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w:t>
      </w:r>
      <w:r w:rsidRPr="002937E4">
        <w:rPr>
          <w:rFonts w:ascii="Times New Roman" w:hAnsi="Times New Roman"/>
          <w:sz w:val="28"/>
          <w:szCs w:val="28"/>
        </w:rPr>
        <w:lastRenderedPageBreak/>
        <w:t>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w:t>
      </w:r>
      <w:r w:rsidRPr="002937E4">
        <w:rPr>
          <w:rFonts w:ascii="Times New Roman" w:hAnsi="Times New Roman"/>
          <w:sz w:val="28"/>
          <w:szCs w:val="28"/>
        </w:rPr>
        <w:lastRenderedPageBreak/>
        <w:t>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w:t>
      </w:r>
      <w:r w:rsidR="00F034AD" w:rsidRPr="00F034AD">
        <w:rPr>
          <w:rFonts w:ascii="Times New Roman" w:hAnsi="Times New Roman"/>
          <w:sz w:val="28"/>
          <w:szCs w:val="28"/>
        </w:rPr>
        <w:lastRenderedPageBreak/>
        <w:t>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w:t>
      </w:r>
      <w:r w:rsidRPr="002937E4">
        <w:rPr>
          <w:rFonts w:ascii="Times New Roman" w:hAnsi="Times New Roman"/>
          <w:sz w:val="28"/>
          <w:szCs w:val="28"/>
        </w:rPr>
        <w:lastRenderedPageBreak/>
        <w:t xml:space="preserve">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w:t>
      </w:r>
      <w:r w:rsidR="00250785">
        <w:rPr>
          <w:rFonts w:ascii="Times New Roman" w:hAnsi="Times New Roman"/>
          <w:sz w:val="28"/>
          <w:szCs w:val="28"/>
        </w:rPr>
        <w:lastRenderedPageBreak/>
        <w:t xml:space="preserve">(далее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муниципальной службы </w:t>
      </w:r>
      <w:r w:rsidR="00CF22F2" w:rsidRPr="00C621E4">
        <w:rPr>
          <w:rFonts w:ascii="Times New Roman" w:hAnsi="Times New Roman"/>
          <w:sz w:val="28"/>
          <w:szCs w:val="28"/>
        </w:rPr>
        <w:t xml:space="preserve">на территориях Донецкой Народной Республики, Луганской Народной Республики, Запорожской области, </w:t>
      </w:r>
      <w:r w:rsidR="00CF22F2" w:rsidRPr="00C621E4">
        <w:rPr>
          <w:rFonts w:ascii="Times New Roman" w:hAnsi="Times New Roman"/>
          <w:sz w:val="28"/>
          <w:szCs w:val="28"/>
        </w:rPr>
        <w:lastRenderedPageBreak/>
        <w:t>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lastRenderedPageBreak/>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w:t>
      </w:r>
      <w:r w:rsidRPr="009F6DEF">
        <w:rPr>
          <w:rFonts w:ascii="Times New Roman" w:hAnsi="Times New Roman"/>
          <w:sz w:val="28"/>
          <w:szCs w:val="28"/>
        </w:rPr>
        <w:lastRenderedPageBreak/>
        <w:t>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lastRenderedPageBreak/>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w:t>
      </w:r>
      <w:r w:rsidRPr="00191144">
        <w:rPr>
          <w:rFonts w:ascii="Times New Roman" w:hAnsi="Times New Roman"/>
          <w:sz w:val="28"/>
          <w:szCs w:val="28"/>
        </w:rPr>
        <w:lastRenderedPageBreak/>
        <w:t>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w:t>
      </w:r>
      <w:r w:rsidRPr="002937E4">
        <w:rPr>
          <w:rFonts w:ascii="Times New Roman" w:hAnsi="Times New Roman"/>
          <w:sz w:val="28"/>
          <w:szCs w:val="28"/>
        </w:rPr>
        <w:lastRenderedPageBreak/>
        <w:t>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0AD12984"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r w:rsidR="002A1191">
        <w:rPr>
          <w:rFonts w:ascii="Times New Roman" w:hAnsi="Times New Roman"/>
          <w:sz w:val="28"/>
          <w:szCs w:val="28"/>
        </w:rPr>
        <w:t>:</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w:t>
            </w:r>
            <w:r w:rsidRPr="002937E4">
              <w:rPr>
                <w:rFonts w:ascii="Times New Roman" w:hAnsi="Times New Roman"/>
                <w:sz w:val="28"/>
                <w:szCs w:val="28"/>
              </w:rPr>
              <w:lastRenderedPageBreak/>
              <w:t xml:space="preserve">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DDAEB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w:t>
      </w:r>
      <w:r w:rsidR="00D07494">
        <w:rPr>
          <w:rFonts w:ascii="Times New Roman" w:hAnsi="Times New Roman"/>
          <w:sz w:val="28"/>
          <w:szCs w:val="28"/>
        </w:rPr>
        <w:t>к</w:t>
      </w:r>
      <w:r w:rsidR="008621DE" w:rsidRPr="006848CC">
        <w:rPr>
          <w:rFonts w:ascii="Times New Roman" w:hAnsi="Times New Roman"/>
          <w:sz w:val="28"/>
          <w:szCs w:val="28"/>
        </w:rPr>
        <w:t>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w:t>
      </w:r>
      <w:r w:rsidRPr="002937E4">
        <w:rPr>
          <w:rFonts w:ascii="Times New Roman" w:hAnsi="Times New Roman"/>
          <w:sz w:val="28"/>
          <w:szCs w:val="28"/>
        </w:rPr>
        <w:lastRenderedPageBreak/>
        <w:t>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rsidRPr="002937E4">
              <w:rPr>
                <w:rFonts w:ascii="Times New Roman" w:hAnsi="Times New Roman"/>
                <w:sz w:val="28"/>
                <w:szCs w:val="28"/>
              </w:rPr>
              <w:lastRenderedPageBreak/>
              <w:t>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w:t>
            </w:r>
            <w:r w:rsidRPr="002937E4">
              <w:rPr>
                <w:rFonts w:ascii="Times New Roman" w:hAnsi="Times New Roman"/>
                <w:sz w:val="28"/>
                <w:szCs w:val="28"/>
              </w:rPr>
              <w:lastRenderedPageBreak/>
              <w:t>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xml:space="preserve">, гражданином, претендующим на замещение должности </w:t>
            </w:r>
            <w:r w:rsidR="00CC5A5A">
              <w:rPr>
                <w:rFonts w:ascii="Times New Roman" w:hAnsi="Times New Roman"/>
                <w:sz w:val="28"/>
                <w:szCs w:val="28"/>
              </w:rPr>
              <w:lastRenderedPageBreak/>
              <w:t>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lastRenderedPageBreak/>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lastRenderedPageBreak/>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 xml:space="preserve">2 справки предусмотрен </w:t>
      </w:r>
      <w:r w:rsidRPr="00B95D54">
        <w:rPr>
          <w:rFonts w:ascii="Times New Roman" w:hAnsi="Times New Roman"/>
          <w:sz w:val="28"/>
          <w:szCs w:val="28"/>
        </w:rPr>
        <w:lastRenderedPageBreak/>
        <w:t>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B16039">
        <w:rPr>
          <w:rFonts w:ascii="Times New Roman" w:hAnsi="Times New Roman"/>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w:t>
      </w:r>
      <w:r w:rsidRPr="006848CC">
        <w:rPr>
          <w:rStyle w:val="af5"/>
          <w:rFonts w:ascii="Times New Roman" w:hAnsi="Times New Roman" w:cs="Times New Roman"/>
          <w:color w:val="000000"/>
          <w:sz w:val="28"/>
          <w:szCs w:val="28"/>
        </w:rPr>
        <w:lastRenderedPageBreak/>
        <w:t xml:space="preserve">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w:t>
      </w:r>
      <w:r w:rsidRPr="006848CC">
        <w:rPr>
          <w:rStyle w:val="af5"/>
          <w:rFonts w:ascii="Times New Roman" w:hAnsi="Times New Roman" w:cs="Times New Roman"/>
          <w:sz w:val="28"/>
          <w:szCs w:val="28"/>
        </w:rPr>
        <w:lastRenderedPageBreak/>
        <w:t>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w:t>
      </w:r>
      <w:r w:rsidR="00E4439A" w:rsidRPr="006848CC">
        <w:rPr>
          <w:rFonts w:ascii="Times New Roman" w:eastAsia="Times New Roman" w:hAnsi="Times New Roman"/>
          <w:sz w:val="28"/>
          <w:szCs w:val="28"/>
          <w:lang w:eastAsia="ru-RU"/>
        </w:rPr>
        <w:lastRenderedPageBreak/>
        <w:t xml:space="preserve">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w:t>
      </w:r>
      <w:r w:rsidRPr="00837436">
        <w:rPr>
          <w:rFonts w:ascii="Times New Roman" w:hAnsi="Times New Roman"/>
          <w:sz w:val="28"/>
          <w:szCs w:val="28"/>
        </w:rPr>
        <w:lastRenderedPageBreak/>
        <w:t>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 xml:space="preserve">суммы, </w:t>
      </w:r>
      <w:r w:rsidRPr="006848CC">
        <w:rPr>
          <w:color w:val="auto"/>
          <w:sz w:val="28"/>
          <w:szCs w:val="28"/>
        </w:rPr>
        <w:lastRenderedPageBreak/>
        <w:t>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lastRenderedPageBreak/>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 xml:space="preserve">по временной нетрудоспособности, по беременности и родам, единовременное пособие женщинам, вставшим на </w:t>
      </w:r>
      <w:r w:rsidRPr="006848CC">
        <w:rPr>
          <w:sz w:val="28"/>
          <w:szCs w:val="28"/>
        </w:rPr>
        <w:lastRenderedPageBreak/>
        <w:t>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lastRenderedPageBreak/>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w:t>
      </w:r>
      <w:r w:rsidRPr="00401035">
        <w:rPr>
          <w:rStyle w:val="af5"/>
          <w:rFonts w:ascii="Times New Roman" w:hAnsi="Times New Roman" w:cs="Times New Roman"/>
          <w:sz w:val="28"/>
          <w:szCs w:val="28"/>
          <w:shd w:val="clear" w:color="auto" w:fill="auto"/>
        </w:rPr>
        <w:lastRenderedPageBreak/>
        <w:t xml:space="preserve">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w:t>
      </w:r>
      <w:r w:rsidRPr="006848CC">
        <w:rPr>
          <w:rStyle w:val="af5"/>
          <w:rFonts w:ascii="Times New Roman" w:hAnsi="Times New Roman" w:cs="Times New Roman"/>
          <w:sz w:val="28"/>
          <w:szCs w:val="28"/>
          <w:shd w:val="clear" w:color="auto" w:fill="auto"/>
        </w:rPr>
        <w:lastRenderedPageBreak/>
        <w:t>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w:t>
      </w:r>
      <w:r w:rsidRPr="006848CC">
        <w:rPr>
          <w:rFonts w:ascii="Times New Roman" w:hAnsi="Times New Roman"/>
          <w:sz w:val="28"/>
          <w:szCs w:val="28"/>
        </w:rPr>
        <w:lastRenderedPageBreak/>
        <w:t>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w:t>
      </w:r>
      <w:r w:rsidRPr="006D6F6F">
        <w:rPr>
          <w:rFonts w:ascii="Times New Roman" w:eastAsia="Times New Roman" w:hAnsi="Times New Roman"/>
          <w:sz w:val="28"/>
          <w:szCs w:val="28"/>
          <w:lang w:eastAsia="ru-RU"/>
        </w:rPr>
        <w:lastRenderedPageBreak/>
        <w:t>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lastRenderedPageBreak/>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 xml:space="preserve">212 Налогового кодекса Российской Федерации. Например, материальная выгода, полученная от экономии на процентах за пользование заемными (кредитными) </w:t>
      </w:r>
      <w:r w:rsidRPr="006848CC">
        <w:rPr>
          <w:rFonts w:ascii="Times New Roman" w:hAnsi="Times New Roman"/>
          <w:sz w:val="28"/>
          <w:szCs w:val="28"/>
        </w:rPr>
        <w:lastRenderedPageBreak/>
        <w:t>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w:t>
      </w:r>
      <w:r w:rsidRPr="006848CC">
        <w:rPr>
          <w:rFonts w:ascii="Times New Roman" w:hAnsi="Times New Roman"/>
          <w:sz w:val="28"/>
          <w:szCs w:val="28"/>
        </w:rPr>
        <w:lastRenderedPageBreak/>
        <w:t>(супруга)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w:t>
      </w:r>
      <w:r w:rsidRPr="006848CC">
        <w:rPr>
          <w:rFonts w:ascii="Times New Roman" w:hAnsi="Times New Roman"/>
          <w:sz w:val="28"/>
          <w:szCs w:val="28"/>
        </w:rPr>
        <w:lastRenderedPageBreak/>
        <w:t>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w:t>
      </w:r>
      <w:r>
        <w:rPr>
          <w:rFonts w:ascii="Times New Roman" w:hAnsi="Times New Roman"/>
          <w:sz w:val="28"/>
          <w:szCs w:val="28"/>
        </w:rPr>
        <w:lastRenderedPageBreak/>
        <w:t>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lastRenderedPageBreak/>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3CFED52"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w:t>
      </w:r>
      <w:r w:rsidR="00B16039">
        <w:rPr>
          <w:rFonts w:ascii="Times New Roman" w:hAnsi="Times New Roman"/>
          <w:sz w:val="28"/>
          <w:szCs w:val="28"/>
        </w:rPr>
        <w:t>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w:t>
      </w:r>
      <w:r w:rsidRPr="006848CC">
        <w:rPr>
          <w:rFonts w:ascii="Times New Roman" w:hAnsi="Times New Roman"/>
          <w:sz w:val="28"/>
          <w:szCs w:val="28"/>
        </w:rPr>
        <w:lastRenderedPageBreak/>
        <w:t>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w:t>
      </w:r>
      <w:r w:rsidRPr="006848CC">
        <w:rPr>
          <w:rFonts w:ascii="Times New Roman" w:hAnsi="Times New Roman"/>
          <w:sz w:val="28"/>
          <w:szCs w:val="28"/>
        </w:rPr>
        <w:lastRenderedPageBreak/>
        <w:t xml:space="preserve">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w:t>
      </w:r>
      <w:r w:rsidRPr="006848CC">
        <w:rPr>
          <w:rFonts w:ascii="Times New Roman" w:hAnsi="Times New Roman"/>
          <w:sz w:val="28"/>
          <w:szCs w:val="28"/>
        </w:rPr>
        <w:lastRenderedPageBreak/>
        <w:t xml:space="preserve">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w:t>
      </w:r>
      <w:r w:rsidRPr="00485068">
        <w:rPr>
          <w:rFonts w:ascii="Times New Roman" w:hAnsi="Times New Roman"/>
          <w:sz w:val="28"/>
          <w:szCs w:val="28"/>
        </w:rPr>
        <w:lastRenderedPageBreak/>
        <w:t>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w:t>
      </w:r>
      <w:r w:rsidRPr="006848CC">
        <w:rPr>
          <w:rFonts w:ascii="Times New Roman" w:hAnsi="Times New Roman"/>
          <w:sz w:val="28"/>
          <w:szCs w:val="28"/>
        </w:rPr>
        <w:lastRenderedPageBreak/>
        <w:t xml:space="preserve">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lastRenderedPageBreak/>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w:t>
      </w:r>
      <w:r w:rsidRPr="006848CC">
        <w:rPr>
          <w:rStyle w:val="af5"/>
          <w:rFonts w:ascii="Times New Roman" w:hAnsi="Times New Roman" w:cs="Times New Roman"/>
          <w:sz w:val="28"/>
          <w:szCs w:val="28"/>
          <w:shd w:val="clear" w:color="auto" w:fill="auto"/>
        </w:rPr>
        <w:lastRenderedPageBreak/>
        <w:t>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w:t>
      </w:r>
      <w:r w:rsidRPr="006848CC">
        <w:rPr>
          <w:rStyle w:val="af5"/>
          <w:rFonts w:ascii="Times New Roman" w:hAnsi="Times New Roman" w:cs="Times New Roman"/>
          <w:sz w:val="28"/>
          <w:szCs w:val="28"/>
          <w:shd w:val="clear" w:color="auto" w:fill="auto"/>
        </w:rPr>
        <w:lastRenderedPageBreak/>
        <w:t>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w:t>
      </w:r>
      <w:r w:rsidR="00772F94" w:rsidRPr="006848CC">
        <w:rPr>
          <w:rStyle w:val="af5"/>
          <w:rFonts w:ascii="Times New Roman" w:hAnsi="Times New Roman" w:cs="Times New Roman"/>
          <w:sz w:val="28"/>
          <w:szCs w:val="28"/>
          <w:shd w:val="clear" w:color="auto" w:fill="auto"/>
        </w:rPr>
        <w:lastRenderedPageBreak/>
        <w:t>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w:t>
      </w:r>
      <w:r w:rsidRPr="006848CC">
        <w:rPr>
          <w:rStyle w:val="af5"/>
          <w:rFonts w:ascii="Times New Roman" w:hAnsi="Times New Roman" w:cs="Times New Roman"/>
          <w:sz w:val="28"/>
          <w:szCs w:val="28"/>
          <w:shd w:val="clear" w:color="auto" w:fill="auto"/>
        </w:rPr>
        <w:lastRenderedPageBreak/>
        <w:t>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w:t>
      </w:r>
      <w:r w:rsidRPr="006848CC">
        <w:rPr>
          <w:rStyle w:val="af5"/>
          <w:rFonts w:ascii="Times New Roman" w:hAnsi="Times New Roman" w:cs="Times New Roman"/>
          <w:sz w:val="28"/>
          <w:szCs w:val="28"/>
        </w:rPr>
        <w:lastRenderedPageBreak/>
        <w:t>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w:t>
      </w:r>
      <w:r w:rsidRPr="00C84829">
        <w:rPr>
          <w:rFonts w:ascii="Times New Roman" w:hAnsi="Times New Roman"/>
          <w:sz w:val="28"/>
        </w:rPr>
        <w:lastRenderedPageBreak/>
        <w:t>(работника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w:t>
      </w:r>
      <w:r w:rsidRPr="00C84829">
        <w:rPr>
          <w:rFonts w:ascii="Times New Roman" w:hAnsi="Times New Roman"/>
          <w:sz w:val="28"/>
        </w:rPr>
        <w:lastRenderedPageBreak/>
        <w:t xml:space="preserve">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lastRenderedPageBreak/>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2ECA9C4C"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00D07494">
              <w:rPr>
                <w:rFonts w:ascii="Times New Roman" w:hAnsi="Times New Roman"/>
                <w:iCs/>
                <w:sz w:val="28"/>
                <w:szCs w:val="28"/>
              </w:rPr>
              <w:t xml:space="preserve"> </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 xml:space="preserve">в информационно-телекоммуникационной сети </w:t>
      </w:r>
      <w:r w:rsidR="00F45D28" w:rsidRPr="00F45D28">
        <w:rPr>
          <w:rFonts w:ascii="Times New Roman" w:hAnsi="Times New Roman"/>
          <w:sz w:val="28"/>
          <w:szCs w:val="28"/>
        </w:rPr>
        <w:lastRenderedPageBreak/>
        <w:t>"Интернет"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w:t>
      </w:r>
      <w:r w:rsidRPr="006848CC">
        <w:rPr>
          <w:rFonts w:ascii="Times New Roman" w:hAnsi="Times New Roman"/>
          <w:sz w:val="28"/>
          <w:szCs w:val="28"/>
        </w:rPr>
        <w:lastRenderedPageBreak/>
        <w:t>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lastRenderedPageBreak/>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lastRenderedPageBreak/>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w:t>
      </w:r>
      <w:r w:rsidRPr="006848CC">
        <w:rPr>
          <w:rFonts w:ascii="Times New Roman" w:hAnsi="Times New Roman"/>
          <w:sz w:val="28"/>
          <w:szCs w:val="28"/>
        </w:rPr>
        <w:lastRenderedPageBreak/>
        <w:t>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 xml:space="preserve">равную или </w:t>
      </w:r>
      <w:r w:rsidRPr="006848CC">
        <w:rPr>
          <w:rFonts w:ascii="Times New Roman" w:hAnsi="Times New Roman"/>
          <w:b/>
          <w:sz w:val="28"/>
          <w:szCs w:val="28"/>
        </w:rPr>
        <w:lastRenderedPageBreak/>
        <w:t>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w:t>
      </w:r>
      <w:r w:rsidRPr="006848CC">
        <w:rPr>
          <w:rFonts w:ascii="Times New Roman" w:hAnsi="Times New Roman"/>
          <w:sz w:val="28"/>
          <w:szCs w:val="28"/>
        </w:rPr>
        <w:lastRenderedPageBreak/>
        <w:t>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w:t>
      </w:r>
      <w:r w:rsidR="000059F2">
        <w:rPr>
          <w:rFonts w:ascii="Times New Roman" w:hAnsi="Times New Roman"/>
          <w:sz w:val="28"/>
          <w:szCs w:val="28"/>
        </w:rPr>
        <w:lastRenderedPageBreak/>
        <w:t xml:space="preserve">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w:t>
      </w:r>
      <w:r w:rsidRPr="006848CC">
        <w:rPr>
          <w:rFonts w:ascii="Times New Roman" w:hAnsi="Times New Roman"/>
          <w:b/>
          <w:sz w:val="28"/>
          <w:szCs w:val="28"/>
        </w:rPr>
        <w:lastRenderedPageBreak/>
        <w:t xml:space="preserve">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w:t>
      </w:r>
      <w:r w:rsidRPr="006848CC">
        <w:rPr>
          <w:rFonts w:ascii="Times New Roman" w:hAnsi="Times New Roman"/>
          <w:sz w:val="28"/>
          <w:szCs w:val="28"/>
        </w:rPr>
        <w:lastRenderedPageBreak/>
        <w:t>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w:t>
      </w:r>
      <w:r w:rsidRPr="006D6F6F">
        <w:rPr>
          <w:rFonts w:ascii="Times New Roman" w:hAnsi="Times New Roman"/>
          <w:sz w:val="28"/>
          <w:szCs w:val="28"/>
        </w:rPr>
        <w:lastRenderedPageBreak/>
        <w:t xml:space="preserve">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22CF0" w14:textId="77777777" w:rsidR="00C1693E" w:rsidRDefault="00C1693E">
      <w:r>
        <w:separator/>
      </w:r>
    </w:p>
  </w:endnote>
  <w:endnote w:type="continuationSeparator" w:id="0">
    <w:p w14:paraId="4CD6D58D" w14:textId="77777777" w:rsidR="00C1693E" w:rsidRDefault="00C1693E">
      <w:r>
        <w:continuationSeparator/>
      </w:r>
    </w:p>
  </w:endnote>
  <w:endnote w:type="continuationNotice" w:id="1">
    <w:p w14:paraId="5B3EB301" w14:textId="77777777" w:rsidR="00C1693E" w:rsidRDefault="00C16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D7285" w14:textId="77777777" w:rsidR="00C1693E" w:rsidRDefault="00C1693E">
      <w:r>
        <w:separator/>
      </w:r>
    </w:p>
  </w:footnote>
  <w:footnote w:type="continuationSeparator" w:id="0">
    <w:p w14:paraId="62B24F27" w14:textId="77777777" w:rsidR="00C1693E" w:rsidRDefault="00C1693E">
      <w:r>
        <w:continuationSeparator/>
      </w:r>
    </w:p>
  </w:footnote>
  <w:footnote w:type="continuationNotice" w:id="1">
    <w:p w14:paraId="4CD5B588" w14:textId="77777777" w:rsidR="00C1693E" w:rsidRDefault="00C169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B16039" w:rsidRDefault="00B16039" w:rsidP="00AD75B1">
    <w:pPr>
      <w:pStyle w:val="af0"/>
      <w:jc w:val="center"/>
      <w:rPr>
        <w:rFonts w:ascii="Times New Roman" w:eastAsia="Times New Roman" w:hAnsi="Times New Roman"/>
        <w:sz w:val="28"/>
      </w:rPr>
    </w:pPr>
    <w:r>
      <w:fldChar w:fldCharType="begin"/>
    </w:r>
    <w:r>
      <w:instrText>PAGE \* MERGEFORMAT</w:instrText>
    </w:r>
    <w:r>
      <w:fldChar w:fldCharType="separate"/>
    </w:r>
    <w:r w:rsidR="00B06114" w:rsidRPr="00B06114">
      <w:rPr>
        <w:rFonts w:ascii="Times New Roman" w:eastAsia="Times New Roman" w:hAnsi="Times New Roman"/>
        <w:noProof/>
        <w:sz w:val="28"/>
      </w:rPr>
      <w:t>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21A33"/>
    <w:rsid w:val="00234327"/>
    <w:rsid w:val="00240588"/>
    <w:rsid w:val="002449A6"/>
    <w:rsid w:val="00244FEE"/>
    <w:rsid w:val="00250785"/>
    <w:rsid w:val="00254EC3"/>
    <w:rsid w:val="00261EBF"/>
    <w:rsid w:val="00272516"/>
    <w:rsid w:val="002908B0"/>
    <w:rsid w:val="00290BA3"/>
    <w:rsid w:val="002937E4"/>
    <w:rsid w:val="002A1191"/>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0628"/>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114"/>
    <w:rsid w:val="00B0678F"/>
    <w:rsid w:val="00B131EF"/>
    <w:rsid w:val="00B16039"/>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1693E"/>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07494"/>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617E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C89E9FA-697B-4B18-B49B-13B29F77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28671</Words>
  <Characters>163426</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Панца Екатерина Александровна</cp:lastModifiedBy>
  <cp:revision>2</cp:revision>
  <cp:lastPrinted>2024-01-31T08:32:00Z</cp:lastPrinted>
  <dcterms:created xsi:type="dcterms:W3CDTF">2024-03-13T08:17:00Z</dcterms:created>
  <dcterms:modified xsi:type="dcterms:W3CDTF">2024-03-13T08:17:00Z</dcterms:modified>
</cp:coreProperties>
</file>