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1FF" w:rsidRDefault="001B11FF" w:rsidP="00A955A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655B3" w:rsidRDefault="007655B3" w:rsidP="00A955A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55AE" w:rsidRPr="006A2969" w:rsidRDefault="00A955AE" w:rsidP="00A955A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A955AE" w:rsidRPr="006A2969" w:rsidRDefault="00A955AE" w:rsidP="00A955A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размещения сведений о доходах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об имуществе и обязательствах имущественного характера </w:t>
      </w:r>
      <w:r w:rsidRPr="000270C1">
        <w:rPr>
          <w:rFonts w:ascii="Times New Roman" w:hAnsi="Times New Roman" w:cs="Times New Roman"/>
          <w:b/>
          <w:sz w:val="28"/>
          <w:szCs w:val="28"/>
        </w:rPr>
        <w:t xml:space="preserve">руководителей </w:t>
      </w:r>
      <w:r w:rsidR="004E673E">
        <w:rPr>
          <w:rFonts w:ascii="Times New Roman" w:hAnsi="Times New Roman" w:cs="Times New Roman"/>
          <w:b/>
          <w:sz w:val="28"/>
          <w:szCs w:val="28"/>
        </w:rPr>
        <w:t>учреждений</w:t>
      </w:r>
      <w:r w:rsidRPr="000270C1">
        <w:rPr>
          <w:rFonts w:ascii="Times New Roman" w:hAnsi="Times New Roman" w:cs="Times New Roman"/>
          <w:b/>
          <w:sz w:val="28"/>
          <w:szCs w:val="28"/>
        </w:rPr>
        <w:t>,  подведомственных отделу культуры, спорта и молодежной политики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администрации Палехского муниципального района и членов их семей на официальном сайте Палехского муниципального района и предоставления этих сведений средствам массовой информации для опубликования за отчетный финансовый год </w:t>
      </w:r>
    </w:p>
    <w:p w:rsidR="00A955AE" w:rsidRPr="006A2969" w:rsidRDefault="00A955AE" w:rsidP="00A955A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с 1 января 20</w:t>
      </w:r>
      <w:r w:rsidR="004E673E">
        <w:rPr>
          <w:rFonts w:ascii="Times New Roman" w:hAnsi="Times New Roman" w:cs="Times New Roman"/>
          <w:b/>
          <w:sz w:val="28"/>
          <w:szCs w:val="28"/>
        </w:rPr>
        <w:t>16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года по 31 декабря 20</w:t>
      </w:r>
      <w:r w:rsidR="004E673E">
        <w:rPr>
          <w:rFonts w:ascii="Times New Roman" w:hAnsi="Times New Roman" w:cs="Times New Roman"/>
          <w:b/>
          <w:sz w:val="28"/>
          <w:szCs w:val="28"/>
        </w:rPr>
        <w:t>16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57E1F" w:rsidRDefault="00157E1F" w:rsidP="00157E1F">
      <w:pPr>
        <w:widowControl w:val="0"/>
        <w:ind w:firstLine="540"/>
        <w:jc w:val="both"/>
        <w:rPr>
          <w:rFonts w:ascii="Calibri" w:hAnsi="Calibri" w:cs="Calibri"/>
        </w:rPr>
      </w:pPr>
    </w:p>
    <w:tbl>
      <w:tblPr>
        <w:tblW w:w="15025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1418"/>
        <w:gridCol w:w="1559"/>
        <w:gridCol w:w="1276"/>
        <w:gridCol w:w="1418"/>
        <w:gridCol w:w="1559"/>
        <w:gridCol w:w="1276"/>
        <w:gridCol w:w="1417"/>
        <w:gridCol w:w="1559"/>
        <w:gridCol w:w="1842"/>
      </w:tblGrid>
      <w:tr w:rsidR="00157E1F" w:rsidTr="00157E1F">
        <w:trPr>
          <w:trHeight w:val="800"/>
          <w:tblCellSpacing w:w="5" w:type="nil"/>
        </w:trPr>
        <w:tc>
          <w:tcPr>
            <w:tcW w:w="1701" w:type="dxa"/>
            <w:vMerge w:val="restart"/>
          </w:tcPr>
          <w:p w:rsidR="00157E1F" w:rsidRPr="00B106AD" w:rsidRDefault="00157E1F" w:rsidP="005650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Фамилия,</w:t>
            </w:r>
            <w:r w:rsidRPr="00B106AD">
              <w:rPr>
                <w:rFonts w:ascii="Times New Roman" w:hAnsi="Times New Roman" w:cs="Times New Roman"/>
              </w:rPr>
              <w:br/>
              <w:t xml:space="preserve"> имя, отчество</w:t>
            </w:r>
            <w:r>
              <w:rPr>
                <w:rFonts w:ascii="Times New Roman" w:hAnsi="Times New Roman" w:cs="Times New Roman"/>
              </w:rPr>
              <w:t>, должность</w:t>
            </w:r>
            <w:r w:rsidRPr="00B106AD">
              <w:rPr>
                <w:rFonts w:ascii="Times New Roman" w:hAnsi="Times New Roman" w:cs="Times New Roman"/>
              </w:rPr>
              <w:br/>
            </w:r>
            <w:r w:rsidR="005650E5">
              <w:rPr>
                <w:rFonts w:ascii="Times New Roman" w:hAnsi="Times New Roman" w:cs="Times New Roman"/>
              </w:rPr>
              <w:t>директора учреждения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 xml:space="preserve"> (члены семьи без</w:t>
            </w:r>
            <w:r w:rsidRPr="00B106AD">
              <w:rPr>
                <w:rFonts w:ascii="Times New Roman" w:hAnsi="Times New Roman" w:cs="Times New Roman"/>
              </w:rPr>
              <w:br/>
              <w:t>указания ФИО)</w:t>
            </w:r>
          </w:p>
        </w:tc>
        <w:tc>
          <w:tcPr>
            <w:tcW w:w="1418" w:type="dxa"/>
            <w:vMerge w:val="restart"/>
          </w:tcPr>
          <w:p w:rsidR="00157E1F" w:rsidRPr="00B106AD" w:rsidRDefault="00157E1F" w:rsidP="00157E1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Общая сумма   </w:t>
            </w:r>
            <w:r w:rsidRPr="00B106AD">
              <w:rPr>
                <w:rFonts w:ascii="Times New Roman" w:hAnsi="Times New Roman" w:cs="Times New Roman"/>
              </w:rPr>
              <w:br/>
              <w:t>декла</w:t>
            </w:r>
            <w:r w:rsidR="002E05D5">
              <w:rPr>
                <w:rFonts w:ascii="Times New Roman" w:hAnsi="Times New Roman" w:cs="Times New Roman"/>
              </w:rPr>
              <w:t>ри</w:t>
            </w:r>
            <w:r w:rsidR="004E673E">
              <w:rPr>
                <w:rFonts w:ascii="Times New Roman" w:hAnsi="Times New Roman" w:cs="Times New Roman"/>
              </w:rPr>
              <w:t>рованного</w:t>
            </w:r>
            <w:r w:rsidR="004E673E">
              <w:rPr>
                <w:rFonts w:ascii="Times New Roman" w:hAnsi="Times New Roman" w:cs="Times New Roman"/>
              </w:rPr>
              <w:br/>
              <w:t xml:space="preserve"> дохода за </w:t>
            </w:r>
            <w:r w:rsidR="004E673E">
              <w:rPr>
                <w:rFonts w:ascii="Times New Roman" w:hAnsi="Times New Roman" w:cs="Times New Roman"/>
              </w:rPr>
              <w:br/>
              <w:t>2016</w:t>
            </w:r>
            <w:r w:rsidR="001B11FF">
              <w:rPr>
                <w:rFonts w:ascii="Times New Roman" w:hAnsi="Times New Roman" w:cs="Times New Roman"/>
              </w:rPr>
              <w:t xml:space="preserve"> </w:t>
            </w:r>
            <w:r w:rsidRPr="00B106AD">
              <w:rPr>
                <w:rFonts w:ascii="Times New Roman" w:hAnsi="Times New Roman" w:cs="Times New Roman"/>
              </w:rPr>
              <w:t>год (руб.)</w:t>
            </w:r>
          </w:p>
        </w:tc>
        <w:tc>
          <w:tcPr>
            <w:tcW w:w="4253" w:type="dxa"/>
            <w:gridSpan w:val="3"/>
          </w:tcPr>
          <w:p w:rsidR="00157E1F" w:rsidRPr="00B106AD" w:rsidRDefault="00157E1F" w:rsidP="00157E1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Недвижимое имуществ</w:t>
            </w:r>
            <w:r>
              <w:rPr>
                <w:rFonts w:ascii="Times New Roman" w:hAnsi="Times New Roman" w:cs="Times New Roman"/>
              </w:rPr>
              <w:t xml:space="preserve">о, </w:t>
            </w:r>
            <w:r>
              <w:rPr>
                <w:rFonts w:ascii="Times New Roman" w:hAnsi="Times New Roman" w:cs="Times New Roman"/>
              </w:rPr>
              <w:br/>
              <w:t xml:space="preserve">принадлежащее на праве собственности,     </w:t>
            </w:r>
            <w:r>
              <w:rPr>
                <w:rFonts w:ascii="Times New Roman" w:hAnsi="Times New Roman" w:cs="Times New Roman"/>
              </w:rPr>
              <w:br/>
            </w:r>
            <w:r w:rsidRPr="00B106AD"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  <w:tc>
          <w:tcPr>
            <w:tcW w:w="4252" w:type="dxa"/>
            <w:gridSpan w:val="3"/>
          </w:tcPr>
          <w:p w:rsidR="00157E1F" w:rsidRPr="00B106AD" w:rsidRDefault="00157E1F" w:rsidP="00157E1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Недвижимое имущество, находящееся </w:t>
            </w:r>
            <w:r w:rsidRPr="00B106AD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559" w:type="dxa"/>
            <w:vMerge w:val="restart"/>
          </w:tcPr>
          <w:p w:rsidR="00157E1F" w:rsidRPr="00B106AD" w:rsidRDefault="00157E1F" w:rsidP="00157E1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Вид и марка </w:t>
            </w:r>
            <w:r w:rsidRPr="00B106AD">
              <w:rPr>
                <w:rFonts w:ascii="Times New Roman" w:hAnsi="Times New Roman" w:cs="Times New Roman"/>
              </w:rPr>
              <w:br/>
              <w:t xml:space="preserve">транспортных </w:t>
            </w:r>
            <w:r w:rsidRPr="00B106AD">
              <w:rPr>
                <w:rFonts w:ascii="Times New Roman" w:hAnsi="Times New Roman" w:cs="Times New Roman"/>
              </w:rPr>
              <w:br/>
              <w:t xml:space="preserve">  средств, </w:t>
            </w:r>
            <w:r w:rsidRPr="00B106AD">
              <w:rPr>
                <w:rFonts w:ascii="Times New Roman" w:hAnsi="Times New Roman" w:cs="Times New Roman"/>
              </w:rPr>
              <w:br/>
              <w:t>принадлежащих</w:t>
            </w:r>
            <w:r w:rsidRPr="00B106AD">
              <w:rPr>
                <w:rFonts w:ascii="Times New Roman" w:hAnsi="Times New Roman" w:cs="Times New Roman"/>
              </w:rPr>
              <w:br/>
              <w:t xml:space="preserve">  на праве собственности</w:t>
            </w:r>
          </w:p>
        </w:tc>
        <w:tc>
          <w:tcPr>
            <w:tcW w:w="1842" w:type="dxa"/>
            <w:vMerge w:val="restart"/>
          </w:tcPr>
          <w:p w:rsidR="00157E1F" w:rsidRPr="00B74732" w:rsidRDefault="00157E1F" w:rsidP="00157E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732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157E1F" w:rsidTr="001B11FF">
        <w:trPr>
          <w:trHeight w:val="1120"/>
          <w:tblCellSpacing w:w="5" w:type="nil"/>
        </w:trPr>
        <w:tc>
          <w:tcPr>
            <w:tcW w:w="1701" w:type="dxa"/>
            <w:vMerge/>
          </w:tcPr>
          <w:p w:rsidR="00157E1F" w:rsidRPr="00B106AD" w:rsidRDefault="00157E1F" w:rsidP="00157E1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57E1F" w:rsidRPr="00B106AD" w:rsidRDefault="00157E1F" w:rsidP="00157E1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</w:tcPr>
          <w:p w:rsidR="00157E1F" w:rsidRPr="00B106AD" w:rsidRDefault="00157E1F" w:rsidP="00157E1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вид объекта</w:t>
            </w:r>
            <w:r w:rsidRPr="00B106AD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276" w:type="dxa"/>
          </w:tcPr>
          <w:p w:rsidR="00157E1F" w:rsidRPr="00B106AD" w:rsidRDefault="00157E1F" w:rsidP="00157E1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площадь</w:t>
            </w:r>
            <w:r w:rsidRPr="00B106AD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418" w:type="dxa"/>
          </w:tcPr>
          <w:p w:rsidR="00157E1F" w:rsidRPr="00B106AD" w:rsidRDefault="00157E1F" w:rsidP="00157E1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страна </w:t>
            </w:r>
            <w:r w:rsidRPr="00B106AD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</w:tcPr>
          <w:p w:rsidR="00157E1F" w:rsidRPr="00B106AD" w:rsidRDefault="00157E1F" w:rsidP="00157E1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вид объекта</w:t>
            </w:r>
            <w:r w:rsidRPr="00B106AD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276" w:type="dxa"/>
          </w:tcPr>
          <w:p w:rsidR="00157E1F" w:rsidRPr="00B106AD" w:rsidRDefault="00157E1F" w:rsidP="00157E1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площадь</w:t>
            </w:r>
            <w:r w:rsidRPr="00B106AD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417" w:type="dxa"/>
          </w:tcPr>
          <w:p w:rsidR="00157E1F" w:rsidRPr="00B106AD" w:rsidRDefault="00157E1F" w:rsidP="00157E1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страна </w:t>
            </w:r>
            <w:r w:rsidRPr="00B106AD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157E1F" w:rsidRPr="00B106AD" w:rsidRDefault="00157E1F" w:rsidP="00157E1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57E1F" w:rsidRPr="00B106AD" w:rsidRDefault="00157E1F" w:rsidP="00157E1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E05D5" w:rsidRPr="001B11FF" w:rsidTr="001B11FF">
        <w:trPr>
          <w:trHeight w:val="1120"/>
          <w:tblCellSpacing w:w="5" w:type="nil"/>
        </w:trPr>
        <w:tc>
          <w:tcPr>
            <w:tcW w:w="1701" w:type="dxa"/>
          </w:tcPr>
          <w:p w:rsidR="002E05D5" w:rsidRPr="001B11FF" w:rsidRDefault="00AC0FBB" w:rsidP="001B11F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B11FF">
              <w:rPr>
                <w:sz w:val="24"/>
                <w:szCs w:val="24"/>
              </w:rPr>
              <w:lastRenderedPageBreak/>
              <w:t>Бахирева</w:t>
            </w:r>
          </w:p>
          <w:p w:rsidR="00AC0FBB" w:rsidRPr="001B11FF" w:rsidRDefault="00AC0FBB" w:rsidP="001B11F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B11FF">
              <w:rPr>
                <w:sz w:val="24"/>
                <w:szCs w:val="24"/>
              </w:rPr>
              <w:t>Маргарита</w:t>
            </w:r>
          </w:p>
          <w:p w:rsidR="00AC0FBB" w:rsidRPr="001B11FF" w:rsidRDefault="00AC0FBB" w:rsidP="001B11F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B11FF">
              <w:rPr>
                <w:sz w:val="24"/>
                <w:szCs w:val="24"/>
              </w:rPr>
              <w:t>Витальевна</w:t>
            </w:r>
          </w:p>
        </w:tc>
        <w:tc>
          <w:tcPr>
            <w:tcW w:w="1418" w:type="dxa"/>
          </w:tcPr>
          <w:p w:rsidR="00AC0FBB" w:rsidRPr="001B11FF" w:rsidRDefault="00AC0FBB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455162,27</w:t>
            </w:r>
          </w:p>
        </w:tc>
        <w:tc>
          <w:tcPr>
            <w:tcW w:w="1559" w:type="dxa"/>
          </w:tcPr>
          <w:p w:rsidR="00AC0FBB" w:rsidRPr="001B11FF" w:rsidRDefault="00AC0FBB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C0FBB" w:rsidRPr="001B11FF" w:rsidRDefault="00AC0FBB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Общая долевая 1/4</w:t>
            </w:r>
          </w:p>
        </w:tc>
        <w:tc>
          <w:tcPr>
            <w:tcW w:w="1276" w:type="dxa"/>
          </w:tcPr>
          <w:p w:rsidR="00AC0FBB" w:rsidRPr="001B11FF" w:rsidRDefault="00AC0FBB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1418" w:type="dxa"/>
          </w:tcPr>
          <w:p w:rsidR="00AC0FBB" w:rsidRPr="001B11FF" w:rsidRDefault="00AC0FBB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AC0FBB" w:rsidRPr="001B11FF" w:rsidRDefault="00AC0FBB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AC0FBB" w:rsidRPr="001B11FF" w:rsidRDefault="00AC0FBB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1417" w:type="dxa"/>
          </w:tcPr>
          <w:p w:rsidR="00AC0FBB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559" w:type="dxa"/>
          </w:tcPr>
          <w:p w:rsidR="002E05D5" w:rsidRPr="001B11FF" w:rsidRDefault="001B11FF" w:rsidP="001B11F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B11FF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AC0FBB" w:rsidRPr="001B11FF" w:rsidRDefault="001B11FF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1527" w:rsidRPr="001B11FF" w:rsidTr="001B11FF">
        <w:trPr>
          <w:trHeight w:val="1120"/>
          <w:tblCellSpacing w:w="5" w:type="nil"/>
        </w:trPr>
        <w:tc>
          <w:tcPr>
            <w:tcW w:w="1701" w:type="dxa"/>
          </w:tcPr>
          <w:p w:rsidR="001B11FF" w:rsidRDefault="00111527" w:rsidP="001B11F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B11FF">
              <w:rPr>
                <w:sz w:val="24"/>
                <w:szCs w:val="24"/>
              </w:rPr>
              <w:t xml:space="preserve">Егорова Марина Николаевна, директор </w:t>
            </w:r>
          </w:p>
          <w:p w:rsidR="00111527" w:rsidRPr="001B11FF" w:rsidRDefault="00111527" w:rsidP="001B11F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B11FF">
              <w:rPr>
                <w:sz w:val="24"/>
                <w:szCs w:val="24"/>
              </w:rPr>
              <w:t>МКУ</w:t>
            </w:r>
            <w:r w:rsidR="00AF72A5" w:rsidRPr="001B11FF">
              <w:rPr>
                <w:sz w:val="24"/>
                <w:szCs w:val="24"/>
              </w:rPr>
              <w:t xml:space="preserve"> ДО ДШИ ПМР</w:t>
            </w:r>
          </w:p>
        </w:tc>
        <w:tc>
          <w:tcPr>
            <w:tcW w:w="1418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293458,73</w:t>
            </w:r>
          </w:p>
        </w:tc>
        <w:tc>
          <w:tcPr>
            <w:tcW w:w="1559" w:type="dxa"/>
          </w:tcPr>
          <w:p w:rsidR="00111527" w:rsidRPr="001B11FF" w:rsidRDefault="00E05233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17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559" w:type="dxa"/>
          </w:tcPr>
          <w:p w:rsidR="00111527" w:rsidRPr="001B11FF" w:rsidRDefault="00111527" w:rsidP="001B11F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val="en-US"/>
              </w:rPr>
            </w:pPr>
            <w:r w:rsidRPr="001B11FF">
              <w:rPr>
                <w:sz w:val="24"/>
                <w:szCs w:val="24"/>
              </w:rPr>
              <w:t xml:space="preserve">Мотоцикл </w:t>
            </w:r>
            <w:r w:rsidRPr="001B11FF">
              <w:rPr>
                <w:sz w:val="24"/>
                <w:szCs w:val="24"/>
                <w:lang w:val="en-US"/>
              </w:rPr>
              <w:t>YAMAHA XV 500 SE</w:t>
            </w:r>
          </w:p>
        </w:tc>
        <w:tc>
          <w:tcPr>
            <w:tcW w:w="1842" w:type="dxa"/>
          </w:tcPr>
          <w:p w:rsidR="00111527" w:rsidRPr="001B11FF" w:rsidRDefault="00E05233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F72A5" w:rsidRPr="001B11FF" w:rsidTr="001B11FF">
        <w:trPr>
          <w:trHeight w:val="228"/>
          <w:tblCellSpacing w:w="5" w:type="nil"/>
        </w:trPr>
        <w:tc>
          <w:tcPr>
            <w:tcW w:w="1701" w:type="dxa"/>
          </w:tcPr>
          <w:p w:rsidR="00AF72A5" w:rsidRPr="001B11FF" w:rsidRDefault="00AF72A5" w:rsidP="001B11F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B11FF">
              <w:rPr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AF72A5" w:rsidRPr="001B11FF" w:rsidRDefault="00AF72A5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F72A5" w:rsidRPr="001B11FF" w:rsidRDefault="00AF72A5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F72A5" w:rsidRPr="001B11FF" w:rsidRDefault="00AF72A5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F72A5" w:rsidRPr="001B11FF" w:rsidRDefault="00AF72A5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F72A5" w:rsidRPr="001B11FF" w:rsidRDefault="00AF72A5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F72A5" w:rsidRPr="001B11FF" w:rsidRDefault="00AF72A5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F72A5" w:rsidRPr="001B11FF" w:rsidRDefault="00AF72A5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F72A5" w:rsidRPr="001B11FF" w:rsidRDefault="00AF72A5" w:rsidP="001B11F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B11FF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AF72A5" w:rsidRPr="001B11FF" w:rsidRDefault="00AF72A5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1527" w:rsidRPr="001B11FF" w:rsidTr="001B11FF">
        <w:trPr>
          <w:trHeight w:val="1120"/>
          <w:tblCellSpacing w:w="5" w:type="nil"/>
        </w:trPr>
        <w:tc>
          <w:tcPr>
            <w:tcW w:w="1701" w:type="dxa"/>
            <w:vAlign w:val="center"/>
          </w:tcPr>
          <w:p w:rsidR="00111527" w:rsidRPr="001B11FF" w:rsidRDefault="00111527" w:rsidP="001B11F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B11FF">
              <w:rPr>
                <w:sz w:val="24"/>
                <w:szCs w:val="24"/>
              </w:rPr>
              <w:t>Калашникова Юлия Михайловна – директор МКУ «Палехский Дом ремесел» Палехского городского поселения</w:t>
            </w:r>
          </w:p>
        </w:tc>
        <w:tc>
          <w:tcPr>
            <w:tcW w:w="1418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302308,45</w:t>
            </w:r>
          </w:p>
        </w:tc>
        <w:tc>
          <w:tcPr>
            <w:tcW w:w="1559" w:type="dxa"/>
          </w:tcPr>
          <w:p w:rsidR="00111527" w:rsidRPr="001B11FF" w:rsidRDefault="00E05233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11527" w:rsidRPr="001B11FF" w:rsidRDefault="00E05233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11527" w:rsidRPr="001B11FF" w:rsidRDefault="00E05233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пользование)</w:t>
            </w:r>
          </w:p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алех, ул. Мира, д. 11,кВ.13</w:t>
            </w:r>
          </w:p>
        </w:tc>
        <w:tc>
          <w:tcPr>
            <w:tcW w:w="1276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417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559" w:type="dxa"/>
          </w:tcPr>
          <w:p w:rsidR="00111527" w:rsidRPr="001B11FF" w:rsidRDefault="00E05233" w:rsidP="001B11F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111527" w:rsidRPr="001B11FF" w:rsidRDefault="00E05233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1527" w:rsidRPr="001B11FF" w:rsidTr="00E05233">
        <w:trPr>
          <w:trHeight w:val="720"/>
          <w:tblCellSpacing w:w="5" w:type="nil"/>
        </w:trPr>
        <w:tc>
          <w:tcPr>
            <w:tcW w:w="1701" w:type="dxa"/>
          </w:tcPr>
          <w:p w:rsidR="00111527" w:rsidRPr="001B11FF" w:rsidRDefault="00111527" w:rsidP="00E0523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B11FF">
              <w:rPr>
                <w:sz w:val="24"/>
                <w:szCs w:val="24"/>
              </w:rPr>
              <w:t>Малова Наталья Борисовна</w:t>
            </w:r>
          </w:p>
        </w:tc>
        <w:tc>
          <w:tcPr>
            <w:tcW w:w="1418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310942,92</w:t>
            </w:r>
          </w:p>
        </w:tc>
        <w:tc>
          <w:tcPr>
            <w:tcW w:w="1559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11527" w:rsidRPr="001B11FF" w:rsidRDefault="00111527" w:rsidP="001B11FF">
            <w:pPr>
              <w:jc w:val="center"/>
              <w:rPr>
                <w:sz w:val="24"/>
                <w:szCs w:val="24"/>
              </w:rPr>
            </w:pPr>
            <w:r w:rsidRPr="001B11FF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  <w:p w:rsidR="00111527" w:rsidRPr="001B11FF" w:rsidRDefault="00111527" w:rsidP="001B11FF">
            <w:pPr>
              <w:jc w:val="center"/>
              <w:rPr>
                <w:sz w:val="24"/>
                <w:szCs w:val="24"/>
              </w:rPr>
            </w:pPr>
            <w:r w:rsidRPr="001B11FF">
              <w:rPr>
                <w:sz w:val="24"/>
                <w:szCs w:val="24"/>
              </w:rPr>
              <w:t>44,6</w:t>
            </w:r>
          </w:p>
        </w:tc>
        <w:tc>
          <w:tcPr>
            <w:tcW w:w="1418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1527" w:rsidRPr="001B11FF" w:rsidRDefault="00111527" w:rsidP="001B11FF">
            <w:pPr>
              <w:jc w:val="center"/>
              <w:rPr>
                <w:sz w:val="24"/>
                <w:szCs w:val="24"/>
              </w:rPr>
            </w:pPr>
            <w:r w:rsidRPr="001B11FF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417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111527" w:rsidRPr="001B11FF" w:rsidRDefault="00111527" w:rsidP="001B11F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B11FF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1527" w:rsidRPr="001B11FF" w:rsidTr="00E05233">
        <w:trPr>
          <w:trHeight w:val="733"/>
          <w:tblCellSpacing w:w="5" w:type="nil"/>
        </w:trPr>
        <w:tc>
          <w:tcPr>
            <w:tcW w:w="1701" w:type="dxa"/>
          </w:tcPr>
          <w:p w:rsidR="00111527" w:rsidRPr="001B11FF" w:rsidRDefault="00111527" w:rsidP="00E0523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B11FF">
              <w:rPr>
                <w:sz w:val="24"/>
                <w:szCs w:val="24"/>
              </w:rPr>
              <w:t>муж</w:t>
            </w:r>
          </w:p>
        </w:tc>
        <w:tc>
          <w:tcPr>
            <w:tcW w:w="1418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189530,07</w:t>
            </w:r>
          </w:p>
        </w:tc>
        <w:tc>
          <w:tcPr>
            <w:tcW w:w="1559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11527" w:rsidRPr="001B11FF" w:rsidRDefault="00111527" w:rsidP="001B11FF">
            <w:pPr>
              <w:jc w:val="center"/>
              <w:rPr>
                <w:sz w:val="24"/>
                <w:szCs w:val="24"/>
              </w:rPr>
            </w:pPr>
            <w:r w:rsidRPr="001B11FF">
              <w:rPr>
                <w:sz w:val="24"/>
                <w:szCs w:val="24"/>
              </w:rPr>
              <w:t>квартира</w:t>
            </w:r>
          </w:p>
          <w:p w:rsidR="00111527" w:rsidRPr="001B11FF" w:rsidRDefault="00111527" w:rsidP="001B11FF">
            <w:pPr>
              <w:jc w:val="center"/>
              <w:rPr>
                <w:sz w:val="24"/>
                <w:szCs w:val="24"/>
              </w:rPr>
            </w:pPr>
            <w:r w:rsidRPr="001B11FF">
              <w:rPr>
                <w:sz w:val="24"/>
                <w:szCs w:val="24"/>
              </w:rPr>
              <w:t>квартира</w:t>
            </w:r>
          </w:p>
          <w:p w:rsidR="00111527" w:rsidRPr="001B11FF" w:rsidRDefault="00111527" w:rsidP="001B11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  <w:p w:rsidR="00111527" w:rsidRPr="001B11FF" w:rsidRDefault="00111527" w:rsidP="001B11FF">
            <w:pPr>
              <w:jc w:val="center"/>
              <w:rPr>
                <w:sz w:val="24"/>
                <w:szCs w:val="24"/>
              </w:rPr>
            </w:pPr>
            <w:r w:rsidRPr="001B11FF">
              <w:rPr>
                <w:sz w:val="24"/>
                <w:szCs w:val="24"/>
              </w:rPr>
              <w:t>44,6</w:t>
            </w:r>
          </w:p>
          <w:p w:rsidR="00111527" w:rsidRPr="001B11FF" w:rsidRDefault="00111527" w:rsidP="001B11FF">
            <w:pPr>
              <w:jc w:val="center"/>
              <w:rPr>
                <w:sz w:val="24"/>
                <w:szCs w:val="24"/>
              </w:rPr>
            </w:pPr>
            <w:r w:rsidRPr="001B11FF">
              <w:rPr>
                <w:sz w:val="24"/>
                <w:szCs w:val="24"/>
              </w:rPr>
              <w:t>51,5</w:t>
            </w:r>
          </w:p>
        </w:tc>
        <w:tc>
          <w:tcPr>
            <w:tcW w:w="1418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1527" w:rsidRPr="001B11FF" w:rsidRDefault="00111527" w:rsidP="001B11FF">
            <w:pPr>
              <w:jc w:val="center"/>
              <w:rPr>
                <w:sz w:val="24"/>
                <w:szCs w:val="24"/>
              </w:rPr>
            </w:pPr>
            <w:r w:rsidRPr="001B11FF">
              <w:rPr>
                <w:sz w:val="24"/>
                <w:szCs w:val="24"/>
              </w:rPr>
              <w:t>Россия</w:t>
            </w:r>
          </w:p>
          <w:p w:rsidR="00111527" w:rsidRPr="001B11FF" w:rsidRDefault="00111527" w:rsidP="001B11FF">
            <w:pPr>
              <w:jc w:val="center"/>
              <w:rPr>
                <w:sz w:val="24"/>
                <w:szCs w:val="24"/>
              </w:rPr>
            </w:pPr>
            <w:r w:rsidRPr="001B11FF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4,35</w:t>
            </w:r>
          </w:p>
        </w:tc>
        <w:tc>
          <w:tcPr>
            <w:tcW w:w="1417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111527" w:rsidRPr="001B11FF" w:rsidRDefault="00111527" w:rsidP="001B11F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B11FF">
              <w:rPr>
                <w:sz w:val="24"/>
                <w:szCs w:val="24"/>
              </w:rPr>
              <w:t xml:space="preserve">Легковой автомобиль </w:t>
            </w:r>
            <w:r w:rsidRPr="001B11FF">
              <w:rPr>
                <w:color w:val="333333"/>
                <w:sz w:val="24"/>
                <w:szCs w:val="24"/>
              </w:rPr>
              <w:t>Renault Logan</w:t>
            </w:r>
          </w:p>
        </w:tc>
        <w:tc>
          <w:tcPr>
            <w:tcW w:w="1842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1527" w:rsidRPr="001B11FF" w:rsidTr="00E05233">
        <w:trPr>
          <w:trHeight w:val="465"/>
          <w:tblCellSpacing w:w="5" w:type="nil"/>
        </w:trPr>
        <w:tc>
          <w:tcPr>
            <w:tcW w:w="1701" w:type="dxa"/>
          </w:tcPr>
          <w:p w:rsidR="00111527" w:rsidRPr="001B11FF" w:rsidRDefault="00111527" w:rsidP="00E0523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B11FF">
              <w:rPr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4,35</w:t>
            </w:r>
          </w:p>
        </w:tc>
        <w:tc>
          <w:tcPr>
            <w:tcW w:w="1417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111527" w:rsidRPr="001B11FF" w:rsidRDefault="00111527" w:rsidP="001B11F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B11FF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1527" w:rsidRPr="001B11FF" w:rsidTr="00E05233">
        <w:trPr>
          <w:trHeight w:val="335"/>
          <w:tblCellSpacing w:w="5" w:type="nil"/>
        </w:trPr>
        <w:tc>
          <w:tcPr>
            <w:tcW w:w="1701" w:type="dxa"/>
          </w:tcPr>
          <w:p w:rsidR="00111527" w:rsidRPr="001B11FF" w:rsidRDefault="00111527" w:rsidP="00E0523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B11FF">
              <w:rPr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11527" w:rsidRPr="001B11FF" w:rsidRDefault="00111527" w:rsidP="00E0523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  <w:p w:rsidR="00111527" w:rsidRPr="001B11FF" w:rsidRDefault="00111527" w:rsidP="00E0523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418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1527" w:rsidRPr="001B11FF" w:rsidRDefault="00111527" w:rsidP="00E0523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4,35</w:t>
            </w:r>
          </w:p>
        </w:tc>
        <w:tc>
          <w:tcPr>
            <w:tcW w:w="1417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111527" w:rsidRPr="001B11FF" w:rsidRDefault="00111527" w:rsidP="001B11F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B11FF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1527" w:rsidRPr="001B11FF" w:rsidTr="007655B3">
        <w:trPr>
          <w:trHeight w:val="487"/>
          <w:tblCellSpacing w:w="5" w:type="nil"/>
        </w:trPr>
        <w:tc>
          <w:tcPr>
            <w:tcW w:w="1701" w:type="dxa"/>
          </w:tcPr>
          <w:p w:rsidR="00111527" w:rsidRPr="001B11FF" w:rsidRDefault="00111527" w:rsidP="00E05233">
            <w:pPr>
              <w:jc w:val="center"/>
              <w:rPr>
                <w:sz w:val="24"/>
                <w:szCs w:val="24"/>
              </w:rPr>
            </w:pPr>
            <w:r w:rsidRPr="001B11FF">
              <w:rPr>
                <w:sz w:val="24"/>
                <w:szCs w:val="24"/>
              </w:rPr>
              <w:t xml:space="preserve">Филюшкина Ольга Сергеевна, директор МКУ </w:t>
            </w:r>
            <w:r w:rsidRPr="001B11FF">
              <w:rPr>
                <w:sz w:val="24"/>
                <w:szCs w:val="24"/>
              </w:rPr>
              <w:lastRenderedPageBreak/>
              <w:t>«Палехский Дом культуры» Палехского городского поселения</w:t>
            </w:r>
          </w:p>
        </w:tc>
        <w:tc>
          <w:tcPr>
            <w:tcW w:w="1418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100218,67</w:t>
            </w:r>
          </w:p>
        </w:tc>
        <w:tc>
          <w:tcPr>
            <w:tcW w:w="1559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1418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86,6</w:t>
            </w:r>
          </w:p>
        </w:tc>
        <w:tc>
          <w:tcPr>
            <w:tcW w:w="1417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111527" w:rsidRPr="001B11FF" w:rsidRDefault="00E05233" w:rsidP="00765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111527" w:rsidRPr="001B11FF" w:rsidRDefault="00E05233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1527" w:rsidRPr="001B11FF" w:rsidTr="007655B3">
        <w:trPr>
          <w:trHeight w:val="212"/>
          <w:tblCellSpacing w:w="5" w:type="nil"/>
        </w:trPr>
        <w:tc>
          <w:tcPr>
            <w:tcW w:w="1701" w:type="dxa"/>
          </w:tcPr>
          <w:p w:rsidR="00111527" w:rsidRPr="001B11FF" w:rsidRDefault="00111527" w:rsidP="007655B3">
            <w:pPr>
              <w:jc w:val="center"/>
              <w:rPr>
                <w:sz w:val="24"/>
                <w:szCs w:val="24"/>
              </w:rPr>
            </w:pPr>
            <w:r w:rsidRPr="001B11FF">
              <w:rPr>
                <w:sz w:val="24"/>
                <w:szCs w:val="24"/>
              </w:rPr>
              <w:lastRenderedPageBreak/>
              <w:t>муж</w:t>
            </w:r>
          </w:p>
        </w:tc>
        <w:tc>
          <w:tcPr>
            <w:tcW w:w="1418" w:type="dxa"/>
          </w:tcPr>
          <w:p w:rsidR="00111527" w:rsidRPr="001B11FF" w:rsidRDefault="00111527" w:rsidP="007655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330750,70</w:t>
            </w:r>
          </w:p>
        </w:tc>
        <w:tc>
          <w:tcPr>
            <w:tcW w:w="1559" w:type="dxa"/>
          </w:tcPr>
          <w:p w:rsidR="00111527" w:rsidRPr="001B11FF" w:rsidRDefault="00111527" w:rsidP="007655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111527" w:rsidRPr="001B11FF" w:rsidRDefault="00111527" w:rsidP="007655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86,6</w:t>
            </w:r>
          </w:p>
        </w:tc>
        <w:tc>
          <w:tcPr>
            <w:tcW w:w="1418" w:type="dxa"/>
          </w:tcPr>
          <w:p w:rsidR="00111527" w:rsidRPr="001B11FF" w:rsidRDefault="00111527" w:rsidP="007655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111527" w:rsidRPr="001B11FF" w:rsidRDefault="007655B3" w:rsidP="007655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11527" w:rsidRPr="001B11FF" w:rsidRDefault="007655B3" w:rsidP="007655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11527" w:rsidRPr="001B11FF" w:rsidRDefault="007655B3" w:rsidP="007655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11527" w:rsidRPr="001B11FF" w:rsidRDefault="007655B3" w:rsidP="00765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111527" w:rsidRPr="001B11FF" w:rsidRDefault="007655B3" w:rsidP="007655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1527" w:rsidRPr="001B11FF" w:rsidTr="007655B3">
        <w:trPr>
          <w:trHeight w:val="216"/>
          <w:tblCellSpacing w:w="5" w:type="nil"/>
        </w:trPr>
        <w:tc>
          <w:tcPr>
            <w:tcW w:w="1701" w:type="dxa"/>
          </w:tcPr>
          <w:p w:rsidR="00111527" w:rsidRPr="001B11FF" w:rsidRDefault="00111527" w:rsidP="00E05233">
            <w:pPr>
              <w:jc w:val="center"/>
              <w:rPr>
                <w:sz w:val="24"/>
                <w:szCs w:val="24"/>
              </w:rPr>
            </w:pPr>
            <w:r w:rsidRPr="001B11FF">
              <w:rPr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111527" w:rsidRPr="001B11FF" w:rsidRDefault="007655B3" w:rsidP="007655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11527" w:rsidRPr="001B11FF" w:rsidRDefault="007655B3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11527" w:rsidRPr="001B11FF" w:rsidRDefault="007655B3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11527" w:rsidRPr="001B11FF" w:rsidRDefault="007655B3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11527" w:rsidRPr="001B11FF" w:rsidRDefault="00111527" w:rsidP="007655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86,6</w:t>
            </w:r>
          </w:p>
        </w:tc>
        <w:tc>
          <w:tcPr>
            <w:tcW w:w="1417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111527" w:rsidRPr="001B11FF" w:rsidRDefault="007655B3" w:rsidP="001B1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111527" w:rsidRPr="001B11FF" w:rsidRDefault="007655B3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1527" w:rsidRPr="001B11FF" w:rsidTr="007655B3">
        <w:trPr>
          <w:trHeight w:val="206"/>
          <w:tblCellSpacing w:w="5" w:type="nil"/>
        </w:trPr>
        <w:tc>
          <w:tcPr>
            <w:tcW w:w="1701" w:type="dxa"/>
          </w:tcPr>
          <w:p w:rsidR="00111527" w:rsidRPr="001B11FF" w:rsidRDefault="00111527" w:rsidP="00E05233">
            <w:pPr>
              <w:jc w:val="center"/>
              <w:rPr>
                <w:sz w:val="24"/>
                <w:szCs w:val="24"/>
              </w:rPr>
            </w:pPr>
            <w:r w:rsidRPr="001B11FF">
              <w:rPr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111527" w:rsidRPr="001B11FF" w:rsidRDefault="007655B3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11527" w:rsidRPr="001B11FF" w:rsidRDefault="007655B3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11527" w:rsidRPr="001B11FF" w:rsidRDefault="007655B3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11527" w:rsidRPr="001B11FF" w:rsidRDefault="007655B3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86,6</w:t>
            </w:r>
          </w:p>
        </w:tc>
        <w:tc>
          <w:tcPr>
            <w:tcW w:w="1417" w:type="dxa"/>
          </w:tcPr>
          <w:p w:rsidR="00111527" w:rsidRPr="001B11FF" w:rsidRDefault="00111527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F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111527" w:rsidRPr="001B11FF" w:rsidRDefault="007655B3" w:rsidP="001B1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111527" w:rsidRPr="001B11FF" w:rsidRDefault="007655B3" w:rsidP="001B11F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57E1F" w:rsidRPr="001B11FF" w:rsidRDefault="00157E1F" w:rsidP="001B11FF">
      <w:pPr>
        <w:widowControl w:val="0"/>
        <w:ind w:firstLine="540"/>
        <w:jc w:val="center"/>
        <w:rPr>
          <w:sz w:val="24"/>
          <w:szCs w:val="24"/>
        </w:rPr>
      </w:pPr>
    </w:p>
    <w:p w:rsidR="00157E1F" w:rsidRPr="001B11FF" w:rsidRDefault="00157E1F" w:rsidP="001B11FF">
      <w:pPr>
        <w:jc w:val="center"/>
        <w:rPr>
          <w:sz w:val="24"/>
          <w:szCs w:val="24"/>
        </w:rPr>
      </w:pPr>
    </w:p>
    <w:sectPr w:rsidR="00157E1F" w:rsidRPr="001B11FF" w:rsidSect="00157E1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7E1F"/>
    <w:rsid w:val="00093C8D"/>
    <w:rsid w:val="000E7BAD"/>
    <w:rsid w:val="00111527"/>
    <w:rsid w:val="00157E1F"/>
    <w:rsid w:val="001B11FF"/>
    <w:rsid w:val="002E05D5"/>
    <w:rsid w:val="00397D52"/>
    <w:rsid w:val="004E673E"/>
    <w:rsid w:val="005650E5"/>
    <w:rsid w:val="00585DDE"/>
    <w:rsid w:val="005E2849"/>
    <w:rsid w:val="006113E1"/>
    <w:rsid w:val="007655B3"/>
    <w:rsid w:val="00A955AE"/>
    <w:rsid w:val="00AC0FBB"/>
    <w:rsid w:val="00AF72A5"/>
    <w:rsid w:val="00B671FB"/>
    <w:rsid w:val="00D722A5"/>
    <w:rsid w:val="00E05233"/>
    <w:rsid w:val="00E32796"/>
    <w:rsid w:val="00E61613"/>
    <w:rsid w:val="00E9402B"/>
    <w:rsid w:val="00F12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E1F"/>
    <w:pPr>
      <w:overflowPunct w:val="0"/>
      <w:autoSpaceDE w:val="0"/>
      <w:autoSpaceDN w:val="0"/>
      <w:adjustRightInd w:val="0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57E1F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qFormat/>
    <w:rsid w:val="00157E1F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</vt:lpstr>
    </vt:vector>
  </TitlesOfParts>
  <Company>MoBIL GROUP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subject/>
  <dc:creator>Культура</dc:creator>
  <cp:keywords/>
  <dc:description/>
  <cp:lastModifiedBy>Светлана</cp:lastModifiedBy>
  <cp:revision>6</cp:revision>
  <cp:lastPrinted>2017-05-03T07:49:00Z</cp:lastPrinted>
  <dcterms:created xsi:type="dcterms:W3CDTF">2017-05-11T08:24:00Z</dcterms:created>
  <dcterms:modified xsi:type="dcterms:W3CDTF">2017-05-11T08:35:00Z</dcterms:modified>
</cp:coreProperties>
</file>