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9F" w:rsidRDefault="00337A9F" w:rsidP="00337A9F">
      <w:pPr>
        <w:jc w:val="both"/>
        <w:rPr>
          <w:b/>
          <w:bCs/>
          <w:i/>
          <w:iCs/>
          <w:color w:val="000000"/>
          <w:sz w:val="28"/>
          <w:szCs w:val="28"/>
        </w:rPr>
      </w:pPr>
    </w:p>
    <w:p w:rsidR="00337A9F" w:rsidRDefault="00337A9F" w:rsidP="00337A9F">
      <w:pPr>
        <w:pStyle w:val="ConsPlusTitle"/>
        <w:widowControl/>
        <w:ind w:firstLine="454"/>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14:anchorId="6A31BFC3" wp14:editId="1196905B">
            <wp:extent cx="778510" cy="923925"/>
            <wp:effectExtent l="0" t="0" r="254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510" cy="923925"/>
                    </a:xfrm>
                    <a:prstGeom prst="rect">
                      <a:avLst/>
                    </a:prstGeom>
                    <a:noFill/>
                    <a:ln>
                      <a:noFill/>
                    </a:ln>
                  </pic:spPr>
                </pic:pic>
              </a:graphicData>
            </a:graphic>
          </wp:inline>
        </w:drawing>
      </w:r>
    </w:p>
    <w:p w:rsidR="00337A9F" w:rsidRDefault="00337A9F" w:rsidP="00337A9F">
      <w:pPr>
        <w:pStyle w:val="ConsPlusTitle"/>
        <w:widowControl/>
        <w:ind w:firstLine="454"/>
        <w:jc w:val="right"/>
        <w:rPr>
          <w:rFonts w:ascii="Times New Roman" w:hAnsi="Times New Roman" w:cs="Times New Roman"/>
          <w:sz w:val="28"/>
          <w:szCs w:val="28"/>
        </w:rPr>
      </w:pPr>
    </w:p>
    <w:p w:rsidR="00337A9F" w:rsidRDefault="00337A9F" w:rsidP="00337A9F">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337A9F" w:rsidRDefault="00337A9F" w:rsidP="00337A9F">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337A9F" w:rsidRDefault="00337A9F" w:rsidP="00337A9F">
      <w:pPr>
        <w:pStyle w:val="ConsPlusTitle"/>
        <w:widowControl/>
        <w:ind w:firstLine="454"/>
        <w:jc w:val="center"/>
        <w:rPr>
          <w:rFonts w:ascii="Times New Roman" w:hAnsi="Times New Roman" w:cs="Times New Roman"/>
          <w:sz w:val="20"/>
          <w:szCs w:val="20"/>
        </w:rPr>
      </w:pPr>
    </w:p>
    <w:p w:rsidR="00337A9F" w:rsidRDefault="00337A9F" w:rsidP="00337A9F">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337A9F" w:rsidRDefault="00337A9F" w:rsidP="00337A9F">
      <w:pPr>
        <w:pStyle w:val="ConsPlusTitle"/>
        <w:widowControl/>
        <w:ind w:firstLine="454"/>
        <w:jc w:val="center"/>
        <w:rPr>
          <w:rFonts w:ascii="Times New Roman" w:hAnsi="Times New Roman" w:cs="Times New Roman"/>
          <w:sz w:val="28"/>
          <w:szCs w:val="28"/>
        </w:rPr>
      </w:pPr>
    </w:p>
    <w:p w:rsidR="00337A9F" w:rsidRDefault="00337A9F" w:rsidP="00337A9F">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От</w:t>
      </w:r>
      <w:r w:rsidR="00F22BEC">
        <w:rPr>
          <w:rFonts w:ascii="Times New Roman" w:hAnsi="Times New Roman" w:cs="Times New Roman"/>
          <w:sz w:val="28"/>
          <w:szCs w:val="28"/>
        </w:rPr>
        <w:t xml:space="preserve"> 25</w:t>
      </w:r>
      <w:bookmarkStart w:id="1" w:name="_GoBack"/>
      <w:bookmarkEnd w:id="1"/>
      <w:r>
        <w:rPr>
          <w:rFonts w:ascii="Times New Roman" w:hAnsi="Times New Roman" w:cs="Times New Roman"/>
          <w:sz w:val="28"/>
          <w:szCs w:val="28"/>
        </w:rPr>
        <w:t xml:space="preserve"> марта 2025 года № </w:t>
      </w:r>
      <w:r w:rsidR="00986F14">
        <w:rPr>
          <w:rFonts w:ascii="Times New Roman" w:hAnsi="Times New Roman" w:cs="Times New Roman"/>
          <w:sz w:val="28"/>
          <w:szCs w:val="28"/>
        </w:rPr>
        <w:t>22</w:t>
      </w:r>
    </w:p>
    <w:p w:rsidR="00337A9F" w:rsidRDefault="00337A9F" w:rsidP="00337A9F">
      <w:pPr>
        <w:shd w:val="clear" w:color="auto" w:fill="FFFFFF"/>
        <w:ind w:firstLine="567"/>
        <w:jc w:val="center"/>
        <w:rPr>
          <w:color w:val="000000"/>
          <w:sz w:val="28"/>
          <w:szCs w:val="28"/>
        </w:rPr>
      </w:pPr>
    </w:p>
    <w:p w:rsidR="00337A9F" w:rsidRDefault="00337A9F" w:rsidP="00337A9F">
      <w:pPr>
        <w:jc w:val="center"/>
        <w:rPr>
          <w:b/>
          <w:bCs/>
          <w:color w:val="000000"/>
          <w:sz w:val="28"/>
          <w:szCs w:val="28"/>
        </w:rPr>
      </w:pPr>
      <w:r>
        <w:rPr>
          <w:b/>
          <w:sz w:val="28"/>
          <w:szCs w:val="28"/>
        </w:rPr>
        <w:t>О внесении изменения в решение Совета Палехского муниципального района от 23.12.2021 № 94 «</w:t>
      </w:r>
      <w:r>
        <w:rPr>
          <w:b/>
          <w:bCs/>
          <w:color w:val="000000"/>
          <w:sz w:val="28"/>
          <w:szCs w:val="28"/>
        </w:rPr>
        <w:t xml:space="preserve">Об утверждении Положения о муниципальном земельном контроле </w:t>
      </w:r>
      <w:r>
        <w:rPr>
          <w:b/>
          <w:bCs/>
          <w:sz w:val="28"/>
          <w:szCs w:val="28"/>
        </w:rPr>
        <w:t>в границах сельских поселений  Палехского муниципального района</w:t>
      </w:r>
      <w:r>
        <w:rPr>
          <w:b/>
          <w:bCs/>
          <w:color w:val="000000"/>
          <w:sz w:val="28"/>
          <w:szCs w:val="28"/>
        </w:rPr>
        <w:t>»</w:t>
      </w:r>
    </w:p>
    <w:p w:rsidR="00337A9F" w:rsidRDefault="00337A9F" w:rsidP="00337A9F">
      <w:pPr>
        <w:rPr>
          <w:color w:val="000000"/>
        </w:rPr>
      </w:pPr>
    </w:p>
    <w:p w:rsidR="00337A9F" w:rsidRDefault="00337A9F" w:rsidP="00337A9F">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w:t>
      </w:r>
      <w:proofErr w:type="gramStart"/>
      <w:r>
        <w:rPr>
          <w:rFonts w:ascii="Times New Roman" w:hAnsi="Times New Roman" w:cs="Times New Roman"/>
          <w:b w:val="0"/>
          <w:sz w:val="28"/>
          <w:szCs w:val="28"/>
        </w:rPr>
        <w:t xml:space="preserve">муниципальном контроле в Российской Федерации», Федеральным </w:t>
      </w:r>
      <w:hyperlink r:id="rId8" w:history="1">
        <w:r>
          <w:rPr>
            <w:rStyle w:val="a3"/>
            <w:rFonts w:ascii="Times New Roman" w:hAnsi="Times New Roman" w:cs="Times New Roman"/>
            <w:b w:val="0"/>
            <w:sz w:val="28"/>
            <w:szCs w:val="28"/>
          </w:rPr>
          <w:t>законом</w:t>
        </w:r>
      </w:hyperlink>
      <w:r>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руководствуясь Уставом Палехского муниципального района, Совет Палехского муниципального района </w:t>
      </w:r>
      <w:proofErr w:type="gramEnd"/>
    </w:p>
    <w:p w:rsidR="00337A9F" w:rsidRDefault="00337A9F" w:rsidP="00337A9F">
      <w:pPr>
        <w:ind w:firstLine="709"/>
        <w:jc w:val="center"/>
        <w:rPr>
          <w:b/>
          <w:sz w:val="28"/>
          <w:szCs w:val="28"/>
        </w:rPr>
      </w:pPr>
      <w:r>
        <w:rPr>
          <w:b/>
          <w:color w:val="000000"/>
          <w:sz w:val="28"/>
          <w:szCs w:val="28"/>
        </w:rPr>
        <w:t>РЕШИЛ</w:t>
      </w:r>
      <w:r>
        <w:rPr>
          <w:b/>
          <w:sz w:val="28"/>
          <w:szCs w:val="28"/>
        </w:rPr>
        <w:t>:</w:t>
      </w:r>
    </w:p>
    <w:p w:rsidR="00337A9F" w:rsidRDefault="00337A9F" w:rsidP="00337A9F">
      <w:pPr>
        <w:ind w:firstLine="709"/>
        <w:jc w:val="both"/>
        <w:rPr>
          <w:sz w:val="28"/>
          <w:szCs w:val="28"/>
        </w:rPr>
      </w:pPr>
      <w:r>
        <w:rPr>
          <w:color w:val="000000"/>
          <w:sz w:val="28"/>
          <w:szCs w:val="28"/>
        </w:rPr>
        <w:t xml:space="preserve">1. </w:t>
      </w:r>
      <w:r>
        <w:rPr>
          <w:sz w:val="28"/>
          <w:szCs w:val="28"/>
        </w:rPr>
        <w:t>Внести в решение Совета Палехского муниципального района от  23.12.2021 № 94 «</w:t>
      </w:r>
      <w:r>
        <w:rPr>
          <w:bCs/>
          <w:color w:val="000000"/>
          <w:sz w:val="28"/>
          <w:szCs w:val="28"/>
        </w:rPr>
        <w:t xml:space="preserve">Об утверждении Положения о муниципальном земельном контроле </w:t>
      </w:r>
      <w:r>
        <w:rPr>
          <w:bCs/>
          <w:sz w:val="28"/>
          <w:szCs w:val="28"/>
        </w:rPr>
        <w:t>в границах сельских поселений  Палехского муниципального района</w:t>
      </w:r>
      <w:r>
        <w:rPr>
          <w:bCs/>
          <w:color w:val="000000"/>
          <w:sz w:val="28"/>
          <w:szCs w:val="28"/>
        </w:rPr>
        <w:t xml:space="preserve">» следующее </w:t>
      </w:r>
      <w:r>
        <w:rPr>
          <w:sz w:val="28"/>
          <w:szCs w:val="28"/>
        </w:rPr>
        <w:t>изменение:</w:t>
      </w:r>
    </w:p>
    <w:p w:rsidR="00337A9F" w:rsidRDefault="00337A9F" w:rsidP="00337A9F">
      <w:pPr>
        <w:ind w:firstLine="709"/>
        <w:jc w:val="both"/>
        <w:rPr>
          <w:sz w:val="28"/>
          <w:szCs w:val="28"/>
        </w:rPr>
      </w:pPr>
      <w:r>
        <w:rPr>
          <w:sz w:val="28"/>
          <w:szCs w:val="28"/>
        </w:rPr>
        <w:t>1.1. Приложение к решению изложить в новой редакции (прилагается).</w:t>
      </w:r>
    </w:p>
    <w:p w:rsidR="00337A9F" w:rsidRDefault="00337A9F" w:rsidP="00337A9F">
      <w:pPr>
        <w:ind w:firstLine="708"/>
        <w:jc w:val="both"/>
        <w:rPr>
          <w:color w:val="000000"/>
          <w:sz w:val="28"/>
          <w:szCs w:val="28"/>
        </w:rPr>
      </w:pPr>
      <w:r>
        <w:rPr>
          <w:color w:val="000000"/>
          <w:sz w:val="28"/>
          <w:szCs w:val="28"/>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337A9F" w:rsidRDefault="00337A9F" w:rsidP="00337A9F">
      <w:pPr>
        <w:shd w:val="clear" w:color="auto" w:fill="FFFFFF"/>
        <w:rPr>
          <w:b/>
          <w:color w:val="000000"/>
          <w:spacing w:val="-3"/>
          <w:sz w:val="28"/>
          <w:szCs w:val="28"/>
        </w:rPr>
      </w:pPr>
    </w:p>
    <w:p w:rsidR="00337A9F" w:rsidRDefault="00337A9F" w:rsidP="00337A9F">
      <w:pPr>
        <w:shd w:val="clear" w:color="auto" w:fill="FFFFFF"/>
        <w:rPr>
          <w:b/>
          <w:color w:val="000000"/>
          <w:spacing w:val="-3"/>
          <w:sz w:val="28"/>
          <w:szCs w:val="28"/>
        </w:rPr>
      </w:pPr>
    </w:p>
    <w:p w:rsidR="00337A9F" w:rsidRDefault="00337A9F" w:rsidP="00337A9F">
      <w:pPr>
        <w:shd w:val="clear" w:color="auto" w:fill="FFFFFF"/>
        <w:rPr>
          <w:b/>
          <w:color w:val="000000"/>
          <w:spacing w:val="-3"/>
          <w:sz w:val="28"/>
          <w:szCs w:val="28"/>
        </w:rPr>
      </w:pPr>
    </w:p>
    <w:p w:rsidR="00337A9F" w:rsidRDefault="00337A9F" w:rsidP="00337A9F">
      <w:pPr>
        <w:rPr>
          <w:b/>
          <w:sz w:val="28"/>
          <w:szCs w:val="28"/>
        </w:rPr>
      </w:pPr>
      <w:r>
        <w:rPr>
          <w:b/>
          <w:sz w:val="28"/>
          <w:szCs w:val="28"/>
        </w:rPr>
        <w:t>Глава Палехского муниципального района                           С.В. Лелюхина</w:t>
      </w:r>
    </w:p>
    <w:p w:rsidR="00337A9F" w:rsidRDefault="00337A9F" w:rsidP="00337A9F">
      <w:pPr>
        <w:widowControl w:val="0"/>
        <w:autoSpaceDE w:val="0"/>
        <w:autoSpaceDN w:val="0"/>
        <w:adjustRightInd w:val="0"/>
        <w:outlineLvl w:val="0"/>
        <w:rPr>
          <w:b/>
          <w:color w:val="000000"/>
          <w:spacing w:val="2"/>
          <w:sz w:val="28"/>
          <w:szCs w:val="28"/>
        </w:rPr>
      </w:pPr>
    </w:p>
    <w:p w:rsidR="00337A9F" w:rsidRDefault="00337A9F" w:rsidP="00337A9F">
      <w:pPr>
        <w:widowControl w:val="0"/>
        <w:autoSpaceDE w:val="0"/>
        <w:autoSpaceDN w:val="0"/>
        <w:adjustRightInd w:val="0"/>
        <w:outlineLvl w:val="0"/>
        <w:rPr>
          <w:b/>
          <w:sz w:val="28"/>
          <w:szCs w:val="28"/>
        </w:rPr>
      </w:pPr>
      <w:r>
        <w:rPr>
          <w:b/>
          <w:sz w:val="28"/>
          <w:szCs w:val="28"/>
        </w:rPr>
        <w:t xml:space="preserve">Председатель Совета </w:t>
      </w:r>
    </w:p>
    <w:p w:rsidR="00337A9F" w:rsidRDefault="00337A9F" w:rsidP="00337A9F">
      <w:pPr>
        <w:rPr>
          <w:b/>
          <w:sz w:val="28"/>
          <w:szCs w:val="28"/>
        </w:rPr>
      </w:pPr>
      <w:r>
        <w:rPr>
          <w:b/>
          <w:sz w:val="28"/>
          <w:szCs w:val="28"/>
        </w:rPr>
        <w:t>Палехского муниципального района                                               Д.В. Титов</w:t>
      </w:r>
    </w:p>
    <w:p w:rsidR="00337A9F" w:rsidRDefault="00337A9F" w:rsidP="00337A9F">
      <w:pPr>
        <w:pStyle w:val="ConsPlusNormal"/>
        <w:ind w:firstLine="0"/>
        <w:rPr>
          <w:rFonts w:ascii="Times New Roman" w:hAnsi="Times New Roman" w:cs="Times New Roman"/>
          <w:color w:val="000000"/>
          <w:sz w:val="24"/>
          <w:szCs w:val="24"/>
        </w:rPr>
      </w:pPr>
    </w:p>
    <w:p w:rsidR="00337A9F" w:rsidRDefault="00337A9F" w:rsidP="00337A9F">
      <w:pPr>
        <w:tabs>
          <w:tab w:val="num" w:pos="200"/>
        </w:tabs>
        <w:outlineLvl w:val="0"/>
        <w:rPr>
          <w:sz w:val="28"/>
          <w:szCs w:val="28"/>
        </w:rPr>
      </w:pPr>
    </w:p>
    <w:p w:rsidR="00337A9F" w:rsidRDefault="00337A9F" w:rsidP="00337A9F">
      <w:pPr>
        <w:tabs>
          <w:tab w:val="num" w:pos="200"/>
        </w:tabs>
        <w:outlineLvl w:val="0"/>
        <w:rPr>
          <w:sz w:val="28"/>
          <w:szCs w:val="28"/>
        </w:rPr>
      </w:pPr>
    </w:p>
    <w:p w:rsidR="00337A9F" w:rsidRDefault="00337A9F" w:rsidP="00337A9F">
      <w:pPr>
        <w:tabs>
          <w:tab w:val="num" w:pos="200"/>
        </w:tabs>
        <w:ind w:left="4536"/>
        <w:jc w:val="right"/>
        <w:outlineLvl w:val="0"/>
      </w:pPr>
      <w:r>
        <w:lastRenderedPageBreak/>
        <w:t xml:space="preserve">Приложение </w:t>
      </w:r>
    </w:p>
    <w:p w:rsidR="00337A9F" w:rsidRDefault="00337A9F" w:rsidP="00337A9F">
      <w:pPr>
        <w:ind w:left="4536"/>
        <w:jc w:val="right"/>
        <w:rPr>
          <w:bCs/>
          <w:color w:val="000000"/>
        </w:rPr>
      </w:pPr>
      <w:r>
        <w:rPr>
          <w:color w:val="000000"/>
        </w:rPr>
        <w:t xml:space="preserve"> к решению </w:t>
      </w:r>
      <w:r>
        <w:rPr>
          <w:bCs/>
          <w:color w:val="000000"/>
        </w:rPr>
        <w:t xml:space="preserve">Совета Палехского </w:t>
      </w:r>
    </w:p>
    <w:p w:rsidR="00337A9F" w:rsidRDefault="00337A9F" w:rsidP="00337A9F">
      <w:pPr>
        <w:ind w:left="4536"/>
        <w:jc w:val="right"/>
        <w:rPr>
          <w:color w:val="000000"/>
        </w:rPr>
      </w:pPr>
      <w:r>
        <w:rPr>
          <w:bCs/>
          <w:color w:val="000000"/>
        </w:rPr>
        <w:t>муниципального района</w:t>
      </w:r>
    </w:p>
    <w:p w:rsidR="00337A9F" w:rsidRDefault="00337A9F" w:rsidP="00337A9F">
      <w:pPr>
        <w:tabs>
          <w:tab w:val="num" w:pos="200"/>
        </w:tabs>
        <w:ind w:left="4536"/>
        <w:jc w:val="right"/>
        <w:outlineLvl w:val="0"/>
      </w:pPr>
      <w:r>
        <w:t xml:space="preserve">от </w:t>
      </w:r>
      <w:r w:rsidR="00986F14">
        <w:t>25.</w:t>
      </w:r>
      <w:r>
        <w:t xml:space="preserve">03.2025 № </w:t>
      </w:r>
      <w:r w:rsidR="00986F14">
        <w:t>22</w:t>
      </w:r>
    </w:p>
    <w:p w:rsidR="00337A9F" w:rsidRDefault="00337A9F" w:rsidP="00337A9F">
      <w:pPr>
        <w:tabs>
          <w:tab w:val="num" w:pos="200"/>
        </w:tabs>
        <w:ind w:left="4536"/>
        <w:jc w:val="right"/>
        <w:outlineLvl w:val="0"/>
      </w:pPr>
    </w:p>
    <w:p w:rsidR="00337A9F" w:rsidRDefault="00337A9F" w:rsidP="00337A9F">
      <w:pPr>
        <w:tabs>
          <w:tab w:val="num" w:pos="200"/>
        </w:tabs>
        <w:ind w:left="4536"/>
        <w:jc w:val="right"/>
        <w:outlineLvl w:val="0"/>
      </w:pPr>
      <w:r>
        <w:t xml:space="preserve">Приложение </w:t>
      </w:r>
    </w:p>
    <w:p w:rsidR="00337A9F" w:rsidRDefault="00337A9F" w:rsidP="00337A9F">
      <w:pPr>
        <w:ind w:left="4536"/>
        <w:jc w:val="right"/>
        <w:rPr>
          <w:bCs/>
          <w:color w:val="000000"/>
        </w:rPr>
      </w:pPr>
      <w:r>
        <w:rPr>
          <w:color w:val="000000"/>
        </w:rPr>
        <w:t xml:space="preserve"> к решению </w:t>
      </w:r>
      <w:r>
        <w:rPr>
          <w:bCs/>
          <w:color w:val="000000"/>
        </w:rPr>
        <w:t xml:space="preserve">Совета Палехского </w:t>
      </w:r>
    </w:p>
    <w:p w:rsidR="00337A9F" w:rsidRDefault="00337A9F" w:rsidP="00337A9F">
      <w:pPr>
        <w:ind w:left="4536"/>
        <w:jc w:val="right"/>
        <w:rPr>
          <w:color w:val="000000"/>
        </w:rPr>
      </w:pPr>
      <w:r>
        <w:rPr>
          <w:bCs/>
          <w:color w:val="000000"/>
        </w:rPr>
        <w:t>муниципального района</w:t>
      </w:r>
    </w:p>
    <w:p w:rsidR="00337A9F" w:rsidRDefault="00337A9F" w:rsidP="00337A9F">
      <w:pPr>
        <w:tabs>
          <w:tab w:val="num" w:pos="200"/>
        </w:tabs>
        <w:ind w:left="4536"/>
        <w:jc w:val="right"/>
        <w:outlineLvl w:val="0"/>
      </w:pPr>
      <w:r>
        <w:t>от 23.12. 2021 № 94</w:t>
      </w:r>
    </w:p>
    <w:p w:rsidR="00337A9F" w:rsidRDefault="00337A9F" w:rsidP="00337A9F">
      <w:pPr>
        <w:widowControl w:val="0"/>
        <w:autoSpaceDE w:val="0"/>
        <w:jc w:val="right"/>
        <w:rPr>
          <w:b/>
          <w:sz w:val="28"/>
          <w:szCs w:val="28"/>
        </w:rPr>
      </w:pPr>
    </w:p>
    <w:p w:rsidR="00337A9F" w:rsidRDefault="00337A9F" w:rsidP="00337A9F">
      <w:pPr>
        <w:widowControl w:val="0"/>
        <w:autoSpaceDE w:val="0"/>
        <w:ind w:firstLine="709"/>
        <w:jc w:val="center"/>
        <w:rPr>
          <w:b/>
          <w:sz w:val="28"/>
          <w:szCs w:val="28"/>
        </w:rPr>
      </w:pPr>
      <w:r>
        <w:rPr>
          <w:b/>
          <w:sz w:val="28"/>
          <w:szCs w:val="28"/>
        </w:rPr>
        <w:t>ПОЛОЖЕНИЕ</w:t>
      </w:r>
    </w:p>
    <w:p w:rsidR="00337A9F" w:rsidRDefault="00337A9F" w:rsidP="00337A9F">
      <w:pPr>
        <w:widowControl w:val="0"/>
        <w:autoSpaceDE w:val="0"/>
        <w:ind w:firstLine="709"/>
        <w:jc w:val="center"/>
        <w:rPr>
          <w:b/>
          <w:bCs/>
          <w:sz w:val="28"/>
          <w:szCs w:val="28"/>
        </w:rPr>
      </w:pPr>
      <w:r>
        <w:rPr>
          <w:b/>
          <w:bCs/>
          <w:sz w:val="28"/>
          <w:szCs w:val="28"/>
        </w:rPr>
        <w:t>о муниципальном земельном контроле в границах сельских поселений</w:t>
      </w:r>
    </w:p>
    <w:bookmarkEnd w:id="0"/>
    <w:p w:rsidR="00337A9F" w:rsidRDefault="00337A9F" w:rsidP="00337A9F">
      <w:pPr>
        <w:widowControl w:val="0"/>
        <w:autoSpaceDE w:val="0"/>
        <w:ind w:firstLine="709"/>
        <w:jc w:val="center"/>
        <w:rPr>
          <w:b/>
          <w:bCs/>
          <w:sz w:val="28"/>
          <w:szCs w:val="28"/>
        </w:rPr>
      </w:pPr>
      <w:r>
        <w:rPr>
          <w:b/>
          <w:bCs/>
          <w:sz w:val="28"/>
          <w:szCs w:val="28"/>
        </w:rPr>
        <w:t>Палехского муниципального района</w:t>
      </w:r>
    </w:p>
    <w:p w:rsidR="00337A9F" w:rsidRDefault="00337A9F" w:rsidP="00337A9F">
      <w:pPr>
        <w:pStyle w:val="ConsPlusNormal"/>
        <w:ind w:firstLine="709"/>
        <w:jc w:val="center"/>
        <w:rPr>
          <w:rFonts w:ascii="Times New Roman" w:hAnsi="Times New Roman" w:cs="Times New Roman"/>
          <w:b/>
          <w:bCs/>
          <w:color w:val="000000"/>
          <w:sz w:val="28"/>
          <w:szCs w:val="28"/>
        </w:rPr>
      </w:pPr>
    </w:p>
    <w:p w:rsidR="00337A9F" w:rsidRDefault="00337A9F" w:rsidP="00337A9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337A9F" w:rsidRDefault="00337A9F" w:rsidP="00337A9F">
      <w:pPr>
        <w:pStyle w:val="ConsPlusNormal"/>
        <w:ind w:firstLine="709"/>
        <w:jc w:val="center"/>
        <w:rPr>
          <w:rFonts w:ascii="Times New Roman" w:hAnsi="Times New Roman" w:cs="Times New Roman"/>
          <w:b/>
          <w:bCs/>
          <w:color w:val="000000"/>
          <w:sz w:val="28"/>
          <w:szCs w:val="28"/>
        </w:rPr>
      </w:pPr>
    </w:p>
    <w:p w:rsidR="00337A9F" w:rsidRDefault="00337A9F" w:rsidP="00337A9F">
      <w:pPr>
        <w:widowControl w:val="0"/>
        <w:autoSpaceDE w:val="0"/>
        <w:ind w:firstLine="709"/>
        <w:jc w:val="both"/>
        <w:rPr>
          <w:bCs/>
          <w:sz w:val="28"/>
          <w:szCs w:val="28"/>
        </w:rPr>
      </w:pPr>
      <w:r>
        <w:rPr>
          <w:color w:val="000000"/>
          <w:sz w:val="28"/>
          <w:szCs w:val="28"/>
        </w:rPr>
        <w:t xml:space="preserve">1.1. Настоящее Положение устанавливает порядок осуществления муниципального </w:t>
      </w:r>
      <w:r>
        <w:rPr>
          <w:bCs/>
          <w:sz w:val="28"/>
          <w:szCs w:val="28"/>
        </w:rPr>
        <w:t xml:space="preserve">земельного контроля в границах сельских поселений Палехского муниципального района </w:t>
      </w:r>
      <w:r>
        <w:rPr>
          <w:color w:val="000000"/>
          <w:sz w:val="28"/>
          <w:szCs w:val="28"/>
        </w:rPr>
        <w:t>(далее – муниципальный контроль).</w:t>
      </w:r>
    </w:p>
    <w:p w:rsidR="00337A9F" w:rsidRDefault="00337A9F" w:rsidP="00337A9F">
      <w:pPr>
        <w:ind w:firstLine="709"/>
        <w:jc w:val="both"/>
        <w:rPr>
          <w:sz w:val="28"/>
          <w:szCs w:val="28"/>
          <w:shd w:val="clear" w:color="auto" w:fill="FFFFFF"/>
        </w:rPr>
      </w:pPr>
      <w:r>
        <w:rPr>
          <w:sz w:val="28"/>
          <w:szCs w:val="28"/>
        </w:rPr>
        <w:t xml:space="preserve">1.2. </w:t>
      </w:r>
      <w:r>
        <w:rPr>
          <w:sz w:val="28"/>
          <w:szCs w:val="28"/>
          <w:shd w:val="clear" w:color="auto" w:fill="FFFFFF"/>
        </w:rPr>
        <w:t xml:space="preserve">Предметом муниципального контроля является: </w:t>
      </w:r>
    </w:p>
    <w:p w:rsidR="00337A9F" w:rsidRDefault="00337A9F" w:rsidP="00337A9F">
      <w:pPr>
        <w:ind w:firstLine="709"/>
        <w:jc w:val="both"/>
      </w:pPr>
      <w:r>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законодательством Ивановской области предусмотрена административная ответственность;</w:t>
      </w:r>
    </w:p>
    <w:p w:rsidR="00337A9F" w:rsidRDefault="00337A9F" w:rsidP="00337A9F">
      <w:pPr>
        <w:autoSpaceDE w:val="0"/>
        <w:ind w:firstLine="709"/>
        <w:jc w:val="both"/>
      </w:pPr>
      <w:r>
        <w:rPr>
          <w:sz w:val="28"/>
          <w:szCs w:val="28"/>
        </w:rPr>
        <w:t>2) исполнение решений, принимаемых по результатам контрольных мероприятий.</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proofErr w:type="gramStart"/>
      <w:r>
        <w:rPr>
          <w:rFonts w:ascii="Times New Roman" w:hAnsi="Times New Roman" w:cs="Times New Roman"/>
          <w:color w:val="000000"/>
          <w:sz w:val="28"/>
          <w:szCs w:val="28"/>
        </w:rPr>
        <w:t>Муниципальный контроль осуществляется контрольным (надзорным) органом администрации Палехского муниципального района (далее – Администрация, контрольный (надзорный) орган).</w:t>
      </w:r>
      <w:proofErr w:type="gramEnd"/>
    </w:p>
    <w:p w:rsidR="00337A9F" w:rsidRDefault="00337A9F" w:rsidP="00337A9F">
      <w:pPr>
        <w:ind w:firstLine="709"/>
        <w:jc w:val="both"/>
        <w:rPr>
          <w:color w:val="000000"/>
          <w:sz w:val="28"/>
          <w:szCs w:val="28"/>
        </w:rPr>
      </w:pPr>
      <w:r>
        <w:rPr>
          <w:color w:val="000000"/>
          <w:sz w:val="28"/>
          <w:szCs w:val="28"/>
        </w:rPr>
        <w:t xml:space="preserve">От имени Администрации полномочия по муниципальному контролю осуществляются отделом муниципального контроля. </w:t>
      </w:r>
    </w:p>
    <w:p w:rsidR="00337A9F" w:rsidRDefault="00337A9F" w:rsidP="00337A9F">
      <w:pPr>
        <w:pStyle w:val="docdata"/>
        <w:spacing w:before="0" w:beforeAutospacing="0" w:after="0" w:afterAutospacing="0"/>
        <w:ind w:firstLine="709"/>
        <w:contextualSpacing/>
        <w:jc w:val="both"/>
        <w:rPr>
          <w:sz w:val="28"/>
          <w:szCs w:val="28"/>
        </w:rPr>
      </w:pPr>
      <w:r>
        <w:rPr>
          <w:sz w:val="28"/>
          <w:szCs w:val="28"/>
        </w:rPr>
        <w:t>1.4. Должностными лицами, уполномоченными на организацию муниципального контроля, являются:</w:t>
      </w:r>
    </w:p>
    <w:p w:rsidR="00337A9F" w:rsidRDefault="00337A9F" w:rsidP="00337A9F">
      <w:pPr>
        <w:pStyle w:val="docdata"/>
        <w:spacing w:before="0" w:beforeAutospacing="0" w:after="0" w:afterAutospacing="0"/>
        <w:ind w:firstLine="709"/>
        <w:contextualSpacing/>
        <w:jc w:val="both"/>
        <w:rPr>
          <w:sz w:val="28"/>
          <w:szCs w:val="28"/>
        </w:rPr>
      </w:pPr>
      <w:r>
        <w:rPr>
          <w:sz w:val="28"/>
          <w:szCs w:val="28"/>
        </w:rPr>
        <w:t>- Глава Палехского муниципального района;</w:t>
      </w:r>
    </w:p>
    <w:p w:rsidR="00337A9F" w:rsidRDefault="00337A9F" w:rsidP="00337A9F">
      <w:pPr>
        <w:pStyle w:val="docdata"/>
        <w:spacing w:before="0" w:beforeAutospacing="0" w:after="0" w:afterAutospacing="0"/>
        <w:ind w:firstLine="709"/>
        <w:contextualSpacing/>
        <w:jc w:val="both"/>
        <w:rPr>
          <w:sz w:val="28"/>
          <w:szCs w:val="28"/>
        </w:rPr>
      </w:pPr>
      <w:r>
        <w:rPr>
          <w:sz w:val="28"/>
          <w:szCs w:val="28"/>
        </w:rPr>
        <w:t>- начальник отдела муниципального контроля администрации Палехского муниципального района</w:t>
      </w:r>
    </w:p>
    <w:p w:rsidR="00337A9F" w:rsidRDefault="00337A9F" w:rsidP="00337A9F">
      <w:pPr>
        <w:pStyle w:val="docdata"/>
        <w:spacing w:before="0" w:beforeAutospacing="0" w:after="0" w:afterAutospacing="0"/>
        <w:ind w:firstLine="709"/>
        <w:contextualSpacing/>
        <w:jc w:val="both"/>
        <w:rPr>
          <w:sz w:val="28"/>
          <w:szCs w:val="28"/>
        </w:rPr>
      </w:pPr>
      <w:r>
        <w:rPr>
          <w:sz w:val="28"/>
          <w:szCs w:val="28"/>
        </w:rPr>
        <w:t xml:space="preserve"> (далее – уполномоченное должностное лицо),</w:t>
      </w:r>
      <w:r w:rsidR="00320E95">
        <w:rPr>
          <w:sz w:val="28"/>
          <w:szCs w:val="28"/>
        </w:rPr>
        <w:t xml:space="preserve"> </w:t>
      </w:r>
      <w:r>
        <w:rPr>
          <w:sz w:val="28"/>
          <w:szCs w:val="28"/>
        </w:rPr>
        <w:t>которые вправе принимать решения и подписывать документы:</w:t>
      </w:r>
    </w:p>
    <w:p w:rsidR="00337A9F" w:rsidRDefault="00337A9F" w:rsidP="00337A9F">
      <w:pPr>
        <w:pStyle w:val="docdata"/>
        <w:spacing w:before="0" w:beforeAutospacing="0" w:after="0" w:afterAutospacing="0"/>
        <w:ind w:firstLine="709"/>
        <w:contextualSpacing/>
        <w:jc w:val="both"/>
        <w:rPr>
          <w:iCs/>
          <w:sz w:val="28"/>
          <w:szCs w:val="28"/>
        </w:rPr>
      </w:pPr>
      <w:r>
        <w:rPr>
          <w:iCs/>
          <w:sz w:val="28"/>
          <w:szCs w:val="28"/>
        </w:rPr>
        <w:t xml:space="preserve">- решения о проведении контрольных (надзорных) мероприятий </w:t>
      </w:r>
      <w:proofErr w:type="gramStart"/>
      <w:r>
        <w:rPr>
          <w:iCs/>
          <w:sz w:val="28"/>
          <w:szCs w:val="28"/>
        </w:rPr>
        <w:t>со</w:t>
      </w:r>
      <w:proofErr w:type="gramEnd"/>
      <w:r>
        <w:rPr>
          <w:iCs/>
          <w:sz w:val="28"/>
          <w:szCs w:val="28"/>
        </w:rPr>
        <w:t xml:space="preserve"> взаимодействием;</w:t>
      </w:r>
    </w:p>
    <w:p w:rsidR="00337A9F" w:rsidRDefault="00337A9F" w:rsidP="00337A9F">
      <w:pPr>
        <w:pStyle w:val="docdata"/>
        <w:spacing w:before="0" w:beforeAutospacing="0" w:after="0" w:afterAutospacing="0"/>
        <w:ind w:firstLine="709"/>
        <w:contextualSpacing/>
        <w:jc w:val="both"/>
        <w:rPr>
          <w:iCs/>
          <w:sz w:val="28"/>
          <w:szCs w:val="28"/>
        </w:rPr>
      </w:pPr>
      <w:r>
        <w:rPr>
          <w:iCs/>
          <w:sz w:val="28"/>
          <w:szCs w:val="28"/>
        </w:rPr>
        <w:t>- о выдаче задания на проведение контрольного (надзорного) мероприятия без взаимодействия;</w:t>
      </w:r>
    </w:p>
    <w:p w:rsidR="00337A9F" w:rsidRDefault="00337A9F" w:rsidP="00337A9F">
      <w:pPr>
        <w:pStyle w:val="docdata"/>
        <w:spacing w:before="0" w:beforeAutospacing="0" w:after="0" w:afterAutospacing="0"/>
        <w:ind w:firstLine="709"/>
        <w:contextualSpacing/>
        <w:jc w:val="both"/>
        <w:rPr>
          <w:sz w:val="28"/>
          <w:szCs w:val="28"/>
        </w:rPr>
      </w:pPr>
      <w:r>
        <w:rPr>
          <w:iCs/>
          <w:sz w:val="28"/>
          <w:szCs w:val="28"/>
        </w:rPr>
        <w:t>- решения о проведении профилактического визита.</w:t>
      </w:r>
    </w:p>
    <w:p w:rsidR="00337A9F" w:rsidRDefault="00337A9F" w:rsidP="00337A9F">
      <w:pPr>
        <w:pStyle w:val="docdata"/>
        <w:spacing w:before="0" w:beforeAutospacing="0" w:after="0" w:afterAutospacing="0"/>
        <w:ind w:firstLine="709"/>
        <w:contextualSpacing/>
        <w:jc w:val="both"/>
        <w:rPr>
          <w:sz w:val="28"/>
          <w:szCs w:val="28"/>
        </w:rPr>
      </w:pPr>
      <w:r>
        <w:rPr>
          <w:sz w:val="28"/>
          <w:szCs w:val="28"/>
        </w:rPr>
        <w:lastRenderedPageBreak/>
        <w:t>1.5. Должностными лицами, уполномоченными на осуществление муниципального контроля, являются:</w:t>
      </w:r>
    </w:p>
    <w:p w:rsidR="00337A9F" w:rsidRDefault="00337A9F" w:rsidP="00337A9F">
      <w:pPr>
        <w:pStyle w:val="docdata"/>
        <w:spacing w:before="0" w:beforeAutospacing="0" w:after="0" w:afterAutospacing="0"/>
        <w:ind w:firstLine="709"/>
        <w:contextualSpacing/>
        <w:jc w:val="both"/>
        <w:rPr>
          <w:iCs/>
          <w:sz w:val="28"/>
          <w:szCs w:val="28"/>
        </w:rPr>
      </w:pPr>
      <w:r>
        <w:rPr>
          <w:i/>
          <w:iCs/>
          <w:sz w:val="28"/>
          <w:szCs w:val="28"/>
        </w:rPr>
        <w:t xml:space="preserve">- </w:t>
      </w:r>
      <w:r>
        <w:rPr>
          <w:iCs/>
          <w:sz w:val="28"/>
          <w:szCs w:val="28"/>
        </w:rPr>
        <w:t xml:space="preserve">начальник отдела муниципального контроля администрации Палехского муниципального района </w:t>
      </w:r>
      <w:r>
        <w:rPr>
          <w:sz w:val="28"/>
          <w:szCs w:val="28"/>
        </w:rPr>
        <w:t>(далее – Инспектор), который:</w:t>
      </w:r>
    </w:p>
    <w:p w:rsidR="00337A9F" w:rsidRDefault="00337A9F" w:rsidP="00337A9F">
      <w:pPr>
        <w:pStyle w:val="ConsPlusNormal"/>
        <w:ind w:firstLine="709"/>
        <w:jc w:val="both"/>
        <w:rPr>
          <w:rFonts w:ascii="Times New Roman" w:hAnsi="Times New Roman" w:cs="Times New Roman"/>
          <w:iCs/>
          <w:sz w:val="28"/>
          <w:szCs w:val="28"/>
        </w:rPr>
      </w:pPr>
      <w:proofErr w:type="gramStart"/>
      <w:r>
        <w:rPr>
          <w:rFonts w:ascii="Times New Roman" w:hAnsi="Times New Roman" w:cs="Times New Roman"/>
          <w:b/>
          <w:iCs/>
          <w:sz w:val="28"/>
          <w:szCs w:val="28"/>
        </w:rPr>
        <w:t xml:space="preserve">- </w:t>
      </w:r>
      <w:r>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вправе, а в установленных случаях </w:t>
      </w:r>
      <w:proofErr w:type="gramStart"/>
      <w:r>
        <w:rPr>
          <w:rFonts w:ascii="Times New Roman" w:hAnsi="Times New Roman" w:cs="Times New Roman"/>
          <w:iCs/>
          <w:sz w:val="28"/>
          <w:szCs w:val="28"/>
        </w:rPr>
        <w:t>обязан</w:t>
      </w:r>
      <w:proofErr w:type="gramEnd"/>
      <w:r>
        <w:rPr>
          <w:rFonts w:ascii="Times New Roman" w:hAnsi="Times New Roman" w:cs="Times New Roman"/>
          <w:iCs/>
          <w:sz w:val="28"/>
          <w:szCs w:val="28"/>
        </w:rPr>
        <w:t>, осуществлять фото и видео фиксацию, в порядке, установленном нормативными правовыми актами;</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главе Палехского муниципального района;</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готовит и направляет контролируемым лицам предостережения о недопустимости нарушения обязательных требований;</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337A9F" w:rsidRDefault="00337A9F" w:rsidP="00337A9F">
      <w:pPr>
        <w:ind w:firstLine="709"/>
        <w:jc w:val="both"/>
        <w:rPr>
          <w:sz w:val="28"/>
          <w:szCs w:val="28"/>
        </w:rPr>
      </w:pPr>
      <w:r>
        <w:rPr>
          <w:color w:val="000000"/>
          <w:sz w:val="28"/>
          <w:szCs w:val="28"/>
        </w:rPr>
        <w:t xml:space="preserve">1.6. </w:t>
      </w:r>
      <w:proofErr w:type="gramStart"/>
      <w:r>
        <w:rPr>
          <w:color w:val="000000"/>
          <w:sz w:val="28"/>
          <w:szCs w:val="28"/>
        </w:rPr>
        <w:t>Должностные лица, уполномоченные осуществлять муниципальный контроль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w:t>
      </w:r>
      <w:r>
        <w:rPr>
          <w:color w:val="000000"/>
          <w:sz w:val="28"/>
          <w:szCs w:val="28"/>
        </w:rPr>
        <w:lastRenderedPageBreak/>
        <w:t>государственном контроле (надзоре) и муниципальном контроле в Российской Федерации» и иными федеральными законами.</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37A9F" w:rsidRDefault="00337A9F" w:rsidP="00337A9F">
      <w:pPr>
        <w:widowControl w:val="0"/>
        <w:autoSpaceDE w:val="0"/>
        <w:ind w:firstLine="709"/>
        <w:jc w:val="both"/>
      </w:pPr>
      <w:r>
        <w:rPr>
          <w:color w:val="000000"/>
          <w:sz w:val="28"/>
          <w:szCs w:val="28"/>
        </w:rPr>
        <w:t xml:space="preserve">1.8. Объектами </w:t>
      </w:r>
      <w:bookmarkStart w:id="2" w:name="_Hlk77676821"/>
      <w:r>
        <w:rPr>
          <w:color w:val="000000"/>
          <w:sz w:val="28"/>
          <w:szCs w:val="28"/>
        </w:rPr>
        <w:t xml:space="preserve">муниципального контроля </w:t>
      </w:r>
      <w:bookmarkEnd w:id="2"/>
      <w:r>
        <w:rPr>
          <w:color w:val="000000"/>
          <w:sz w:val="28"/>
          <w:szCs w:val="28"/>
        </w:rPr>
        <w:t xml:space="preserve">являются </w:t>
      </w:r>
      <w:r>
        <w:rPr>
          <w:sz w:val="28"/>
          <w:szCs w:val="28"/>
        </w:rPr>
        <w:t xml:space="preserve">земли, земельные участки, части земельных участков, расположенные в границах Палехского муниципального района.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337A9F" w:rsidRDefault="00337A9F" w:rsidP="00337A9F">
      <w:pPr>
        <w:ind w:firstLine="709"/>
        <w:jc w:val="both"/>
        <w:rPr>
          <w:sz w:val="28"/>
          <w:szCs w:val="28"/>
        </w:rPr>
      </w:pPr>
      <w:r>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337A9F" w:rsidRDefault="00337A9F" w:rsidP="00337A9F">
      <w:pPr>
        <w:pStyle w:val="ConsPlusNormal"/>
        <w:ind w:firstLine="709"/>
        <w:jc w:val="center"/>
        <w:rPr>
          <w:rFonts w:ascii="Times New Roman" w:hAnsi="Times New Roman" w:cs="Times New Roman"/>
          <w:color w:val="000000"/>
          <w:sz w:val="28"/>
          <w:szCs w:val="28"/>
        </w:rPr>
      </w:pPr>
    </w:p>
    <w:p w:rsidR="00337A9F" w:rsidRDefault="00337A9F" w:rsidP="00337A9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337A9F" w:rsidRDefault="00337A9F" w:rsidP="00337A9F">
      <w:pPr>
        <w:pStyle w:val="ConsPlusNormal"/>
        <w:ind w:firstLine="709"/>
        <w:jc w:val="center"/>
        <w:rPr>
          <w:rFonts w:ascii="Times New Roman" w:hAnsi="Times New Roman" w:cs="Times New Roman"/>
          <w:sz w:val="28"/>
          <w:szCs w:val="28"/>
        </w:rPr>
      </w:pP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37A9F" w:rsidRDefault="00337A9F" w:rsidP="00337A9F">
      <w:pPr>
        <w:widowControl w:val="0"/>
        <w:autoSpaceDE w:val="0"/>
        <w:ind w:firstLine="709"/>
        <w:jc w:val="both"/>
        <w:rPr>
          <w:sz w:val="28"/>
          <w:szCs w:val="28"/>
        </w:rPr>
      </w:pPr>
      <w:r>
        <w:rPr>
          <w:sz w:val="28"/>
          <w:szCs w:val="28"/>
        </w:rPr>
        <w:t>1) средний риск;</w:t>
      </w:r>
    </w:p>
    <w:p w:rsidR="00337A9F" w:rsidRDefault="00337A9F" w:rsidP="00337A9F">
      <w:pPr>
        <w:widowControl w:val="0"/>
        <w:autoSpaceDE w:val="0"/>
        <w:ind w:firstLine="709"/>
        <w:jc w:val="both"/>
        <w:rPr>
          <w:sz w:val="28"/>
          <w:szCs w:val="28"/>
        </w:rPr>
      </w:pPr>
      <w:r>
        <w:rPr>
          <w:sz w:val="28"/>
          <w:szCs w:val="28"/>
        </w:rPr>
        <w:t>2) умеренный риск;</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sz w:val="28"/>
          <w:szCs w:val="28"/>
        </w:rPr>
        <w:t>3) низкий риск.</w:t>
      </w:r>
      <w:r>
        <w:rPr>
          <w:rFonts w:ascii="Times New Roman" w:hAnsi="Times New Roman" w:cs="Times New Roman"/>
          <w:sz w:val="28"/>
          <w:szCs w:val="28"/>
        </w:rPr>
        <w:t xml:space="preserve">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Объекты контроля относятся к следующим категориям риска: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 категории среднего риска относятся:</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FF0000"/>
          <w:sz w:val="28"/>
          <w:szCs w:val="28"/>
        </w:rPr>
        <w:lastRenderedPageBreak/>
        <w:t xml:space="preserve"> </w:t>
      </w:r>
      <w:r>
        <w:rPr>
          <w:rFonts w:ascii="Times New Roman" w:hAnsi="Times New Roman" w:cs="Times New Roman"/>
          <w:color w:val="000000"/>
          <w:sz w:val="28"/>
          <w:szCs w:val="28"/>
        </w:rPr>
        <w:t>1) земельные участки, относящиеся к категории земель населенных пунктов,  предназначенные:</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для </w:t>
      </w:r>
      <w:r>
        <w:rPr>
          <w:rFonts w:ascii="Times New Roman" w:hAnsi="Times New Roman" w:cs="Times New Roman"/>
          <w:sz w:val="28"/>
          <w:szCs w:val="28"/>
        </w:rPr>
        <w:t>ведения личного подсобного хозяйства;</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для гаражного строительства</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для садоводства, огородничества</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земельные участки сельскохозяйственного назначения.</w:t>
      </w:r>
    </w:p>
    <w:p w:rsidR="00337A9F" w:rsidRDefault="00337A9F" w:rsidP="00337A9F">
      <w:pPr>
        <w:pStyle w:val="ConsPlusNormal"/>
        <w:widowControl w:val="0"/>
        <w:suppressAutoHyphens/>
        <w:autoSpaceDE w:val="0"/>
        <w:autoSpaceDN w:val="0"/>
        <w:ind w:firstLine="709"/>
        <w:jc w:val="both"/>
        <w:textAlignment w:val="baseline"/>
        <w:rPr>
          <w:rFonts w:ascii="Times New Roman" w:hAnsi="Times New Roman" w:cs="Times New Roman"/>
        </w:rPr>
      </w:pPr>
      <w:r>
        <w:rPr>
          <w:rFonts w:ascii="Times New Roman" w:hAnsi="Times New Roman" w:cs="Times New Roman"/>
          <w:sz w:val="28"/>
          <w:szCs w:val="28"/>
        </w:rPr>
        <w:t>- К категории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умеренного риска относятся земельные участки:</w:t>
      </w:r>
    </w:p>
    <w:p w:rsidR="00337A9F" w:rsidRDefault="00337A9F" w:rsidP="00337A9F">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w:t>
      </w:r>
      <w:proofErr w:type="gramEnd"/>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 xml:space="preserve">2) земельные участки, </w:t>
      </w:r>
      <w:r>
        <w:rPr>
          <w:rFonts w:ascii="Times New Roman" w:hAnsi="Times New Roman" w:cs="Times New Roman"/>
          <w:color w:val="000000"/>
          <w:sz w:val="28"/>
          <w:szCs w:val="28"/>
        </w:rPr>
        <w:t>относящиеся к категории земель населенных пунктов</w:t>
      </w:r>
      <w:r>
        <w:rPr>
          <w:rFonts w:ascii="Times New Roman" w:hAnsi="Times New Roman"/>
          <w:sz w:val="28"/>
          <w:szCs w:val="28"/>
        </w:rPr>
        <w:t xml:space="preserve"> со следующими видами разрешенного использования:</w:t>
      </w:r>
    </w:p>
    <w:p w:rsidR="00337A9F" w:rsidRDefault="00337A9F" w:rsidP="00337A9F">
      <w:pPr>
        <w:ind w:firstLine="709"/>
        <w:jc w:val="both"/>
        <w:rPr>
          <w:sz w:val="28"/>
          <w:szCs w:val="28"/>
        </w:rPr>
      </w:pPr>
      <w:r>
        <w:rPr>
          <w:sz w:val="28"/>
          <w:szCs w:val="28"/>
        </w:rPr>
        <w:t>- рынки (код 4.3);</w:t>
      </w:r>
    </w:p>
    <w:p w:rsidR="00337A9F" w:rsidRDefault="00337A9F" w:rsidP="00337A9F">
      <w:pPr>
        <w:ind w:firstLine="709"/>
        <w:jc w:val="both"/>
        <w:rPr>
          <w:sz w:val="28"/>
          <w:szCs w:val="28"/>
        </w:rPr>
      </w:pPr>
      <w:r>
        <w:rPr>
          <w:sz w:val="28"/>
          <w:szCs w:val="28"/>
        </w:rPr>
        <w:t>- магазины (код 4.4);</w:t>
      </w:r>
    </w:p>
    <w:p w:rsidR="00337A9F" w:rsidRDefault="00337A9F" w:rsidP="00337A9F">
      <w:pPr>
        <w:ind w:firstLine="709"/>
        <w:jc w:val="both"/>
        <w:rPr>
          <w:sz w:val="28"/>
          <w:szCs w:val="28"/>
        </w:rPr>
      </w:pPr>
      <w:r>
        <w:rPr>
          <w:sz w:val="28"/>
          <w:szCs w:val="28"/>
        </w:rPr>
        <w:t>- общественное питание (код 4.6);</w:t>
      </w:r>
    </w:p>
    <w:p w:rsidR="00337A9F" w:rsidRDefault="00337A9F" w:rsidP="00337A9F">
      <w:pPr>
        <w:ind w:firstLine="709"/>
        <w:jc w:val="both"/>
        <w:rPr>
          <w:sz w:val="28"/>
          <w:szCs w:val="28"/>
        </w:rPr>
      </w:pPr>
      <w:r>
        <w:rPr>
          <w:sz w:val="28"/>
          <w:szCs w:val="28"/>
        </w:rPr>
        <w:t>- гостиничное обслуживание (код 4.7);</w:t>
      </w:r>
    </w:p>
    <w:p w:rsidR="00337A9F" w:rsidRDefault="00337A9F" w:rsidP="00337A9F">
      <w:pPr>
        <w:ind w:firstLine="709"/>
        <w:jc w:val="both"/>
        <w:rPr>
          <w:sz w:val="28"/>
          <w:szCs w:val="28"/>
        </w:rPr>
      </w:pPr>
      <w:r>
        <w:rPr>
          <w:sz w:val="28"/>
          <w:szCs w:val="28"/>
        </w:rPr>
        <w:t>- развлекательные мероприятия (код 4.8.1)</w:t>
      </w:r>
    </w:p>
    <w:p w:rsidR="00337A9F" w:rsidRDefault="00337A9F" w:rsidP="00337A9F">
      <w:pPr>
        <w:ind w:firstLine="709"/>
        <w:jc w:val="both"/>
        <w:rPr>
          <w:sz w:val="28"/>
          <w:szCs w:val="28"/>
        </w:rPr>
      </w:pPr>
      <w:r>
        <w:rPr>
          <w:sz w:val="28"/>
          <w:szCs w:val="28"/>
        </w:rPr>
        <w:t>- объекты дорожного сервиса (код 4.9.1);</w:t>
      </w:r>
    </w:p>
    <w:p w:rsidR="00337A9F" w:rsidRDefault="00337A9F" w:rsidP="00337A9F">
      <w:pPr>
        <w:ind w:firstLine="709"/>
        <w:jc w:val="both"/>
        <w:rPr>
          <w:sz w:val="28"/>
          <w:szCs w:val="28"/>
        </w:rPr>
      </w:pPr>
      <w:r>
        <w:rPr>
          <w:sz w:val="28"/>
          <w:szCs w:val="28"/>
        </w:rPr>
        <w:t>- недропользование (код 6.1);</w:t>
      </w:r>
    </w:p>
    <w:p w:rsidR="00337A9F" w:rsidRDefault="00337A9F" w:rsidP="00337A9F">
      <w:pPr>
        <w:ind w:firstLine="709"/>
        <w:jc w:val="both"/>
        <w:rPr>
          <w:sz w:val="28"/>
          <w:szCs w:val="28"/>
        </w:rPr>
      </w:pPr>
      <w:r>
        <w:rPr>
          <w:sz w:val="28"/>
          <w:szCs w:val="28"/>
        </w:rPr>
        <w:t>- пищевая промышленность (код 6.4);</w:t>
      </w:r>
    </w:p>
    <w:p w:rsidR="00337A9F" w:rsidRDefault="00337A9F" w:rsidP="00337A9F">
      <w:pPr>
        <w:ind w:firstLine="709"/>
        <w:jc w:val="both"/>
        <w:rPr>
          <w:sz w:val="28"/>
          <w:szCs w:val="28"/>
        </w:rPr>
      </w:pPr>
      <w:r>
        <w:rPr>
          <w:sz w:val="28"/>
          <w:szCs w:val="28"/>
        </w:rPr>
        <w:t>- склады (код 6.9);</w:t>
      </w:r>
    </w:p>
    <w:p w:rsidR="00337A9F" w:rsidRDefault="00337A9F" w:rsidP="00337A9F">
      <w:pPr>
        <w:ind w:firstLine="709"/>
        <w:jc w:val="both"/>
        <w:rPr>
          <w:sz w:val="28"/>
          <w:szCs w:val="28"/>
        </w:rPr>
      </w:pPr>
      <w:r>
        <w:rPr>
          <w:sz w:val="28"/>
          <w:szCs w:val="28"/>
        </w:rPr>
        <w:t>- благоустройство  территории (код 12.0.2.).</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 категории низкого риска - контролируемые лица, не отнесенные к указанным выше категориям.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п.1.4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по муниципальному контролю разрабатывается контрольным (надзорным) органом и утверждается Советом Палехского муниципального района</w:t>
      </w:r>
      <w:r>
        <w:rPr>
          <w:rFonts w:ascii="Times New Roman" w:hAnsi="Times New Roman" w:cs="Times New Roman"/>
          <w:i/>
          <w:iCs/>
          <w:sz w:val="28"/>
          <w:szCs w:val="28"/>
        </w:rPr>
        <w:t>.</w:t>
      </w:r>
    </w:p>
    <w:p w:rsidR="00337A9F" w:rsidRDefault="00337A9F" w:rsidP="00337A9F">
      <w:pPr>
        <w:pStyle w:val="ConsPlusNormal"/>
        <w:ind w:firstLine="709"/>
        <w:jc w:val="both"/>
        <w:rPr>
          <w:rFonts w:ascii="Times New Roman" w:hAnsi="Times New Roman" w:cs="Times New Roman"/>
          <w:color w:val="000000"/>
          <w:sz w:val="28"/>
          <w:szCs w:val="28"/>
        </w:rPr>
      </w:pPr>
    </w:p>
    <w:p w:rsidR="00337A9F" w:rsidRDefault="00337A9F" w:rsidP="00337A9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337A9F" w:rsidRDefault="00337A9F" w:rsidP="00337A9F">
      <w:pPr>
        <w:pStyle w:val="ConsPlusNormal"/>
        <w:ind w:firstLine="709"/>
        <w:jc w:val="center"/>
        <w:rPr>
          <w:rFonts w:ascii="Times New Roman" w:hAnsi="Times New Roman" w:cs="Times New Roman"/>
          <w:b/>
          <w:bCs/>
          <w:color w:val="000000"/>
          <w:sz w:val="28"/>
          <w:szCs w:val="28"/>
        </w:rPr>
      </w:pP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Контрольный (надзорный) орган осуществляет муниципальный контроль, в том числе, посредством проведения профилактических мероприятий.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Палехского муниципального района для принятия решения о проведении контрольного (надзорного) мероприятия.</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При осуществлении муниципального контроля могут проводиться следующие виды профилактических мероприятий: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337A9F" w:rsidRDefault="00337A9F" w:rsidP="00337A9F">
      <w:pPr>
        <w:ind w:firstLine="709"/>
        <w:jc w:val="both"/>
        <w:rPr>
          <w:color w:val="000000"/>
          <w:sz w:val="28"/>
          <w:szCs w:val="28"/>
        </w:rPr>
      </w:pPr>
      <w:r>
        <w:rPr>
          <w:color w:val="000000"/>
          <w:sz w:val="28"/>
          <w:szCs w:val="28"/>
        </w:rPr>
        <w:t xml:space="preserve">3.5. </w:t>
      </w:r>
      <w:proofErr w:type="gramStart"/>
      <w:r>
        <w:rPr>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 xml:space="preserve">официального сайта </w:t>
      </w:r>
      <w:r>
        <w:rPr>
          <w:color w:val="000000"/>
          <w:sz w:val="28"/>
          <w:szCs w:val="28"/>
        </w:rPr>
        <w:lastRenderedPageBreak/>
        <w:t>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w:t>
      </w:r>
      <w:proofErr w:type="gramEnd"/>
      <w:r>
        <w:rPr>
          <w:color w:val="000000"/>
          <w:sz w:val="28"/>
          <w:szCs w:val="28"/>
          <w:shd w:val="clear" w:color="auto" w:fill="FFFFFF"/>
        </w:rPr>
        <w:t xml:space="preserve"> </w:t>
      </w:r>
      <w:proofErr w:type="gramStart"/>
      <w:r>
        <w:rPr>
          <w:color w:val="000000"/>
          <w:sz w:val="28"/>
          <w:szCs w:val="28"/>
          <w:shd w:val="clear" w:color="auto" w:fill="FFFFFF"/>
        </w:rPr>
        <w:t>формах</w:t>
      </w:r>
      <w:proofErr w:type="gramEnd"/>
      <w:r>
        <w:rPr>
          <w:color w:val="000000"/>
          <w:sz w:val="28"/>
          <w:szCs w:val="28"/>
          <w:shd w:val="clear" w:color="auto" w:fill="FFFFFF"/>
        </w:rPr>
        <w:t>.</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(надзорный)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вправе осуществлять информирование также в иных формах:</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размещение информации в социальных сетях контрольного (надзорного) органа).</w:t>
      </w:r>
    </w:p>
    <w:p w:rsidR="00337A9F" w:rsidRDefault="00337A9F" w:rsidP="00337A9F">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w:t>
      </w:r>
    </w:p>
    <w:p w:rsidR="00337A9F" w:rsidRDefault="00337A9F" w:rsidP="00337A9F">
      <w:pPr>
        <w:ind w:firstLine="709"/>
        <w:jc w:val="both"/>
        <w:rPr>
          <w:sz w:val="28"/>
          <w:szCs w:val="28"/>
        </w:rPr>
      </w:pPr>
      <w:r>
        <w:rPr>
          <w:sz w:val="28"/>
          <w:szCs w:val="28"/>
        </w:rPr>
        <w:t xml:space="preserve">Предостережения объявляются (подписываются) главой Палехского муниципального района не позднее 30 дней со дня получения указанных сведений.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контролируемого лица;</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контролируемого лица;</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орган, по итогам рассмотрения возражения, принимает решение:</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отменить предостережение;</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оставить предостережение в силе.</w:t>
      </w:r>
    </w:p>
    <w:p w:rsidR="00337A9F" w:rsidRDefault="00337A9F" w:rsidP="00337A9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Палехского муниципального района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организация и осуществление муниципального контроля;</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осуществления контрольных мероприятий, установленных настоящим Положением;</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контролируемым лицом представлен письменный запрос о представлении письменного ответа по вопросам консультирования;</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за время консультирования предоставить в устной форме ответ на поставленные вопросы невозможно;</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ответ на поставленные вопросы требует дополнительного запроса сведений.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Палехского муниципального района или должностным лицом, уполномоченным осуществлять муниципальный контроль.</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337A9F" w:rsidRDefault="00337A9F" w:rsidP="00337A9F">
      <w:pPr>
        <w:pStyle w:val="ConsPlusNormal"/>
        <w:ind w:firstLine="709"/>
        <w:jc w:val="both"/>
        <w:rPr>
          <w:rFonts w:ascii="Times New Roman" w:hAnsi="Times New Roman" w:cs="Times New Roman"/>
          <w:sz w:val="28"/>
          <w:szCs w:val="28"/>
        </w:rPr>
      </w:pPr>
    </w:p>
    <w:p w:rsidR="00337A9F" w:rsidRDefault="00337A9F" w:rsidP="00337A9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4. Осуществление муниципального контроля </w:t>
      </w:r>
    </w:p>
    <w:p w:rsidR="00337A9F" w:rsidRDefault="00337A9F" w:rsidP="00337A9F">
      <w:pPr>
        <w:pStyle w:val="ConsPlusNormal"/>
        <w:ind w:firstLine="709"/>
        <w:jc w:val="center"/>
        <w:rPr>
          <w:rFonts w:ascii="Times New Roman" w:hAnsi="Times New Roman" w:cs="Times New Roman"/>
          <w:b/>
          <w:bCs/>
          <w:color w:val="000000"/>
          <w:sz w:val="28"/>
          <w:szCs w:val="28"/>
        </w:rPr>
      </w:pP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4.2.Муниципальный контроль осуществляется без проведения плановых контрольных (надзорных) мероприятий.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инспекционный визит;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документарная проверка;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выездная проверка.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наблюдение за соблюдением обязательных требований (мониторинг безопасности);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выездное обследование.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Pr>
          <w:rFonts w:ascii="Times New Roman" w:hAnsi="Times New Roman" w:cs="Times New Roman"/>
          <w:color w:val="000000"/>
          <w:sz w:val="28"/>
          <w:szCs w:val="28"/>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w:t>
      </w:r>
      <w:proofErr w:type="gramStart"/>
      <w:r>
        <w:rPr>
          <w:rFonts w:ascii="Times New Roman" w:hAnsi="Times New Roman" w:cs="Times New Roman"/>
          <w:color w:val="000000"/>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Pr>
          <w:rFonts w:ascii="Times New Roman" w:hAnsi="Times New Roman" w:cs="Times New Roman"/>
          <w:color w:val="000000"/>
          <w:sz w:val="28"/>
          <w:szCs w:val="28"/>
        </w:rPr>
        <w:lastRenderedPageBreak/>
        <w:t>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4.7.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4.10.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Pr>
          <w:rFonts w:ascii="Times New Roman" w:hAnsi="Times New Roman" w:cs="Times New Roman"/>
          <w:sz w:val="28"/>
          <w:szCs w:val="28"/>
        </w:rPr>
        <w:t>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инспектором оформляется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подписывается Инспектором.</w:t>
      </w:r>
    </w:p>
    <w:p w:rsidR="00337A9F" w:rsidRDefault="00337A9F" w:rsidP="00337A9F">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4.12.</w:t>
      </w:r>
      <w:r>
        <w:rPr>
          <w:rFonts w:ascii="Times New Roman" w:hAnsi="Times New Roman" w:cs="Times New Roman"/>
          <w:iCs/>
          <w:sz w:val="28"/>
          <w:szCs w:val="28"/>
        </w:rPr>
        <w:t xml:space="preserve"> Инспекционный визит, выездная проверка, рейдовый осмотр</w:t>
      </w:r>
      <w:r>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Осмотр, досмотр, опрос, экспертиза</w:t>
      </w:r>
      <w:r>
        <w:rPr>
          <w:rFonts w:ascii="Times New Roman" w:hAnsi="Times New Roman" w:cs="Times New Roman"/>
          <w:sz w:val="28"/>
          <w:szCs w:val="28"/>
        </w:rPr>
        <w:t xml:space="preserve"> могут быть проведены с использованием мобильного приложения «Инспектор». Решение об </w:t>
      </w:r>
      <w:r>
        <w:rPr>
          <w:rFonts w:ascii="Times New Roman" w:hAnsi="Times New Roman" w:cs="Times New Roman"/>
          <w:sz w:val="28"/>
          <w:szCs w:val="28"/>
        </w:rPr>
        <w:lastRenderedPageBreak/>
        <w:t>использовании приложения «Инспектор» принимается инспектором самостоятельно (</w:t>
      </w:r>
      <w:r>
        <w:rPr>
          <w:rFonts w:ascii="Times New Roman" w:hAnsi="Times New Roman" w:cs="Times New Roman"/>
          <w:iCs/>
          <w:sz w:val="28"/>
          <w:szCs w:val="28"/>
        </w:rPr>
        <w:t>или уполномоченным должностным лицом</w:t>
      </w:r>
      <w:r>
        <w:rPr>
          <w:rFonts w:ascii="Times New Roman" w:hAnsi="Times New Roman" w:cs="Times New Roman"/>
          <w:sz w:val="28"/>
          <w:szCs w:val="28"/>
        </w:rPr>
        <w:t xml:space="preserve">).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описание обстоятельств непреодолимой силы и их продолжительность;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337A9F" w:rsidRDefault="00337A9F" w:rsidP="00337A9F">
      <w:pPr>
        <w:pStyle w:val="ConsPlusNormal"/>
        <w:ind w:firstLine="709"/>
        <w:jc w:val="both"/>
        <w:rPr>
          <w:rFonts w:ascii="Times New Roman" w:hAnsi="Times New Roman" w:cs="Times New Roman"/>
          <w:color w:val="000000"/>
          <w:sz w:val="28"/>
          <w:szCs w:val="28"/>
        </w:rPr>
      </w:pPr>
    </w:p>
    <w:p w:rsidR="00337A9F" w:rsidRDefault="00337A9F" w:rsidP="00337A9F">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5. Результаты контрольного мероприятия</w:t>
      </w:r>
    </w:p>
    <w:p w:rsidR="00337A9F" w:rsidRDefault="00337A9F" w:rsidP="00337A9F">
      <w:pPr>
        <w:pStyle w:val="ConsPlusNormal"/>
        <w:ind w:firstLine="709"/>
        <w:jc w:val="both"/>
        <w:rPr>
          <w:rFonts w:ascii="Times New Roman" w:hAnsi="Times New Roman" w:cs="Times New Roman"/>
          <w:color w:val="000000"/>
          <w:sz w:val="28"/>
          <w:szCs w:val="28"/>
        </w:rPr>
      </w:pPr>
    </w:p>
    <w:p w:rsidR="00337A9F" w:rsidRDefault="00337A9F" w:rsidP="00337A9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5.1. </w:t>
      </w:r>
      <w:r>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Pr>
          <w:rFonts w:ascii="Times New Roman" w:hAnsi="Times New Roman" w:cs="Times New Roman"/>
          <w:color w:val="000000"/>
          <w:sz w:val="28"/>
          <w:szCs w:val="28"/>
        </w:rPr>
        <w:lastRenderedPageBreak/>
        <w:t xml:space="preserve">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5.3.</w:t>
      </w:r>
      <w:r>
        <w:rPr>
          <w:rFonts w:ascii="Times New Roman" w:hAnsi="Times New Roman" w:cs="Times New Roman"/>
          <w:i/>
          <w:iCs/>
          <w:sz w:val="28"/>
          <w:szCs w:val="28"/>
        </w:rPr>
        <w:t xml:space="preserve"> </w:t>
      </w:r>
      <w:r>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объявления предостережения о недопустимости нарушения обязательных требований;</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337A9F" w:rsidRDefault="00337A9F" w:rsidP="00337A9F">
      <w:pPr>
        <w:pStyle w:val="ConsPlusNormal"/>
        <w:ind w:firstLine="709"/>
        <w:jc w:val="both"/>
        <w:rPr>
          <w:rFonts w:ascii="Times New Roman" w:hAnsi="Times New Roman" w:cs="Times New Roman"/>
          <w:color w:val="000000"/>
          <w:sz w:val="28"/>
          <w:szCs w:val="28"/>
        </w:rPr>
      </w:pPr>
    </w:p>
    <w:p w:rsidR="00337A9F" w:rsidRDefault="00337A9F" w:rsidP="00337A9F">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337A9F" w:rsidRDefault="00337A9F" w:rsidP="00337A9F">
      <w:pPr>
        <w:pStyle w:val="a4"/>
        <w:ind w:firstLine="709"/>
        <w:rPr>
          <w:sz w:val="28"/>
          <w:szCs w:val="28"/>
        </w:rPr>
      </w:pPr>
    </w:p>
    <w:p w:rsidR="00337A9F" w:rsidRDefault="00337A9F" w:rsidP="00337A9F">
      <w:pPr>
        <w:pStyle w:val="a4"/>
        <w:ind w:firstLine="709"/>
        <w:jc w:val="both"/>
        <w:rPr>
          <w:sz w:val="28"/>
          <w:szCs w:val="28"/>
        </w:rPr>
      </w:pPr>
      <w:r>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Pr>
          <w:color w:val="000000"/>
          <w:sz w:val="28"/>
          <w:szCs w:val="28"/>
        </w:rPr>
        <w:t>«О государственном контроле (надзоре) и муниципальном контроле в Российской Федерации»</w:t>
      </w:r>
      <w:r>
        <w:rPr>
          <w:sz w:val="28"/>
          <w:szCs w:val="28"/>
        </w:rPr>
        <w:t>.</w:t>
      </w:r>
    </w:p>
    <w:p w:rsidR="00337A9F" w:rsidRDefault="00337A9F" w:rsidP="00337A9F">
      <w:pPr>
        <w:pStyle w:val="a4"/>
        <w:ind w:firstLine="709"/>
        <w:jc w:val="both"/>
        <w:rPr>
          <w:sz w:val="28"/>
          <w:szCs w:val="28"/>
        </w:rPr>
      </w:pPr>
      <w:r>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37A9F" w:rsidRDefault="00337A9F" w:rsidP="00337A9F">
      <w:pPr>
        <w:pStyle w:val="a4"/>
        <w:ind w:firstLine="709"/>
        <w:jc w:val="both"/>
        <w:rPr>
          <w:sz w:val="28"/>
          <w:szCs w:val="28"/>
        </w:rPr>
      </w:pPr>
      <w:r>
        <w:rPr>
          <w:sz w:val="28"/>
          <w:szCs w:val="28"/>
        </w:rPr>
        <w:lastRenderedPageBreak/>
        <w:t xml:space="preserve">1) решений о проведении контрольных (надзорных) мероприятий и обязательных профилактических визитов; </w:t>
      </w:r>
    </w:p>
    <w:p w:rsidR="00337A9F" w:rsidRDefault="00337A9F" w:rsidP="00337A9F">
      <w:pPr>
        <w:pStyle w:val="a4"/>
        <w:ind w:firstLine="709"/>
        <w:jc w:val="both"/>
        <w:rPr>
          <w:sz w:val="28"/>
          <w:szCs w:val="28"/>
        </w:rPr>
      </w:pPr>
      <w:r>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337A9F" w:rsidRDefault="00337A9F" w:rsidP="00337A9F">
      <w:pPr>
        <w:pStyle w:val="a4"/>
        <w:ind w:firstLine="709"/>
        <w:jc w:val="both"/>
        <w:rPr>
          <w:sz w:val="28"/>
          <w:szCs w:val="28"/>
        </w:rPr>
      </w:pPr>
      <w:r>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37A9F" w:rsidRDefault="00337A9F" w:rsidP="00337A9F">
      <w:pPr>
        <w:pStyle w:val="a4"/>
        <w:ind w:firstLine="709"/>
        <w:jc w:val="both"/>
        <w:rPr>
          <w:sz w:val="28"/>
          <w:szCs w:val="28"/>
        </w:rPr>
      </w:pPr>
      <w:r>
        <w:rPr>
          <w:sz w:val="28"/>
          <w:szCs w:val="28"/>
        </w:rPr>
        <w:t xml:space="preserve">4) решений об отнесении объектов контроля к соответствующей категории риска; </w:t>
      </w:r>
    </w:p>
    <w:p w:rsidR="00337A9F" w:rsidRDefault="00337A9F" w:rsidP="00337A9F">
      <w:pPr>
        <w:pStyle w:val="a4"/>
        <w:ind w:firstLine="709"/>
        <w:jc w:val="both"/>
        <w:rPr>
          <w:sz w:val="28"/>
          <w:szCs w:val="28"/>
        </w:rPr>
      </w:pPr>
      <w:r>
        <w:rPr>
          <w:sz w:val="28"/>
          <w:szCs w:val="28"/>
        </w:rPr>
        <w:t xml:space="preserve">5) решений об отказе в проведении обязательных профилактических визитов по заявлениям контролируемых лиц; </w:t>
      </w:r>
    </w:p>
    <w:p w:rsidR="00337A9F" w:rsidRDefault="00337A9F" w:rsidP="00337A9F">
      <w:pPr>
        <w:pStyle w:val="a4"/>
        <w:ind w:firstLine="709"/>
        <w:jc w:val="both"/>
        <w:rPr>
          <w:sz w:val="28"/>
          <w:szCs w:val="28"/>
        </w:rPr>
      </w:pPr>
      <w:proofErr w:type="gramStart"/>
      <w:r>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337A9F" w:rsidRDefault="00337A9F" w:rsidP="00337A9F">
      <w:pPr>
        <w:pStyle w:val="a4"/>
        <w:ind w:firstLine="709"/>
        <w:jc w:val="both"/>
        <w:rPr>
          <w:sz w:val="28"/>
          <w:szCs w:val="28"/>
        </w:rPr>
      </w:pPr>
      <w:r>
        <w:rPr>
          <w:sz w:val="28"/>
          <w:szCs w:val="28"/>
        </w:rPr>
        <w:t xml:space="preserve">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 в порядке и в </w:t>
      </w:r>
      <w:proofErr w:type="gramStart"/>
      <w:r>
        <w:rPr>
          <w:sz w:val="28"/>
          <w:szCs w:val="28"/>
        </w:rPr>
        <w:t>сроки</w:t>
      </w:r>
      <w:proofErr w:type="gramEnd"/>
      <w:r>
        <w:rPr>
          <w:sz w:val="28"/>
          <w:szCs w:val="28"/>
        </w:rPr>
        <w:t xml:space="preserve"> установленные Федеральным законом «О государственном контроле (надзоре) и муниципальном контроле в Российской Федерации». </w:t>
      </w:r>
    </w:p>
    <w:p w:rsidR="00337A9F" w:rsidRDefault="00337A9F" w:rsidP="00337A9F">
      <w:pPr>
        <w:pStyle w:val="a4"/>
        <w:ind w:firstLine="709"/>
        <w:jc w:val="both"/>
        <w:rPr>
          <w:sz w:val="28"/>
          <w:szCs w:val="28"/>
        </w:rPr>
      </w:pPr>
      <w:r>
        <w:rPr>
          <w:sz w:val="28"/>
          <w:szCs w:val="28"/>
        </w:rPr>
        <w:t xml:space="preserve">6.4. Судебное обжалование решений контрольного (надзорного) органа, действий (бездействия) его должностных </w:t>
      </w:r>
      <w:proofErr w:type="gramStart"/>
      <w:r>
        <w:rPr>
          <w:sz w:val="28"/>
          <w:szCs w:val="28"/>
        </w:rPr>
        <w:t>лиц</w:t>
      </w:r>
      <w:proofErr w:type="gramEnd"/>
      <w:r>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337A9F" w:rsidRDefault="00337A9F" w:rsidP="00337A9F">
      <w:pPr>
        <w:pStyle w:val="a4"/>
        <w:ind w:firstLine="709"/>
        <w:jc w:val="both"/>
        <w:rPr>
          <w:sz w:val="28"/>
          <w:szCs w:val="28"/>
        </w:rPr>
      </w:pPr>
      <w:r>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337A9F" w:rsidRDefault="00337A9F" w:rsidP="00337A9F">
      <w:pPr>
        <w:pStyle w:val="ConsPlusNormal"/>
        <w:ind w:firstLine="709"/>
        <w:jc w:val="both"/>
        <w:rPr>
          <w:rFonts w:ascii="Times New Roman" w:hAnsi="Times New Roman" w:cs="Times New Roman"/>
          <w:color w:val="000000"/>
          <w:sz w:val="28"/>
          <w:szCs w:val="28"/>
        </w:rPr>
      </w:pPr>
    </w:p>
    <w:p w:rsidR="00337A9F" w:rsidRDefault="00337A9F" w:rsidP="00337A9F">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7. Заключительные положения</w:t>
      </w:r>
    </w:p>
    <w:p w:rsidR="00337A9F" w:rsidRDefault="00337A9F" w:rsidP="00337A9F">
      <w:pPr>
        <w:pStyle w:val="ConsPlusNormal"/>
        <w:ind w:firstLine="709"/>
        <w:jc w:val="center"/>
        <w:rPr>
          <w:rFonts w:ascii="Times New Roman" w:hAnsi="Times New Roman" w:cs="Times New Roman"/>
          <w:color w:val="000000"/>
          <w:sz w:val="28"/>
          <w:szCs w:val="28"/>
        </w:rPr>
      </w:pPr>
    </w:p>
    <w:p w:rsidR="00337A9F" w:rsidRDefault="00337A9F" w:rsidP="00337A9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37A9F" w:rsidRDefault="00337A9F" w:rsidP="00337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Пункт 5.3. настоящего Положения вступает в силу с 01.09.2025.</w:t>
      </w:r>
    </w:p>
    <w:sectPr w:rsidR="00337A9F" w:rsidSect="00337A9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84" w:rsidRDefault="00856B84" w:rsidP="00337A9F">
      <w:r>
        <w:separator/>
      </w:r>
    </w:p>
  </w:endnote>
  <w:endnote w:type="continuationSeparator" w:id="0">
    <w:p w:rsidR="00856B84" w:rsidRDefault="00856B84" w:rsidP="0033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90065"/>
      <w:docPartObj>
        <w:docPartGallery w:val="Page Numbers (Bottom of Page)"/>
        <w:docPartUnique/>
      </w:docPartObj>
    </w:sdtPr>
    <w:sdtEndPr/>
    <w:sdtContent>
      <w:p w:rsidR="00337A9F" w:rsidRDefault="00337A9F">
        <w:pPr>
          <w:pStyle w:val="a9"/>
          <w:jc w:val="right"/>
        </w:pPr>
        <w:r>
          <w:fldChar w:fldCharType="begin"/>
        </w:r>
        <w:r>
          <w:instrText>PAGE   \* MERGEFORMAT</w:instrText>
        </w:r>
        <w:r>
          <w:fldChar w:fldCharType="separate"/>
        </w:r>
        <w:r w:rsidR="00F22BEC">
          <w:rPr>
            <w:noProof/>
          </w:rPr>
          <w:t>15</w:t>
        </w:r>
        <w:r>
          <w:fldChar w:fldCharType="end"/>
        </w:r>
      </w:p>
    </w:sdtContent>
  </w:sdt>
  <w:p w:rsidR="00337A9F" w:rsidRDefault="00337A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84" w:rsidRDefault="00856B84" w:rsidP="00337A9F">
      <w:r>
        <w:separator/>
      </w:r>
    </w:p>
  </w:footnote>
  <w:footnote w:type="continuationSeparator" w:id="0">
    <w:p w:rsidR="00856B84" w:rsidRDefault="00856B84" w:rsidP="0033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9F"/>
    <w:rsid w:val="001B00AE"/>
    <w:rsid w:val="00320E95"/>
    <w:rsid w:val="00337A9F"/>
    <w:rsid w:val="004A05D2"/>
    <w:rsid w:val="00856B84"/>
    <w:rsid w:val="00986F14"/>
    <w:rsid w:val="00C3210B"/>
    <w:rsid w:val="00C64261"/>
    <w:rsid w:val="00F22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A9F"/>
    <w:rPr>
      <w:color w:val="0000FF"/>
      <w:u w:val="single"/>
    </w:rPr>
  </w:style>
  <w:style w:type="paragraph" w:styleId="a4">
    <w:name w:val="No Spacing"/>
    <w:uiPriority w:val="1"/>
    <w:qFormat/>
    <w:rsid w:val="00337A9F"/>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37A9F"/>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337A9F"/>
    <w:rPr>
      <w:rFonts w:ascii="Arial" w:eastAsia="Times New Roman" w:hAnsi="Arial" w:cs="Arial"/>
      <w:sz w:val="20"/>
      <w:szCs w:val="20"/>
      <w:lang w:eastAsia="zh-CN"/>
    </w:rPr>
  </w:style>
  <w:style w:type="paragraph" w:customStyle="1" w:styleId="ConsPlusNormal">
    <w:name w:val="ConsPlusNormal"/>
    <w:link w:val="ConsPlusNormal1"/>
    <w:qFormat/>
    <w:rsid w:val="00337A9F"/>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337A9F"/>
    <w:pPr>
      <w:spacing w:before="100" w:beforeAutospacing="1" w:after="100" w:afterAutospacing="1"/>
    </w:pPr>
  </w:style>
  <w:style w:type="paragraph" w:styleId="a5">
    <w:name w:val="Balloon Text"/>
    <w:basedOn w:val="a"/>
    <w:link w:val="a6"/>
    <w:uiPriority w:val="99"/>
    <w:semiHidden/>
    <w:unhideWhenUsed/>
    <w:rsid w:val="00337A9F"/>
    <w:rPr>
      <w:rFonts w:ascii="Tahoma" w:hAnsi="Tahoma" w:cs="Tahoma"/>
      <w:sz w:val="16"/>
      <w:szCs w:val="16"/>
    </w:rPr>
  </w:style>
  <w:style w:type="character" w:customStyle="1" w:styleId="a6">
    <w:name w:val="Текст выноски Знак"/>
    <w:basedOn w:val="a0"/>
    <w:link w:val="a5"/>
    <w:uiPriority w:val="99"/>
    <w:semiHidden/>
    <w:rsid w:val="00337A9F"/>
    <w:rPr>
      <w:rFonts w:ascii="Tahoma" w:eastAsia="Times New Roman" w:hAnsi="Tahoma" w:cs="Tahoma"/>
      <w:sz w:val="16"/>
      <w:szCs w:val="16"/>
      <w:lang w:eastAsia="ru-RU"/>
    </w:rPr>
  </w:style>
  <w:style w:type="paragraph" w:styleId="a7">
    <w:name w:val="header"/>
    <w:basedOn w:val="a"/>
    <w:link w:val="a8"/>
    <w:uiPriority w:val="99"/>
    <w:unhideWhenUsed/>
    <w:rsid w:val="00337A9F"/>
    <w:pPr>
      <w:tabs>
        <w:tab w:val="center" w:pos="4677"/>
        <w:tab w:val="right" w:pos="9355"/>
      </w:tabs>
    </w:pPr>
  </w:style>
  <w:style w:type="character" w:customStyle="1" w:styleId="a8">
    <w:name w:val="Верхний колонтитул Знак"/>
    <w:basedOn w:val="a0"/>
    <w:link w:val="a7"/>
    <w:uiPriority w:val="99"/>
    <w:rsid w:val="00337A9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37A9F"/>
    <w:pPr>
      <w:tabs>
        <w:tab w:val="center" w:pos="4677"/>
        <w:tab w:val="right" w:pos="9355"/>
      </w:tabs>
    </w:pPr>
  </w:style>
  <w:style w:type="character" w:customStyle="1" w:styleId="aa">
    <w:name w:val="Нижний колонтитул Знак"/>
    <w:basedOn w:val="a0"/>
    <w:link w:val="a9"/>
    <w:uiPriority w:val="99"/>
    <w:rsid w:val="00337A9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A9F"/>
    <w:rPr>
      <w:color w:val="0000FF"/>
      <w:u w:val="single"/>
    </w:rPr>
  </w:style>
  <w:style w:type="paragraph" w:styleId="a4">
    <w:name w:val="No Spacing"/>
    <w:uiPriority w:val="1"/>
    <w:qFormat/>
    <w:rsid w:val="00337A9F"/>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37A9F"/>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337A9F"/>
    <w:rPr>
      <w:rFonts w:ascii="Arial" w:eastAsia="Times New Roman" w:hAnsi="Arial" w:cs="Arial"/>
      <w:sz w:val="20"/>
      <w:szCs w:val="20"/>
      <w:lang w:eastAsia="zh-CN"/>
    </w:rPr>
  </w:style>
  <w:style w:type="paragraph" w:customStyle="1" w:styleId="ConsPlusNormal">
    <w:name w:val="ConsPlusNormal"/>
    <w:link w:val="ConsPlusNormal1"/>
    <w:qFormat/>
    <w:rsid w:val="00337A9F"/>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337A9F"/>
    <w:pPr>
      <w:spacing w:before="100" w:beforeAutospacing="1" w:after="100" w:afterAutospacing="1"/>
    </w:pPr>
  </w:style>
  <w:style w:type="paragraph" w:styleId="a5">
    <w:name w:val="Balloon Text"/>
    <w:basedOn w:val="a"/>
    <w:link w:val="a6"/>
    <w:uiPriority w:val="99"/>
    <w:semiHidden/>
    <w:unhideWhenUsed/>
    <w:rsid w:val="00337A9F"/>
    <w:rPr>
      <w:rFonts w:ascii="Tahoma" w:hAnsi="Tahoma" w:cs="Tahoma"/>
      <w:sz w:val="16"/>
      <w:szCs w:val="16"/>
    </w:rPr>
  </w:style>
  <w:style w:type="character" w:customStyle="1" w:styleId="a6">
    <w:name w:val="Текст выноски Знак"/>
    <w:basedOn w:val="a0"/>
    <w:link w:val="a5"/>
    <w:uiPriority w:val="99"/>
    <w:semiHidden/>
    <w:rsid w:val="00337A9F"/>
    <w:rPr>
      <w:rFonts w:ascii="Tahoma" w:eastAsia="Times New Roman" w:hAnsi="Tahoma" w:cs="Tahoma"/>
      <w:sz w:val="16"/>
      <w:szCs w:val="16"/>
      <w:lang w:eastAsia="ru-RU"/>
    </w:rPr>
  </w:style>
  <w:style w:type="paragraph" w:styleId="a7">
    <w:name w:val="header"/>
    <w:basedOn w:val="a"/>
    <w:link w:val="a8"/>
    <w:uiPriority w:val="99"/>
    <w:unhideWhenUsed/>
    <w:rsid w:val="00337A9F"/>
    <w:pPr>
      <w:tabs>
        <w:tab w:val="center" w:pos="4677"/>
        <w:tab w:val="right" w:pos="9355"/>
      </w:tabs>
    </w:pPr>
  </w:style>
  <w:style w:type="character" w:customStyle="1" w:styleId="a8">
    <w:name w:val="Верхний колонтитул Знак"/>
    <w:basedOn w:val="a0"/>
    <w:link w:val="a7"/>
    <w:uiPriority w:val="99"/>
    <w:rsid w:val="00337A9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37A9F"/>
    <w:pPr>
      <w:tabs>
        <w:tab w:val="center" w:pos="4677"/>
        <w:tab w:val="right" w:pos="9355"/>
      </w:tabs>
    </w:pPr>
  </w:style>
  <w:style w:type="character" w:customStyle="1" w:styleId="aa">
    <w:name w:val="Нижний колонтитул Знак"/>
    <w:basedOn w:val="a0"/>
    <w:link w:val="a9"/>
    <w:uiPriority w:val="99"/>
    <w:rsid w:val="00337A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37817AACEBCF79F92128D8280D7CF895D5467C9A83BA1D453225EFFC5CAD60D40712EA8092387F6F63516F26A455EAB93006EBE3CF5DEF9vF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2025-03-26T06:29:00Z</cp:lastPrinted>
  <dcterms:created xsi:type="dcterms:W3CDTF">2025-03-18T08:23:00Z</dcterms:created>
  <dcterms:modified xsi:type="dcterms:W3CDTF">2025-04-01T13:05:00Z</dcterms:modified>
</cp:coreProperties>
</file>