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63" w:rsidRDefault="00251863" w:rsidP="00251863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noProof/>
          <w:sz w:val="28"/>
          <w:szCs w:val="28"/>
          <w:lang w:eastAsia="ru-RU"/>
        </w:rPr>
        <w:drawing>
          <wp:inline distT="0" distB="0" distL="0" distR="0">
            <wp:extent cx="780288" cy="92049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63" w:rsidRDefault="00251863" w:rsidP="00251863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251863" w:rsidRDefault="00251863" w:rsidP="00251863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СОВЕТ ПАЛЕХСКОГО МУНИЦИПАЛЬНОГО РАЙОНА</w:t>
      </w:r>
    </w:p>
    <w:p w:rsidR="00251863" w:rsidRDefault="00251863" w:rsidP="00251863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ИВАНОВСКОЙ ОБЛАСТИ</w:t>
      </w:r>
    </w:p>
    <w:p w:rsidR="00251863" w:rsidRPr="00251863" w:rsidRDefault="00251863" w:rsidP="00251863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251863" w:rsidRDefault="00251863" w:rsidP="00251863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РЕШЕНИЕ</w:t>
      </w:r>
    </w:p>
    <w:p w:rsidR="00251863" w:rsidRPr="00251863" w:rsidRDefault="00251863" w:rsidP="00251863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6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от 26 июня 2025 года № </w:t>
      </w:r>
      <w:r w:rsidR="00D42BD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50</w:t>
      </w:r>
    </w:p>
    <w:p w:rsidR="00251863" w:rsidRPr="00251863" w:rsidRDefault="00251863" w:rsidP="002518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251863" w:rsidRDefault="00251863" w:rsidP="0025186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25186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 утверждении порядка предоставления иных межбюджетных трансфертов из бюджета Палехского муниципального района бюджету Палехского городского поселения</w:t>
      </w:r>
      <w:r w:rsidRPr="00251863">
        <w:rPr>
          <w:rFonts w:ascii="Times New Roman" w:hAnsi="Times New Roman" w:cs="Arial"/>
          <w:sz w:val="28"/>
          <w:szCs w:val="28"/>
        </w:rPr>
        <w:t xml:space="preserve"> </w:t>
      </w:r>
      <w:r w:rsidRPr="00251863">
        <w:rPr>
          <w:rFonts w:ascii="Times New Roman" w:hAnsi="Times New Roman" w:cs="Arial"/>
          <w:b/>
          <w:sz w:val="28"/>
          <w:szCs w:val="28"/>
        </w:rPr>
        <w:t xml:space="preserve">в целях </w:t>
      </w:r>
      <w:proofErr w:type="spellStart"/>
      <w:r w:rsidRPr="00251863">
        <w:rPr>
          <w:rFonts w:ascii="Times New Roman" w:hAnsi="Times New Roman" w:cs="Arial"/>
          <w:b/>
          <w:sz w:val="28"/>
          <w:szCs w:val="28"/>
        </w:rPr>
        <w:t>софинансирования</w:t>
      </w:r>
      <w:proofErr w:type="spellEnd"/>
      <w:r w:rsidRPr="00251863">
        <w:rPr>
          <w:rFonts w:ascii="Times New Roman" w:hAnsi="Times New Roman" w:cs="Arial"/>
          <w:b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Pr="0025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Палехского</w:t>
      </w:r>
      <w:r w:rsidRPr="00251863">
        <w:rPr>
          <w:rFonts w:ascii="Times New Roman" w:hAnsi="Times New Roman" w:cs="Arial"/>
          <w:b/>
          <w:sz w:val="28"/>
          <w:szCs w:val="28"/>
        </w:rPr>
        <w:t xml:space="preserve"> городского поселения 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Pr="00251863">
        <w:rPr>
          <w:rFonts w:ascii="Times New Roman" w:hAnsi="Times New Roman" w:cs="Arial"/>
          <w:b/>
          <w:sz w:val="28"/>
          <w:szCs w:val="28"/>
        </w:rPr>
        <w:t>Баканова</w:t>
      </w:r>
      <w:proofErr w:type="spellEnd"/>
      <w:r w:rsidRPr="00251863">
        <w:rPr>
          <w:rFonts w:ascii="Times New Roman" w:hAnsi="Times New Roman" w:cs="Arial"/>
          <w:b/>
          <w:sz w:val="28"/>
          <w:szCs w:val="28"/>
        </w:rPr>
        <w:t>, д. 19 (выполнение работ по установке дверных коробок в комплекте с дверными полотнами, наличниками и фурнитурой)</w:t>
      </w:r>
    </w:p>
    <w:p w:rsidR="00251863" w:rsidRPr="00251863" w:rsidRDefault="00251863" w:rsidP="002518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1863" w:rsidRPr="00251863" w:rsidRDefault="00251863" w:rsidP="0025186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251863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статьями 9</w:t>
        </w:r>
      </w:hyperlink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142.4 Бюджетного кодекса Российской Федерации, частью 2 статьи 74 Федерального закона от 20.03.2025 N 33-ФЗ «Об общих принципах организации местного самоуправления в единой системе публичной власти», Уставом Палехского муниципального района Ивановской области, Положением о бюджетном процессе Палехского муниципального района, утвержденным решением Совета Палехского муниципального района от 01.11.2007 № 86, решением Совета Палехского муниципального района от</w:t>
      </w:r>
      <w:proofErr w:type="gramEnd"/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5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28.01.2019  № 2 </w:t>
      </w:r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25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предоставления и расходования иных межбюджетных трансфертов бюджетам поселений Палехского муниципального района из бюджета Палехского муниципального района</w:t>
      </w:r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t>»,</w:t>
      </w:r>
      <w:r w:rsidRPr="002518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Палехского муниципального района </w:t>
      </w:r>
    </w:p>
    <w:p w:rsidR="00251863" w:rsidRPr="00251863" w:rsidRDefault="00251863" w:rsidP="0025186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51863" w:rsidRPr="00251863" w:rsidRDefault="00251863" w:rsidP="00251863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518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2518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И Л :</w:t>
      </w:r>
    </w:p>
    <w:p w:rsidR="00251863" w:rsidRPr="00251863" w:rsidRDefault="00251863" w:rsidP="00251863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1863" w:rsidRPr="00251863" w:rsidRDefault="00251863" w:rsidP="00251863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порядок </w:t>
      </w:r>
      <w:r w:rsidRPr="00251863">
        <w:rPr>
          <w:rFonts w:ascii="Times New Roman" w:eastAsia="Times New Roman" w:hAnsi="Times New Roman" w:cs="Times New Roman"/>
          <w:sz w:val="28"/>
          <w:szCs w:val="32"/>
          <w:lang w:eastAsia="ru-RU"/>
        </w:rPr>
        <w:t>предоставления иных межбюджетных трансфертов из бюджета Палехского муниципального района бюджету Палехского городского поселения</w:t>
      </w:r>
      <w:r w:rsidRPr="00251863">
        <w:rPr>
          <w:rFonts w:ascii="Times New Roman" w:hAnsi="Times New Roman" w:cs="Arial"/>
          <w:sz w:val="28"/>
          <w:szCs w:val="28"/>
        </w:rPr>
        <w:t xml:space="preserve"> в целях </w:t>
      </w:r>
      <w:proofErr w:type="spellStart"/>
      <w:r w:rsidRPr="00251863">
        <w:rPr>
          <w:rFonts w:ascii="Times New Roman" w:hAnsi="Times New Roman" w:cs="Arial"/>
          <w:sz w:val="28"/>
          <w:szCs w:val="28"/>
        </w:rPr>
        <w:t>софинансирования</w:t>
      </w:r>
      <w:proofErr w:type="spellEnd"/>
      <w:r w:rsidRPr="00251863">
        <w:rPr>
          <w:rFonts w:ascii="Times New Roman" w:hAnsi="Times New Roman" w:cs="Arial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Pr="0025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251863">
        <w:rPr>
          <w:rFonts w:ascii="Times New Roman" w:hAnsi="Times New Roman" w:cs="Arial"/>
          <w:sz w:val="28"/>
          <w:szCs w:val="28"/>
        </w:rPr>
        <w:t xml:space="preserve"> городского поселения 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Pr="00251863">
        <w:rPr>
          <w:rFonts w:ascii="Times New Roman" w:hAnsi="Times New Roman" w:cs="Arial"/>
          <w:sz w:val="28"/>
          <w:szCs w:val="28"/>
        </w:rPr>
        <w:t>Баканова</w:t>
      </w:r>
      <w:proofErr w:type="spellEnd"/>
      <w:r w:rsidRPr="00251863">
        <w:rPr>
          <w:rFonts w:ascii="Times New Roman" w:hAnsi="Times New Roman" w:cs="Arial"/>
          <w:sz w:val="28"/>
          <w:szCs w:val="28"/>
        </w:rPr>
        <w:t xml:space="preserve">, д. 19 (выполнение работ по установке дверных коробок в комплекте с дверными полотнами, наличниками и фурнитурой) </w:t>
      </w:r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(прилагается).</w:t>
      </w:r>
    </w:p>
    <w:p w:rsidR="00251863" w:rsidRPr="00251863" w:rsidRDefault="00251863" w:rsidP="002518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186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251863" w:rsidRPr="00251863" w:rsidRDefault="00251863" w:rsidP="002518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51863" w:rsidRPr="00251863" w:rsidRDefault="00251863" w:rsidP="002518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51863" w:rsidRPr="00251863" w:rsidRDefault="00251863" w:rsidP="002518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51863" w:rsidRPr="00251863" w:rsidRDefault="00251863" w:rsidP="0025186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 заместитель главы</w:t>
      </w:r>
    </w:p>
    <w:p w:rsidR="00251863" w:rsidRPr="00251863" w:rsidRDefault="00251863" w:rsidP="0025186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proofErr w:type="gramStart"/>
      <w:r w:rsidRPr="0025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Палехского</w:t>
      </w:r>
      <w:proofErr w:type="gramEnd"/>
    </w:p>
    <w:p w:rsidR="00251863" w:rsidRPr="00251863" w:rsidRDefault="00251863" w:rsidP="0025186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района, исполняющ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его</w:t>
      </w:r>
    </w:p>
    <w:p w:rsidR="00251863" w:rsidRPr="00251863" w:rsidRDefault="00251863" w:rsidP="0025186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25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полномочия </w:t>
      </w:r>
      <w:r w:rsidRPr="0025186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Главы Палехского </w:t>
      </w:r>
    </w:p>
    <w:p w:rsidR="00251863" w:rsidRPr="00251863" w:rsidRDefault="00251863" w:rsidP="00251863">
      <w:pPr>
        <w:autoSpaceDN w:val="0"/>
        <w:spacing w:after="0" w:line="240" w:lineRule="auto"/>
        <w:ind w:right="-2993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25186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муниципального района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 </w:t>
      </w:r>
      <w:r w:rsidRPr="0025186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       </w:t>
      </w:r>
      <w:r w:rsidRPr="0025186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С. И. Кузнецова</w:t>
      </w: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18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 Совета Палехского</w:t>
      </w: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18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Pr="002518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Д.В. Титов</w:t>
      </w: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251863" w:rsidRDefault="00251863" w:rsidP="0025186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251863" w:rsidRPr="00251863" w:rsidTr="00A56A25">
        <w:trPr>
          <w:jc w:val="right"/>
        </w:trPr>
        <w:tc>
          <w:tcPr>
            <w:tcW w:w="5917" w:type="dxa"/>
          </w:tcPr>
          <w:p w:rsidR="00251863" w:rsidRPr="00251863" w:rsidRDefault="00251863" w:rsidP="0025186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251863" w:rsidRPr="00251863" w:rsidRDefault="00251863" w:rsidP="0025186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Палехского </w:t>
            </w:r>
          </w:p>
          <w:p w:rsidR="00251863" w:rsidRPr="00251863" w:rsidRDefault="00251863" w:rsidP="0025186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251863" w:rsidRPr="00251863" w:rsidRDefault="00251863" w:rsidP="009F53C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F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  <w:r w:rsidRPr="0025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№ </w:t>
            </w:r>
            <w:r w:rsidR="00D4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518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251863" w:rsidRPr="00251863" w:rsidRDefault="00251863" w:rsidP="002518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51863" w:rsidRPr="009F53CB" w:rsidRDefault="00251863" w:rsidP="0025186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51863" w:rsidRPr="009F53CB" w:rsidRDefault="00251863" w:rsidP="0025186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иных межбюджетных трансфертов из бюджета Палехского муниципального района бюджету Палехского городского поселения </w:t>
      </w:r>
      <w:r w:rsidRPr="009F53CB">
        <w:rPr>
          <w:rFonts w:ascii="Times New Roman" w:hAnsi="Times New Roman" w:cs="Arial"/>
          <w:b/>
          <w:sz w:val="28"/>
          <w:szCs w:val="28"/>
        </w:rPr>
        <w:t xml:space="preserve">в целях </w:t>
      </w:r>
      <w:proofErr w:type="spellStart"/>
      <w:r w:rsidRPr="009F53CB">
        <w:rPr>
          <w:rFonts w:ascii="Times New Roman" w:hAnsi="Times New Roman" w:cs="Arial"/>
          <w:b/>
          <w:sz w:val="28"/>
          <w:szCs w:val="28"/>
        </w:rPr>
        <w:t>софинансирования</w:t>
      </w:r>
      <w:proofErr w:type="spellEnd"/>
      <w:r w:rsidRPr="009F53CB">
        <w:rPr>
          <w:rFonts w:ascii="Times New Roman" w:hAnsi="Times New Roman" w:cs="Arial"/>
          <w:b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Палехского</w:t>
      </w:r>
      <w:r w:rsidRPr="009F53CB">
        <w:rPr>
          <w:rFonts w:ascii="Times New Roman" w:hAnsi="Times New Roman" w:cs="Arial"/>
          <w:b/>
          <w:sz w:val="28"/>
          <w:szCs w:val="28"/>
        </w:rPr>
        <w:t xml:space="preserve"> городского поселения 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Pr="009F53CB">
        <w:rPr>
          <w:rFonts w:ascii="Times New Roman" w:hAnsi="Times New Roman" w:cs="Arial"/>
          <w:b/>
          <w:sz w:val="28"/>
          <w:szCs w:val="28"/>
        </w:rPr>
        <w:t>Баканова</w:t>
      </w:r>
      <w:proofErr w:type="spellEnd"/>
      <w:r w:rsidRPr="009F53CB">
        <w:rPr>
          <w:rFonts w:ascii="Times New Roman" w:hAnsi="Times New Roman" w:cs="Arial"/>
          <w:b/>
          <w:sz w:val="28"/>
          <w:szCs w:val="28"/>
        </w:rPr>
        <w:t>, д. 19 (выполнение работ по установке дверных коробок в комплекте с дверными полотнами, наличниками и фурнитурой)</w:t>
      </w:r>
    </w:p>
    <w:p w:rsidR="00251863" w:rsidRPr="009F53CB" w:rsidRDefault="00251863" w:rsidP="002518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F53C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Порядок и условия</w:t>
      </w:r>
    </w:p>
    <w:p w:rsidR="00251863" w:rsidRPr="009F53CB" w:rsidRDefault="00251863" w:rsidP="00251863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предоставления иных межбюджетных трансфертов</w:t>
      </w:r>
    </w:p>
    <w:p w:rsidR="00251863" w:rsidRPr="009F53CB" w:rsidRDefault="00251863" w:rsidP="002518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Настоящим порядком, принятым в 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соответствии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Pr="009F5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9</w:t>
        </w:r>
      </w:hyperlink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142.4 Бюджетного кодекса Российской Федерации, частью 2 статьи 74 Федерального закона от 20.03.2025 N 33-ФЗ «Об общих принципах организации местного самоуправления в единой системе публичной власти»», решением Совета Палехского муниципального района от 28.01.2019 № 2 «Об утверждении Положения о порядке предоставления и расходования иных межбюджетных трансфертов бюджетам поселений Палехского муниципального района</w:t>
      </w:r>
      <w:proofErr w:type="gramEnd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Палехского муниципального района», 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устанавливается порядок и условия предоставления иных межбюджетных трансфертов из бюджета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бюджету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поселения,</w:t>
      </w:r>
      <w:r w:rsidRPr="009F53CB">
        <w:rPr>
          <w:rFonts w:ascii="Times New Roman" w:hAnsi="Times New Roman" w:cs="Arial"/>
          <w:sz w:val="28"/>
          <w:szCs w:val="28"/>
        </w:rPr>
        <w:t xml:space="preserve"> в целях </w:t>
      </w:r>
      <w:proofErr w:type="spellStart"/>
      <w:r w:rsidRPr="009F53CB">
        <w:rPr>
          <w:rFonts w:ascii="Times New Roman" w:hAnsi="Times New Roman" w:cs="Arial"/>
          <w:sz w:val="28"/>
          <w:szCs w:val="28"/>
        </w:rPr>
        <w:t>софинансирования</w:t>
      </w:r>
      <w:proofErr w:type="spellEnd"/>
      <w:r w:rsidRPr="009F53CB">
        <w:rPr>
          <w:rFonts w:ascii="Times New Roman" w:hAnsi="Times New Roman" w:cs="Arial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9F53CB">
        <w:rPr>
          <w:rFonts w:ascii="Times New Roman" w:hAnsi="Times New Roman" w:cs="Arial"/>
          <w:sz w:val="28"/>
          <w:szCs w:val="28"/>
        </w:rPr>
        <w:t xml:space="preserve"> городского поселения 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Pr="009F53CB">
        <w:rPr>
          <w:rFonts w:ascii="Times New Roman" w:hAnsi="Times New Roman" w:cs="Arial"/>
          <w:sz w:val="28"/>
          <w:szCs w:val="28"/>
        </w:rPr>
        <w:t>Баканова</w:t>
      </w:r>
      <w:proofErr w:type="spellEnd"/>
      <w:r w:rsidRPr="009F53CB">
        <w:rPr>
          <w:rFonts w:ascii="Times New Roman" w:hAnsi="Times New Roman" w:cs="Arial"/>
          <w:sz w:val="28"/>
          <w:szCs w:val="28"/>
        </w:rPr>
        <w:t>, д. 19 (выполнение работ по установке дверных коробок в комплекте с дверными полотнами, наличниками и фурнитурой)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Установить, что обязательным условием предоставления иных межбюджетных трансфертов бюджету Палехского городского поселения из бюджета Палехского муниципального района, является наличие в бюджете Палехского городского поселения бюджетных ассигнований на исполнение расходных обязательств, в размере не менее одного процента, в целях </w:t>
      </w:r>
      <w:proofErr w:type="spell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предоставляются иные межбюджетные трансферты из бюджета Палехского муниципального района. Доля расходов районного бюджета в финансовом обеспечении соответствующих расходных обязательств не должна превышать 99%.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1.3.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иных межбюджетных трансфертов бюджету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Палехского городского поселения из бюджета Палехского муниципального района осуществляется за счет доходов бюджета муниципального района.</w:t>
      </w:r>
    </w:p>
    <w:p w:rsidR="00251863" w:rsidRPr="009F53CB" w:rsidRDefault="00251863" w:rsidP="002518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 объёма 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иных межбюджетных трансфертов из бюджета Палехского муниципального района бюджету Палехского городского поселения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соответствии с методикой, установленной администрацией Палехского муниципального района (в лице уполномоченного органа - Отдела культуры, спорта и молодежной политики администрации Палехского муниципального района).</w:t>
      </w:r>
      <w:proofErr w:type="gramEnd"/>
    </w:p>
    <w:p w:rsidR="00251863" w:rsidRPr="009F53CB" w:rsidRDefault="00251863" w:rsidP="002518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1.5. Объем иных межбюджетных трансфертов, </w:t>
      </w:r>
      <w:r w:rsidRPr="009F53CB">
        <w:rPr>
          <w:rFonts w:ascii="Times New Roman" w:hAnsi="Times New Roman" w:cs="Arial"/>
          <w:sz w:val="28"/>
          <w:szCs w:val="28"/>
        </w:rPr>
        <w:t xml:space="preserve">в целях </w:t>
      </w:r>
      <w:proofErr w:type="spellStart"/>
      <w:r w:rsidRPr="009F53CB">
        <w:rPr>
          <w:rFonts w:ascii="Times New Roman" w:hAnsi="Times New Roman" w:cs="Arial"/>
          <w:sz w:val="28"/>
          <w:szCs w:val="28"/>
        </w:rPr>
        <w:t>софинансирования</w:t>
      </w:r>
      <w:proofErr w:type="spellEnd"/>
      <w:r w:rsidRPr="009F53CB">
        <w:rPr>
          <w:rFonts w:ascii="Times New Roman" w:hAnsi="Times New Roman" w:cs="Arial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9F53CB">
        <w:rPr>
          <w:rFonts w:ascii="Times New Roman" w:hAnsi="Times New Roman" w:cs="Arial"/>
          <w:sz w:val="28"/>
          <w:szCs w:val="28"/>
        </w:rPr>
        <w:t xml:space="preserve"> городского поселения 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Pr="009F53CB">
        <w:rPr>
          <w:rFonts w:ascii="Times New Roman" w:hAnsi="Times New Roman" w:cs="Arial"/>
          <w:sz w:val="28"/>
          <w:szCs w:val="28"/>
        </w:rPr>
        <w:t>Баканова</w:t>
      </w:r>
      <w:proofErr w:type="spellEnd"/>
      <w:r w:rsidRPr="009F53CB">
        <w:rPr>
          <w:rFonts w:ascii="Times New Roman" w:hAnsi="Times New Roman" w:cs="Arial"/>
          <w:sz w:val="28"/>
          <w:szCs w:val="28"/>
        </w:rPr>
        <w:t xml:space="preserve">, д. 19 (выполнение работ по установке дверных коробок в комплекте с дверными полотнами, наличниками и фурнитурой) 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>утверждается в решении о бюджете Палехского муниципального района на очередной финансовый год и плановый период.</w:t>
      </w:r>
    </w:p>
    <w:p w:rsidR="00251863" w:rsidRPr="009F53CB" w:rsidRDefault="00251863" w:rsidP="002518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>1.6</w:t>
      </w:r>
      <w:r w:rsidRPr="009F53C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из бюджета 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>Палехского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9F53CB">
        <w:rPr>
          <w:rFonts w:ascii="Times New Roman" w:hAnsi="Times New Roman" w:cs="Arial"/>
          <w:sz w:val="28"/>
          <w:szCs w:val="28"/>
        </w:rPr>
        <w:t xml:space="preserve">в целях </w:t>
      </w:r>
      <w:proofErr w:type="spellStart"/>
      <w:r w:rsidRPr="009F53CB">
        <w:rPr>
          <w:rFonts w:ascii="Times New Roman" w:hAnsi="Times New Roman" w:cs="Arial"/>
          <w:sz w:val="28"/>
          <w:szCs w:val="28"/>
        </w:rPr>
        <w:t>софинансирования</w:t>
      </w:r>
      <w:proofErr w:type="spellEnd"/>
      <w:r w:rsidRPr="009F53CB">
        <w:rPr>
          <w:rFonts w:ascii="Times New Roman" w:hAnsi="Times New Roman" w:cs="Arial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9F53CB">
        <w:rPr>
          <w:rFonts w:ascii="Times New Roman" w:hAnsi="Times New Roman" w:cs="Arial"/>
          <w:sz w:val="28"/>
          <w:szCs w:val="28"/>
        </w:rPr>
        <w:t xml:space="preserve"> городского поселения 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Pr="009F53CB">
        <w:rPr>
          <w:rFonts w:ascii="Times New Roman" w:hAnsi="Times New Roman" w:cs="Arial"/>
          <w:sz w:val="28"/>
          <w:szCs w:val="28"/>
        </w:rPr>
        <w:t>Баканова</w:t>
      </w:r>
      <w:proofErr w:type="spellEnd"/>
      <w:r w:rsidRPr="009F53CB">
        <w:rPr>
          <w:rFonts w:ascii="Times New Roman" w:hAnsi="Times New Roman" w:cs="Arial"/>
          <w:sz w:val="28"/>
          <w:szCs w:val="28"/>
        </w:rPr>
        <w:t>, д. 19 (выполнение работ по установке дверных коробок в комплекте с дверными полотнами, наличниками и фурнитурой)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бюджету 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>Палехского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основании соглашения (Приложение 1).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9F53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иных межбюджетных трансфертов бюджету Палехского городского поселения должно содержать следующие положения: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перечисления иных межбюджетных трансфертов;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действия соглашения;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осуществления </w:t>
      </w: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сроки и порядок представления отчетности об использовании иных межбюджетных трансфертов;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 </w:t>
      </w:r>
      <w:r w:rsidRPr="009F53CB">
        <w:rPr>
          <w:rFonts w:ascii="Times New Roman" w:hAnsi="Times New Roman" w:cs="Times New Roman"/>
          <w:sz w:val="28"/>
          <w:szCs w:val="28"/>
        </w:rPr>
        <w:t>финансовые санкции за неисполнение соглашений.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9F53CB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9F53CB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Отдел культуры, спорта и молодежной политики администрации Палехского муниципального района.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 Подготовка проекта соглашения о предоставлении иных межбюджетных трансфертов бюджету Палехского городского поселения</w:t>
      </w:r>
      <w:r w:rsidRPr="009F53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главным распорядителем средств бюджета Палехского муниципального района,</w:t>
      </w:r>
      <w:r w:rsidRPr="009F53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производящим перечисление иных межбюджетных трансфертов.</w:t>
      </w:r>
    </w:p>
    <w:p w:rsidR="00251863" w:rsidRPr="009F53CB" w:rsidRDefault="00251863" w:rsidP="002518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1.10. Иные межбюджетные трансферты из бюджета </w:t>
      </w:r>
      <w:r w:rsidRPr="009F53CB">
        <w:rPr>
          <w:rFonts w:ascii="Times New Roman" w:hAnsi="Times New Roman" w:cs="Times New Roman"/>
          <w:sz w:val="28"/>
          <w:szCs w:val="28"/>
        </w:rPr>
        <w:t>Палехского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бюджету </w:t>
      </w:r>
      <w:r w:rsidRPr="009F53CB">
        <w:rPr>
          <w:rFonts w:ascii="Times New Roman" w:hAnsi="Times New Roman" w:cs="Times New Roman"/>
          <w:sz w:val="28"/>
          <w:szCs w:val="28"/>
        </w:rPr>
        <w:t>Палехского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поселения предоставляются после заключения соглашения в течение 10 календарных дней.</w:t>
      </w:r>
    </w:p>
    <w:p w:rsidR="00251863" w:rsidRPr="009F53CB" w:rsidRDefault="00251863" w:rsidP="00251863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1.11. </w:t>
      </w:r>
      <w:r w:rsidRPr="009F53CB">
        <w:rPr>
          <w:rFonts w:ascii="Times New Roman" w:eastAsia="Calibri" w:hAnsi="Times New Roman" w:cs="Times New Roman"/>
          <w:sz w:val="28"/>
          <w:szCs w:val="28"/>
        </w:rPr>
        <w:t xml:space="preserve">Перечисление иных межбюджетных трансфертов из бюджета Палехского муниципального района в бюджет Палехского городского поселения осуществляется на единый счет, открытый Управлению Федерального казначейства по Ивановской области в Управлении Федерального казначейства по Ивановской области, - 03100 «Средства поступлений, являющихся источниками </w:t>
      </w:r>
      <w:proofErr w:type="gramStart"/>
      <w:r w:rsidRPr="009F53CB">
        <w:rPr>
          <w:rFonts w:ascii="Times New Roman" w:eastAsia="Calibri" w:hAnsi="Times New Roman" w:cs="Times New Roman"/>
          <w:sz w:val="28"/>
          <w:szCs w:val="28"/>
        </w:rPr>
        <w:t>формирования доходов бюджетов бюджетной системы Российской Федерации</w:t>
      </w:r>
      <w:proofErr w:type="gramEnd"/>
      <w:r w:rsidRPr="009F53C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1863" w:rsidRPr="009F53CB" w:rsidRDefault="00251863" w:rsidP="002518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1.12. Операции по остаткам иных межбюджетных трансфертов, не использованных по состоянию на 1 января очередного финансового года, осуществляются в порядке, установленном Финансовым отделом администрации </w:t>
      </w:r>
      <w:r w:rsidRPr="009F53CB">
        <w:rPr>
          <w:rFonts w:ascii="Times New Roman" w:hAnsi="Times New Roman" w:cs="Times New Roman"/>
          <w:sz w:val="28"/>
          <w:szCs w:val="28"/>
        </w:rPr>
        <w:t>Палехского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 соответствии с пунктом 5 статьи 242 Бюджетного кодекса Российской Федерации. </w:t>
      </w:r>
    </w:p>
    <w:p w:rsidR="00251863" w:rsidRPr="009F53CB" w:rsidRDefault="00251863" w:rsidP="002518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Иные межбюджетные трансферты подлежат возврату в бюджет </w:t>
      </w:r>
      <w:r w:rsidRPr="009F53CB">
        <w:rPr>
          <w:rFonts w:ascii="Times New Roman" w:hAnsi="Times New Roman" w:cs="Times New Roman"/>
          <w:sz w:val="28"/>
          <w:szCs w:val="28"/>
        </w:rPr>
        <w:t>Палехского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случаях:</w:t>
      </w:r>
    </w:p>
    <w:p w:rsidR="00251863" w:rsidRPr="009F53CB" w:rsidRDefault="00251863" w:rsidP="002518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их нецелевого использования;</w:t>
      </w:r>
    </w:p>
    <w:p w:rsidR="00251863" w:rsidRPr="009F53CB" w:rsidRDefault="00251863" w:rsidP="002518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отчетности городским поселением;</w:t>
      </w:r>
    </w:p>
    <w:p w:rsidR="00251863" w:rsidRPr="009F53CB" w:rsidRDefault="00251863" w:rsidP="0025186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представления недостоверных сведений в отчетности.</w:t>
      </w:r>
    </w:p>
    <w:p w:rsidR="00251863" w:rsidRPr="009F53CB" w:rsidRDefault="00251863" w:rsidP="002518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невозврата иных межбюджетных трансфертов </w:t>
      </w:r>
      <w:r w:rsidRPr="009F53CB">
        <w:rPr>
          <w:rFonts w:ascii="Times New Roman" w:hAnsi="Times New Roman" w:cs="Times New Roman"/>
          <w:sz w:val="28"/>
          <w:szCs w:val="28"/>
        </w:rPr>
        <w:t>Палехским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поселением в добровольном порядке, указанные средства подлежат взысканию в бюджет </w:t>
      </w:r>
      <w:r w:rsidRPr="009F53CB">
        <w:rPr>
          <w:rFonts w:ascii="Times New Roman" w:hAnsi="Times New Roman" w:cs="Times New Roman"/>
          <w:sz w:val="28"/>
          <w:szCs w:val="28"/>
        </w:rPr>
        <w:t>Палехского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в установленном Финансовым отделом администрации </w:t>
      </w:r>
      <w:r w:rsidRPr="009F53CB">
        <w:rPr>
          <w:rFonts w:ascii="Times New Roman" w:hAnsi="Times New Roman" w:cs="Times New Roman"/>
          <w:sz w:val="28"/>
          <w:szCs w:val="28"/>
        </w:rPr>
        <w:t>Палехского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порядке.</w:t>
      </w:r>
      <w:proofErr w:type="gramEnd"/>
    </w:p>
    <w:p w:rsidR="00251863" w:rsidRPr="009F53CB" w:rsidRDefault="00251863" w:rsidP="002518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2. 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отчетность за использованием иных межбюджетных трансфертов</w:t>
      </w:r>
    </w:p>
    <w:p w:rsidR="00251863" w:rsidRPr="009F53CB" w:rsidRDefault="00251863" w:rsidP="002518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r w:rsidRPr="009F53CB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в лице  уполномоченного органа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за целевое использование иных межбюджетных трансфертов, полученных из бюджета </w:t>
      </w:r>
      <w:r w:rsidRPr="009F53CB">
        <w:rPr>
          <w:rFonts w:ascii="Times New Roman" w:hAnsi="Times New Roman" w:cs="Times New Roman"/>
          <w:sz w:val="28"/>
          <w:szCs w:val="28"/>
        </w:rPr>
        <w:t>Палехского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достоверность представляемых отчетов об их использовании.</w:t>
      </w:r>
    </w:p>
    <w:p w:rsidR="00251863" w:rsidRPr="009F53CB" w:rsidRDefault="00251863" w:rsidP="002518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иных межбюджетных трансфертов осуществляет администрация </w:t>
      </w:r>
      <w:r w:rsidRPr="009F53CB">
        <w:rPr>
          <w:rFonts w:ascii="Times New Roman" w:hAnsi="Times New Roman" w:cs="Times New Roman"/>
          <w:sz w:val="28"/>
          <w:szCs w:val="28"/>
        </w:rPr>
        <w:t>Палехского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 лице уполномоченного органа.</w:t>
      </w:r>
    </w:p>
    <w:p w:rsidR="00251863" w:rsidRPr="009F53CB" w:rsidRDefault="00251863" w:rsidP="00251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Отчет об использовании иных межбюджетных трансфертов представляется в администрацию </w:t>
      </w:r>
      <w:r w:rsidRPr="009F53CB">
        <w:rPr>
          <w:rFonts w:ascii="Times New Roman" w:hAnsi="Times New Roman" w:cs="Times New Roman"/>
          <w:sz w:val="28"/>
          <w:szCs w:val="28"/>
        </w:rPr>
        <w:t>Палехского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порядке и по форме в соответствии с действующим законодательством (Приложение 2).</w:t>
      </w:r>
    </w:p>
    <w:p w:rsidR="00251863" w:rsidRPr="009F53CB" w:rsidRDefault="00251863" w:rsidP="0082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3CB" w:rsidRPr="009F53CB" w:rsidRDefault="009F53CB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1863" w:rsidRPr="009F53CB" w:rsidRDefault="00251863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F5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251863" w:rsidRPr="009F53CB" w:rsidRDefault="00251863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 порядку об условиях</w:t>
      </w:r>
    </w:p>
    <w:p w:rsidR="00251863" w:rsidRPr="009F53CB" w:rsidRDefault="00251863" w:rsidP="00251863">
      <w:pPr>
        <w:widowControl w:val="0"/>
        <w:spacing w:after="0"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F5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иных межбюджетных трансфертов</w:t>
      </w:r>
    </w:p>
    <w:p w:rsidR="00251863" w:rsidRPr="009F53CB" w:rsidRDefault="00251863" w:rsidP="00251863">
      <w:pPr>
        <w:widowControl w:val="0"/>
        <w:tabs>
          <w:tab w:val="left" w:leader="underscore" w:pos="10134"/>
        </w:tabs>
        <w:spacing w:after="0" w:line="317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бюджета Палехского муниципального района</w:t>
      </w:r>
    </w:p>
    <w:p w:rsidR="00251863" w:rsidRPr="009F53CB" w:rsidRDefault="00251863" w:rsidP="0025186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бюджету Палехского городского поселения</w:t>
      </w:r>
    </w:p>
    <w:p w:rsidR="00251863" w:rsidRPr="009F53CB" w:rsidRDefault="00251863" w:rsidP="002518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1863" w:rsidRPr="009F53CB" w:rsidRDefault="00251863" w:rsidP="002518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863" w:rsidRPr="009F53CB" w:rsidRDefault="00251863" w:rsidP="0025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 № _____</w:t>
      </w:r>
    </w:p>
    <w:p w:rsidR="00251863" w:rsidRPr="009F53CB" w:rsidRDefault="00251863" w:rsidP="00251863">
      <w:pPr>
        <w:spacing w:after="0" w:line="13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tabs>
          <w:tab w:val="left" w:pos="567"/>
        </w:tabs>
        <w:spacing w:after="0" w:line="246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иных межбюджетных трансфертов из бюджета </w:t>
      </w:r>
      <w:r w:rsidRPr="009F53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Палехского</w:t>
      </w:r>
      <w:r w:rsidRPr="009F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бюджету </w:t>
      </w:r>
      <w:r w:rsidRPr="009F53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Палехского</w:t>
      </w:r>
      <w:r w:rsidRPr="009F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Палехского муниципального района </w:t>
      </w:r>
      <w:r w:rsidRPr="009F53CB">
        <w:rPr>
          <w:rFonts w:ascii="Times New Roman" w:hAnsi="Times New Roman" w:cs="Arial"/>
          <w:b/>
          <w:sz w:val="28"/>
          <w:szCs w:val="28"/>
        </w:rPr>
        <w:t xml:space="preserve">в целях </w:t>
      </w:r>
      <w:proofErr w:type="spellStart"/>
      <w:r w:rsidRPr="009F53CB">
        <w:rPr>
          <w:rFonts w:ascii="Times New Roman" w:hAnsi="Times New Roman" w:cs="Arial"/>
          <w:b/>
          <w:sz w:val="28"/>
          <w:szCs w:val="28"/>
        </w:rPr>
        <w:t>софинансирования</w:t>
      </w:r>
      <w:proofErr w:type="spellEnd"/>
      <w:r w:rsidRPr="009F53CB">
        <w:rPr>
          <w:rFonts w:ascii="Times New Roman" w:hAnsi="Times New Roman" w:cs="Arial"/>
          <w:b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Палехского</w:t>
      </w:r>
      <w:r w:rsidRPr="009F53CB">
        <w:rPr>
          <w:rFonts w:ascii="Times New Roman" w:hAnsi="Times New Roman" w:cs="Arial"/>
          <w:b/>
          <w:sz w:val="28"/>
          <w:szCs w:val="28"/>
        </w:rPr>
        <w:t xml:space="preserve"> городского поселения 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Pr="009F53CB">
        <w:rPr>
          <w:rFonts w:ascii="Times New Roman" w:hAnsi="Times New Roman" w:cs="Arial"/>
          <w:b/>
          <w:sz w:val="28"/>
          <w:szCs w:val="28"/>
        </w:rPr>
        <w:t>Баканова</w:t>
      </w:r>
      <w:proofErr w:type="spellEnd"/>
      <w:r w:rsidRPr="009F53CB">
        <w:rPr>
          <w:rFonts w:ascii="Times New Roman" w:hAnsi="Times New Roman" w:cs="Arial"/>
          <w:b/>
          <w:sz w:val="28"/>
          <w:szCs w:val="28"/>
        </w:rPr>
        <w:t>, д. 19 (выполнение работ по установке дверных коробок в комплекте с дверными полотнами, наличниками и фурнитурой)</w:t>
      </w:r>
    </w:p>
    <w:p w:rsidR="00251863" w:rsidRPr="009F53CB" w:rsidRDefault="00251863" w:rsidP="00251863">
      <w:pPr>
        <w:spacing w:after="0" w:line="33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20__ г.</w:t>
      </w:r>
    </w:p>
    <w:p w:rsidR="00251863" w:rsidRPr="009F53CB" w:rsidRDefault="00251863" w:rsidP="00251863">
      <w:pPr>
        <w:spacing w:after="0" w:line="33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Палехского муниципального района, в лице Главы Палехского муниципального района Ивановской области Лелюхиной Светланы Викторовны, действующего на основании Устава, с одной стороны, и администрация Палехского муниципального района, в лице Главы администрации (руководитель исполнительно-распорядительного органа) Палехского муниципального района Лелюхиной Светланы Викторовны, осуществляющей бюджетные полномочия исполнительно-распорядительного органа Палехского городского поселения Палехского муниципального района Ивановской области, с другой стороны, совместно именуемые «Стороны», заключили</w:t>
      </w:r>
      <w:proofErr w:type="gramEnd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Соглашение о нижеследующем:</w:t>
      </w:r>
    </w:p>
    <w:p w:rsidR="00251863" w:rsidRPr="009F53CB" w:rsidRDefault="00251863" w:rsidP="00251863">
      <w:pPr>
        <w:spacing w:after="0" w:line="33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Соглашения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tabs>
          <w:tab w:val="left" w:pos="567"/>
        </w:tabs>
        <w:spacing w:after="0" w:line="240" w:lineRule="auto"/>
        <w:ind w:right="360"/>
        <w:jc w:val="both"/>
        <w:rPr>
          <w:rFonts w:ascii="Times New Roman" w:hAnsi="Times New Roman" w:cs="Arial"/>
          <w:sz w:val="28"/>
          <w:szCs w:val="28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Предметом настоящего Соглашения является предоставление Палехскому городскому поселению в 2025 году иных межбюджетных трансфертов </w:t>
      </w:r>
      <w:r w:rsidRPr="009F53CB">
        <w:rPr>
          <w:rFonts w:ascii="Times New Roman" w:hAnsi="Times New Roman" w:cs="Arial"/>
          <w:sz w:val="28"/>
          <w:szCs w:val="28"/>
        </w:rPr>
        <w:t xml:space="preserve">в целях </w:t>
      </w:r>
      <w:proofErr w:type="spellStart"/>
      <w:r w:rsidRPr="009F53CB">
        <w:rPr>
          <w:rFonts w:ascii="Times New Roman" w:hAnsi="Times New Roman" w:cs="Arial"/>
          <w:sz w:val="28"/>
          <w:szCs w:val="28"/>
        </w:rPr>
        <w:t>софинансирования</w:t>
      </w:r>
      <w:proofErr w:type="spellEnd"/>
      <w:r w:rsidRPr="009F53CB">
        <w:rPr>
          <w:rFonts w:ascii="Times New Roman" w:hAnsi="Times New Roman" w:cs="Arial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Палехского</w:t>
      </w:r>
      <w:r w:rsidRPr="009F53CB">
        <w:rPr>
          <w:rFonts w:ascii="Times New Roman" w:hAnsi="Times New Roman" w:cs="Arial"/>
          <w:sz w:val="28"/>
          <w:szCs w:val="28"/>
        </w:rPr>
        <w:t xml:space="preserve"> городского поселения 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Pr="009F53CB">
        <w:rPr>
          <w:rFonts w:ascii="Times New Roman" w:hAnsi="Times New Roman" w:cs="Arial"/>
          <w:sz w:val="28"/>
          <w:szCs w:val="28"/>
        </w:rPr>
        <w:t>Баканова</w:t>
      </w:r>
      <w:proofErr w:type="spellEnd"/>
      <w:r w:rsidRPr="009F53CB">
        <w:rPr>
          <w:rFonts w:ascii="Times New Roman" w:hAnsi="Times New Roman" w:cs="Arial"/>
          <w:sz w:val="28"/>
          <w:szCs w:val="28"/>
        </w:rPr>
        <w:t xml:space="preserve">, д. 19 (выполнение работ по установке дверных коробок в комплекте с дверными полотнами, наличниками и фурнитурой). 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Использование иных межбюджетных трансфертов осуществляется по направлениям расходования, указанным в пункте 1.1. настоящего Соглашения.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Основные параметры иных межбюджетных трансфертов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иных межбюджетных трансфертов на финансирование расходных обязательств, возникших при выполнении полномочий органами местного самоуправления поселений по вопросам местного значения, составляет ________ рублей, что предусматривается в размере не менее 1%.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Условия предоставления и расходования иных межбюджетных трансфертов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Условиями предоставления иных межбюджетных трансфертов являются: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бюджете поселения бюджетных ассигнований на исполнение расходного обязательства муниципального образования, на финансирование которого предоставляются иные межбюджетные трансферты;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соблюдение администрацией Палехского муниципального района бюджетного законодательства Российской Федерации и законодательства Российской Федерации о налогах и сборах.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Иные межбюджетные трансферты носят целевой характер и не могут быть использованы на другие цели.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Обязанности Сторон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Администрация Палехского муниципального района </w:t>
      </w:r>
      <w:r w:rsidR="00827A0A"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уполномочивает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культуры, спорта и молодежной политики администрации Палехского муниципального района (Уполномоченный орган) </w:t>
      </w: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863" w:rsidRPr="009F53CB" w:rsidRDefault="00251863" w:rsidP="00827A0A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Pr="009F53CB">
        <w:rPr>
          <w:rFonts w:ascii="Times New Roman" w:eastAsia="Calibri" w:hAnsi="Times New Roman" w:cs="Times New Roman"/>
          <w:sz w:val="28"/>
          <w:szCs w:val="28"/>
        </w:rPr>
        <w:t xml:space="preserve">Перечисление иных межбюджетных трансфертов из бюджета Палехского муниципального района в бюджет Палехского городского поселения  на единый счет, открытый Управлению Федерального казначейства по Ивановской области в Управлении Федерального казначейства по Ивановской области, - 03100 «Средства поступлений, являющихся источниками </w:t>
      </w:r>
      <w:proofErr w:type="gramStart"/>
      <w:r w:rsidRPr="009F53CB">
        <w:rPr>
          <w:rFonts w:ascii="Times New Roman" w:eastAsia="Calibri" w:hAnsi="Times New Roman" w:cs="Times New Roman"/>
          <w:sz w:val="28"/>
          <w:szCs w:val="28"/>
        </w:rPr>
        <w:t>формирования доходов бюджетов бюджетной системы Российской Федерации</w:t>
      </w:r>
      <w:proofErr w:type="gramEnd"/>
      <w:r w:rsidRPr="009F53C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Исполнительно-распорядительный орган Палехского городского поселения, администрация Палехского муниципального района, исполняющая полномочия Палехского городского поселения: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 Направляет полученные иные межбюджетные трансферты на цели:</w:t>
      </w:r>
    </w:p>
    <w:p w:rsidR="00251863" w:rsidRPr="009F53CB" w:rsidRDefault="00251863" w:rsidP="00827A0A">
      <w:pPr>
        <w:tabs>
          <w:tab w:val="left" w:pos="567"/>
        </w:tabs>
        <w:spacing w:after="0" w:line="240" w:lineRule="auto"/>
        <w:ind w:right="36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53CB">
        <w:rPr>
          <w:rFonts w:ascii="Times New Roman" w:hAnsi="Times New Roman" w:cs="Arial"/>
          <w:sz w:val="28"/>
          <w:szCs w:val="28"/>
        </w:rPr>
        <w:t xml:space="preserve">капитальный ремонт в здании МКУ «Палехский Дом культуры», </w:t>
      </w:r>
      <w:proofErr w:type="gramStart"/>
      <w:r w:rsidRPr="009F53CB">
        <w:rPr>
          <w:rFonts w:ascii="Times New Roman" w:hAnsi="Times New Roman" w:cs="Arial"/>
          <w:sz w:val="28"/>
          <w:szCs w:val="28"/>
        </w:rPr>
        <w:t>расположенного</w:t>
      </w:r>
      <w:proofErr w:type="gramEnd"/>
      <w:r w:rsidRPr="009F53CB">
        <w:rPr>
          <w:rFonts w:ascii="Times New Roman" w:hAnsi="Times New Roman" w:cs="Arial"/>
          <w:sz w:val="28"/>
          <w:szCs w:val="28"/>
        </w:rPr>
        <w:t xml:space="preserve"> по адресу: Ивановская область, п. Палех, ул. </w:t>
      </w:r>
      <w:proofErr w:type="spellStart"/>
      <w:r w:rsidRPr="009F53CB">
        <w:rPr>
          <w:rFonts w:ascii="Times New Roman" w:hAnsi="Times New Roman" w:cs="Arial"/>
          <w:sz w:val="28"/>
          <w:szCs w:val="28"/>
        </w:rPr>
        <w:t>Баканова</w:t>
      </w:r>
      <w:proofErr w:type="spellEnd"/>
      <w:r w:rsidRPr="009F53CB">
        <w:rPr>
          <w:rFonts w:ascii="Times New Roman" w:hAnsi="Times New Roman" w:cs="Arial"/>
          <w:sz w:val="28"/>
          <w:szCs w:val="28"/>
        </w:rPr>
        <w:t>, д. 19 (выполнение работ по установке дверных коробок в комплекте с дверными полотнами, наличниками и фурнитурой)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53C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Представляет главному распорядителю бюджетных средств бюджета Палехского муниципального района первичную документацию и </w:t>
      </w: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дополнительные сведения, связанные с использованием межбюджетных трансфертов, полученных в рамках настоящего Соглашения.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Осуществляет возврат в доход бюджета Палехского муниципального района неиспользованного остатка иных межбюджетных трансфертов при отсутствии потребности в нем.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Осуществляет возврат в доход бюджета Палехского муниципального района иных межбюджетных трансфертов в случае их нецелевого использования в течение 30 календарных дней со дня выявления факта.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Ежемесячно в срок до 10 числа месяца, следующего </w:t>
      </w: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в администрацию Палехского муниципального района отчет об использовании иных межбюджетных трансфертов.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Порядок осуществления контроля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целей, порядка и условий предоставления иных межбюджетных трансфертов в рамках настоящего Соглашения осуществляет главный распорядитель бюджетных средств бюджета Палехского муниципального района.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Ответственность Сторон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Администрация Палехского муниципального района (в лице Уполномоченного органа – Отдела культуры, спорта и молодежной политики) несет ответственность, предусмотренную законодательством Российской Федерации: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представляемой отчетной документации;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нецелевое использование иного межбюджетного трансферта.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Порядок разрешения споров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Споры и разногласия, которые могут возникать при реализации настоящего Соглашения, разрешаются путем переговоров и служебной переписки.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порядке разрешения споров между юридическими лицами.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Срок действия Соглашения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Соглашение вступает в силу со дня его подписания Сторонами и действует до 31.12.2025.</w:t>
      </w:r>
    </w:p>
    <w:p w:rsidR="00251863" w:rsidRPr="009F53CB" w:rsidRDefault="00251863" w:rsidP="0082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82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Заключительные положения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Настоящее Соглашение составлено в двух экземплярах, имеющих равную юридическую силу, по одному для каждой из Сторон.</w:t>
      </w:r>
    </w:p>
    <w:p w:rsidR="00251863" w:rsidRPr="009F53CB" w:rsidRDefault="00251863" w:rsidP="0082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Изменения и дополнения к Соглашению оформляются в виде дополнительного Соглашения, заключенного в письменной форме и подписанного Сторонами.</w:t>
      </w:r>
    </w:p>
    <w:p w:rsidR="00251863" w:rsidRPr="009F53CB" w:rsidRDefault="00251863" w:rsidP="00251863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Реквизиты и подписи сторон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251863" w:rsidRPr="009F53CB" w:rsidTr="00A56A25">
        <w:tc>
          <w:tcPr>
            <w:tcW w:w="4746" w:type="dxa"/>
          </w:tcPr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>администрация Палехского муниципального района (Уполномоченный орга</w:t>
            </w:r>
            <w:proofErr w:type="gramStart"/>
            <w:r w:rsidRPr="009F53CB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>н-</w:t>
            </w:r>
            <w:proofErr w:type="gramEnd"/>
            <w:r w:rsidRPr="009F53CB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 xml:space="preserve"> Отдел культуры, спорта и молодежной политики администрации Палехского муниципального района)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</w:pP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ИНН/КПП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Адрес: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Банковские реквизиты: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4747" w:type="dxa"/>
          </w:tcPr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>администрация Палехского муниципального района  поселения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ИНН/КПП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Адрес: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Банковские реквизиты: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КБК</w:t>
            </w:r>
          </w:p>
        </w:tc>
      </w:tr>
      <w:tr w:rsidR="00251863" w:rsidRPr="009F53CB" w:rsidTr="00A56A25">
        <w:tc>
          <w:tcPr>
            <w:tcW w:w="4746" w:type="dxa"/>
          </w:tcPr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</w:pP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>_________________ /________________/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vertAlign w:val="superscript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vertAlign w:val="superscript"/>
                <w:lang w:eastAsia="ru-RU"/>
              </w:rPr>
              <w:t xml:space="preserve">                     (подпись)                               (расшифровка подписи)</w:t>
            </w:r>
          </w:p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47" w:type="dxa"/>
          </w:tcPr>
          <w:p w:rsidR="00251863" w:rsidRPr="009F53CB" w:rsidRDefault="00251863" w:rsidP="00251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</w:pPr>
          </w:p>
        </w:tc>
      </w:tr>
    </w:tbl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CB" w:rsidRDefault="009F53CB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51863" w:rsidRPr="009F53CB" w:rsidRDefault="00251863" w:rsidP="0025186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Положению о порядке и условиях</w:t>
      </w:r>
    </w:p>
    <w:p w:rsidR="00251863" w:rsidRPr="009F53CB" w:rsidRDefault="00251863" w:rsidP="0025186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иных межбюджетных трансфертов</w:t>
      </w:r>
    </w:p>
    <w:p w:rsidR="00251863" w:rsidRPr="009F53CB" w:rsidRDefault="00251863" w:rsidP="00251863">
      <w:pPr>
        <w:widowControl w:val="0"/>
        <w:tabs>
          <w:tab w:val="left" w:leader="underscore" w:pos="1013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бюджета Палехского муниципального района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бюджету Палехского городского поселения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86"/>
      <w:bookmarkEnd w:id="1"/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расходовании иных межбюджетных трансфертов, </w:t>
      </w:r>
      <w:r w:rsidRPr="009F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</w:t>
      </w:r>
      <w:r w:rsidRPr="009F53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Палехского</w:t>
      </w:r>
      <w:r w:rsidRPr="009F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бюджету </w:t>
      </w:r>
      <w:r w:rsidRPr="009F53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Палехского</w:t>
      </w:r>
      <w:r w:rsidRPr="009F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Палехского муниципального района </w:t>
      </w:r>
      <w:r w:rsidRPr="009F53CB">
        <w:rPr>
          <w:rFonts w:ascii="Times New Roman" w:hAnsi="Times New Roman" w:cs="Arial"/>
          <w:b/>
          <w:sz w:val="28"/>
          <w:szCs w:val="28"/>
        </w:rPr>
        <w:t xml:space="preserve">в целях </w:t>
      </w:r>
      <w:proofErr w:type="spellStart"/>
      <w:r w:rsidRPr="009F53CB">
        <w:rPr>
          <w:rFonts w:ascii="Times New Roman" w:hAnsi="Times New Roman" w:cs="Arial"/>
          <w:b/>
          <w:sz w:val="28"/>
          <w:szCs w:val="28"/>
        </w:rPr>
        <w:t>софинансирования</w:t>
      </w:r>
      <w:proofErr w:type="spellEnd"/>
      <w:r w:rsidRPr="009F53CB">
        <w:rPr>
          <w:rFonts w:ascii="Times New Roman" w:hAnsi="Times New Roman" w:cs="Arial"/>
          <w:b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Pr="009F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Палехского</w:t>
      </w:r>
      <w:r w:rsidRPr="009F53CB">
        <w:rPr>
          <w:rFonts w:ascii="Times New Roman" w:hAnsi="Times New Roman" w:cs="Arial"/>
          <w:b/>
          <w:sz w:val="28"/>
          <w:szCs w:val="28"/>
        </w:rPr>
        <w:t xml:space="preserve"> городского поселения 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Pr="009F53CB">
        <w:rPr>
          <w:rFonts w:ascii="Times New Roman" w:hAnsi="Times New Roman" w:cs="Arial"/>
          <w:b/>
          <w:sz w:val="28"/>
          <w:szCs w:val="28"/>
        </w:rPr>
        <w:t>Баканова</w:t>
      </w:r>
      <w:proofErr w:type="spellEnd"/>
      <w:r w:rsidRPr="009F53CB">
        <w:rPr>
          <w:rFonts w:ascii="Times New Roman" w:hAnsi="Times New Roman" w:cs="Arial"/>
          <w:b/>
          <w:sz w:val="28"/>
          <w:szCs w:val="28"/>
        </w:rPr>
        <w:t>, д. 19 (выполнение работ по установке дверных коробок в комплекте с дверными полотнами, наличниками и фурнитурой)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 20__ года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муниципального образования ___________________________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514"/>
        <w:gridCol w:w="3268"/>
      </w:tblGrid>
      <w:tr w:rsidR="00251863" w:rsidRPr="009F53CB" w:rsidTr="00A56A25">
        <w:tc>
          <w:tcPr>
            <w:tcW w:w="3061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514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из бюджета муниципального района с начала года (руб.)</w:t>
            </w:r>
          </w:p>
        </w:tc>
        <w:tc>
          <w:tcPr>
            <w:tcW w:w="3268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Израсходовано бюджетом поселения с начала года (руб.)</w:t>
            </w:r>
          </w:p>
        </w:tc>
      </w:tr>
      <w:tr w:rsidR="00251863" w:rsidRPr="009F53CB" w:rsidTr="00A56A25">
        <w:trPr>
          <w:trHeight w:val="276"/>
        </w:trPr>
        <w:tc>
          <w:tcPr>
            <w:tcW w:w="3061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863" w:rsidRPr="009F53CB" w:rsidTr="00A56A25">
        <w:tc>
          <w:tcPr>
            <w:tcW w:w="3061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863" w:rsidRPr="009F53CB" w:rsidTr="00A56A25">
        <w:tc>
          <w:tcPr>
            <w:tcW w:w="3061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863" w:rsidRPr="009F53CB" w:rsidTr="00A56A25">
        <w:tc>
          <w:tcPr>
            <w:tcW w:w="3061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14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</w:tcPr>
          <w:p w:rsidR="00251863" w:rsidRPr="009F53CB" w:rsidRDefault="00251863" w:rsidP="002518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 ______________________________________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(подпись)                 (расшифровка подписи)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__________________________________________________ (подпись)             (расшифровка подписи)</w:t>
      </w: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63" w:rsidRPr="009F53CB" w:rsidRDefault="00251863" w:rsidP="00251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CB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 г.</w:t>
      </w:r>
    </w:p>
    <w:p w:rsidR="00251863" w:rsidRPr="009F53CB" w:rsidRDefault="00251863" w:rsidP="002518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FF7679" w:rsidRPr="009F53CB" w:rsidRDefault="00FF7679">
      <w:pPr>
        <w:rPr>
          <w:sz w:val="28"/>
          <w:szCs w:val="28"/>
        </w:rPr>
      </w:pPr>
    </w:p>
    <w:sectPr w:rsidR="00FF7679" w:rsidRPr="009F53CB" w:rsidSect="004E64D1">
      <w:headerReference w:type="default" r:id="rId11"/>
      <w:footerReference w:type="default" r:id="rId12"/>
      <w:footerReference w:type="first" r:id="rId13"/>
      <w:pgSz w:w="11906" w:h="16838"/>
      <w:pgMar w:top="1135" w:right="851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CB" w:rsidRDefault="00C334CB">
      <w:pPr>
        <w:spacing w:after="0" w:line="240" w:lineRule="auto"/>
      </w:pPr>
      <w:r>
        <w:separator/>
      </w:r>
    </w:p>
  </w:endnote>
  <w:endnote w:type="continuationSeparator" w:id="0">
    <w:p w:rsidR="00C334CB" w:rsidRDefault="00C3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06241"/>
      <w:docPartObj>
        <w:docPartGallery w:val="Page Numbers (Bottom of Page)"/>
        <w:docPartUnique/>
      </w:docPartObj>
    </w:sdtPr>
    <w:sdtEndPr/>
    <w:sdtContent>
      <w:p w:rsidR="004E64D1" w:rsidRDefault="004E64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3CB">
          <w:rPr>
            <w:noProof/>
          </w:rPr>
          <w:t>1</w:t>
        </w:r>
        <w:r>
          <w:fldChar w:fldCharType="end"/>
        </w:r>
      </w:p>
    </w:sdtContent>
  </w:sdt>
  <w:p w:rsidR="004E64D1" w:rsidRDefault="004E64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979844"/>
      <w:docPartObj>
        <w:docPartGallery w:val="Page Numbers (Bottom of Page)"/>
        <w:docPartUnique/>
      </w:docPartObj>
    </w:sdtPr>
    <w:sdtEndPr/>
    <w:sdtContent>
      <w:p w:rsidR="004E64D1" w:rsidRDefault="004E64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64D1" w:rsidRDefault="004E64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CB" w:rsidRDefault="00C334CB">
      <w:pPr>
        <w:spacing w:after="0" w:line="240" w:lineRule="auto"/>
      </w:pPr>
      <w:r>
        <w:separator/>
      </w:r>
    </w:p>
  </w:footnote>
  <w:footnote w:type="continuationSeparator" w:id="0">
    <w:p w:rsidR="00C334CB" w:rsidRDefault="00C3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F7" w:rsidRDefault="00C334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F75"/>
    <w:multiLevelType w:val="multilevel"/>
    <w:tmpl w:val="0390F6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63"/>
    <w:rsid w:val="00251863"/>
    <w:rsid w:val="004E64D1"/>
    <w:rsid w:val="00827A0A"/>
    <w:rsid w:val="009F53CB"/>
    <w:rsid w:val="00C334CB"/>
    <w:rsid w:val="00D42BD4"/>
    <w:rsid w:val="00E02074"/>
    <w:rsid w:val="00E248EA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63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18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5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E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63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18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5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E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2025-06-24T06:40:00Z</cp:lastPrinted>
  <dcterms:created xsi:type="dcterms:W3CDTF">2025-06-24T06:22:00Z</dcterms:created>
  <dcterms:modified xsi:type="dcterms:W3CDTF">2025-06-27T06:09:00Z</dcterms:modified>
</cp:coreProperties>
</file>