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5" w:type="dxa"/>
        <w:tblLayout w:type="fixed"/>
        <w:tblLook w:val="0000" w:firstRow="0" w:lastRow="0" w:firstColumn="0" w:lastColumn="0" w:noHBand="0" w:noVBand="0"/>
      </w:tblPr>
      <w:tblGrid>
        <w:gridCol w:w="3652"/>
        <w:gridCol w:w="2268"/>
        <w:gridCol w:w="3485"/>
      </w:tblGrid>
      <w:tr w:rsidR="00287299" w:rsidRPr="0018382C" w:rsidTr="009331B5">
        <w:trPr>
          <w:trHeight w:val="1703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287299" w:rsidRPr="0018382C" w:rsidRDefault="00287299" w:rsidP="009331B5">
            <w:pPr>
              <w:autoSpaceDE w:val="0"/>
              <w:autoSpaceDN w:val="0"/>
              <w:adjustRightInd w:val="0"/>
              <w:ind w:left="-1695" w:firstLine="141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382C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87299" w:rsidRPr="0018382C" w:rsidRDefault="00287299" w:rsidP="009331B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Arial CYR" w:hAnsi="Arial CYR" w:cs="Arial CYR"/>
                <w:noProof/>
                <w:sz w:val="20"/>
              </w:rPr>
              <w:drawing>
                <wp:inline distT="0" distB="0" distL="0" distR="0">
                  <wp:extent cx="857250" cy="1009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7299" w:rsidRPr="0018382C" w:rsidRDefault="00287299" w:rsidP="009331B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287299" w:rsidRPr="0018382C" w:rsidRDefault="00287299" w:rsidP="009331B5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87299" w:rsidRPr="0018382C" w:rsidRDefault="00287299" w:rsidP="009331B5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87299" w:rsidRPr="0018382C" w:rsidRDefault="00287299" w:rsidP="009331B5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87299" w:rsidRPr="0018382C" w:rsidRDefault="00287299" w:rsidP="009331B5">
            <w:pPr>
              <w:tabs>
                <w:tab w:val="left" w:pos="1875"/>
              </w:tabs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287299" w:rsidRPr="00EE6C22" w:rsidRDefault="00287299" w:rsidP="00287299">
      <w:pPr>
        <w:pBdr>
          <w:bottom w:val="single" w:sz="12" w:space="0" w:color="auto"/>
        </w:pBdr>
        <w:tabs>
          <w:tab w:val="left" w:pos="1125"/>
          <w:tab w:val="center" w:pos="4677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EE6C22">
        <w:rPr>
          <w:rFonts w:ascii="Times New Roman CYR" w:hAnsi="Times New Roman CYR" w:cs="Times New Roman CYR"/>
          <w:b/>
          <w:bCs/>
          <w:sz w:val="32"/>
          <w:szCs w:val="32"/>
        </w:rPr>
        <w:t>СОВЕТ ПАЛЕХСКОГО МУНИЦИПАЛЬНОГО РАЙОНА</w:t>
      </w:r>
      <w:r w:rsidR="00703587" w:rsidRPr="00EE6C22">
        <w:rPr>
          <w:rFonts w:ascii="Times New Roman CYR" w:hAnsi="Times New Roman CYR" w:cs="Times New Roman CYR"/>
          <w:b/>
          <w:bCs/>
          <w:sz w:val="32"/>
          <w:szCs w:val="32"/>
        </w:rPr>
        <w:t xml:space="preserve"> ИВАНОВСКОЙ ОБЛАСТИ</w:t>
      </w:r>
    </w:p>
    <w:p w:rsidR="00287299" w:rsidRPr="0018382C" w:rsidRDefault="00287299" w:rsidP="00287299">
      <w:pPr>
        <w:tabs>
          <w:tab w:val="center" w:pos="2531"/>
          <w:tab w:val="left" w:pos="342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</w:rPr>
      </w:pPr>
    </w:p>
    <w:p w:rsidR="00287299" w:rsidRPr="0018382C" w:rsidRDefault="00287299" w:rsidP="00287299">
      <w:pPr>
        <w:tabs>
          <w:tab w:val="center" w:pos="2531"/>
          <w:tab w:val="left" w:pos="342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Cs w:val="28"/>
        </w:rPr>
      </w:pPr>
      <w:proofErr w:type="gramStart"/>
      <w:r w:rsidRPr="0018382C">
        <w:rPr>
          <w:rFonts w:ascii="Times New Roman CYR" w:hAnsi="Times New Roman CYR" w:cs="Times New Roman CYR"/>
          <w:b/>
          <w:szCs w:val="28"/>
        </w:rPr>
        <w:t>Р</w:t>
      </w:r>
      <w:proofErr w:type="gramEnd"/>
      <w:r w:rsidRPr="0018382C">
        <w:rPr>
          <w:rFonts w:ascii="Times New Roman CYR" w:hAnsi="Times New Roman CYR" w:cs="Times New Roman CYR"/>
          <w:b/>
          <w:szCs w:val="28"/>
        </w:rPr>
        <w:t xml:space="preserve"> Е Ш Е Н ИЕ</w:t>
      </w:r>
    </w:p>
    <w:p w:rsidR="00287299" w:rsidRPr="0018382C" w:rsidRDefault="00287299" w:rsidP="00287299">
      <w:pPr>
        <w:tabs>
          <w:tab w:val="center" w:pos="2531"/>
          <w:tab w:val="left" w:pos="342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:rsidR="00287299" w:rsidRPr="0018382C" w:rsidRDefault="00287299" w:rsidP="00287299">
      <w:pPr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о</w:t>
      </w:r>
      <w:r w:rsidRPr="0018382C">
        <w:rPr>
          <w:rFonts w:ascii="Times New Roman CYR" w:hAnsi="Times New Roman CYR" w:cs="Times New Roman CYR"/>
          <w:b/>
          <w:bCs/>
          <w:szCs w:val="28"/>
        </w:rPr>
        <w:t>т</w:t>
      </w:r>
      <w:r>
        <w:rPr>
          <w:rFonts w:ascii="Times New Roman CYR" w:hAnsi="Times New Roman CYR" w:cs="Times New Roman CYR"/>
          <w:b/>
          <w:bCs/>
          <w:szCs w:val="28"/>
        </w:rPr>
        <w:t xml:space="preserve"> </w:t>
      </w:r>
      <w:r w:rsidR="001D7A2B">
        <w:rPr>
          <w:rFonts w:ascii="Times New Roman CYR" w:hAnsi="Times New Roman CYR" w:cs="Times New Roman CYR"/>
          <w:b/>
          <w:bCs/>
          <w:szCs w:val="28"/>
        </w:rPr>
        <w:t xml:space="preserve">10 </w:t>
      </w:r>
      <w:r>
        <w:rPr>
          <w:rFonts w:ascii="Times New Roman CYR" w:hAnsi="Times New Roman CYR" w:cs="Times New Roman CYR"/>
          <w:b/>
          <w:bCs/>
          <w:szCs w:val="28"/>
        </w:rPr>
        <w:t>апреля</w:t>
      </w:r>
      <w:r w:rsidRPr="0018382C">
        <w:rPr>
          <w:rFonts w:ascii="Times New Roman CYR" w:hAnsi="Times New Roman CYR" w:cs="Times New Roman CYR"/>
          <w:b/>
          <w:bCs/>
          <w:szCs w:val="28"/>
        </w:rPr>
        <w:t xml:space="preserve"> 202</w:t>
      </w:r>
      <w:r>
        <w:rPr>
          <w:rFonts w:ascii="Times New Roman CYR" w:hAnsi="Times New Roman CYR" w:cs="Times New Roman CYR"/>
          <w:b/>
          <w:bCs/>
          <w:szCs w:val="28"/>
        </w:rPr>
        <w:t>4</w:t>
      </w:r>
      <w:r w:rsidR="00E20A12">
        <w:rPr>
          <w:rFonts w:ascii="Times New Roman CYR" w:hAnsi="Times New Roman CYR" w:cs="Times New Roman CYR"/>
          <w:b/>
          <w:bCs/>
          <w:szCs w:val="28"/>
        </w:rPr>
        <w:t xml:space="preserve"> года</w:t>
      </w:r>
      <w:r w:rsidRPr="0018382C">
        <w:rPr>
          <w:rFonts w:ascii="Times New Roman CYR" w:hAnsi="Times New Roman CYR" w:cs="Times New Roman CYR"/>
          <w:b/>
          <w:bCs/>
          <w:szCs w:val="28"/>
        </w:rPr>
        <w:t xml:space="preserve"> № </w:t>
      </w:r>
      <w:r w:rsidR="001D7A2B">
        <w:rPr>
          <w:rFonts w:ascii="Times New Roman CYR" w:hAnsi="Times New Roman CYR" w:cs="Times New Roman CYR"/>
          <w:b/>
          <w:bCs/>
          <w:szCs w:val="28"/>
        </w:rPr>
        <w:t>35</w:t>
      </w:r>
    </w:p>
    <w:p w:rsidR="006D05A7" w:rsidRDefault="006D05A7" w:rsidP="006D05A7">
      <w:pPr>
        <w:jc w:val="center"/>
        <w:rPr>
          <w:szCs w:val="28"/>
        </w:rPr>
      </w:pPr>
    </w:p>
    <w:p w:rsidR="004617D1" w:rsidRPr="00752957" w:rsidRDefault="00D52BF0" w:rsidP="00BC7433">
      <w:pPr>
        <w:jc w:val="center"/>
        <w:outlineLvl w:val="0"/>
        <w:rPr>
          <w:b/>
          <w:i/>
          <w:szCs w:val="32"/>
        </w:rPr>
      </w:pPr>
      <w:r>
        <w:rPr>
          <w:b/>
          <w:szCs w:val="32"/>
        </w:rPr>
        <w:t>Об</w:t>
      </w:r>
      <w:r w:rsidR="00BC7433">
        <w:rPr>
          <w:b/>
          <w:szCs w:val="32"/>
        </w:rPr>
        <w:t xml:space="preserve"> </w:t>
      </w:r>
      <w:r>
        <w:rPr>
          <w:b/>
          <w:szCs w:val="32"/>
        </w:rPr>
        <w:t>утверждении</w:t>
      </w:r>
      <w:r w:rsidR="00554243">
        <w:rPr>
          <w:b/>
          <w:szCs w:val="32"/>
        </w:rPr>
        <w:t xml:space="preserve"> </w:t>
      </w:r>
      <w:r w:rsidR="00CF6117">
        <w:rPr>
          <w:b/>
          <w:szCs w:val="32"/>
        </w:rPr>
        <w:t>порядк</w:t>
      </w:r>
      <w:r w:rsidR="00A53849">
        <w:rPr>
          <w:b/>
          <w:szCs w:val="32"/>
        </w:rPr>
        <w:t>а об</w:t>
      </w:r>
      <w:r w:rsidR="00CF6117">
        <w:rPr>
          <w:b/>
          <w:szCs w:val="32"/>
        </w:rPr>
        <w:t xml:space="preserve"> условиях </w:t>
      </w:r>
      <w:r w:rsidR="00505683">
        <w:rPr>
          <w:b/>
          <w:szCs w:val="32"/>
        </w:rPr>
        <w:t>предоставлени</w:t>
      </w:r>
      <w:r w:rsidR="00CF6117">
        <w:rPr>
          <w:b/>
          <w:szCs w:val="32"/>
        </w:rPr>
        <w:t xml:space="preserve">я иных </w:t>
      </w:r>
      <w:r w:rsidR="004617D1">
        <w:rPr>
          <w:b/>
          <w:szCs w:val="32"/>
        </w:rPr>
        <w:t xml:space="preserve">межбюджетных трансфертов </w:t>
      </w:r>
      <w:r w:rsidR="00505683">
        <w:rPr>
          <w:b/>
          <w:szCs w:val="32"/>
        </w:rPr>
        <w:t>из</w:t>
      </w:r>
      <w:r w:rsidR="004617D1">
        <w:rPr>
          <w:b/>
          <w:szCs w:val="32"/>
        </w:rPr>
        <w:t xml:space="preserve"> </w:t>
      </w:r>
      <w:r w:rsidR="00505683">
        <w:rPr>
          <w:b/>
          <w:szCs w:val="32"/>
        </w:rPr>
        <w:t>бюджета</w:t>
      </w:r>
      <w:r>
        <w:rPr>
          <w:b/>
          <w:szCs w:val="32"/>
        </w:rPr>
        <w:t xml:space="preserve"> </w:t>
      </w:r>
      <w:r w:rsidR="00287299">
        <w:rPr>
          <w:b/>
          <w:szCs w:val="32"/>
        </w:rPr>
        <w:t>Палехского</w:t>
      </w:r>
      <w:r w:rsidR="00BC7433">
        <w:rPr>
          <w:b/>
          <w:szCs w:val="32"/>
        </w:rPr>
        <w:t xml:space="preserve"> муниципального района</w:t>
      </w:r>
      <w:r w:rsidR="00E20A12">
        <w:rPr>
          <w:b/>
          <w:szCs w:val="32"/>
        </w:rPr>
        <w:t xml:space="preserve"> </w:t>
      </w:r>
      <w:r w:rsidR="004617D1" w:rsidRPr="00752957">
        <w:rPr>
          <w:b/>
          <w:szCs w:val="32"/>
        </w:rPr>
        <w:t xml:space="preserve">бюджету </w:t>
      </w:r>
      <w:r w:rsidR="00287299">
        <w:rPr>
          <w:b/>
          <w:szCs w:val="32"/>
        </w:rPr>
        <w:t>Палехского городского</w:t>
      </w:r>
      <w:r w:rsidR="00BC7433">
        <w:rPr>
          <w:b/>
          <w:szCs w:val="32"/>
        </w:rPr>
        <w:t xml:space="preserve"> поселения</w:t>
      </w:r>
    </w:p>
    <w:p w:rsidR="005C0D4B" w:rsidRDefault="005C0D4B" w:rsidP="005C0D4B"/>
    <w:p w:rsidR="00A40077" w:rsidRDefault="00505683" w:rsidP="003B4D0E">
      <w:pPr>
        <w:tabs>
          <w:tab w:val="left" w:pos="993"/>
        </w:tabs>
        <w:ind w:firstLine="709"/>
        <w:rPr>
          <w:b/>
        </w:rPr>
      </w:pPr>
      <w:r w:rsidRPr="00865E5A">
        <w:t xml:space="preserve">В соответствии со </w:t>
      </w:r>
      <w:hyperlink r:id="rId10" w:tooltip="&quot;Бюджетный кодекс Российской Федерации&quot; от 31.07.1998 N 145-ФЗ (ред. от 22.10.2014){КонсультантПлюс}" w:history="1">
        <w:r w:rsidRPr="00865E5A">
          <w:t>статьями 9</w:t>
        </w:r>
      </w:hyperlink>
      <w:r>
        <w:t xml:space="preserve"> и 142.</w:t>
      </w:r>
      <w:r w:rsidR="008A41BE">
        <w:t>4</w:t>
      </w:r>
      <w:r>
        <w:t xml:space="preserve"> </w:t>
      </w:r>
      <w:r w:rsidRPr="00865E5A">
        <w:t xml:space="preserve">Бюджетного кодекса Российской Федерации, </w:t>
      </w:r>
      <w:r w:rsidR="00D068D7">
        <w:t xml:space="preserve">частью </w:t>
      </w:r>
      <w:r w:rsidR="008A41BE">
        <w:t>3</w:t>
      </w:r>
      <w:r w:rsidR="00D068D7">
        <w:t xml:space="preserve"> статьи 65 Ф</w:t>
      </w:r>
      <w:r w:rsidRPr="00865E5A">
        <w:t xml:space="preserve">едерального закона от </w:t>
      </w:r>
      <w:r w:rsidR="00FD3766">
        <w:t xml:space="preserve"> 0</w:t>
      </w:r>
      <w:r w:rsidRPr="00865E5A">
        <w:t>6</w:t>
      </w:r>
      <w:r w:rsidR="00FD3766">
        <w:t>.10.</w:t>
      </w:r>
      <w:r w:rsidRPr="00865E5A">
        <w:t xml:space="preserve"> 2003 г</w:t>
      </w:r>
      <w:r>
        <w:t>.</w:t>
      </w:r>
      <w:r w:rsidR="009B6076">
        <w:t xml:space="preserve"> </w:t>
      </w:r>
      <w:r>
        <w:t>№</w:t>
      </w:r>
      <w:r w:rsidRPr="00865E5A">
        <w:t xml:space="preserve"> 131-ФЗ</w:t>
      </w:r>
      <w:r w:rsidR="004D5284">
        <w:t xml:space="preserve"> </w:t>
      </w:r>
      <w:r>
        <w:t>«</w:t>
      </w:r>
      <w:r w:rsidRPr="00865E5A">
        <w:t>Об общих принципах организации местного самоуправления в Российской</w:t>
      </w:r>
      <w:r w:rsidR="009754D0">
        <w:t xml:space="preserve"> </w:t>
      </w:r>
      <w:r w:rsidRPr="00865E5A">
        <w:t>Федерации</w:t>
      </w:r>
      <w:r>
        <w:t>»</w:t>
      </w:r>
      <w:r w:rsidR="00554243">
        <w:t xml:space="preserve">, Уставом </w:t>
      </w:r>
      <w:r w:rsidR="00287299">
        <w:t>Палехского</w:t>
      </w:r>
      <w:r w:rsidR="00BC7433">
        <w:t xml:space="preserve"> муниципального района</w:t>
      </w:r>
      <w:r w:rsidR="00A66D2A">
        <w:t xml:space="preserve"> Ивановской области</w:t>
      </w:r>
      <w:r w:rsidR="00FD3766">
        <w:t>,</w:t>
      </w:r>
      <w:r w:rsidR="00BC7433">
        <w:t xml:space="preserve"> </w:t>
      </w:r>
      <w:r w:rsidR="00554243">
        <w:t xml:space="preserve">Положением </w:t>
      </w:r>
      <w:proofErr w:type="gramStart"/>
      <w:r w:rsidR="004D5284">
        <w:t>о</w:t>
      </w:r>
      <w:proofErr w:type="gramEnd"/>
      <w:r w:rsidR="004D5284">
        <w:t xml:space="preserve"> бюджетном </w:t>
      </w:r>
      <w:proofErr w:type="gramStart"/>
      <w:r w:rsidR="004D5284">
        <w:t xml:space="preserve">процессе </w:t>
      </w:r>
      <w:r w:rsidR="00554243">
        <w:t xml:space="preserve"> </w:t>
      </w:r>
      <w:r w:rsidR="00287299">
        <w:t>Палехско</w:t>
      </w:r>
      <w:r w:rsidR="000449CA">
        <w:t>го</w:t>
      </w:r>
      <w:r w:rsidR="00287299">
        <w:t xml:space="preserve"> </w:t>
      </w:r>
      <w:r w:rsidR="00BC7433">
        <w:t>муниципально</w:t>
      </w:r>
      <w:r w:rsidR="000449CA">
        <w:t>го</w:t>
      </w:r>
      <w:r w:rsidR="00BC7433">
        <w:t xml:space="preserve"> район</w:t>
      </w:r>
      <w:r w:rsidR="000449CA">
        <w:t>а</w:t>
      </w:r>
      <w:r w:rsidR="00BC7433">
        <w:t xml:space="preserve">, </w:t>
      </w:r>
      <w:r w:rsidR="00BC7433" w:rsidRPr="00BC7433">
        <w:t xml:space="preserve">утвержденным решением Совета </w:t>
      </w:r>
      <w:r w:rsidR="00287299">
        <w:t xml:space="preserve">Палехского </w:t>
      </w:r>
      <w:r w:rsidR="00BC7433" w:rsidRPr="00BC7433">
        <w:t>муниципального района от 0</w:t>
      </w:r>
      <w:r w:rsidR="00DA02DA">
        <w:t>1</w:t>
      </w:r>
      <w:r w:rsidR="00BC7433" w:rsidRPr="00BC7433">
        <w:t>.</w:t>
      </w:r>
      <w:r w:rsidR="00DA02DA">
        <w:t>11.2007</w:t>
      </w:r>
      <w:r w:rsidR="00BC7433" w:rsidRPr="00BC7433">
        <w:t xml:space="preserve"> №</w:t>
      </w:r>
      <w:r w:rsidR="00BC7433">
        <w:t xml:space="preserve"> </w:t>
      </w:r>
      <w:r w:rsidR="00DA02DA">
        <w:t>86</w:t>
      </w:r>
      <w:r w:rsidR="002A312B">
        <w:t xml:space="preserve">, </w:t>
      </w:r>
      <w:r w:rsidR="00172973" w:rsidRPr="000449CA">
        <w:t>решением</w:t>
      </w:r>
      <w:r w:rsidR="002A312B" w:rsidRPr="000449CA">
        <w:t xml:space="preserve"> Совета </w:t>
      </w:r>
      <w:r w:rsidR="000449CA" w:rsidRPr="000449CA">
        <w:t>Палехского</w:t>
      </w:r>
      <w:r w:rsidR="003B4D0E" w:rsidRPr="000449CA">
        <w:t xml:space="preserve"> муниципального района от </w:t>
      </w:r>
      <w:r w:rsidR="000449CA" w:rsidRPr="000449CA">
        <w:rPr>
          <w:szCs w:val="28"/>
        </w:rPr>
        <w:t xml:space="preserve">28.01.2019  № 2 </w:t>
      </w:r>
      <w:r w:rsidR="002A312B" w:rsidRPr="000449CA">
        <w:t>«</w:t>
      </w:r>
      <w:r w:rsidR="000449CA" w:rsidRPr="008E1765">
        <w:rPr>
          <w:szCs w:val="28"/>
        </w:rPr>
        <w:t>Об утверждении Положения о порядке предоставления и расходования иных межбюджетных трансфертов бюджетам поселений Палехского муниципального района из бюджета Палехского муниципального района</w:t>
      </w:r>
      <w:r w:rsidR="002A312B" w:rsidRPr="000449CA">
        <w:t>»</w:t>
      </w:r>
      <w:r w:rsidR="00BC7433" w:rsidRPr="000449CA">
        <w:t>,</w:t>
      </w:r>
      <w:r w:rsidR="00BC7433" w:rsidRPr="00DA02DA">
        <w:rPr>
          <w:b/>
        </w:rPr>
        <w:t xml:space="preserve"> </w:t>
      </w:r>
      <w:r w:rsidR="00BC7433" w:rsidRPr="00FD3766">
        <w:rPr>
          <w:b/>
        </w:rPr>
        <w:t xml:space="preserve">Совет </w:t>
      </w:r>
      <w:r w:rsidR="000449CA" w:rsidRPr="00FD3766">
        <w:rPr>
          <w:b/>
        </w:rPr>
        <w:t>Палехского</w:t>
      </w:r>
      <w:r w:rsidR="00BC7433" w:rsidRPr="00FD3766">
        <w:rPr>
          <w:b/>
        </w:rPr>
        <w:t xml:space="preserve"> муниципального района решил:</w:t>
      </w:r>
      <w:proofErr w:type="gramEnd"/>
    </w:p>
    <w:p w:rsidR="001D7A2B" w:rsidRDefault="001D7A2B" w:rsidP="003B4D0E">
      <w:pPr>
        <w:tabs>
          <w:tab w:val="left" w:pos="993"/>
        </w:tabs>
        <w:ind w:firstLine="709"/>
      </w:pPr>
    </w:p>
    <w:p w:rsidR="003B4D0E" w:rsidRDefault="00505683" w:rsidP="003B4D0E">
      <w:pPr>
        <w:pStyle w:val="a8"/>
        <w:widowControl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865E5A">
        <w:t>Утвердить</w:t>
      </w:r>
      <w:r w:rsidR="00554243">
        <w:t xml:space="preserve"> </w:t>
      </w:r>
      <w:r w:rsidR="003B4D0E">
        <w:t>поряд</w:t>
      </w:r>
      <w:r w:rsidR="00F83400">
        <w:t>о</w:t>
      </w:r>
      <w:r w:rsidR="003B4D0E">
        <w:t xml:space="preserve">к </w:t>
      </w:r>
      <w:r w:rsidR="00F83400">
        <w:t>об</w:t>
      </w:r>
      <w:r w:rsidR="003B4D0E">
        <w:t xml:space="preserve"> условиях предоставления иных межбюджетных трансфертов из бюджета </w:t>
      </w:r>
      <w:r w:rsidR="00DA02DA">
        <w:t>Палехского</w:t>
      </w:r>
      <w:r w:rsidR="003B4D0E">
        <w:t xml:space="preserve"> муниципального района бюджету </w:t>
      </w:r>
      <w:r w:rsidR="00DA02DA">
        <w:t>Палехского городского</w:t>
      </w:r>
      <w:r w:rsidR="003B4D0E">
        <w:t xml:space="preserve"> поселения</w:t>
      </w:r>
      <w:r w:rsidR="00E20A12">
        <w:t xml:space="preserve"> (прилагается)</w:t>
      </w:r>
      <w:r w:rsidR="003B4D0E">
        <w:t>.</w:t>
      </w:r>
    </w:p>
    <w:p w:rsidR="00A068E1" w:rsidRDefault="00A068E1" w:rsidP="003B4D0E">
      <w:pPr>
        <w:pStyle w:val="a8"/>
        <w:widowControl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>
        <w:t>На</w:t>
      </w:r>
      <w:r w:rsidR="006B17DD">
        <w:t xml:space="preserve">стоящее Решение вступает в силу </w:t>
      </w:r>
      <w:r>
        <w:t>с момента</w:t>
      </w:r>
      <w:r w:rsidR="00BC7433">
        <w:t xml:space="preserve"> </w:t>
      </w:r>
      <w:r>
        <w:t>официального опубликования.</w:t>
      </w:r>
    </w:p>
    <w:p w:rsidR="00A068E1" w:rsidRDefault="00A068E1" w:rsidP="003B4D0E">
      <w:pPr>
        <w:tabs>
          <w:tab w:val="left" w:pos="993"/>
        </w:tabs>
        <w:ind w:firstLine="709"/>
      </w:pPr>
    </w:p>
    <w:p w:rsidR="00BC7433" w:rsidRDefault="00BC7433" w:rsidP="00A068E1">
      <w:pPr>
        <w:ind w:firstLine="709"/>
      </w:pPr>
    </w:p>
    <w:p w:rsidR="00BC7433" w:rsidRDefault="00BC7433" w:rsidP="00A068E1">
      <w:pPr>
        <w:ind w:firstLine="709"/>
      </w:pPr>
    </w:p>
    <w:p w:rsidR="00DA02DA" w:rsidRPr="00DA02DA" w:rsidRDefault="00DA02DA" w:rsidP="00DA02DA">
      <w:pPr>
        <w:rPr>
          <w:b/>
        </w:rPr>
      </w:pPr>
      <w:r w:rsidRPr="00DA02DA">
        <w:rPr>
          <w:b/>
        </w:rPr>
        <w:t>Заместитель главы администрации</w:t>
      </w:r>
    </w:p>
    <w:p w:rsidR="00DA02DA" w:rsidRPr="00DA02DA" w:rsidRDefault="00DA02DA" w:rsidP="00DA02DA">
      <w:pPr>
        <w:rPr>
          <w:b/>
        </w:rPr>
      </w:pPr>
      <w:r w:rsidRPr="00DA02DA">
        <w:rPr>
          <w:b/>
        </w:rPr>
        <w:t>Палехского муниципального района,</w:t>
      </w:r>
    </w:p>
    <w:p w:rsidR="00DA02DA" w:rsidRPr="00DA02DA" w:rsidRDefault="00DA02DA" w:rsidP="00DA02DA">
      <w:pPr>
        <w:rPr>
          <w:b/>
        </w:rPr>
      </w:pPr>
      <w:proofErr w:type="gramStart"/>
      <w:r w:rsidRPr="00DA02DA">
        <w:rPr>
          <w:b/>
        </w:rPr>
        <w:t>исполняющ</w:t>
      </w:r>
      <w:r w:rsidR="00C225AB">
        <w:rPr>
          <w:b/>
        </w:rPr>
        <w:t>ий</w:t>
      </w:r>
      <w:proofErr w:type="gramEnd"/>
      <w:r w:rsidRPr="00DA02DA">
        <w:rPr>
          <w:b/>
        </w:rPr>
        <w:t xml:space="preserve"> полномочия </w:t>
      </w:r>
      <w:r w:rsidR="00C225AB">
        <w:rPr>
          <w:b/>
        </w:rPr>
        <w:t>Г</w:t>
      </w:r>
      <w:r w:rsidRPr="00DA02DA">
        <w:rPr>
          <w:b/>
        </w:rPr>
        <w:t>лавы</w:t>
      </w:r>
    </w:p>
    <w:p w:rsidR="00DA02DA" w:rsidRPr="00DA02DA" w:rsidRDefault="00DA02DA" w:rsidP="00DA02DA">
      <w:pPr>
        <w:rPr>
          <w:b/>
        </w:rPr>
      </w:pPr>
      <w:r w:rsidRPr="00DA02DA">
        <w:rPr>
          <w:b/>
        </w:rPr>
        <w:t xml:space="preserve">Палехского муниципального района                        </w:t>
      </w:r>
      <w:r w:rsidR="00EA438C">
        <w:rPr>
          <w:b/>
        </w:rPr>
        <w:t xml:space="preserve">       </w:t>
      </w:r>
      <w:r w:rsidRPr="00DA02DA">
        <w:rPr>
          <w:b/>
        </w:rPr>
        <w:t xml:space="preserve"> </w:t>
      </w:r>
      <w:r w:rsidR="00EE6C22">
        <w:rPr>
          <w:b/>
        </w:rPr>
        <w:t xml:space="preserve"> </w:t>
      </w:r>
      <w:r w:rsidRPr="00DA02DA">
        <w:rPr>
          <w:b/>
        </w:rPr>
        <w:t xml:space="preserve">   С.В. Лелюхина</w:t>
      </w:r>
    </w:p>
    <w:p w:rsidR="00DA02DA" w:rsidRPr="00DA02DA" w:rsidRDefault="00DA02DA" w:rsidP="00DA02DA">
      <w:pPr>
        <w:ind w:left="567"/>
        <w:rPr>
          <w:b/>
        </w:rPr>
      </w:pPr>
    </w:p>
    <w:p w:rsidR="00DA02DA" w:rsidRPr="00DA02DA" w:rsidRDefault="00DA02DA" w:rsidP="00DA02DA">
      <w:pPr>
        <w:widowControl/>
        <w:autoSpaceDE w:val="0"/>
        <w:autoSpaceDN w:val="0"/>
        <w:adjustRightInd w:val="0"/>
        <w:ind w:right="49"/>
        <w:jc w:val="left"/>
        <w:rPr>
          <w:b/>
          <w:bCs/>
          <w:szCs w:val="28"/>
        </w:rPr>
      </w:pPr>
      <w:r w:rsidRPr="00DA02DA">
        <w:rPr>
          <w:b/>
          <w:bCs/>
          <w:szCs w:val="28"/>
        </w:rPr>
        <w:t>Председатель Совета Палехского</w:t>
      </w:r>
    </w:p>
    <w:p w:rsidR="00DA02DA" w:rsidRPr="00DA02DA" w:rsidRDefault="00DA02DA" w:rsidP="00DA02DA">
      <w:pPr>
        <w:widowControl/>
        <w:autoSpaceDE w:val="0"/>
        <w:autoSpaceDN w:val="0"/>
        <w:adjustRightInd w:val="0"/>
        <w:ind w:right="49"/>
        <w:jc w:val="left"/>
        <w:rPr>
          <w:b/>
          <w:bCs/>
          <w:szCs w:val="28"/>
        </w:rPr>
      </w:pPr>
      <w:r w:rsidRPr="00DA02DA">
        <w:rPr>
          <w:b/>
          <w:bCs/>
          <w:szCs w:val="28"/>
        </w:rPr>
        <w:t xml:space="preserve">муниципального района                                                             </w:t>
      </w:r>
      <w:r w:rsidR="00EA438C">
        <w:rPr>
          <w:b/>
          <w:bCs/>
          <w:szCs w:val="28"/>
        </w:rPr>
        <w:t xml:space="preserve">   </w:t>
      </w:r>
      <w:r w:rsidRPr="00DA02DA">
        <w:rPr>
          <w:b/>
          <w:bCs/>
          <w:szCs w:val="28"/>
        </w:rPr>
        <w:t xml:space="preserve"> Д.В. Титов</w:t>
      </w: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7"/>
      </w:tblGrid>
      <w:tr w:rsidR="00064843" w:rsidRPr="00064843" w:rsidTr="005E32E2">
        <w:trPr>
          <w:jc w:val="right"/>
        </w:trPr>
        <w:tc>
          <w:tcPr>
            <w:tcW w:w="5917" w:type="dxa"/>
          </w:tcPr>
          <w:p w:rsidR="001D7A2B" w:rsidRDefault="001D7A2B" w:rsidP="00DA02DA">
            <w:pPr>
              <w:jc w:val="right"/>
              <w:rPr>
                <w:sz w:val="24"/>
                <w:szCs w:val="24"/>
              </w:rPr>
            </w:pPr>
          </w:p>
          <w:p w:rsidR="001D7A2B" w:rsidRDefault="001D7A2B" w:rsidP="00DA02DA">
            <w:pPr>
              <w:jc w:val="right"/>
              <w:rPr>
                <w:sz w:val="24"/>
                <w:szCs w:val="24"/>
              </w:rPr>
            </w:pPr>
          </w:p>
          <w:p w:rsidR="001D7A2B" w:rsidRDefault="001D7A2B" w:rsidP="00DA02DA">
            <w:pPr>
              <w:jc w:val="right"/>
              <w:rPr>
                <w:sz w:val="24"/>
                <w:szCs w:val="24"/>
              </w:rPr>
            </w:pPr>
          </w:p>
          <w:p w:rsidR="00E20A12" w:rsidRDefault="00E20A12" w:rsidP="00DA02DA">
            <w:pPr>
              <w:jc w:val="right"/>
              <w:rPr>
                <w:sz w:val="24"/>
                <w:szCs w:val="24"/>
              </w:rPr>
            </w:pPr>
          </w:p>
          <w:p w:rsidR="00BC7433" w:rsidRPr="006B7CE5" w:rsidRDefault="00BC7433" w:rsidP="00DA02DA">
            <w:pPr>
              <w:jc w:val="right"/>
              <w:rPr>
                <w:sz w:val="24"/>
                <w:szCs w:val="24"/>
              </w:rPr>
            </w:pPr>
            <w:r w:rsidRPr="006B7CE5">
              <w:rPr>
                <w:sz w:val="24"/>
                <w:szCs w:val="24"/>
              </w:rPr>
              <w:lastRenderedPageBreak/>
              <w:t>Приложение</w:t>
            </w:r>
            <w:r w:rsidR="00703587">
              <w:rPr>
                <w:sz w:val="24"/>
                <w:szCs w:val="24"/>
              </w:rPr>
              <w:t xml:space="preserve"> </w:t>
            </w:r>
          </w:p>
          <w:p w:rsidR="00BC7433" w:rsidRPr="006B7CE5" w:rsidRDefault="00BC7433" w:rsidP="00DA02DA">
            <w:pPr>
              <w:jc w:val="right"/>
              <w:rPr>
                <w:sz w:val="24"/>
                <w:szCs w:val="24"/>
              </w:rPr>
            </w:pPr>
            <w:r w:rsidRPr="006B7CE5">
              <w:rPr>
                <w:sz w:val="24"/>
                <w:szCs w:val="24"/>
              </w:rPr>
              <w:t>к решению Совета</w:t>
            </w:r>
          </w:p>
          <w:p w:rsidR="00BC7433" w:rsidRPr="006B7CE5" w:rsidRDefault="00DA02DA" w:rsidP="00DA02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Палехского </w:t>
            </w:r>
            <w:r w:rsidR="00BC7433" w:rsidRPr="006B7CE5">
              <w:rPr>
                <w:sz w:val="24"/>
                <w:szCs w:val="24"/>
              </w:rPr>
              <w:t>муниципального района</w:t>
            </w:r>
          </w:p>
          <w:p w:rsidR="00064843" w:rsidRPr="00064843" w:rsidRDefault="00BC7433" w:rsidP="00A37230">
            <w:pPr>
              <w:jc w:val="right"/>
            </w:pPr>
            <w:r w:rsidRPr="006B7CE5">
              <w:rPr>
                <w:sz w:val="24"/>
                <w:szCs w:val="24"/>
              </w:rPr>
              <w:t xml:space="preserve">от </w:t>
            </w:r>
            <w:r w:rsidR="001D7A2B">
              <w:rPr>
                <w:sz w:val="24"/>
                <w:szCs w:val="24"/>
              </w:rPr>
              <w:t>10.04</w:t>
            </w:r>
            <w:r w:rsidR="00E20A12">
              <w:rPr>
                <w:sz w:val="24"/>
                <w:szCs w:val="24"/>
              </w:rPr>
              <w:t>.</w:t>
            </w:r>
            <w:r w:rsidR="001D7A2B">
              <w:rPr>
                <w:sz w:val="24"/>
                <w:szCs w:val="24"/>
              </w:rPr>
              <w:t>2024 №</w:t>
            </w:r>
            <w:r>
              <w:t xml:space="preserve"> </w:t>
            </w:r>
          </w:p>
        </w:tc>
      </w:tr>
    </w:tbl>
    <w:p w:rsidR="005C0D4B" w:rsidRPr="00D35660" w:rsidRDefault="005C0D4B" w:rsidP="005C0D4B">
      <w:pPr>
        <w:rPr>
          <w:sz w:val="22"/>
        </w:rPr>
      </w:pPr>
    </w:p>
    <w:p w:rsidR="003B4D0E" w:rsidRPr="003B4D0E" w:rsidRDefault="00F83400" w:rsidP="003B4D0E">
      <w:pPr>
        <w:jc w:val="center"/>
        <w:rPr>
          <w:b/>
        </w:rPr>
      </w:pPr>
      <w:r>
        <w:rPr>
          <w:b/>
        </w:rPr>
        <w:t>П</w:t>
      </w:r>
      <w:r w:rsidR="003B4D0E" w:rsidRPr="003B4D0E">
        <w:rPr>
          <w:b/>
        </w:rPr>
        <w:t>оряд</w:t>
      </w:r>
      <w:r>
        <w:rPr>
          <w:b/>
        </w:rPr>
        <w:t>о</w:t>
      </w:r>
      <w:r w:rsidR="003B4D0E" w:rsidRPr="003B4D0E">
        <w:rPr>
          <w:b/>
        </w:rPr>
        <w:t xml:space="preserve">к </w:t>
      </w:r>
      <w:r w:rsidR="001F3442">
        <w:rPr>
          <w:b/>
        </w:rPr>
        <w:t>об</w:t>
      </w:r>
      <w:r w:rsidR="003B4D0E" w:rsidRPr="003B4D0E">
        <w:rPr>
          <w:b/>
        </w:rPr>
        <w:t xml:space="preserve"> условиях предоставления иных межбюджетных трансфертов из бюджета </w:t>
      </w:r>
      <w:r w:rsidR="00DA02DA">
        <w:rPr>
          <w:b/>
        </w:rPr>
        <w:t>Палехского</w:t>
      </w:r>
      <w:r w:rsidR="003B4D0E" w:rsidRPr="003B4D0E">
        <w:rPr>
          <w:b/>
        </w:rPr>
        <w:t xml:space="preserve"> муниципального района</w:t>
      </w:r>
    </w:p>
    <w:p w:rsidR="00CF395D" w:rsidRPr="00743BF5" w:rsidRDefault="003B4D0E" w:rsidP="003B4D0E">
      <w:pPr>
        <w:jc w:val="center"/>
        <w:rPr>
          <w:b/>
          <w:i/>
        </w:rPr>
      </w:pPr>
      <w:r w:rsidRPr="003B4D0E">
        <w:rPr>
          <w:b/>
        </w:rPr>
        <w:t xml:space="preserve">бюджету </w:t>
      </w:r>
      <w:r w:rsidR="00DA02DA">
        <w:rPr>
          <w:b/>
        </w:rPr>
        <w:t>Палехского городского</w:t>
      </w:r>
      <w:r w:rsidRPr="003B4D0E">
        <w:rPr>
          <w:b/>
        </w:rPr>
        <w:t xml:space="preserve"> поселения</w:t>
      </w:r>
    </w:p>
    <w:p w:rsidR="00BE2D36" w:rsidRDefault="00BE2D36" w:rsidP="00470074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Cs w:val="28"/>
        </w:rPr>
      </w:pPr>
    </w:p>
    <w:p w:rsidR="003062E8" w:rsidRPr="004C107D" w:rsidRDefault="009C19DD" w:rsidP="00470074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Cs w:val="28"/>
        </w:rPr>
      </w:pPr>
      <w:r>
        <w:rPr>
          <w:b/>
          <w:szCs w:val="28"/>
        </w:rPr>
        <w:t>1</w:t>
      </w:r>
      <w:r w:rsidR="005B4659" w:rsidRPr="004C107D">
        <w:rPr>
          <w:b/>
          <w:szCs w:val="28"/>
        </w:rPr>
        <w:t>.</w:t>
      </w:r>
      <w:r w:rsidR="003062E8" w:rsidRPr="004C107D">
        <w:rPr>
          <w:b/>
          <w:szCs w:val="28"/>
        </w:rPr>
        <w:t xml:space="preserve"> Общие положения</w:t>
      </w:r>
    </w:p>
    <w:p w:rsidR="003062E8" w:rsidRPr="006A5328" w:rsidRDefault="003062E8" w:rsidP="00470074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E311B4" w:rsidRPr="00671E8A" w:rsidRDefault="003062E8" w:rsidP="00E311B4">
      <w:pPr>
        <w:autoSpaceDE w:val="0"/>
        <w:autoSpaceDN w:val="0"/>
        <w:ind w:firstLine="540"/>
        <w:rPr>
          <w:szCs w:val="28"/>
        </w:rPr>
      </w:pPr>
      <w:proofErr w:type="gramStart"/>
      <w:r w:rsidRPr="008E1765">
        <w:rPr>
          <w:szCs w:val="28"/>
        </w:rPr>
        <w:t>Настоящ</w:t>
      </w:r>
      <w:r w:rsidR="004E77B1" w:rsidRPr="008E1765">
        <w:rPr>
          <w:szCs w:val="28"/>
        </w:rPr>
        <w:t xml:space="preserve">им Положением, принятым в </w:t>
      </w:r>
      <w:r w:rsidR="00C67582" w:rsidRPr="008E1765">
        <w:rPr>
          <w:rFonts w:cs="Arial"/>
          <w:szCs w:val="28"/>
        </w:rPr>
        <w:t xml:space="preserve">соответствии </w:t>
      </w:r>
      <w:r w:rsidR="00C767ED" w:rsidRPr="008E1765">
        <w:rPr>
          <w:szCs w:val="28"/>
        </w:rPr>
        <w:t xml:space="preserve">со </w:t>
      </w:r>
      <w:hyperlink r:id="rId11" w:tooltip="&quot;Бюджетный кодекс Российской Федерации&quot; от 31.07.1998 N 145-ФЗ (ред. от 22.10.2014){КонсультантПлюс}" w:history="1">
        <w:r w:rsidR="00C767ED" w:rsidRPr="008E1765">
          <w:rPr>
            <w:szCs w:val="28"/>
          </w:rPr>
          <w:t>статьями 9</w:t>
        </w:r>
      </w:hyperlink>
      <w:r w:rsidR="00C767ED" w:rsidRPr="008E1765">
        <w:rPr>
          <w:szCs w:val="28"/>
        </w:rPr>
        <w:t xml:space="preserve"> и 142.</w:t>
      </w:r>
      <w:r w:rsidR="00934448" w:rsidRPr="008E1765">
        <w:rPr>
          <w:szCs w:val="28"/>
        </w:rPr>
        <w:t>4</w:t>
      </w:r>
      <w:r w:rsidR="00C767ED" w:rsidRPr="008E1765">
        <w:rPr>
          <w:szCs w:val="28"/>
        </w:rPr>
        <w:t xml:space="preserve"> Бюджетного кодекса Российской Федерации, </w:t>
      </w:r>
      <w:r w:rsidR="003723FA" w:rsidRPr="008E1765">
        <w:rPr>
          <w:szCs w:val="28"/>
        </w:rPr>
        <w:t xml:space="preserve">частью </w:t>
      </w:r>
      <w:r w:rsidR="00481D37" w:rsidRPr="008E1765">
        <w:rPr>
          <w:szCs w:val="28"/>
        </w:rPr>
        <w:t>3</w:t>
      </w:r>
      <w:r w:rsidR="003723FA" w:rsidRPr="008E1765">
        <w:rPr>
          <w:szCs w:val="28"/>
        </w:rPr>
        <w:t xml:space="preserve"> статьи 65 </w:t>
      </w:r>
      <w:r w:rsidR="00C767ED" w:rsidRPr="008E1765">
        <w:rPr>
          <w:szCs w:val="28"/>
        </w:rPr>
        <w:t xml:space="preserve">Федерального закона от </w:t>
      </w:r>
      <w:r w:rsidR="00796AC9" w:rsidRPr="008E1765">
        <w:rPr>
          <w:szCs w:val="28"/>
        </w:rPr>
        <w:t>0</w:t>
      </w:r>
      <w:r w:rsidR="00C767ED" w:rsidRPr="008E1765">
        <w:rPr>
          <w:szCs w:val="28"/>
        </w:rPr>
        <w:t>6</w:t>
      </w:r>
      <w:r w:rsidR="00796AC9" w:rsidRPr="008E1765">
        <w:rPr>
          <w:szCs w:val="28"/>
        </w:rPr>
        <w:t>.10.</w:t>
      </w:r>
      <w:r w:rsidR="00C767ED" w:rsidRPr="008E1765">
        <w:rPr>
          <w:szCs w:val="28"/>
        </w:rPr>
        <w:t xml:space="preserve">2003 №131-ФЗ «Об общих принципах организации местного самоуправления в Российской Федерации», </w:t>
      </w:r>
      <w:r w:rsidR="00172973" w:rsidRPr="008E1765">
        <w:rPr>
          <w:szCs w:val="28"/>
        </w:rPr>
        <w:t xml:space="preserve">решением Совета </w:t>
      </w:r>
      <w:r w:rsidR="00550897" w:rsidRPr="008E1765">
        <w:rPr>
          <w:szCs w:val="28"/>
        </w:rPr>
        <w:t>Палехского</w:t>
      </w:r>
      <w:r w:rsidR="00172973" w:rsidRPr="008E1765">
        <w:rPr>
          <w:szCs w:val="28"/>
        </w:rPr>
        <w:t xml:space="preserve"> муниципального района от </w:t>
      </w:r>
      <w:r w:rsidR="00550897" w:rsidRPr="008E1765">
        <w:rPr>
          <w:szCs w:val="28"/>
        </w:rPr>
        <w:t>28</w:t>
      </w:r>
      <w:r w:rsidR="00172973" w:rsidRPr="008E1765">
        <w:rPr>
          <w:szCs w:val="28"/>
        </w:rPr>
        <w:t>.01.20</w:t>
      </w:r>
      <w:r w:rsidR="00550897" w:rsidRPr="008E1765">
        <w:rPr>
          <w:szCs w:val="28"/>
        </w:rPr>
        <w:t xml:space="preserve">19 </w:t>
      </w:r>
      <w:r w:rsidR="00172973" w:rsidRPr="008E1765">
        <w:rPr>
          <w:szCs w:val="28"/>
        </w:rPr>
        <w:t xml:space="preserve"> №</w:t>
      </w:r>
      <w:r w:rsidR="00550897" w:rsidRPr="008E1765">
        <w:rPr>
          <w:szCs w:val="28"/>
        </w:rPr>
        <w:t xml:space="preserve"> 2</w:t>
      </w:r>
      <w:r w:rsidR="00172973" w:rsidRPr="008E1765">
        <w:rPr>
          <w:szCs w:val="28"/>
        </w:rPr>
        <w:t xml:space="preserve"> «Об утверждении Положения о порядке предоставления и расходования иных межбюджетных трансфертов бюджетам поселений </w:t>
      </w:r>
      <w:r w:rsidR="00550897" w:rsidRPr="008E1765">
        <w:rPr>
          <w:szCs w:val="28"/>
        </w:rPr>
        <w:t>Палехского</w:t>
      </w:r>
      <w:r w:rsidR="00172973" w:rsidRPr="008E1765">
        <w:rPr>
          <w:szCs w:val="28"/>
        </w:rPr>
        <w:t xml:space="preserve"> муниципального района из бюджета </w:t>
      </w:r>
      <w:r w:rsidR="00550897" w:rsidRPr="008E1765">
        <w:rPr>
          <w:szCs w:val="28"/>
        </w:rPr>
        <w:t>Палехского</w:t>
      </w:r>
      <w:r w:rsidR="00172973" w:rsidRPr="008E1765">
        <w:rPr>
          <w:szCs w:val="28"/>
        </w:rPr>
        <w:t xml:space="preserve"> муниципального</w:t>
      </w:r>
      <w:proofErr w:type="gramEnd"/>
      <w:r w:rsidR="00172973" w:rsidRPr="008E1765">
        <w:rPr>
          <w:szCs w:val="28"/>
        </w:rPr>
        <w:t xml:space="preserve"> района», </w:t>
      </w:r>
      <w:r w:rsidR="00F43E93" w:rsidRPr="008E1765">
        <w:rPr>
          <w:rFonts w:cs="Arial"/>
          <w:szCs w:val="28"/>
        </w:rPr>
        <w:t>устанавлива</w:t>
      </w:r>
      <w:r w:rsidR="003D08B9" w:rsidRPr="008E1765">
        <w:rPr>
          <w:rFonts w:cs="Arial"/>
          <w:szCs w:val="28"/>
        </w:rPr>
        <w:t>е</w:t>
      </w:r>
      <w:r w:rsidR="00F43E93" w:rsidRPr="008E1765">
        <w:rPr>
          <w:rFonts w:cs="Arial"/>
          <w:szCs w:val="28"/>
        </w:rPr>
        <w:t>т</w:t>
      </w:r>
      <w:r w:rsidR="004E77B1" w:rsidRPr="008E1765">
        <w:rPr>
          <w:rFonts w:cs="Arial"/>
          <w:szCs w:val="28"/>
        </w:rPr>
        <w:t>ся</w:t>
      </w:r>
      <w:r w:rsidR="005B4659" w:rsidRPr="008E1765">
        <w:rPr>
          <w:rFonts w:cs="Arial"/>
          <w:szCs w:val="28"/>
        </w:rPr>
        <w:t xml:space="preserve"> </w:t>
      </w:r>
      <w:r w:rsidR="00AA50D3" w:rsidRPr="008E1765">
        <w:rPr>
          <w:rFonts w:cs="Arial"/>
          <w:szCs w:val="28"/>
        </w:rPr>
        <w:t xml:space="preserve">порядок и условия предоставления иных межбюджетных трансфертов из бюджета </w:t>
      </w:r>
      <w:r w:rsidR="00550897" w:rsidRPr="008E1765">
        <w:rPr>
          <w:szCs w:val="28"/>
        </w:rPr>
        <w:t>Палехского</w:t>
      </w:r>
      <w:r w:rsidR="00AA50D3" w:rsidRPr="008E1765">
        <w:rPr>
          <w:rFonts w:cs="Arial"/>
          <w:szCs w:val="28"/>
        </w:rPr>
        <w:t xml:space="preserve"> муниципального района бюджету </w:t>
      </w:r>
      <w:r w:rsidR="00550897" w:rsidRPr="008E1765">
        <w:rPr>
          <w:szCs w:val="28"/>
        </w:rPr>
        <w:t>Палехского</w:t>
      </w:r>
      <w:r w:rsidR="00AA50D3" w:rsidRPr="008E1765">
        <w:rPr>
          <w:rFonts w:cs="Arial"/>
          <w:szCs w:val="28"/>
        </w:rPr>
        <w:t xml:space="preserve"> </w:t>
      </w:r>
      <w:r w:rsidR="00550897" w:rsidRPr="008E1765">
        <w:rPr>
          <w:rFonts w:cs="Arial"/>
          <w:szCs w:val="28"/>
        </w:rPr>
        <w:t>городского</w:t>
      </w:r>
      <w:r w:rsidR="00AA50D3" w:rsidRPr="008E1765">
        <w:rPr>
          <w:rFonts w:cs="Arial"/>
          <w:szCs w:val="28"/>
        </w:rPr>
        <w:t xml:space="preserve"> поселения</w:t>
      </w:r>
      <w:r w:rsidR="00AA50D3" w:rsidRPr="008E1765">
        <w:rPr>
          <w:rFonts w:eastAsiaTheme="minorHAnsi" w:cs="Arial"/>
          <w:szCs w:val="28"/>
          <w:lang w:eastAsia="en-US"/>
        </w:rPr>
        <w:t xml:space="preserve"> в целях </w:t>
      </w:r>
      <w:proofErr w:type="spellStart"/>
      <w:r w:rsidR="00AA50D3" w:rsidRPr="008E1765">
        <w:rPr>
          <w:rFonts w:eastAsiaTheme="minorHAnsi" w:cs="Arial"/>
          <w:szCs w:val="28"/>
          <w:lang w:eastAsia="en-US"/>
        </w:rPr>
        <w:t>софинансирования</w:t>
      </w:r>
      <w:proofErr w:type="spellEnd"/>
      <w:r w:rsidR="00AA50D3" w:rsidRPr="008E1765">
        <w:rPr>
          <w:rFonts w:eastAsiaTheme="minorHAnsi" w:cs="Arial"/>
          <w:szCs w:val="28"/>
          <w:lang w:eastAsia="en-US"/>
        </w:rPr>
        <w:t xml:space="preserve"> расходных обязательств, возникающих при выполнении полномочий </w:t>
      </w:r>
      <w:r w:rsidR="008E1765" w:rsidRPr="008E1765">
        <w:rPr>
          <w:szCs w:val="28"/>
        </w:rPr>
        <w:t>Палехского</w:t>
      </w:r>
      <w:r w:rsidR="00AA50D3" w:rsidRPr="008E1765">
        <w:rPr>
          <w:rFonts w:eastAsiaTheme="minorHAnsi" w:cs="Arial"/>
          <w:szCs w:val="28"/>
          <w:lang w:eastAsia="en-US"/>
        </w:rPr>
        <w:t xml:space="preserve"> </w:t>
      </w:r>
      <w:r w:rsidR="008E1765" w:rsidRPr="008E1765">
        <w:rPr>
          <w:rFonts w:eastAsiaTheme="minorHAnsi" w:cs="Arial"/>
          <w:szCs w:val="28"/>
          <w:lang w:eastAsia="en-US"/>
        </w:rPr>
        <w:t>городского</w:t>
      </w:r>
      <w:r w:rsidR="00AA50D3" w:rsidRPr="008E1765">
        <w:rPr>
          <w:rFonts w:eastAsiaTheme="minorHAnsi" w:cs="Arial"/>
          <w:szCs w:val="28"/>
          <w:lang w:eastAsia="en-US"/>
        </w:rPr>
        <w:t xml:space="preserve"> поселения по решению вопросов местного </w:t>
      </w:r>
      <w:proofErr w:type="gramStart"/>
      <w:r w:rsidR="00AA50D3" w:rsidRPr="008E1765">
        <w:rPr>
          <w:rFonts w:eastAsiaTheme="minorHAnsi" w:cs="Arial"/>
          <w:szCs w:val="28"/>
          <w:lang w:eastAsia="en-US"/>
        </w:rPr>
        <w:t>значения</w:t>
      </w:r>
      <w:proofErr w:type="gramEnd"/>
      <w:r w:rsidR="00AA50D3" w:rsidRPr="008E1765">
        <w:rPr>
          <w:rFonts w:eastAsiaTheme="minorHAnsi" w:cs="Arial"/>
          <w:szCs w:val="28"/>
          <w:lang w:eastAsia="en-US"/>
        </w:rPr>
        <w:t xml:space="preserve"> </w:t>
      </w:r>
      <w:r w:rsidR="007539ED" w:rsidRPr="008E1765">
        <w:rPr>
          <w:rFonts w:eastAsiaTheme="minorHAnsi" w:cs="Arial"/>
          <w:szCs w:val="28"/>
          <w:lang w:eastAsia="en-US"/>
        </w:rPr>
        <w:t>по</w:t>
      </w:r>
      <w:r w:rsidR="008E1765" w:rsidRPr="008E1765">
        <w:rPr>
          <w:szCs w:val="28"/>
        </w:rPr>
        <w:t xml:space="preserve">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</w:t>
      </w:r>
      <w:proofErr w:type="gramStart"/>
      <w:r w:rsidR="008E1765" w:rsidRPr="008E1765">
        <w:rPr>
          <w:szCs w:val="28"/>
        </w:rPr>
        <w:t xml:space="preserve">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12" w:history="1">
        <w:r w:rsidR="008E1765" w:rsidRPr="00A80F46">
          <w:rPr>
            <w:rStyle w:val="af"/>
            <w:color w:val="auto"/>
            <w:szCs w:val="28"/>
            <w:u w:val="none"/>
          </w:rPr>
          <w:t>законодательством</w:t>
        </w:r>
      </w:hyperlink>
      <w:r w:rsidR="00E311B4" w:rsidRPr="00A80F46">
        <w:t>.</w:t>
      </w:r>
      <w:r w:rsidR="00E311B4" w:rsidRPr="00E311B4">
        <w:rPr>
          <w:szCs w:val="28"/>
        </w:rPr>
        <w:t xml:space="preserve"> </w:t>
      </w:r>
      <w:r w:rsidR="00E311B4">
        <w:rPr>
          <w:szCs w:val="28"/>
        </w:rPr>
        <w:t>У</w:t>
      </w:r>
      <w:r w:rsidR="00E311B4" w:rsidRPr="00671E8A">
        <w:rPr>
          <w:szCs w:val="28"/>
        </w:rPr>
        <w:t>становить, что обязательным условием предоставления иных межбюджетных трансфертов бюджет</w:t>
      </w:r>
      <w:r w:rsidR="00E311B4">
        <w:rPr>
          <w:szCs w:val="28"/>
        </w:rPr>
        <w:t>у Палехского городского поселения</w:t>
      </w:r>
      <w:r w:rsidR="00E311B4" w:rsidRPr="00671E8A">
        <w:rPr>
          <w:szCs w:val="28"/>
        </w:rPr>
        <w:t xml:space="preserve"> из бюджета </w:t>
      </w:r>
      <w:r w:rsidR="00E311B4">
        <w:rPr>
          <w:szCs w:val="28"/>
        </w:rPr>
        <w:t>Палехского</w:t>
      </w:r>
      <w:r w:rsidR="00E311B4" w:rsidRPr="00671E8A">
        <w:rPr>
          <w:szCs w:val="28"/>
        </w:rPr>
        <w:t xml:space="preserve"> муниципального района на </w:t>
      </w:r>
      <w:proofErr w:type="spellStart"/>
      <w:r w:rsidR="00E311B4" w:rsidRPr="00671E8A">
        <w:rPr>
          <w:szCs w:val="28"/>
        </w:rPr>
        <w:t>софинансирование</w:t>
      </w:r>
      <w:proofErr w:type="spellEnd"/>
      <w:r w:rsidR="00E311B4" w:rsidRPr="00671E8A">
        <w:rPr>
          <w:szCs w:val="28"/>
        </w:rPr>
        <w:t xml:space="preserve"> расходных обязательств, возникающих при выполнении полномочий органов местного самоуправления поселени</w:t>
      </w:r>
      <w:r w:rsidR="00FD3766">
        <w:rPr>
          <w:szCs w:val="28"/>
        </w:rPr>
        <w:t>я</w:t>
      </w:r>
      <w:r w:rsidR="00E311B4" w:rsidRPr="00671E8A">
        <w:rPr>
          <w:szCs w:val="28"/>
        </w:rPr>
        <w:t xml:space="preserve"> по вопросам местного значения поселения, является </w:t>
      </w:r>
      <w:r w:rsidR="0077331F">
        <w:rPr>
          <w:szCs w:val="28"/>
        </w:rPr>
        <w:t>наличие в бюджете городского поселения бюджетных ассигнований на</w:t>
      </w:r>
      <w:proofErr w:type="gramEnd"/>
      <w:r w:rsidR="0077331F">
        <w:rPr>
          <w:szCs w:val="28"/>
        </w:rPr>
        <w:t xml:space="preserve"> исполнение расходных обязательств, в целях </w:t>
      </w:r>
      <w:proofErr w:type="spellStart"/>
      <w:r w:rsidR="0077331F">
        <w:rPr>
          <w:szCs w:val="28"/>
        </w:rPr>
        <w:t>софинансирования</w:t>
      </w:r>
      <w:proofErr w:type="spellEnd"/>
      <w:r w:rsidR="0077331F">
        <w:rPr>
          <w:szCs w:val="28"/>
        </w:rPr>
        <w:t xml:space="preserve"> которых предоставляется иные межбюджетные трансферты из</w:t>
      </w:r>
      <w:r w:rsidR="00E311B4" w:rsidRPr="00671E8A">
        <w:rPr>
          <w:szCs w:val="28"/>
        </w:rPr>
        <w:t xml:space="preserve"> бюджета </w:t>
      </w:r>
      <w:r w:rsidR="00E311B4">
        <w:rPr>
          <w:szCs w:val="28"/>
        </w:rPr>
        <w:t>Палехского</w:t>
      </w:r>
      <w:r w:rsidR="00E311B4" w:rsidRPr="00671E8A">
        <w:rPr>
          <w:szCs w:val="28"/>
        </w:rPr>
        <w:t xml:space="preserve"> муниципального района в размере не менее одного процента.</w:t>
      </w:r>
      <w:r w:rsidR="0077331F">
        <w:rPr>
          <w:szCs w:val="28"/>
        </w:rPr>
        <w:t xml:space="preserve"> Доля расходов районного бюджета в финансовом обеспечении соответствующих расходных обязательств не должна превышать 99%.</w:t>
      </w:r>
    </w:p>
    <w:p w:rsidR="00703587" w:rsidRDefault="00703587" w:rsidP="007539ED">
      <w:pPr>
        <w:widowControl/>
        <w:autoSpaceDE w:val="0"/>
        <w:autoSpaceDN w:val="0"/>
        <w:adjustRightInd w:val="0"/>
        <w:ind w:firstLine="708"/>
        <w:rPr>
          <w:szCs w:val="28"/>
        </w:rPr>
      </w:pPr>
    </w:p>
    <w:p w:rsidR="00AF5FC4" w:rsidRDefault="00186577" w:rsidP="002454B0">
      <w:pPr>
        <w:jc w:val="center"/>
        <w:rPr>
          <w:rFonts w:cs="Arial"/>
          <w:b/>
        </w:rPr>
      </w:pPr>
      <w:r>
        <w:rPr>
          <w:rFonts w:cs="Arial"/>
          <w:b/>
        </w:rPr>
        <w:t>2</w:t>
      </w:r>
      <w:r w:rsidR="002454B0" w:rsidRPr="00A23507">
        <w:rPr>
          <w:rFonts w:cs="Arial"/>
          <w:b/>
        </w:rPr>
        <w:t xml:space="preserve">. </w:t>
      </w:r>
      <w:r w:rsidR="00AF5FC4">
        <w:rPr>
          <w:rFonts w:cs="Arial"/>
          <w:b/>
        </w:rPr>
        <w:t xml:space="preserve">Порядок и условия  </w:t>
      </w:r>
    </w:p>
    <w:p w:rsidR="002454B0" w:rsidRDefault="00A23507" w:rsidP="002454B0">
      <w:pPr>
        <w:jc w:val="center"/>
        <w:rPr>
          <w:rFonts w:cs="Arial"/>
          <w:b/>
        </w:rPr>
      </w:pPr>
      <w:r w:rsidRPr="00A23507">
        <w:rPr>
          <w:rFonts w:cs="Arial"/>
          <w:b/>
        </w:rPr>
        <w:t>предоставления иных межбюджетных трансфертов</w:t>
      </w:r>
    </w:p>
    <w:p w:rsidR="00AF5FC4" w:rsidRDefault="00AF5FC4" w:rsidP="002454B0">
      <w:pPr>
        <w:jc w:val="center"/>
        <w:rPr>
          <w:rFonts w:cs="Arial"/>
          <w:b/>
        </w:rPr>
      </w:pPr>
    </w:p>
    <w:p w:rsidR="007668DF" w:rsidRDefault="00186577" w:rsidP="006B7CE5">
      <w:pPr>
        <w:tabs>
          <w:tab w:val="left" w:pos="1134"/>
          <w:tab w:val="left" w:pos="1276"/>
        </w:tabs>
        <w:ind w:firstLine="709"/>
        <w:rPr>
          <w:szCs w:val="28"/>
        </w:rPr>
      </w:pPr>
      <w:r>
        <w:rPr>
          <w:rFonts w:cs="Arial"/>
        </w:rPr>
        <w:t xml:space="preserve">2.1. </w:t>
      </w:r>
      <w:proofErr w:type="gramStart"/>
      <w:r>
        <w:rPr>
          <w:szCs w:val="28"/>
        </w:rPr>
        <w:t>Целью предоставления иных межбюджетных трансфертов из бюджета</w:t>
      </w:r>
      <w:r w:rsidR="00BC7433">
        <w:rPr>
          <w:szCs w:val="28"/>
        </w:rPr>
        <w:t xml:space="preserve"> </w:t>
      </w:r>
      <w:r w:rsidR="008E1765">
        <w:rPr>
          <w:szCs w:val="28"/>
        </w:rPr>
        <w:t xml:space="preserve">Палехского </w:t>
      </w:r>
      <w:r w:rsidR="00BC7433">
        <w:rPr>
          <w:szCs w:val="28"/>
        </w:rPr>
        <w:t xml:space="preserve">муниципального района бюджету </w:t>
      </w:r>
      <w:r w:rsidR="008E1765">
        <w:rPr>
          <w:szCs w:val="28"/>
        </w:rPr>
        <w:t>Палехского городского</w:t>
      </w:r>
      <w:r w:rsidR="00BC7433">
        <w:rPr>
          <w:szCs w:val="28"/>
        </w:rPr>
        <w:t xml:space="preserve"> поселения </w:t>
      </w:r>
      <w:r>
        <w:rPr>
          <w:szCs w:val="28"/>
        </w:rPr>
        <w:t>я</w:t>
      </w:r>
      <w:r w:rsidRPr="00D142D6">
        <w:rPr>
          <w:szCs w:val="28"/>
        </w:rPr>
        <w:t>вля</w:t>
      </w:r>
      <w:r>
        <w:rPr>
          <w:szCs w:val="28"/>
        </w:rPr>
        <w:t>е</w:t>
      </w:r>
      <w:r w:rsidRPr="00D142D6">
        <w:rPr>
          <w:szCs w:val="28"/>
        </w:rPr>
        <w:t>тся</w:t>
      </w:r>
      <w:r w:rsidR="001C47A6">
        <w:rPr>
          <w:szCs w:val="28"/>
        </w:rPr>
        <w:t xml:space="preserve"> </w:t>
      </w:r>
      <w:r w:rsidR="001C47A6" w:rsidRPr="006B7CE5">
        <w:rPr>
          <w:szCs w:val="28"/>
        </w:rPr>
        <w:t>финансирование мероприятий, реализуемых в рамках</w:t>
      </w:r>
      <w:r w:rsidR="00C46CF5" w:rsidRPr="006B7CE5">
        <w:rPr>
          <w:szCs w:val="28"/>
        </w:rPr>
        <w:t xml:space="preserve"> </w:t>
      </w:r>
      <w:r w:rsidR="00DA1C8D">
        <w:rPr>
          <w:szCs w:val="28"/>
        </w:rPr>
        <w:t>мероприятия «</w:t>
      </w:r>
      <w:r w:rsidR="00FF4699">
        <w:rPr>
          <w:szCs w:val="28"/>
        </w:rPr>
        <w:t xml:space="preserve">Капитальный ремонт </w:t>
      </w:r>
      <w:r w:rsidR="00A80F46">
        <w:rPr>
          <w:szCs w:val="28"/>
        </w:rPr>
        <w:t>здания</w:t>
      </w:r>
      <w:r w:rsidR="00FF4699">
        <w:rPr>
          <w:szCs w:val="28"/>
        </w:rPr>
        <w:t xml:space="preserve"> по адресу: п. Палех, ул. 1-я Садовая, д. 1</w:t>
      </w:r>
      <w:r w:rsidR="00DA1C8D" w:rsidRPr="0018220E">
        <w:rPr>
          <w:szCs w:val="28"/>
        </w:rPr>
        <w:t>»</w:t>
      </w:r>
      <w:r w:rsidR="00FF4699">
        <w:rPr>
          <w:szCs w:val="28"/>
        </w:rPr>
        <w:t xml:space="preserve">, основного мероприятия </w:t>
      </w:r>
      <w:r w:rsidR="00FF4699" w:rsidRPr="00992464">
        <w:rPr>
          <w:szCs w:val="28"/>
        </w:rPr>
        <w:t>«</w:t>
      </w:r>
      <w:r w:rsidR="00B7127E">
        <w:rPr>
          <w:szCs w:val="28"/>
        </w:rPr>
        <w:t>Проведение к</w:t>
      </w:r>
      <w:r w:rsidR="00992464" w:rsidRPr="00992464">
        <w:rPr>
          <w:szCs w:val="28"/>
        </w:rPr>
        <w:t>апитальн</w:t>
      </w:r>
      <w:r w:rsidR="00B7127E">
        <w:rPr>
          <w:szCs w:val="28"/>
        </w:rPr>
        <w:t>ого</w:t>
      </w:r>
      <w:r w:rsidR="00992464" w:rsidRPr="00992464">
        <w:rPr>
          <w:szCs w:val="28"/>
        </w:rPr>
        <w:t xml:space="preserve"> ремонт</w:t>
      </w:r>
      <w:r w:rsidR="00B7127E">
        <w:rPr>
          <w:szCs w:val="28"/>
        </w:rPr>
        <w:t>а</w:t>
      </w:r>
      <w:r w:rsidR="00FF4699" w:rsidRPr="00992464">
        <w:rPr>
          <w:szCs w:val="28"/>
        </w:rPr>
        <w:t>»,</w:t>
      </w:r>
      <w:r w:rsidR="00FF4699">
        <w:rPr>
          <w:szCs w:val="28"/>
        </w:rPr>
        <w:t xml:space="preserve"> подпрограммы «Обеспечение объектами инженерной инфраструктуры и услугами жилищно-коммунального хозяйства</w:t>
      </w:r>
      <w:r w:rsidR="0031385B">
        <w:rPr>
          <w:szCs w:val="28"/>
        </w:rPr>
        <w:t xml:space="preserve"> населения Палехского городского поселения», подпрограммы «Обеспечение доступным и комфортным жильем, объектами инженерной инфраструктуры</w:t>
      </w:r>
      <w:proofErr w:type="gramEnd"/>
      <w:r w:rsidR="0031385B">
        <w:rPr>
          <w:szCs w:val="28"/>
        </w:rPr>
        <w:t xml:space="preserve"> и услугами жилищно-коммунального хозяйства населения Палехского городского поселения»</w:t>
      </w:r>
      <w:r w:rsidR="007668DF" w:rsidRPr="007668DF">
        <w:rPr>
          <w:szCs w:val="28"/>
        </w:rPr>
        <w:t>.</w:t>
      </w:r>
    </w:p>
    <w:p w:rsidR="00E311B4" w:rsidRPr="00671E8A" w:rsidRDefault="00623652" w:rsidP="00E311B4">
      <w:pPr>
        <w:autoSpaceDE w:val="0"/>
        <w:autoSpaceDN w:val="0"/>
        <w:ind w:firstLine="539"/>
        <w:rPr>
          <w:szCs w:val="28"/>
        </w:rPr>
      </w:pPr>
      <w:r>
        <w:rPr>
          <w:rFonts w:cs="Arial"/>
        </w:rPr>
        <w:t>2.2.</w:t>
      </w:r>
      <w:r w:rsidR="00425B82">
        <w:rPr>
          <w:rFonts w:cs="Arial"/>
        </w:rPr>
        <w:t xml:space="preserve"> </w:t>
      </w:r>
      <w:r w:rsidR="00E311B4" w:rsidRPr="00671E8A">
        <w:rPr>
          <w:szCs w:val="28"/>
        </w:rPr>
        <w:t>Предоставление иных межбюджетных трансфертов бюджет</w:t>
      </w:r>
      <w:r w:rsidR="00992464">
        <w:rPr>
          <w:szCs w:val="28"/>
        </w:rPr>
        <w:t>у</w:t>
      </w:r>
      <w:r w:rsidR="00E311B4" w:rsidRPr="00671E8A">
        <w:rPr>
          <w:szCs w:val="28"/>
        </w:rPr>
        <w:t xml:space="preserve"> поселени</w:t>
      </w:r>
      <w:r w:rsidR="00992464">
        <w:rPr>
          <w:szCs w:val="28"/>
        </w:rPr>
        <w:t>я</w:t>
      </w:r>
      <w:r w:rsidR="00E311B4" w:rsidRPr="00671E8A">
        <w:rPr>
          <w:szCs w:val="28"/>
        </w:rPr>
        <w:t xml:space="preserve"> из бюджета района осуществляется за счет </w:t>
      </w:r>
      <w:proofErr w:type="gramStart"/>
      <w:r w:rsidR="00E311B4" w:rsidRPr="00671E8A">
        <w:rPr>
          <w:szCs w:val="28"/>
        </w:rPr>
        <w:t>источников финансирования дефицита бюджета</w:t>
      </w:r>
      <w:r w:rsidR="009F2AE5">
        <w:rPr>
          <w:szCs w:val="28"/>
        </w:rPr>
        <w:t xml:space="preserve"> муниципального</w:t>
      </w:r>
      <w:r w:rsidR="00E311B4" w:rsidRPr="00671E8A">
        <w:rPr>
          <w:szCs w:val="28"/>
        </w:rPr>
        <w:t xml:space="preserve"> района</w:t>
      </w:r>
      <w:proofErr w:type="gramEnd"/>
      <w:r w:rsidR="00E311B4" w:rsidRPr="00671E8A">
        <w:rPr>
          <w:szCs w:val="28"/>
        </w:rPr>
        <w:t xml:space="preserve"> при наличии финансовых возможностей бюджета</w:t>
      </w:r>
      <w:r w:rsidR="009F2AE5">
        <w:rPr>
          <w:szCs w:val="28"/>
        </w:rPr>
        <w:t xml:space="preserve"> муниципального района</w:t>
      </w:r>
      <w:r w:rsidR="00E311B4" w:rsidRPr="00671E8A">
        <w:rPr>
          <w:szCs w:val="28"/>
        </w:rPr>
        <w:t>.</w:t>
      </w:r>
    </w:p>
    <w:p w:rsidR="00CD7E5B" w:rsidRDefault="00E7140E" w:rsidP="00E311B4">
      <w:pPr>
        <w:tabs>
          <w:tab w:val="left" w:pos="1134"/>
          <w:tab w:val="left" w:pos="1276"/>
        </w:tabs>
        <w:ind w:firstLine="709"/>
        <w:rPr>
          <w:szCs w:val="28"/>
        </w:rPr>
      </w:pPr>
      <w:r>
        <w:rPr>
          <w:szCs w:val="28"/>
        </w:rPr>
        <w:t xml:space="preserve">2.3. </w:t>
      </w:r>
      <w:r w:rsidR="00CD7E5B">
        <w:rPr>
          <w:szCs w:val="28"/>
        </w:rPr>
        <w:t>Иные межбюджетные трансферты</w:t>
      </w:r>
      <w:r w:rsidR="00CD7E5B" w:rsidRPr="006A5328">
        <w:rPr>
          <w:szCs w:val="28"/>
        </w:rPr>
        <w:t xml:space="preserve"> </w:t>
      </w:r>
      <w:r w:rsidR="00CD7E5B" w:rsidRPr="00C05D94">
        <w:rPr>
          <w:rFonts w:cs="Arial"/>
        </w:rPr>
        <w:t xml:space="preserve">из бюджета </w:t>
      </w:r>
      <w:r w:rsidR="0031385B">
        <w:rPr>
          <w:rFonts w:cs="Arial"/>
        </w:rPr>
        <w:t>Палехского</w:t>
      </w:r>
      <w:r w:rsidR="001C47A6">
        <w:rPr>
          <w:rFonts w:cs="Arial"/>
        </w:rPr>
        <w:t xml:space="preserve"> муниципального района бюджету </w:t>
      </w:r>
      <w:r w:rsidR="00EA6827">
        <w:rPr>
          <w:rFonts w:cs="Arial"/>
        </w:rPr>
        <w:t>Палехского</w:t>
      </w:r>
      <w:r w:rsidR="001C47A6">
        <w:rPr>
          <w:rFonts w:cs="Arial"/>
        </w:rPr>
        <w:t xml:space="preserve"> </w:t>
      </w:r>
      <w:r w:rsidR="00EA6827">
        <w:rPr>
          <w:rFonts w:cs="Arial"/>
        </w:rPr>
        <w:t>городского</w:t>
      </w:r>
      <w:r w:rsidR="001C47A6">
        <w:rPr>
          <w:rFonts w:cs="Arial"/>
        </w:rPr>
        <w:t xml:space="preserve"> поселения </w:t>
      </w:r>
      <w:r w:rsidR="00CD7E5B" w:rsidRPr="006A5328">
        <w:rPr>
          <w:szCs w:val="28"/>
        </w:rPr>
        <w:t>отражаются в доходной части бюджета</w:t>
      </w:r>
      <w:r w:rsidR="001C47A6">
        <w:rPr>
          <w:szCs w:val="28"/>
        </w:rPr>
        <w:t xml:space="preserve"> </w:t>
      </w:r>
      <w:r w:rsidR="00EA6827">
        <w:rPr>
          <w:szCs w:val="28"/>
        </w:rPr>
        <w:t>городского</w:t>
      </w:r>
      <w:r w:rsidR="001C47A6">
        <w:rPr>
          <w:szCs w:val="28"/>
        </w:rPr>
        <w:t xml:space="preserve"> поселения </w:t>
      </w:r>
      <w:r w:rsidR="00CD7E5B" w:rsidRPr="006A5328">
        <w:rPr>
          <w:szCs w:val="28"/>
        </w:rPr>
        <w:t>согласно классификации</w:t>
      </w:r>
      <w:r w:rsidR="00CD7E5B">
        <w:rPr>
          <w:szCs w:val="28"/>
        </w:rPr>
        <w:t xml:space="preserve"> доходов</w:t>
      </w:r>
      <w:r w:rsidR="002A0C87">
        <w:rPr>
          <w:szCs w:val="28"/>
        </w:rPr>
        <w:t xml:space="preserve"> бюджетов</w:t>
      </w:r>
      <w:r w:rsidR="00CD7E5B" w:rsidRPr="006A5328">
        <w:rPr>
          <w:szCs w:val="28"/>
        </w:rPr>
        <w:t>.</w:t>
      </w:r>
    </w:p>
    <w:p w:rsidR="00623652" w:rsidRDefault="00A54C95" w:rsidP="001C47A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</w:t>
      </w:r>
      <w:r w:rsidR="009E403A">
        <w:rPr>
          <w:szCs w:val="28"/>
        </w:rPr>
        <w:t>4</w:t>
      </w:r>
      <w:r>
        <w:rPr>
          <w:szCs w:val="28"/>
        </w:rPr>
        <w:t xml:space="preserve">. </w:t>
      </w:r>
      <w:r w:rsidR="001A121E">
        <w:rPr>
          <w:szCs w:val="28"/>
        </w:rPr>
        <w:t xml:space="preserve"> </w:t>
      </w:r>
      <w:r w:rsidR="00623652" w:rsidRPr="00425B82">
        <w:rPr>
          <w:szCs w:val="28"/>
        </w:rPr>
        <w:t xml:space="preserve">Расчёт объёма </w:t>
      </w:r>
      <w:r w:rsidR="00623652" w:rsidRPr="00425B82">
        <w:rPr>
          <w:rFonts w:cs="Arial"/>
        </w:rPr>
        <w:t>иных межбюджетных трансфертов из бюджета</w:t>
      </w:r>
      <w:r w:rsidR="001C47A6">
        <w:rPr>
          <w:rFonts w:cs="Arial"/>
        </w:rPr>
        <w:t xml:space="preserve"> </w:t>
      </w:r>
      <w:r w:rsidR="00EA6827">
        <w:rPr>
          <w:rFonts w:cs="Arial"/>
        </w:rPr>
        <w:t>Палехского</w:t>
      </w:r>
      <w:r w:rsidR="001C47A6">
        <w:rPr>
          <w:rFonts w:cs="Arial"/>
        </w:rPr>
        <w:t xml:space="preserve"> муниципального района бюджету </w:t>
      </w:r>
      <w:r w:rsidR="00EA6827">
        <w:rPr>
          <w:rFonts w:cs="Arial"/>
        </w:rPr>
        <w:t>Палехского</w:t>
      </w:r>
      <w:r w:rsidR="001C47A6">
        <w:rPr>
          <w:rFonts w:cs="Arial"/>
        </w:rPr>
        <w:t xml:space="preserve"> </w:t>
      </w:r>
      <w:r w:rsidR="00EA6827">
        <w:rPr>
          <w:rFonts w:cs="Arial"/>
        </w:rPr>
        <w:t>городского</w:t>
      </w:r>
      <w:r w:rsidR="001C47A6">
        <w:rPr>
          <w:rFonts w:cs="Arial"/>
        </w:rPr>
        <w:t xml:space="preserve"> поселения </w:t>
      </w:r>
      <w:r w:rsidR="00623652" w:rsidRPr="00425B82">
        <w:rPr>
          <w:szCs w:val="28"/>
        </w:rPr>
        <w:t>производится в соответствии с методикой</w:t>
      </w:r>
      <w:r w:rsidR="009F2AE5">
        <w:rPr>
          <w:szCs w:val="28"/>
        </w:rPr>
        <w:t>,</w:t>
      </w:r>
      <w:r w:rsidR="007C31A2">
        <w:rPr>
          <w:szCs w:val="28"/>
        </w:rPr>
        <w:t xml:space="preserve"> </w:t>
      </w:r>
      <w:r w:rsidR="009F2AE5">
        <w:rPr>
          <w:szCs w:val="28"/>
        </w:rPr>
        <w:t>установленной администрацией Палехского муниципального района.</w:t>
      </w:r>
    </w:p>
    <w:p w:rsidR="00D542BD" w:rsidRDefault="00560F55" w:rsidP="001C47A6">
      <w:pPr>
        <w:ind w:firstLine="709"/>
        <w:rPr>
          <w:rFonts w:cs="Arial"/>
        </w:rPr>
      </w:pPr>
      <w:r>
        <w:rPr>
          <w:rFonts w:cs="Arial"/>
        </w:rPr>
        <w:t>2.</w:t>
      </w:r>
      <w:r w:rsidR="009E403A">
        <w:rPr>
          <w:rFonts w:cs="Arial"/>
        </w:rPr>
        <w:t>5</w:t>
      </w:r>
      <w:r>
        <w:rPr>
          <w:rFonts w:cs="Arial"/>
        </w:rPr>
        <w:t xml:space="preserve">. </w:t>
      </w:r>
      <w:r w:rsidR="004F35CA" w:rsidRPr="004F35CA">
        <w:rPr>
          <w:rFonts w:cs="Arial"/>
        </w:rPr>
        <w:t>Объем иных межбюджетных</w:t>
      </w:r>
      <w:r w:rsidR="004F35CA">
        <w:rPr>
          <w:rFonts w:cs="Arial"/>
        </w:rPr>
        <w:t xml:space="preserve"> трансфертов утверждается</w:t>
      </w:r>
      <w:r w:rsidR="001C47A6">
        <w:rPr>
          <w:rFonts w:cs="Arial"/>
        </w:rPr>
        <w:t xml:space="preserve"> </w:t>
      </w:r>
      <w:r w:rsidR="007C6C06">
        <w:rPr>
          <w:rFonts w:cs="Arial"/>
        </w:rPr>
        <w:t>в</w:t>
      </w:r>
      <w:r w:rsidR="001C47A6">
        <w:rPr>
          <w:rFonts w:cs="Arial"/>
        </w:rPr>
        <w:t xml:space="preserve"> </w:t>
      </w:r>
      <w:r w:rsidR="007C6C06">
        <w:rPr>
          <w:rFonts w:cs="Arial"/>
        </w:rPr>
        <w:t>решении</w:t>
      </w:r>
      <w:r w:rsidR="001C47A6">
        <w:rPr>
          <w:rFonts w:cs="Arial"/>
        </w:rPr>
        <w:t xml:space="preserve"> </w:t>
      </w:r>
      <w:r w:rsidR="004F35CA">
        <w:rPr>
          <w:rFonts w:cs="Arial"/>
        </w:rPr>
        <w:t>о бюджете</w:t>
      </w:r>
      <w:r w:rsidR="001C47A6">
        <w:rPr>
          <w:rFonts w:cs="Arial"/>
        </w:rPr>
        <w:t xml:space="preserve"> </w:t>
      </w:r>
      <w:r w:rsidR="00EA6827">
        <w:rPr>
          <w:rFonts w:cs="Arial"/>
        </w:rPr>
        <w:t>Палехского</w:t>
      </w:r>
      <w:r w:rsidR="001C47A6">
        <w:rPr>
          <w:rFonts w:cs="Arial"/>
        </w:rPr>
        <w:t xml:space="preserve"> муниципального района на </w:t>
      </w:r>
      <w:r w:rsidR="004F35CA">
        <w:rPr>
          <w:rFonts w:cs="Arial"/>
        </w:rPr>
        <w:t>очередной финансовый год и плановый период</w:t>
      </w:r>
      <w:r w:rsidR="001C47A6">
        <w:rPr>
          <w:rFonts w:cs="Arial"/>
        </w:rPr>
        <w:t>.</w:t>
      </w:r>
    </w:p>
    <w:p w:rsidR="00B57446" w:rsidRPr="000414BD" w:rsidRDefault="006F2D08" w:rsidP="008B6659">
      <w:pPr>
        <w:autoSpaceDE w:val="0"/>
        <w:autoSpaceDN w:val="0"/>
        <w:adjustRightInd w:val="0"/>
        <w:ind w:firstLine="709"/>
        <w:rPr>
          <w:b/>
          <w:i/>
          <w:szCs w:val="28"/>
        </w:rPr>
      </w:pPr>
      <w:r>
        <w:rPr>
          <w:rFonts w:cs="Arial"/>
        </w:rPr>
        <w:t>2</w:t>
      </w:r>
      <w:r w:rsidR="001E4D6A">
        <w:rPr>
          <w:rFonts w:cs="Arial"/>
        </w:rPr>
        <w:t>.</w:t>
      </w:r>
      <w:r w:rsidR="009E403A">
        <w:rPr>
          <w:rFonts w:cs="Arial"/>
        </w:rPr>
        <w:t>6</w:t>
      </w:r>
      <w:r w:rsidR="001E4D6A" w:rsidRPr="009F2AE5">
        <w:rPr>
          <w:rFonts w:cs="Arial"/>
          <w:b/>
        </w:rPr>
        <w:t>.</w:t>
      </w:r>
      <w:r w:rsidR="001A121E">
        <w:rPr>
          <w:rFonts w:cs="Arial"/>
          <w:b/>
        </w:rPr>
        <w:t xml:space="preserve"> </w:t>
      </w:r>
      <w:r w:rsidR="001E4D6A" w:rsidRPr="001A121E">
        <w:rPr>
          <w:szCs w:val="28"/>
        </w:rPr>
        <w:t>Иные межбюджетные трансферты</w:t>
      </w:r>
      <w:r w:rsidR="00EA2A3F" w:rsidRPr="001A121E">
        <w:rPr>
          <w:szCs w:val="28"/>
        </w:rPr>
        <w:t xml:space="preserve"> из</w:t>
      </w:r>
      <w:r w:rsidR="001E4D6A" w:rsidRPr="001A121E">
        <w:rPr>
          <w:szCs w:val="28"/>
        </w:rPr>
        <w:t xml:space="preserve"> бюджет</w:t>
      </w:r>
      <w:r w:rsidR="00EA2A3F" w:rsidRPr="001A121E">
        <w:rPr>
          <w:szCs w:val="28"/>
        </w:rPr>
        <w:t>а</w:t>
      </w:r>
      <w:r w:rsidR="001C47A6" w:rsidRPr="001A121E">
        <w:rPr>
          <w:szCs w:val="28"/>
        </w:rPr>
        <w:t xml:space="preserve"> </w:t>
      </w:r>
      <w:r w:rsidR="00EA6827" w:rsidRPr="001A121E">
        <w:rPr>
          <w:rFonts w:cs="Arial"/>
        </w:rPr>
        <w:t>Палехского</w:t>
      </w:r>
      <w:r w:rsidR="001C47A6" w:rsidRPr="001A121E">
        <w:rPr>
          <w:szCs w:val="28"/>
        </w:rPr>
        <w:t xml:space="preserve"> муниципального района </w:t>
      </w:r>
      <w:r w:rsidR="001E4D6A" w:rsidRPr="001A121E">
        <w:rPr>
          <w:szCs w:val="28"/>
        </w:rPr>
        <w:t>предоставляются</w:t>
      </w:r>
      <w:r w:rsidR="001C47A6" w:rsidRPr="001A121E">
        <w:rPr>
          <w:szCs w:val="28"/>
        </w:rPr>
        <w:t xml:space="preserve"> </w:t>
      </w:r>
      <w:r w:rsidR="00EA2A3F" w:rsidRPr="001A121E">
        <w:rPr>
          <w:szCs w:val="28"/>
        </w:rPr>
        <w:t>бюджету</w:t>
      </w:r>
      <w:r w:rsidR="001C47A6" w:rsidRPr="001A121E">
        <w:rPr>
          <w:szCs w:val="28"/>
        </w:rPr>
        <w:t xml:space="preserve"> </w:t>
      </w:r>
      <w:r w:rsidR="00EA6827" w:rsidRPr="001A121E">
        <w:rPr>
          <w:rFonts w:cs="Arial"/>
        </w:rPr>
        <w:t>Палехского</w:t>
      </w:r>
      <w:r w:rsidR="00317F33" w:rsidRPr="001A121E">
        <w:rPr>
          <w:szCs w:val="28"/>
        </w:rPr>
        <w:t xml:space="preserve"> </w:t>
      </w:r>
      <w:r w:rsidR="00EA6827" w:rsidRPr="001A121E">
        <w:rPr>
          <w:szCs w:val="28"/>
        </w:rPr>
        <w:t>городского</w:t>
      </w:r>
      <w:r w:rsidR="000759C5" w:rsidRPr="001A121E">
        <w:rPr>
          <w:szCs w:val="28"/>
        </w:rPr>
        <w:t xml:space="preserve"> поселения</w:t>
      </w:r>
      <w:r w:rsidR="001C47A6" w:rsidRPr="001A121E">
        <w:rPr>
          <w:szCs w:val="28"/>
        </w:rPr>
        <w:t xml:space="preserve"> на </w:t>
      </w:r>
      <w:r w:rsidR="001E4D6A" w:rsidRPr="001A121E">
        <w:rPr>
          <w:szCs w:val="28"/>
        </w:rPr>
        <w:t>основании соглашени</w:t>
      </w:r>
      <w:r w:rsidR="000414BD" w:rsidRPr="001A121E">
        <w:rPr>
          <w:szCs w:val="28"/>
        </w:rPr>
        <w:t>я</w:t>
      </w:r>
      <w:r w:rsidR="00A80F46" w:rsidRPr="001A121E">
        <w:rPr>
          <w:szCs w:val="28"/>
        </w:rPr>
        <w:t xml:space="preserve"> </w:t>
      </w:r>
      <w:r w:rsidR="007C31A2" w:rsidRPr="001A121E">
        <w:rPr>
          <w:szCs w:val="28"/>
        </w:rPr>
        <w:t xml:space="preserve">(Приложение </w:t>
      </w:r>
      <w:r w:rsidR="00E20A12">
        <w:rPr>
          <w:szCs w:val="28"/>
        </w:rPr>
        <w:t>1</w:t>
      </w:r>
      <w:r w:rsidR="007C31A2" w:rsidRPr="001A121E">
        <w:rPr>
          <w:szCs w:val="28"/>
        </w:rPr>
        <w:t>)</w:t>
      </w:r>
      <w:r w:rsidR="0044368D" w:rsidRPr="001A121E">
        <w:rPr>
          <w:szCs w:val="28"/>
        </w:rPr>
        <w:t>.</w:t>
      </w:r>
    </w:p>
    <w:p w:rsidR="00F36F84" w:rsidRPr="00665031" w:rsidRDefault="00AD585A" w:rsidP="007914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344BC" w:rsidRPr="00583E72">
        <w:rPr>
          <w:rFonts w:ascii="Times New Roman" w:hAnsi="Times New Roman" w:cs="Times New Roman"/>
          <w:sz w:val="28"/>
          <w:szCs w:val="28"/>
        </w:rPr>
        <w:t>.</w:t>
      </w:r>
      <w:r w:rsidR="009E403A">
        <w:rPr>
          <w:rFonts w:ascii="Times New Roman" w:hAnsi="Times New Roman" w:cs="Times New Roman"/>
          <w:sz w:val="28"/>
          <w:szCs w:val="28"/>
        </w:rPr>
        <w:t>7</w:t>
      </w:r>
      <w:r w:rsidR="007344BC" w:rsidRPr="00583E72">
        <w:rPr>
          <w:rFonts w:ascii="Times New Roman" w:hAnsi="Times New Roman" w:cs="Times New Roman"/>
          <w:sz w:val="28"/>
          <w:szCs w:val="28"/>
        </w:rPr>
        <w:t>.</w:t>
      </w:r>
      <w:r w:rsidR="007344BC">
        <w:t xml:space="preserve"> </w:t>
      </w:r>
      <w:r w:rsidR="00F36F84" w:rsidRPr="00665031">
        <w:rPr>
          <w:rFonts w:ascii="Times New Roman" w:hAnsi="Times New Roman" w:cs="Times New Roman"/>
          <w:sz w:val="28"/>
          <w:szCs w:val="28"/>
        </w:rPr>
        <w:t>Соглашение о</w:t>
      </w:r>
      <w:r w:rsidR="004D5284">
        <w:rPr>
          <w:rFonts w:ascii="Times New Roman" w:hAnsi="Times New Roman" w:cs="Times New Roman"/>
          <w:sz w:val="28"/>
          <w:szCs w:val="28"/>
        </w:rPr>
        <w:t xml:space="preserve"> </w:t>
      </w:r>
      <w:r w:rsidR="00F36F84" w:rsidRPr="00665031">
        <w:rPr>
          <w:rFonts w:ascii="Times New Roman" w:hAnsi="Times New Roman" w:cs="Times New Roman"/>
          <w:sz w:val="28"/>
          <w:szCs w:val="28"/>
        </w:rPr>
        <w:t>предоставлении иных межбюджетных</w:t>
      </w:r>
      <w:r w:rsidR="0044368D">
        <w:rPr>
          <w:rFonts w:ascii="Times New Roman" w:hAnsi="Times New Roman" w:cs="Times New Roman"/>
          <w:sz w:val="28"/>
          <w:szCs w:val="28"/>
        </w:rPr>
        <w:t xml:space="preserve"> </w:t>
      </w:r>
      <w:r w:rsidR="00F36F84" w:rsidRPr="00665031">
        <w:rPr>
          <w:rFonts w:ascii="Times New Roman" w:hAnsi="Times New Roman" w:cs="Times New Roman"/>
          <w:sz w:val="28"/>
          <w:szCs w:val="28"/>
        </w:rPr>
        <w:t>трансфертов</w:t>
      </w:r>
      <w:r w:rsidR="007914C3">
        <w:rPr>
          <w:rFonts w:ascii="Times New Roman" w:hAnsi="Times New Roman" w:cs="Times New Roman"/>
          <w:sz w:val="28"/>
          <w:szCs w:val="28"/>
        </w:rPr>
        <w:t xml:space="preserve"> </w:t>
      </w:r>
      <w:r w:rsidR="00F33F1E">
        <w:rPr>
          <w:rFonts w:ascii="Times New Roman" w:hAnsi="Times New Roman" w:cs="Times New Roman"/>
          <w:sz w:val="28"/>
          <w:szCs w:val="28"/>
        </w:rPr>
        <w:t>б</w:t>
      </w:r>
      <w:r w:rsidR="00F36F84" w:rsidRPr="00665031">
        <w:rPr>
          <w:rFonts w:ascii="Times New Roman" w:hAnsi="Times New Roman" w:cs="Times New Roman"/>
          <w:sz w:val="28"/>
          <w:szCs w:val="28"/>
        </w:rPr>
        <w:t>юджету</w:t>
      </w:r>
      <w:r w:rsidR="008B6659">
        <w:rPr>
          <w:rFonts w:ascii="Times New Roman" w:hAnsi="Times New Roman" w:cs="Times New Roman"/>
          <w:sz w:val="28"/>
          <w:szCs w:val="28"/>
        </w:rPr>
        <w:t xml:space="preserve"> </w:t>
      </w:r>
      <w:r w:rsidR="000414BD" w:rsidRPr="000414BD">
        <w:rPr>
          <w:rFonts w:ascii="Times New Roman" w:hAnsi="Times New Roman" w:cs="Times New Roman"/>
          <w:sz w:val="28"/>
          <w:szCs w:val="28"/>
        </w:rPr>
        <w:t>Палехского</w:t>
      </w:r>
      <w:r w:rsidR="008B6659">
        <w:rPr>
          <w:rFonts w:ascii="Times New Roman" w:hAnsi="Times New Roman" w:cs="Times New Roman"/>
          <w:sz w:val="28"/>
          <w:szCs w:val="28"/>
        </w:rPr>
        <w:t xml:space="preserve"> </w:t>
      </w:r>
      <w:r w:rsidR="000C7DF2">
        <w:rPr>
          <w:rFonts w:ascii="Times New Roman" w:hAnsi="Times New Roman" w:cs="Times New Roman"/>
          <w:sz w:val="28"/>
          <w:szCs w:val="28"/>
        </w:rPr>
        <w:t>городского</w:t>
      </w:r>
      <w:r w:rsidR="008B6659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F36F84" w:rsidRPr="00665031">
        <w:rPr>
          <w:rFonts w:ascii="Times New Roman" w:hAnsi="Times New Roman" w:cs="Times New Roman"/>
          <w:sz w:val="28"/>
          <w:szCs w:val="28"/>
        </w:rPr>
        <w:t>должно содержать следующие положения:</w:t>
      </w:r>
    </w:p>
    <w:p w:rsidR="00F36F84" w:rsidRPr="00665031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36F84" w:rsidRPr="00665031">
        <w:rPr>
          <w:rFonts w:ascii="Times New Roman" w:hAnsi="Times New Roman" w:cs="Times New Roman"/>
          <w:sz w:val="28"/>
          <w:szCs w:val="28"/>
        </w:rPr>
        <w:t>) целевое назначение иных межбюджетных трансфертов;</w:t>
      </w:r>
    </w:p>
    <w:p w:rsidR="00F36F84" w:rsidRPr="00665031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36F84" w:rsidRPr="00665031">
        <w:rPr>
          <w:rFonts w:ascii="Times New Roman" w:hAnsi="Times New Roman" w:cs="Times New Roman"/>
          <w:sz w:val="28"/>
          <w:szCs w:val="28"/>
        </w:rPr>
        <w:t>) условия предоставления и расходования иных межбюджетных трансфертов;</w:t>
      </w:r>
    </w:p>
    <w:p w:rsidR="00F36F84" w:rsidRPr="00665031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36F84" w:rsidRPr="00665031">
        <w:rPr>
          <w:rFonts w:ascii="Times New Roman" w:hAnsi="Times New Roman" w:cs="Times New Roman"/>
          <w:sz w:val="28"/>
          <w:szCs w:val="28"/>
        </w:rPr>
        <w:t>) объем бюджетных ассигнований, предусмотренных на предоставление иных межбюджетных трансфертов;</w:t>
      </w:r>
    </w:p>
    <w:p w:rsidR="00F36F84" w:rsidRPr="00665031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36F84" w:rsidRPr="00665031">
        <w:rPr>
          <w:rFonts w:ascii="Times New Roman" w:hAnsi="Times New Roman" w:cs="Times New Roman"/>
          <w:sz w:val="28"/>
          <w:szCs w:val="28"/>
        </w:rPr>
        <w:t>) порядок перечисления иных межбюджетных трансфертов;</w:t>
      </w:r>
    </w:p>
    <w:p w:rsidR="00F36F84" w:rsidRPr="00665031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36F84" w:rsidRPr="00665031">
        <w:rPr>
          <w:rFonts w:ascii="Times New Roman" w:hAnsi="Times New Roman" w:cs="Times New Roman"/>
          <w:sz w:val="28"/>
          <w:szCs w:val="28"/>
        </w:rPr>
        <w:t>) сроки действия соглашения;</w:t>
      </w:r>
    </w:p>
    <w:p w:rsidR="00F36F84" w:rsidRPr="00665031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36F84" w:rsidRPr="00665031">
        <w:rPr>
          <w:rFonts w:ascii="Times New Roman" w:hAnsi="Times New Roman" w:cs="Times New Roman"/>
          <w:sz w:val="28"/>
          <w:szCs w:val="28"/>
        </w:rPr>
        <w:t xml:space="preserve">) порядок осуществления </w:t>
      </w:r>
      <w:proofErr w:type="gramStart"/>
      <w:r w:rsidR="00F36F84" w:rsidRPr="0066503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F36F84" w:rsidRPr="00665031">
        <w:rPr>
          <w:rFonts w:ascii="Times New Roman" w:hAnsi="Times New Roman" w:cs="Times New Roman"/>
          <w:sz w:val="28"/>
          <w:szCs w:val="28"/>
        </w:rPr>
        <w:t xml:space="preserve"> соблюдением условий, установленных для предоставления и расходования межбюджетных трансфертов;</w:t>
      </w:r>
    </w:p>
    <w:p w:rsidR="00DD4C48" w:rsidRDefault="00B8412C" w:rsidP="00DD4C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F36F84" w:rsidRPr="00665031">
        <w:rPr>
          <w:rFonts w:ascii="Times New Roman" w:hAnsi="Times New Roman" w:cs="Times New Roman"/>
          <w:sz w:val="28"/>
          <w:szCs w:val="28"/>
        </w:rPr>
        <w:t>) сроки и порядок представления отчетности об использовании иных межбюджетных трансфертов</w:t>
      </w:r>
      <w:r w:rsidR="001C3954">
        <w:rPr>
          <w:rFonts w:ascii="Times New Roman" w:hAnsi="Times New Roman" w:cs="Times New Roman"/>
          <w:sz w:val="28"/>
          <w:szCs w:val="28"/>
        </w:rPr>
        <w:t>;</w:t>
      </w:r>
    </w:p>
    <w:p w:rsidR="00DD4C48" w:rsidRPr="00DD4C48" w:rsidRDefault="001C3954" w:rsidP="00DD4C4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D4C48">
        <w:rPr>
          <w:rFonts w:ascii="Times New Roman" w:hAnsi="Times New Roman" w:cs="Times New Roman"/>
          <w:sz w:val="28"/>
          <w:szCs w:val="28"/>
        </w:rPr>
        <w:t xml:space="preserve">8)  </w:t>
      </w:r>
      <w:r w:rsidR="00704930" w:rsidRPr="00DD4C48">
        <w:rPr>
          <w:rFonts w:ascii="Times New Roman" w:eastAsiaTheme="minorHAnsi" w:hAnsi="Times New Roman" w:cs="Times New Roman"/>
          <w:sz w:val="28"/>
          <w:szCs w:val="28"/>
          <w:lang w:eastAsia="en-US"/>
        </w:rPr>
        <w:t>финансовые санкции за неисполнение соглашений;</w:t>
      </w:r>
    </w:p>
    <w:p w:rsidR="00CC5E08" w:rsidRDefault="001C3954" w:rsidP="00CC5E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C48">
        <w:rPr>
          <w:rFonts w:ascii="Times New Roman" w:hAnsi="Times New Roman" w:cs="Times New Roman"/>
          <w:sz w:val="28"/>
          <w:szCs w:val="28"/>
        </w:rPr>
        <w:t>9</w:t>
      </w:r>
      <w:r w:rsidR="00B8412C" w:rsidRPr="00DD4C48">
        <w:rPr>
          <w:rFonts w:ascii="Times New Roman" w:hAnsi="Times New Roman" w:cs="Times New Roman"/>
          <w:sz w:val="28"/>
          <w:szCs w:val="28"/>
        </w:rPr>
        <w:t>) иные усл</w:t>
      </w:r>
      <w:r w:rsidRPr="00DD4C48">
        <w:rPr>
          <w:rFonts w:ascii="Times New Roman" w:hAnsi="Times New Roman" w:cs="Times New Roman"/>
          <w:sz w:val="28"/>
          <w:szCs w:val="28"/>
        </w:rPr>
        <w:t>о</w:t>
      </w:r>
      <w:r w:rsidR="00B8412C" w:rsidRPr="00DD4C48">
        <w:rPr>
          <w:rFonts w:ascii="Times New Roman" w:hAnsi="Times New Roman" w:cs="Times New Roman"/>
          <w:sz w:val="28"/>
          <w:szCs w:val="28"/>
        </w:rPr>
        <w:t>вия.</w:t>
      </w:r>
    </w:p>
    <w:p w:rsidR="0006122B" w:rsidRPr="00CC5E08" w:rsidRDefault="006557A8" w:rsidP="008B6659">
      <w:pPr>
        <w:pStyle w:val="ConsPlusNormal"/>
        <w:ind w:firstLine="709"/>
        <w:jc w:val="both"/>
        <w:rPr>
          <w:rFonts w:eastAsiaTheme="minorHAnsi"/>
          <w:i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C5E08" w:rsidRPr="00CC5E08">
        <w:rPr>
          <w:rFonts w:ascii="Times New Roman" w:hAnsi="Times New Roman" w:cs="Times New Roman"/>
          <w:sz w:val="28"/>
          <w:szCs w:val="28"/>
        </w:rPr>
        <w:t>.</w:t>
      </w:r>
      <w:r w:rsidR="009E403A">
        <w:rPr>
          <w:rFonts w:ascii="Times New Roman" w:hAnsi="Times New Roman" w:cs="Times New Roman"/>
          <w:sz w:val="28"/>
          <w:szCs w:val="28"/>
        </w:rPr>
        <w:t>8</w:t>
      </w:r>
      <w:r w:rsidR="00CC5E08" w:rsidRPr="00CC5E08">
        <w:rPr>
          <w:rFonts w:ascii="Times New Roman" w:hAnsi="Times New Roman" w:cs="Times New Roman"/>
          <w:sz w:val="28"/>
          <w:szCs w:val="28"/>
        </w:rPr>
        <w:t xml:space="preserve">. </w:t>
      </w:r>
      <w:r w:rsidR="009E40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Главным распорядителем средств бюджета </w:t>
      </w:r>
      <w:r w:rsidR="000C7DF2" w:rsidRPr="000C7DF2">
        <w:rPr>
          <w:rFonts w:ascii="Times New Roman" w:hAnsi="Times New Roman" w:cs="Times New Roman"/>
          <w:sz w:val="28"/>
          <w:szCs w:val="28"/>
        </w:rPr>
        <w:t>Палехского</w:t>
      </w:r>
      <w:r w:rsidR="008B66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</w:t>
      </w:r>
      <w:r w:rsidR="009E40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является</w:t>
      </w:r>
      <w:r w:rsidR="00CC5E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338C5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9E403A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дминистрация</w:t>
      </w:r>
      <w:r w:rsidR="008B66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338C5">
        <w:rPr>
          <w:rFonts w:ascii="Times New Roman" w:eastAsiaTheme="minorHAnsi" w:hAnsi="Times New Roman" w:cs="Times New Roman"/>
          <w:sz w:val="28"/>
          <w:szCs w:val="28"/>
          <w:lang w:eastAsia="en-US"/>
        </w:rPr>
        <w:t>Палехского</w:t>
      </w:r>
      <w:r w:rsidR="008B66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района.</w:t>
      </w:r>
    </w:p>
    <w:p w:rsidR="00F36F84" w:rsidRPr="008B6659" w:rsidRDefault="001B7EBD" w:rsidP="008B66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1648A">
        <w:rPr>
          <w:rFonts w:ascii="Times New Roman" w:hAnsi="Times New Roman" w:cs="Times New Roman"/>
          <w:sz w:val="28"/>
          <w:szCs w:val="28"/>
        </w:rPr>
        <w:t>.</w:t>
      </w:r>
      <w:r w:rsidR="009E403A">
        <w:rPr>
          <w:rFonts w:ascii="Times New Roman" w:hAnsi="Times New Roman" w:cs="Times New Roman"/>
          <w:sz w:val="28"/>
          <w:szCs w:val="28"/>
        </w:rPr>
        <w:t>9</w:t>
      </w:r>
      <w:r w:rsidR="0001648A">
        <w:rPr>
          <w:rFonts w:ascii="Times New Roman" w:hAnsi="Times New Roman" w:cs="Times New Roman"/>
          <w:sz w:val="28"/>
          <w:szCs w:val="28"/>
        </w:rPr>
        <w:t>.</w:t>
      </w:r>
      <w:r w:rsidR="00F36F84" w:rsidRPr="00665031">
        <w:rPr>
          <w:rFonts w:ascii="Times New Roman" w:hAnsi="Times New Roman" w:cs="Times New Roman"/>
          <w:sz w:val="28"/>
          <w:szCs w:val="28"/>
        </w:rPr>
        <w:t xml:space="preserve"> Подготовка проекта соглашения о предоставлении иных межбюджетных трансфертов </w:t>
      </w:r>
      <w:r w:rsidR="00500CB9" w:rsidRPr="0044368D">
        <w:rPr>
          <w:rFonts w:ascii="Times New Roman" w:hAnsi="Times New Roman" w:cs="Times New Roman"/>
          <w:sz w:val="28"/>
          <w:szCs w:val="28"/>
        </w:rPr>
        <w:t>бюджету</w:t>
      </w:r>
      <w:r w:rsidR="008B6659">
        <w:rPr>
          <w:rFonts w:ascii="Times New Roman" w:hAnsi="Times New Roman" w:cs="Times New Roman"/>
          <w:sz w:val="28"/>
          <w:szCs w:val="28"/>
        </w:rPr>
        <w:t xml:space="preserve"> </w:t>
      </w:r>
      <w:r w:rsidR="00A338C5">
        <w:rPr>
          <w:rFonts w:ascii="Times New Roman" w:hAnsi="Times New Roman" w:cs="Times New Roman"/>
          <w:sz w:val="28"/>
          <w:szCs w:val="28"/>
        </w:rPr>
        <w:t>Палехского городского</w:t>
      </w:r>
      <w:r w:rsidR="008B6659">
        <w:rPr>
          <w:rFonts w:ascii="Times New Roman" w:hAnsi="Times New Roman" w:cs="Times New Roman"/>
          <w:sz w:val="28"/>
          <w:szCs w:val="28"/>
        </w:rPr>
        <w:t xml:space="preserve"> </w:t>
      </w:r>
      <w:r w:rsidR="008B6659" w:rsidRPr="008B6659">
        <w:rPr>
          <w:rFonts w:ascii="Times New Roman" w:hAnsi="Times New Roman" w:cs="Times New Roman"/>
          <w:sz w:val="28"/>
          <w:szCs w:val="28"/>
        </w:rPr>
        <w:t>поселения</w:t>
      </w:r>
      <w:r w:rsidR="008B6659" w:rsidRPr="008B6659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="00F36F84" w:rsidRPr="008B6659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0C7DF2">
        <w:rPr>
          <w:rFonts w:ascii="Times New Roman" w:hAnsi="Times New Roman" w:cs="Times New Roman"/>
          <w:sz w:val="28"/>
          <w:szCs w:val="28"/>
        </w:rPr>
        <w:t>г</w:t>
      </w:r>
      <w:r w:rsidR="00F36F84" w:rsidRPr="008B6659">
        <w:rPr>
          <w:rFonts w:ascii="Times New Roman" w:hAnsi="Times New Roman" w:cs="Times New Roman"/>
          <w:sz w:val="28"/>
          <w:szCs w:val="28"/>
        </w:rPr>
        <w:t>лавным</w:t>
      </w:r>
      <w:r w:rsidR="00596858" w:rsidRPr="008B6659">
        <w:rPr>
          <w:rFonts w:ascii="Times New Roman" w:hAnsi="Times New Roman" w:cs="Times New Roman"/>
          <w:sz w:val="28"/>
          <w:szCs w:val="28"/>
        </w:rPr>
        <w:t xml:space="preserve"> </w:t>
      </w:r>
      <w:r w:rsidR="00F36F84" w:rsidRPr="008B6659">
        <w:rPr>
          <w:rFonts w:ascii="Times New Roman" w:hAnsi="Times New Roman" w:cs="Times New Roman"/>
          <w:sz w:val="28"/>
          <w:szCs w:val="28"/>
        </w:rPr>
        <w:t>распорядителем</w:t>
      </w:r>
      <w:r w:rsidR="00596858" w:rsidRPr="008B6659">
        <w:rPr>
          <w:rFonts w:ascii="Times New Roman" w:hAnsi="Times New Roman" w:cs="Times New Roman"/>
          <w:sz w:val="28"/>
          <w:szCs w:val="28"/>
        </w:rPr>
        <w:t xml:space="preserve"> </w:t>
      </w:r>
      <w:r w:rsidR="00F36F84" w:rsidRPr="008B6659">
        <w:rPr>
          <w:rFonts w:ascii="Times New Roman" w:hAnsi="Times New Roman" w:cs="Times New Roman"/>
          <w:sz w:val="28"/>
          <w:szCs w:val="28"/>
        </w:rPr>
        <w:t>средств</w:t>
      </w:r>
      <w:r w:rsidR="00596858" w:rsidRPr="008B6659">
        <w:rPr>
          <w:rFonts w:ascii="Times New Roman" w:hAnsi="Times New Roman" w:cs="Times New Roman"/>
          <w:sz w:val="28"/>
          <w:szCs w:val="28"/>
        </w:rPr>
        <w:t xml:space="preserve"> </w:t>
      </w:r>
      <w:r w:rsidR="00F36F84" w:rsidRPr="008B6659">
        <w:rPr>
          <w:rFonts w:ascii="Times New Roman" w:hAnsi="Times New Roman" w:cs="Times New Roman"/>
          <w:sz w:val="28"/>
          <w:szCs w:val="28"/>
        </w:rPr>
        <w:t>бюджета</w:t>
      </w:r>
      <w:r w:rsidR="008B6659">
        <w:rPr>
          <w:rFonts w:ascii="Times New Roman" w:hAnsi="Times New Roman" w:cs="Times New Roman"/>
          <w:sz w:val="28"/>
          <w:szCs w:val="28"/>
        </w:rPr>
        <w:t xml:space="preserve"> </w:t>
      </w:r>
      <w:r w:rsidR="00A338C5">
        <w:rPr>
          <w:rFonts w:ascii="Times New Roman" w:hAnsi="Times New Roman" w:cs="Times New Roman"/>
          <w:sz w:val="28"/>
          <w:szCs w:val="28"/>
        </w:rPr>
        <w:t>Палехского</w:t>
      </w:r>
      <w:r w:rsidR="008B6659">
        <w:rPr>
          <w:rFonts w:ascii="Times New Roman" w:hAnsi="Times New Roman" w:cs="Times New Roman"/>
          <w:sz w:val="28"/>
          <w:szCs w:val="28"/>
        </w:rPr>
        <w:t xml:space="preserve"> муниципального района,</w:t>
      </w:r>
      <w:r w:rsidR="008B6659">
        <w:rPr>
          <w:szCs w:val="28"/>
        </w:rPr>
        <w:t xml:space="preserve"> </w:t>
      </w:r>
      <w:r w:rsidR="0001648A" w:rsidRPr="008B6659">
        <w:rPr>
          <w:rFonts w:ascii="Times New Roman" w:hAnsi="Times New Roman" w:cs="Times New Roman"/>
          <w:sz w:val="28"/>
          <w:szCs w:val="28"/>
        </w:rPr>
        <w:t xml:space="preserve">производящим </w:t>
      </w:r>
      <w:r w:rsidR="00F36F84" w:rsidRPr="008B6659">
        <w:rPr>
          <w:rFonts w:ascii="Times New Roman" w:hAnsi="Times New Roman" w:cs="Times New Roman"/>
          <w:sz w:val="28"/>
          <w:szCs w:val="28"/>
        </w:rPr>
        <w:t>перечисление иных межбюджетных трансфертов.</w:t>
      </w:r>
    </w:p>
    <w:p w:rsidR="0053614A" w:rsidRPr="00A80F46" w:rsidRDefault="00E131A2" w:rsidP="00973FD0">
      <w:pPr>
        <w:ind w:firstLine="709"/>
        <w:rPr>
          <w:rFonts w:cs="Arial"/>
        </w:rPr>
      </w:pPr>
      <w:r>
        <w:rPr>
          <w:rFonts w:cs="Arial"/>
        </w:rPr>
        <w:t>2.1</w:t>
      </w:r>
      <w:r w:rsidR="009E403A">
        <w:rPr>
          <w:rFonts w:cs="Arial"/>
        </w:rPr>
        <w:t>0</w:t>
      </w:r>
      <w:r>
        <w:rPr>
          <w:rFonts w:cs="Arial"/>
        </w:rPr>
        <w:t xml:space="preserve">. </w:t>
      </w:r>
      <w:r w:rsidR="0053614A">
        <w:rPr>
          <w:rFonts w:cs="Arial"/>
        </w:rPr>
        <w:t>Иные межбюджетные трансферты из бюджета</w:t>
      </w:r>
      <w:r w:rsidR="000759C5">
        <w:rPr>
          <w:rFonts w:cs="Arial"/>
        </w:rPr>
        <w:t xml:space="preserve"> </w:t>
      </w:r>
      <w:r w:rsidR="000C7DF2">
        <w:rPr>
          <w:rFonts w:eastAsiaTheme="minorHAnsi"/>
          <w:szCs w:val="28"/>
          <w:lang w:eastAsia="en-US"/>
        </w:rPr>
        <w:t>Палехского</w:t>
      </w:r>
      <w:r w:rsidR="008B6659">
        <w:rPr>
          <w:rFonts w:cs="Arial"/>
        </w:rPr>
        <w:t xml:space="preserve"> муниципального района бюджету </w:t>
      </w:r>
      <w:r w:rsidR="000C7DF2">
        <w:rPr>
          <w:rFonts w:eastAsiaTheme="minorHAnsi"/>
          <w:szCs w:val="28"/>
          <w:lang w:eastAsia="en-US"/>
        </w:rPr>
        <w:t>Палехского</w:t>
      </w:r>
      <w:r w:rsidR="008B6659">
        <w:rPr>
          <w:rFonts w:cs="Arial"/>
        </w:rPr>
        <w:t xml:space="preserve"> </w:t>
      </w:r>
      <w:r w:rsidR="000C7DF2">
        <w:rPr>
          <w:rFonts w:cs="Arial"/>
        </w:rPr>
        <w:t>городского</w:t>
      </w:r>
      <w:r w:rsidR="008B6659">
        <w:rPr>
          <w:rFonts w:cs="Arial"/>
        </w:rPr>
        <w:t xml:space="preserve"> поселения </w:t>
      </w:r>
      <w:r w:rsidR="0053614A">
        <w:rPr>
          <w:rFonts w:cs="Arial"/>
        </w:rPr>
        <w:t>предоставляются после заключения соглашения</w:t>
      </w:r>
      <w:r w:rsidR="0053614A" w:rsidRPr="00A80F46">
        <w:rPr>
          <w:rFonts w:cs="Arial"/>
        </w:rPr>
        <w:t xml:space="preserve"> </w:t>
      </w:r>
      <w:r w:rsidR="009E403A" w:rsidRPr="00A80F46">
        <w:rPr>
          <w:rFonts w:cs="Arial"/>
        </w:rPr>
        <w:t xml:space="preserve">в течение </w:t>
      </w:r>
      <w:r w:rsidR="009F2AE5" w:rsidRPr="00A80F46">
        <w:rPr>
          <w:rFonts w:cs="Arial"/>
        </w:rPr>
        <w:t>1</w:t>
      </w:r>
      <w:r w:rsidR="009E403A" w:rsidRPr="00A80F46">
        <w:rPr>
          <w:rFonts w:cs="Arial"/>
        </w:rPr>
        <w:t>0 календарных дней</w:t>
      </w:r>
      <w:r w:rsidR="0053614A" w:rsidRPr="00A80F46">
        <w:rPr>
          <w:rFonts w:cs="Arial"/>
        </w:rPr>
        <w:t>.</w:t>
      </w:r>
    </w:p>
    <w:p w:rsidR="005C69DE" w:rsidRPr="005C69DE" w:rsidRDefault="00E131A2" w:rsidP="001D7A2B">
      <w:pPr>
        <w:ind w:firstLine="708"/>
        <w:rPr>
          <w:rFonts w:ascii="Calibri" w:eastAsia="Calibri" w:hAnsi="Calibri"/>
          <w:sz w:val="22"/>
          <w:szCs w:val="22"/>
          <w:lang w:eastAsia="en-US"/>
        </w:rPr>
      </w:pPr>
      <w:r w:rsidRPr="00FD3766">
        <w:rPr>
          <w:rFonts w:cs="Arial"/>
        </w:rPr>
        <w:t>2.1</w:t>
      </w:r>
      <w:r w:rsidR="009E403A" w:rsidRPr="00FD3766">
        <w:rPr>
          <w:rFonts w:cs="Arial"/>
        </w:rPr>
        <w:t>1</w:t>
      </w:r>
      <w:r w:rsidRPr="00FD3766">
        <w:rPr>
          <w:rFonts w:cs="Arial"/>
        </w:rPr>
        <w:t>.</w:t>
      </w:r>
      <w:r w:rsidR="0095361D">
        <w:rPr>
          <w:rFonts w:cs="Arial"/>
        </w:rPr>
        <w:t xml:space="preserve"> </w:t>
      </w:r>
      <w:r w:rsidR="005C69DE" w:rsidRPr="00FD3766">
        <w:rPr>
          <w:rFonts w:eastAsia="Calibri"/>
          <w:szCs w:val="28"/>
          <w:lang w:eastAsia="en-US"/>
        </w:rPr>
        <w:t xml:space="preserve">Перечисление иных межбюджетных трансфертов   из бюджета Палехского муниципального района в бюджет Палехского городского поселения осуществляется на единый счет, открытый Управлению Федерального казначейства по Ивановской области в Управлении Федерального казначейства по Ивановской области, - 03100 "Средства поступлений, являющихся источниками </w:t>
      </w:r>
      <w:proofErr w:type="gramStart"/>
      <w:r w:rsidR="005C69DE" w:rsidRPr="00FD3766">
        <w:rPr>
          <w:rFonts w:eastAsia="Calibri"/>
          <w:szCs w:val="28"/>
          <w:lang w:eastAsia="en-US"/>
        </w:rPr>
        <w:t>формирования доходов бюджетов бюджетной системы Российской Федерации</w:t>
      </w:r>
      <w:proofErr w:type="gramEnd"/>
      <w:r w:rsidR="005C69DE" w:rsidRPr="00FD3766">
        <w:rPr>
          <w:rFonts w:eastAsia="Calibri"/>
          <w:szCs w:val="28"/>
          <w:lang w:eastAsia="en-US"/>
        </w:rPr>
        <w:t>".</w:t>
      </w:r>
    </w:p>
    <w:p w:rsidR="00E940AD" w:rsidRPr="00420AF7" w:rsidRDefault="00E131A2" w:rsidP="00007684">
      <w:pPr>
        <w:ind w:firstLine="709"/>
        <w:rPr>
          <w:rFonts w:cs="Arial"/>
        </w:rPr>
      </w:pPr>
      <w:r>
        <w:rPr>
          <w:rFonts w:cs="Arial"/>
        </w:rPr>
        <w:t>2.1</w:t>
      </w:r>
      <w:r w:rsidR="009E403A">
        <w:rPr>
          <w:rFonts w:cs="Arial"/>
        </w:rPr>
        <w:t>2</w:t>
      </w:r>
      <w:r>
        <w:rPr>
          <w:rFonts w:cs="Arial"/>
        </w:rPr>
        <w:t>.</w:t>
      </w:r>
      <w:r w:rsidR="000B30A6">
        <w:rPr>
          <w:rFonts w:cs="Arial"/>
        </w:rPr>
        <w:t xml:space="preserve"> Операции по остаткам иных межбюджетных трансфертов, не использованных по состоянию на 1 января очередного финансового года, осуществляются в порядке, </w:t>
      </w:r>
      <w:r w:rsidR="00AB1A26">
        <w:rPr>
          <w:rFonts w:cs="Arial"/>
        </w:rPr>
        <w:t>установленном</w:t>
      </w:r>
      <w:r w:rsidR="00007684">
        <w:rPr>
          <w:rFonts w:cs="Arial"/>
        </w:rPr>
        <w:t xml:space="preserve"> </w:t>
      </w:r>
      <w:r w:rsidR="00FD7EB9">
        <w:rPr>
          <w:rFonts w:cs="Arial"/>
        </w:rPr>
        <w:t>Ф</w:t>
      </w:r>
      <w:r w:rsidR="00007684">
        <w:rPr>
          <w:rFonts w:cs="Arial"/>
        </w:rPr>
        <w:t xml:space="preserve">инансовым </w:t>
      </w:r>
      <w:r w:rsidR="000C7DF2">
        <w:rPr>
          <w:rFonts w:cs="Arial"/>
        </w:rPr>
        <w:t xml:space="preserve">отделом </w:t>
      </w:r>
      <w:r w:rsidR="00007684">
        <w:rPr>
          <w:rFonts w:cs="Arial"/>
        </w:rPr>
        <w:t xml:space="preserve">администрации </w:t>
      </w:r>
      <w:r w:rsidR="00606C45">
        <w:rPr>
          <w:rFonts w:eastAsiaTheme="minorHAnsi"/>
          <w:szCs w:val="28"/>
          <w:lang w:eastAsia="en-US"/>
        </w:rPr>
        <w:t>Палехского</w:t>
      </w:r>
      <w:r w:rsidR="00007684">
        <w:rPr>
          <w:rFonts w:cs="Arial"/>
        </w:rPr>
        <w:t xml:space="preserve"> муниципального района </w:t>
      </w:r>
      <w:r w:rsidR="00AB1A26" w:rsidRPr="00AB1A26">
        <w:rPr>
          <w:rFonts w:cs="Arial"/>
        </w:rPr>
        <w:t xml:space="preserve">в соответствии </w:t>
      </w:r>
      <w:r w:rsidR="00AB1A26" w:rsidRPr="00420AF7">
        <w:rPr>
          <w:rFonts w:cs="Arial"/>
        </w:rPr>
        <w:t xml:space="preserve">с пунктом 5 статьи </w:t>
      </w:r>
      <w:r w:rsidR="00D867FD" w:rsidRPr="00420AF7">
        <w:rPr>
          <w:rFonts w:cs="Arial"/>
        </w:rPr>
        <w:t>2</w:t>
      </w:r>
      <w:r w:rsidR="00AB1A26" w:rsidRPr="00420AF7">
        <w:rPr>
          <w:rFonts w:cs="Arial"/>
        </w:rPr>
        <w:t xml:space="preserve">42 Бюджетного кодекса Российской Федерации. </w:t>
      </w:r>
    </w:p>
    <w:p w:rsidR="003C56FC" w:rsidRPr="0053433E" w:rsidRDefault="00E131A2" w:rsidP="004D5284">
      <w:pPr>
        <w:autoSpaceDE w:val="0"/>
        <w:autoSpaceDN w:val="0"/>
        <w:adjustRightInd w:val="0"/>
        <w:ind w:firstLine="709"/>
        <w:rPr>
          <w:szCs w:val="28"/>
        </w:rPr>
      </w:pPr>
      <w:r>
        <w:t>2.1</w:t>
      </w:r>
      <w:r w:rsidR="009E403A">
        <w:t>3</w:t>
      </w:r>
      <w:r>
        <w:t xml:space="preserve">. </w:t>
      </w:r>
      <w:r w:rsidR="003C56FC" w:rsidRPr="003C56FC">
        <w:rPr>
          <w:szCs w:val="28"/>
        </w:rPr>
        <w:t>Иные</w:t>
      </w:r>
      <w:r w:rsidR="003C56FC" w:rsidRPr="0053433E">
        <w:rPr>
          <w:szCs w:val="28"/>
        </w:rPr>
        <w:t xml:space="preserve"> межбюджетные</w:t>
      </w:r>
      <w:r w:rsidR="003C56FC">
        <w:rPr>
          <w:szCs w:val="28"/>
        </w:rPr>
        <w:t xml:space="preserve"> </w:t>
      </w:r>
      <w:r w:rsidR="003C56FC" w:rsidRPr="0053433E">
        <w:rPr>
          <w:szCs w:val="28"/>
        </w:rPr>
        <w:t>трансферты</w:t>
      </w:r>
      <w:r w:rsidR="003C56FC">
        <w:rPr>
          <w:szCs w:val="28"/>
        </w:rPr>
        <w:t xml:space="preserve"> </w:t>
      </w:r>
      <w:r w:rsidR="003C56FC" w:rsidRPr="0053433E">
        <w:rPr>
          <w:szCs w:val="28"/>
        </w:rPr>
        <w:t>подлежат</w:t>
      </w:r>
      <w:r w:rsidR="003C56FC">
        <w:rPr>
          <w:szCs w:val="28"/>
        </w:rPr>
        <w:t xml:space="preserve"> </w:t>
      </w:r>
      <w:r w:rsidR="003C56FC" w:rsidRPr="0053433E">
        <w:rPr>
          <w:szCs w:val="28"/>
        </w:rPr>
        <w:t>возврату в бюджет</w:t>
      </w:r>
      <w:r w:rsidR="00007684">
        <w:rPr>
          <w:szCs w:val="28"/>
        </w:rPr>
        <w:t xml:space="preserve"> </w:t>
      </w:r>
      <w:r w:rsidR="00606C45">
        <w:rPr>
          <w:rFonts w:eastAsiaTheme="minorHAnsi"/>
          <w:szCs w:val="28"/>
          <w:lang w:eastAsia="en-US"/>
        </w:rPr>
        <w:t>Палехского</w:t>
      </w:r>
      <w:r w:rsidR="00007684">
        <w:rPr>
          <w:szCs w:val="28"/>
        </w:rPr>
        <w:t xml:space="preserve"> муниципального района</w:t>
      </w:r>
      <w:r w:rsidR="003C56FC" w:rsidRPr="0053433E">
        <w:rPr>
          <w:szCs w:val="28"/>
        </w:rPr>
        <w:t xml:space="preserve"> в случаях:</w:t>
      </w:r>
    </w:p>
    <w:p w:rsidR="003C56FC" w:rsidRPr="0053433E" w:rsidRDefault="003C56FC" w:rsidP="003C56FC">
      <w:pPr>
        <w:autoSpaceDE w:val="0"/>
        <w:autoSpaceDN w:val="0"/>
        <w:adjustRightInd w:val="0"/>
        <w:ind w:firstLine="709"/>
        <w:rPr>
          <w:szCs w:val="28"/>
        </w:rPr>
      </w:pPr>
      <w:r w:rsidRPr="0053433E">
        <w:rPr>
          <w:szCs w:val="28"/>
        </w:rPr>
        <w:t>- выявления их нецелевого использования;</w:t>
      </w:r>
    </w:p>
    <w:p w:rsidR="003C56FC" w:rsidRDefault="003C56FC" w:rsidP="003C56FC">
      <w:pPr>
        <w:tabs>
          <w:tab w:val="left" w:pos="1134"/>
        </w:tabs>
        <w:autoSpaceDE w:val="0"/>
        <w:autoSpaceDN w:val="0"/>
        <w:adjustRightInd w:val="0"/>
        <w:ind w:firstLine="709"/>
        <w:rPr>
          <w:szCs w:val="28"/>
        </w:rPr>
      </w:pPr>
      <w:r w:rsidRPr="0053433E">
        <w:rPr>
          <w:szCs w:val="28"/>
        </w:rPr>
        <w:t>- непредставления отчетности</w:t>
      </w:r>
      <w:r w:rsidR="00007684">
        <w:rPr>
          <w:szCs w:val="28"/>
        </w:rPr>
        <w:t xml:space="preserve"> </w:t>
      </w:r>
      <w:r w:rsidR="00606C45">
        <w:rPr>
          <w:szCs w:val="28"/>
        </w:rPr>
        <w:t xml:space="preserve">городским </w:t>
      </w:r>
      <w:r w:rsidR="00007684">
        <w:rPr>
          <w:szCs w:val="28"/>
        </w:rPr>
        <w:t>поселением</w:t>
      </w:r>
      <w:r w:rsidR="001B066A">
        <w:rPr>
          <w:szCs w:val="28"/>
        </w:rPr>
        <w:t>;</w:t>
      </w:r>
    </w:p>
    <w:p w:rsidR="003C56FC" w:rsidRPr="005170B5" w:rsidRDefault="003126F6" w:rsidP="003126F6">
      <w:pPr>
        <w:tabs>
          <w:tab w:val="left" w:pos="709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ab/>
        <w:t xml:space="preserve">- </w:t>
      </w:r>
      <w:r w:rsidR="003C56FC" w:rsidRPr="005170B5">
        <w:rPr>
          <w:szCs w:val="28"/>
        </w:rPr>
        <w:t>представления недостоверных сведений в отчетности.</w:t>
      </w:r>
    </w:p>
    <w:p w:rsidR="003C56FC" w:rsidRPr="0053433E" w:rsidRDefault="00B746F3" w:rsidP="004D5284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2.1</w:t>
      </w:r>
      <w:r w:rsidR="009E403A">
        <w:rPr>
          <w:szCs w:val="28"/>
        </w:rPr>
        <w:t>4</w:t>
      </w:r>
      <w:r>
        <w:rPr>
          <w:szCs w:val="28"/>
        </w:rPr>
        <w:t xml:space="preserve">. </w:t>
      </w:r>
      <w:proofErr w:type="gramStart"/>
      <w:r w:rsidR="003C56FC">
        <w:rPr>
          <w:szCs w:val="28"/>
        </w:rPr>
        <w:t>В случае невозврата иных межбюдже</w:t>
      </w:r>
      <w:r w:rsidR="003126F6">
        <w:rPr>
          <w:szCs w:val="28"/>
        </w:rPr>
        <w:t>тных трансфертов</w:t>
      </w:r>
      <w:r w:rsidR="00007684">
        <w:rPr>
          <w:szCs w:val="28"/>
        </w:rPr>
        <w:t xml:space="preserve"> </w:t>
      </w:r>
      <w:r w:rsidR="00606C45">
        <w:rPr>
          <w:rFonts w:eastAsiaTheme="minorHAnsi"/>
          <w:szCs w:val="28"/>
          <w:lang w:eastAsia="en-US"/>
        </w:rPr>
        <w:t>Палехским</w:t>
      </w:r>
      <w:r w:rsidR="00007684">
        <w:rPr>
          <w:szCs w:val="28"/>
        </w:rPr>
        <w:t xml:space="preserve"> </w:t>
      </w:r>
      <w:r w:rsidR="00606C45">
        <w:rPr>
          <w:szCs w:val="28"/>
        </w:rPr>
        <w:t>городским</w:t>
      </w:r>
      <w:r w:rsidR="00007684">
        <w:rPr>
          <w:szCs w:val="28"/>
        </w:rPr>
        <w:t xml:space="preserve"> поселением в </w:t>
      </w:r>
      <w:r w:rsidR="003C56FC">
        <w:rPr>
          <w:szCs w:val="28"/>
        </w:rPr>
        <w:t>добровольном порядке</w:t>
      </w:r>
      <w:r w:rsidR="009E403A">
        <w:rPr>
          <w:szCs w:val="28"/>
        </w:rPr>
        <w:t>,</w:t>
      </w:r>
      <w:r w:rsidR="003C56FC">
        <w:rPr>
          <w:szCs w:val="28"/>
        </w:rPr>
        <w:t xml:space="preserve"> указанные средства подлежат взысканию в бюджет</w:t>
      </w:r>
      <w:r w:rsidR="00007684">
        <w:rPr>
          <w:szCs w:val="28"/>
        </w:rPr>
        <w:t xml:space="preserve"> </w:t>
      </w:r>
      <w:r w:rsidR="00606C45">
        <w:rPr>
          <w:rFonts w:eastAsiaTheme="minorHAnsi"/>
          <w:szCs w:val="28"/>
          <w:lang w:eastAsia="en-US"/>
        </w:rPr>
        <w:t>Палехского</w:t>
      </w:r>
      <w:r w:rsidR="00606C45">
        <w:rPr>
          <w:szCs w:val="28"/>
        </w:rPr>
        <w:t xml:space="preserve"> </w:t>
      </w:r>
      <w:r w:rsidR="00007684">
        <w:rPr>
          <w:szCs w:val="28"/>
        </w:rPr>
        <w:t xml:space="preserve"> муниципального района в</w:t>
      </w:r>
      <w:r w:rsidR="003C56FC">
        <w:rPr>
          <w:szCs w:val="28"/>
        </w:rPr>
        <w:t xml:space="preserve"> установленном</w:t>
      </w:r>
      <w:r w:rsidR="00007684">
        <w:rPr>
          <w:szCs w:val="28"/>
        </w:rPr>
        <w:t xml:space="preserve"> Финансовым </w:t>
      </w:r>
      <w:r w:rsidR="0064352B">
        <w:rPr>
          <w:szCs w:val="28"/>
        </w:rPr>
        <w:t xml:space="preserve">отделом </w:t>
      </w:r>
      <w:r w:rsidR="00007684">
        <w:rPr>
          <w:szCs w:val="28"/>
        </w:rPr>
        <w:t xml:space="preserve"> администрации </w:t>
      </w:r>
      <w:r w:rsidR="0064352B">
        <w:rPr>
          <w:rFonts w:eastAsiaTheme="minorHAnsi"/>
          <w:szCs w:val="28"/>
          <w:lang w:eastAsia="en-US"/>
        </w:rPr>
        <w:t>Палехского</w:t>
      </w:r>
      <w:r w:rsidR="0064352B">
        <w:rPr>
          <w:szCs w:val="28"/>
        </w:rPr>
        <w:t xml:space="preserve"> </w:t>
      </w:r>
      <w:r w:rsidR="00007684">
        <w:rPr>
          <w:szCs w:val="28"/>
        </w:rPr>
        <w:t xml:space="preserve">муниципального района </w:t>
      </w:r>
      <w:r w:rsidR="003C56FC">
        <w:rPr>
          <w:szCs w:val="28"/>
        </w:rPr>
        <w:t>порядке.</w:t>
      </w:r>
      <w:proofErr w:type="gramEnd"/>
    </w:p>
    <w:p w:rsidR="003C56FC" w:rsidRPr="005170B5" w:rsidRDefault="003C56FC" w:rsidP="003C56FC">
      <w:pPr>
        <w:rPr>
          <w:i/>
        </w:rPr>
      </w:pPr>
    </w:p>
    <w:p w:rsidR="00800307" w:rsidRPr="00800307" w:rsidRDefault="00B746F3" w:rsidP="00800307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Cs w:val="28"/>
        </w:rPr>
      </w:pPr>
      <w:r>
        <w:rPr>
          <w:rFonts w:cs="Arial"/>
          <w:b/>
        </w:rPr>
        <w:t>3</w:t>
      </w:r>
      <w:r w:rsidR="005071C7" w:rsidRPr="00800307">
        <w:rPr>
          <w:rFonts w:cs="Arial"/>
          <w:b/>
        </w:rPr>
        <w:t xml:space="preserve">. </w:t>
      </w:r>
      <w:r w:rsidR="00800307" w:rsidRPr="00800307">
        <w:rPr>
          <w:b/>
          <w:szCs w:val="28"/>
        </w:rPr>
        <w:t>Контроль и отчетность за использованием иных межбюджетных трансфертов</w:t>
      </w:r>
    </w:p>
    <w:p w:rsidR="00800307" w:rsidRPr="006A5328" w:rsidRDefault="00800307" w:rsidP="00800307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800307" w:rsidRDefault="00B746F3" w:rsidP="00007684">
      <w:pPr>
        <w:tabs>
          <w:tab w:val="left" w:pos="1134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3</w:t>
      </w:r>
      <w:r w:rsidR="00800307" w:rsidRPr="0053433E">
        <w:rPr>
          <w:szCs w:val="28"/>
        </w:rPr>
        <w:t xml:space="preserve">.1. </w:t>
      </w:r>
      <w:r w:rsidR="00007684">
        <w:rPr>
          <w:szCs w:val="28"/>
        </w:rPr>
        <w:t xml:space="preserve">Администрация </w:t>
      </w:r>
      <w:r w:rsidR="0064352B">
        <w:rPr>
          <w:rFonts w:eastAsiaTheme="minorHAnsi"/>
          <w:szCs w:val="28"/>
          <w:lang w:eastAsia="en-US"/>
        </w:rPr>
        <w:t>Палехского муниципального района</w:t>
      </w:r>
      <w:r w:rsidR="00007684">
        <w:rPr>
          <w:szCs w:val="28"/>
        </w:rPr>
        <w:t xml:space="preserve"> </w:t>
      </w:r>
      <w:r w:rsidR="00800307" w:rsidRPr="006A5328">
        <w:rPr>
          <w:szCs w:val="28"/>
        </w:rPr>
        <w:t>нес</w:t>
      </w:r>
      <w:r w:rsidR="00007684">
        <w:rPr>
          <w:szCs w:val="28"/>
        </w:rPr>
        <w:t>е</w:t>
      </w:r>
      <w:r w:rsidR="00800307" w:rsidRPr="006A5328">
        <w:rPr>
          <w:szCs w:val="28"/>
        </w:rPr>
        <w:t xml:space="preserve">т ответственность за целевое использование иных межбюджетных </w:t>
      </w:r>
      <w:r w:rsidR="00800307" w:rsidRPr="006A5328">
        <w:rPr>
          <w:szCs w:val="28"/>
        </w:rPr>
        <w:lastRenderedPageBreak/>
        <w:t xml:space="preserve">трансфертов, полученных из </w:t>
      </w:r>
      <w:r w:rsidR="00007684">
        <w:rPr>
          <w:szCs w:val="28"/>
        </w:rPr>
        <w:t xml:space="preserve">бюджета </w:t>
      </w:r>
      <w:r w:rsidR="0064352B">
        <w:rPr>
          <w:rFonts w:eastAsiaTheme="minorHAnsi"/>
          <w:szCs w:val="28"/>
          <w:lang w:eastAsia="en-US"/>
        </w:rPr>
        <w:t>Палехского</w:t>
      </w:r>
      <w:r w:rsidR="00007684">
        <w:rPr>
          <w:szCs w:val="28"/>
        </w:rPr>
        <w:t xml:space="preserve"> муниципального района </w:t>
      </w:r>
      <w:r w:rsidR="00800307" w:rsidRPr="006A5328">
        <w:rPr>
          <w:szCs w:val="28"/>
        </w:rPr>
        <w:t>и достоверность представляемых отчетов</w:t>
      </w:r>
      <w:r w:rsidR="00D129E0">
        <w:rPr>
          <w:szCs w:val="28"/>
        </w:rPr>
        <w:t xml:space="preserve"> об их использовании</w:t>
      </w:r>
      <w:r w:rsidR="00800307" w:rsidRPr="006A5328">
        <w:rPr>
          <w:szCs w:val="28"/>
        </w:rPr>
        <w:t>.</w:t>
      </w:r>
    </w:p>
    <w:p w:rsidR="0044368D" w:rsidRDefault="00B746F3" w:rsidP="00007684">
      <w:pPr>
        <w:tabs>
          <w:tab w:val="left" w:pos="1134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3</w:t>
      </w:r>
      <w:r w:rsidR="00800307" w:rsidRPr="006A5328">
        <w:rPr>
          <w:szCs w:val="28"/>
        </w:rPr>
        <w:t>.</w:t>
      </w:r>
      <w:r w:rsidR="00631900">
        <w:rPr>
          <w:szCs w:val="28"/>
        </w:rPr>
        <w:t>2</w:t>
      </w:r>
      <w:r w:rsidR="00800307" w:rsidRPr="006A5328">
        <w:rPr>
          <w:szCs w:val="28"/>
        </w:rPr>
        <w:t xml:space="preserve">. </w:t>
      </w:r>
      <w:proofErr w:type="gramStart"/>
      <w:r w:rsidR="00800307" w:rsidRPr="006A5328">
        <w:rPr>
          <w:szCs w:val="28"/>
        </w:rPr>
        <w:t>Контроль</w:t>
      </w:r>
      <w:r w:rsidR="00007684">
        <w:rPr>
          <w:szCs w:val="28"/>
        </w:rPr>
        <w:t xml:space="preserve"> </w:t>
      </w:r>
      <w:r w:rsidR="00800307" w:rsidRPr="006A5328">
        <w:rPr>
          <w:szCs w:val="28"/>
        </w:rPr>
        <w:t>за</w:t>
      </w:r>
      <w:proofErr w:type="gramEnd"/>
      <w:r w:rsidR="00800307" w:rsidRPr="006A5328">
        <w:rPr>
          <w:szCs w:val="28"/>
        </w:rPr>
        <w:t xml:space="preserve"> использованием иных межбюджетных трансфертов осуществля</w:t>
      </w:r>
      <w:r w:rsidR="00007684">
        <w:rPr>
          <w:szCs w:val="28"/>
        </w:rPr>
        <w:t>е</w:t>
      </w:r>
      <w:r w:rsidR="00800307" w:rsidRPr="006A5328">
        <w:rPr>
          <w:szCs w:val="28"/>
        </w:rPr>
        <w:t>т</w:t>
      </w:r>
      <w:r w:rsidR="00702C3C">
        <w:rPr>
          <w:szCs w:val="28"/>
        </w:rPr>
        <w:t xml:space="preserve"> А</w:t>
      </w:r>
      <w:r w:rsidR="00007684">
        <w:rPr>
          <w:szCs w:val="28"/>
        </w:rPr>
        <w:t xml:space="preserve">дминистрация </w:t>
      </w:r>
      <w:r w:rsidR="0064352B">
        <w:rPr>
          <w:rFonts w:eastAsiaTheme="minorHAnsi"/>
          <w:szCs w:val="28"/>
          <w:lang w:eastAsia="en-US"/>
        </w:rPr>
        <w:t>Палехского</w:t>
      </w:r>
      <w:r w:rsidR="00007684">
        <w:rPr>
          <w:szCs w:val="28"/>
        </w:rPr>
        <w:t xml:space="preserve"> муниципального района.</w:t>
      </w:r>
    </w:p>
    <w:p w:rsidR="00007684" w:rsidRPr="009E403A" w:rsidRDefault="00B746F3" w:rsidP="007539ED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7539ED" w:rsidRPr="007539ED">
        <w:rPr>
          <w:rFonts w:ascii="Times New Roman" w:hAnsi="Times New Roman" w:cs="Times New Roman"/>
          <w:sz w:val="28"/>
          <w:szCs w:val="28"/>
        </w:rPr>
        <w:t>Отчет о</w:t>
      </w:r>
      <w:r w:rsidR="00130D42">
        <w:rPr>
          <w:rFonts w:ascii="Times New Roman" w:hAnsi="Times New Roman" w:cs="Times New Roman"/>
          <w:sz w:val="28"/>
          <w:szCs w:val="28"/>
        </w:rPr>
        <w:t xml:space="preserve"> расходовании</w:t>
      </w:r>
      <w:r w:rsidR="007539ED" w:rsidRPr="007539ED">
        <w:rPr>
          <w:rFonts w:ascii="Times New Roman" w:hAnsi="Times New Roman" w:cs="Times New Roman"/>
          <w:sz w:val="28"/>
          <w:szCs w:val="28"/>
        </w:rPr>
        <w:t xml:space="preserve"> иных межбюджетных трансфертов </w:t>
      </w:r>
      <w:r w:rsidR="007539ED">
        <w:rPr>
          <w:rFonts w:ascii="Times New Roman" w:hAnsi="Times New Roman" w:cs="Times New Roman"/>
          <w:sz w:val="28"/>
          <w:szCs w:val="28"/>
        </w:rPr>
        <w:t>п</w:t>
      </w:r>
      <w:r w:rsidR="007539ED" w:rsidRPr="007539ED">
        <w:rPr>
          <w:rFonts w:ascii="Times New Roman" w:hAnsi="Times New Roman" w:cs="Times New Roman"/>
          <w:sz w:val="28"/>
          <w:szCs w:val="28"/>
        </w:rPr>
        <w:t xml:space="preserve">редставляется в Администрацию </w:t>
      </w:r>
      <w:r w:rsidR="0064352B">
        <w:rPr>
          <w:rFonts w:ascii="Times New Roman" w:eastAsiaTheme="minorHAnsi" w:hAnsi="Times New Roman" w:cs="Times New Roman"/>
          <w:sz w:val="28"/>
          <w:szCs w:val="28"/>
          <w:lang w:eastAsia="en-US"/>
        </w:rPr>
        <w:t>Палехского</w:t>
      </w:r>
      <w:r w:rsidR="007539ED" w:rsidRPr="007539ED">
        <w:rPr>
          <w:rFonts w:ascii="Times New Roman" w:hAnsi="Times New Roman" w:cs="Times New Roman"/>
          <w:sz w:val="28"/>
          <w:szCs w:val="28"/>
        </w:rPr>
        <w:t xml:space="preserve"> муниципального района в порядке и по форме </w:t>
      </w:r>
      <w:r w:rsidR="00130D42">
        <w:rPr>
          <w:rFonts w:ascii="Times New Roman" w:hAnsi="Times New Roman" w:cs="Times New Roman"/>
          <w:sz w:val="28"/>
          <w:szCs w:val="28"/>
        </w:rPr>
        <w:t xml:space="preserve">согласно приложению 2 к настоящему </w:t>
      </w:r>
      <w:r w:rsidR="00A37230">
        <w:rPr>
          <w:rFonts w:ascii="Times New Roman" w:hAnsi="Times New Roman" w:cs="Times New Roman"/>
          <w:sz w:val="28"/>
          <w:szCs w:val="28"/>
        </w:rPr>
        <w:t>порядку</w:t>
      </w:r>
      <w:bookmarkStart w:id="0" w:name="_GoBack"/>
      <w:bookmarkEnd w:id="0"/>
      <w:r w:rsidR="00130D42">
        <w:rPr>
          <w:rFonts w:ascii="Times New Roman" w:hAnsi="Times New Roman" w:cs="Times New Roman"/>
          <w:sz w:val="28"/>
          <w:szCs w:val="28"/>
        </w:rPr>
        <w:t>.</w:t>
      </w:r>
      <w:r w:rsidR="007539ED" w:rsidRPr="007539ED">
        <w:rPr>
          <w:rFonts w:ascii="Times New Roman" w:hAnsi="Times New Roman" w:cs="Times New Roman"/>
          <w:sz w:val="28"/>
          <w:szCs w:val="28"/>
        </w:rPr>
        <w:t> </w:t>
      </w:r>
    </w:p>
    <w:p w:rsidR="004D5284" w:rsidRDefault="004D5284">
      <w:pPr>
        <w:widowControl/>
        <w:spacing w:after="200" w:line="276" w:lineRule="auto"/>
        <w:jc w:val="left"/>
        <w:rPr>
          <w:rStyle w:val="CharStyle25"/>
          <w:rFonts w:eastAsiaTheme="minorHAnsi"/>
          <w:color w:val="000000"/>
          <w:sz w:val="24"/>
          <w:szCs w:val="28"/>
          <w:lang w:eastAsia="en-US"/>
        </w:rPr>
      </w:pPr>
      <w:r>
        <w:rPr>
          <w:rStyle w:val="CharStyle25"/>
          <w:color w:val="000000"/>
          <w:sz w:val="24"/>
          <w:szCs w:val="28"/>
        </w:rPr>
        <w:br w:type="page"/>
      </w:r>
    </w:p>
    <w:p w:rsidR="007C31A2" w:rsidRPr="004D5284" w:rsidRDefault="007C31A2" w:rsidP="001D7A2B">
      <w:pPr>
        <w:pStyle w:val="Style24"/>
        <w:shd w:val="clear" w:color="auto" w:fill="auto"/>
        <w:spacing w:before="0" w:line="240" w:lineRule="auto"/>
        <w:jc w:val="right"/>
        <w:rPr>
          <w:rFonts w:ascii="Times New Roman" w:hAnsi="Times New Roman"/>
          <w:sz w:val="24"/>
          <w:szCs w:val="28"/>
        </w:rPr>
      </w:pPr>
      <w:r w:rsidRPr="004D5284">
        <w:rPr>
          <w:rStyle w:val="CharStyle25"/>
          <w:rFonts w:ascii="Times New Roman" w:hAnsi="Times New Roman"/>
          <w:color w:val="000000"/>
          <w:sz w:val="24"/>
          <w:szCs w:val="28"/>
        </w:rPr>
        <w:lastRenderedPageBreak/>
        <w:t xml:space="preserve">Приложение </w:t>
      </w:r>
      <w:r w:rsidR="00E20A12">
        <w:rPr>
          <w:rStyle w:val="CharStyle25"/>
          <w:rFonts w:ascii="Times New Roman" w:hAnsi="Times New Roman"/>
          <w:color w:val="000000"/>
          <w:sz w:val="24"/>
          <w:szCs w:val="28"/>
        </w:rPr>
        <w:t>1</w:t>
      </w:r>
    </w:p>
    <w:p w:rsidR="001D7A2B" w:rsidRDefault="007C31A2" w:rsidP="001D7A2B">
      <w:pPr>
        <w:pStyle w:val="Style24"/>
        <w:shd w:val="clear" w:color="auto" w:fill="auto"/>
        <w:spacing w:before="0" w:line="240" w:lineRule="auto"/>
        <w:jc w:val="right"/>
        <w:rPr>
          <w:rStyle w:val="CharStyle25"/>
          <w:rFonts w:ascii="Times New Roman" w:hAnsi="Times New Roman"/>
          <w:color w:val="000000"/>
          <w:sz w:val="24"/>
          <w:szCs w:val="28"/>
        </w:rPr>
      </w:pPr>
      <w:r w:rsidRPr="004D5284">
        <w:rPr>
          <w:rStyle w:val="CharStyle25"/>
          <w:rFonts w:ascii="Times New Roman" w:hAnsi="Times New Roman"/>
          <w:color w:val="000000"/>
          <w:sz w:val="24"/>
          <w:szCs w:val="28"/>
        </w:rPr>
        <w:t>к  порядк</w:t>
      </w:r>
      <w:r w:rsidR="00703587">
        <w:rPr>
          <w:rStyle w:val="CharStyle25"/>
          <w:rFonts w:ascii="Times New Roman" w:hAnsi="Times New Roman"/>
          <w:color w:val="000000"/>
          <w:sz w:val="24"/>
          <w:szCs w:val="28"/>
        </w:rPr>
        <w:t>у об</w:t>
      </w:r>
      <w:r w:rsidRPr="004D5284">
        <w:rPr>
          <w:rStyle w:val="CharStyle25"/>
          <w:rFonts w:ascii="Times New Roman" w:hAnsi="Times New Roman"/>
          <w:color w:val="000000"/>
          <w:sz w:val="24"/>
          <w:szCs w:val="28"/>
        </w:rPr>
        <w:t xml:space="preserve"> условиях</w:t>
      </w:r>
      <w:r w:rsidR="001D7A2B">
        <w:rPr>
          <w:rStyle w:val="CharStyle25"/>
          <w:rFonts w:ascii="Times New Roman" w:hAnsi="Times New Roman"/>
          <w:color w:val="000000"/>
          <w:sz w:val="24"/>
          <w:szCs w:val="28"/>
        </w:rPr>
        <w:t xml:space="preserve"> </w:t>
      </w:r>
      <w:r w:rsidRPr="004D5284">
        <w:rPr>
          <w:rStyle w:val="CharStyle25"/>
          <w:rFonts w:ascii="Times New Roman" w:hAnsi="Times New Roman"/>
          <w:color w:val="000000"/>
          <w:sz w:val="24"/>
          <w:szCs w:val="28"/>
        </w:rPr>
        <w:t>предоставления</w:t>
      </w:r>
    </w:p>
    <w:p w:rsidR="001D7A2B" w:rsidRDefault="007C31A2" w:rsidP="001D7A2B">
      <w:pPr>
        <w:pStyle w:val="Style24"/>
        <w:shd w:val="clear" w:color="auto" w:fill="auto"/>
        <w:spacing w:before="0" w:line="240" w:lineRule="auto"/>
        <w:jc w:val="right"/>
        <w:rPr>
          <w:rStyle w:val="CharStyle25"/>
          <w:rFonts w:ascii="Times New Roman" w:hAnsi="Times New Roman"/>
          <w:color w:val="000000"/>
          <w:sz w:val="24"/>
          <w:szCs w:val="28"/>
        </w:rPr>
      </w:pPr>
      <w:r w:rsidRPr="004D5284">
        <w:rPr>
          <w:rStyle w:val="CharStyle25"/>
          <w:rFonts w:ascii="Times New Roman" w:hAnsi="Times New Roman"/>
          <w:color w:val="000000"/>
          <w:sz w:val="24"/>
          <w:szCs w:val="28"/>
        </w:rPr>
        <w:t xml:space="preserve"> иных межбюджетных трансфертов</w:t>
      </w:r>
      <w:r w:rsidR="001D7A2B">
        <w:rPr>
          <w:rStyle w:val="CharStyle25"/>
          <w:rFonts w:ascii="Times New Roman" w:hAnsi="Times New Roman"/>
          <w:color w:val="000000"/>
          <w:sz w:val="24"/>
          <w:szCs w:val="28"/>
        </w:rPr>
        <w:t xml:space="preserve"> </w:t>
      </w:r>
      <w:r w:rsidRPr="004D5284">
        <w:rPr>
          <w:rStyle w:val="CharStyle25"/>
          <w:rFonts w:ascii="Times New Roman" w:hAnsi="Times New Roman"/>
          <w:color w:val="000000"/>
          <w:sz w:val="24"/>
          <w:szCs w:val="28"/>
        </w:rPr>
        <w:t xml:space="preserve">из бюджета </w:t>
      </w:r>
    </w:p>
    <w:p w:rsidR="001D7A2B" w:rsidRDefault="0077331F" w:rsidP="001D7A2B">
      <w:pPr>
        <w:pStyle w:val="Style24"/>
        <w:shd w:val="clear" w:color="auto" w:fill="auto"/>
        <w:spacing w:before="0" w:line="240" w:lineRule="auto"/>
        <w:jc w:val="right"/>
        <w:rPr>
          <w:rStyle w:val="CharStyle25"/>
          <w:rFonts w:ascii="Times New Roman" w:hAnsi="Times New Roman"/>
          <w:color w:val="000000"/>
          <w:sz w:val="24"/>
          <w:szCs w:val="28"/>
        </w:rPr>
      </w:pPr>
      <w:r>
        <w:rPr>
          <w:rStyle w:val="CharStyle25"/>
          <w:rFonts w:ascii="Times New Roman" w:hAnsi="Times New Roman"/>
          <w:color w:val="000000"/>
          <w:sz w:val="24"/>
          <w:szCs w:val="28"/>
        </w:rPr>
        <w:t>Палехского</w:t>
      </w:r>
      <w:r w:rsidR="007C31A2" w:rsidRPr="004D5284">
        <w:rPr>
          <w:rStyle w:val="CharStyle25"/>
          <w:rFonts w:ascii="Times New Roman" w:hAnsi="Times New Roman"/>
          <w:color w:val="000000"/>
          <w:sz w:val="24"/>
          <w:szCs w:val="28"/>
        </w:rPr>
        <w:t xml:space="preserve"> муниципального района</w:t>
      </w:r>
      <w:r w:rsidR="001D7A2B">
        <w:rPr>
          <w:rStyle w:val="CharStyle25"/>
          <w:rFonts w:ascii="Times New Roman" w:hAnsi="Times New Roman"/>
          <w:color w:val="000000"/>
          <w:sz w:val="24"/>
          <w:szCs w:val="28"/>
        </w:rPr>
        <w:t xml:space="preserve"> </w:t>
      </w:r>
      <w:r w:rsidR="007C31A2" w:rsidRPr="004D5284">
        <w:rPr>
          <w:rStyle w:val="CharStyle25"/>
          <w:rFonts w:ascii="Times New Roman" w:hAnsi="Times New Roman"/>
          <w:color w:val="000000"/>
          <w:sz w:val="24"/>
          <w:szCs w:val="28"/>
        </w:rPr>
        <w:t xml:space="preserve">бюджету </w:t>
      </w:r>
    </w:p>
    <w:p w:rsidR="007C31A2" w:rsidRPr="004D5284" w:rsidRDefault="00800A79" w:rsidP="001D7A2B">
      <w:pPr>
        <w:pStyle w:val="Style24"/>
        <w:shd w:val="clear" w:color="auto" w:fill="auto"/>
        <w:spacing w:before="0" w:line="240" w:lineRule="auto"/>
        <w:jc w:val="right"/>
        <w:rPr>
          <w:rStyle w:val="CharStyle25"/>
          <w:rFonts w:ascii="Times New Roman" w:hAnsi="Times New Roman"/>
          <w:color w:val="000000"/>
          <w:sz w:val="24"/>
          <w:szCs w:val="28"/>
        </w:rPr>
      </w:pPr>
      <w:r>
        <w:rPr>
          <w:rStyle w:val="CharStyle25"/>
          <w:rFonts w:ascii="Times New Roman" w:hAnsi="Times New Roman"/>
          <w:color w:val="000000"/>
          <w:sz w:val="24"/>
          <w:szCs w:val="28"/>
        </w:rPr>
        <w:t>Палехского</w:t>
      </w:r>
      <w:r w:rsidR="007C31A2" w:rsidRPr="004D5284">
        <w:rPr>
          <w:rStyle w:val="CharStyle25"/>
          <w:rFonts w:ascii="Times New Roman" w:hAnsi="Times New Roman"/>
          <w:color w:val="000000"/>
          <w:sz w:val="24"/>
          <w:szCs w:val="28"/>
        </w:rPr>
        <w:t xml:space="preserve"> </w:t>
      </w:r>
      <w:r>
        <w:rPr>
          <w:rStyle w:val="CharStyle25"/>
          <w:rFonts w:ascii="Times New Roman" w:hAnsi="Times New Roman"/>
          <w:color w:val="000000"/>
          <w:sz w:val="24"/>
          <w:szCs w:val="28"/>
        </w:rPr>
        <w:t>городского</w:t>
      </w:r>
      <w:r w:rsidR="007C31A2" w:rsidRPr="004D5284">
        <w:rPr>
          <w:rStyle w:val="CharStyle25"/>
          <w:rFonts w:ascii="Times New Roman" w:hAnsi="Times New Roman"/>
          <w:color w:val="000000"/>
          <w:sz w:val="24"/>
          <w:szCs w:val="28"/>
        </w:rPr>
        <w:t xml:space="preserve"> поселения</w:t>
      </w:r>
    </w:p>
    <w:p w:rsidR="00E70AC6" w:rsidRDefault="00E70AC6" w:rsidP="007C31A2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E70AC6" w:rsidRPr="00E70AC6" w:rsidRDefault="00E70AC6" w:rsidP="00E70AC6">
      <w:pPr>
        <w:widowControl/>
        <w:ind w:left="3747"/>
        <w:jc w:val="left"/>
        <w:rPr>
          <w:sz w:val="20"/>
        </w:rPr>
      </w:pPr>
      <w:r w:rsidRPr="00E70AC6">
        <w:rPr>
          <w:b/>
          <w:bCs/>
          <w:szCs w:val="28"/>
        </w:rPr>
        <w:t>Соглашение № _____</w:t>
      </w:r>
    </w:p>
    <w:p w:rsidR="00E70AC6" w:rsidRPr="00E70AC6" w:rsidRDefault="00E70AC6" w:rsidP="00E70AC6">
      <w:pPr>
        <w:widowControl/>
        <w:spacing w:line="13" w:lineRule="exact"/>
        <w:jc w:val="left"/>
        <w:rPr>
          <w:sz w:val="20"/>
        </w:rPr>
      </w:pPr>
    </w:p>
    <w:p w:rsidR="00E70AC6" w:rsidRPr="008971E3" w:rsidRDefault="00E70AC6" w:rsidP="00E70AC6">
      <w:pPr>
        <w:widowControl/>
        <w:tabs>
          <w:tab w:val="left" w:pos="567"/>
        </w:tabs>
        <w:spacing w:line="246" w:lineRule="auto"/>
        <w:ind w:left="487" w:right="360"/>
        <w:jc w:val="center"/>
        <w:rPr>
          <w:szCs w:val="28"/>
        </w:rPr>
      </w:pPr>
      <w:r w:rsidRPr="008971E3">
        <w:rPr>
          <w:b/>
          <w:bCs/>
          <w:szCs w:val="28"/>
        </w:rPr>
        <w:t xml:space="preserve">о предоставлении иных межбюджетных трансфертов из бюджета </w:t>
      </w:r>
      <w:r w:rsidR="00BC2170" w:rsidRPr="008971E3">
        <w:rPr>
          <w:rStyle w:val="CharStyle25"/>
          <w:b/>
          <w:color w:val="000000"/>
          <w:sz w:val="28"/>
          <w:szCs w:val="28"/>
        </w:rPr>
        <w:t>Палехского</w:t>
      </w:r>
      <w:r w:rsidR="00BC2170" w:rsidRPr="008971E3">
        <w:rPr>
          <w:b/>
          <w:bCs/>
          <w:szCs w:val="28"/>
        </w:rPr>
        <w:t xml:space="preserve"> </w:t>
      </w:r>
      <w:r w:rsidRPr="008971E3">
        <w:rPr>
          <w:b/>
          <w:bCs/>
          <w:szCs w:val="28"/>
        </w:rPr>
        <w:t>муниципального района бюджет</w:t>
      </w:r>
      <w:r w:rsidR="00234E0E" w:rsidRPr="008971E3">
        <w:rPr>
          <w:b/>
          <w:bCs/>
          <w:szCs w:val="28"/>
        </w:rPr>
        <w:t xml:space="preserve">у </w:t>
      </w:r>
      <w:r w:rsidR="00BC2170" w:rsidRPr="008971E3">
        <w:rPr>
          <w:rStyle w:val="CharStyle25"/>
          <w:b/>
          <w:color w:val="000000"/>
          <w:sz w:val="28"/>
          <w:szCs w:val="28"/>
        </w:rPr>
        <w:t>Палехского</w:t>
      </w:r>
      <w:r w:rsidR="00234E0E" w:rsidRPr="008971E3">
        <w:rPr>
          <w:b/>
          <w:bCs/>
          <w:szCs w:val="28"/>
        </w:rPr>
        <w:t xml:space="preserve"> </w:t>
      </w:r>
      <w:r w:rsidR="00BC2170" w:rsidRPr="008971E3">
        <w:rPr>
          <w:b/>
          <w:bCs/>
          <w:szCs w:val="28"/>
        </w:rPr>
        <w:t>городского</w:t>
      </w:r>
      <w:r w:rsidRPr="008971E3">
        <w:rPr>
          <w:b/>
          <w:bCs/>
          <w:szCs w:val="28"/>
        </w:rPr>
        <w:t xml:space="preserve"> поселени</w:t>
      </w:r>
      <w:r w:rsidR="00234E0E" w:rsidRPr="008971E3">
        <w:rPr>
          <w:b/>
          <w:bCs/>
          <w:szCs w:val="28"/>
        </w:rPr>
        <w:t>я</w:t>
      </w:r>
      <w:r w:rsidRPr="008971E3">
        <w:rPr>
          <w:b/>
          <w:bCs/>
          <w:szCs w:val="28"/>
        </w:rPr>
        <w:t xml:space="preserve"> </w:t>
      </w:r>
      <w:r w:rsidR="009B31FF" w:rsidRPr="008971E3">
        <w:rPr>
          <w:b/>
          <w:bCs/>
          <w:szCs w:val="28"/>
        </w:rPr>
        <w:t>Палехского</w:t>
      </w:r>
      <w:r w:rsidRPr="008971E3">
        <w:rPr>
          <w:b/>
          <w:bCs/>
          <w:szCs w:val="28"/>
        </w:rPr>
        <w:t xml:space="preserve"> муниципального района</w:t>
      </w:r>
    </w:p>
    <w:p w:rsidR="00E70AC6" w:rsidRPr="00E70AC6" w:rsidRDefault="00E70AC6" w:rsidP="00E70AC6">
      <w:pPr>
        <w:widowControl/>
        <w:spacing w:line="332" w:lineRule="exact"/>
        <w:jc w:val="left"/>
        <w:rPr>
          <w:sz w:val="20"/>
        </w:rPr>
      </w:pPr>
    </w:p>
    <w:p w:rsidR="00E70AC6" w:rsidRPr="00E70AC6" w:rsidRDefault="00E70AC6" w:rsidP="00BC2170">
      <w:pPr>
        <w:widowControl/>
        <w:ind w:left="7"/>
        <w:jc w:val="right"/>
        <w:rPr>
          <w:sz w:val="20"/>
        </w:rPr>
      </w:pPr>
      <w:r w:rsidRPr="00E70AC6">
        <w:rPr>
          <w:sz w:val="27"/>
          <w:szCs w:val="27"/>
        </w:rPr>
        <w:t>"___" __________ 20__ г</w:t>
      </w:r>
      <w:r>
        <w:rPr>
          <w:sz w:val="27"/>
          <w:szCs w:val="27"/>
        </w:rPr>
        <w:t>.</w:t>
      </w:r>
    </w:p>
    <w:p w:rsidR="00E70AC6" w:rsidRDefault="00E70AC6" w:rsidP="00E70AC6">
      <w:pPr>
        <w:widowControl/>
        <w:spacing w:line="332" w:lineRule="exact"/>
        <w:rPr>
          <w:szCs w:val="28"/>
        </w:rPr>
      </w:pPr>
    </w:p>
    <w:p w:rsidR="00E70AC6" w:rsidRPr="00E70AC6" w:rsidRDefault="00E70AC6" w:rsidP="004D5284">
      <w:pPr>
        <w:widowControl/>
        <w:spacing w:line="332" w:lineRule="exact"/>
        <w:ind w:firstLine="709"/>
        <w:rPr>
          <w:szCs w:val="28"/>
        </w:rPr>
      </w:pPr>
      <w:r w:rsidRPr="00E70AC6">
        <w:rPr>
          <w:szCs w:val="28"/>
        </w:rPr>
        <w:t xml:space="preserve">Администрация </w:t>
      </w:r>
      <w:r w:rsidR="00BC2170">
        <w:rPr>
          <w:szCs w:val="28"/>
        </w:rPr>
        <w:t>Палехского</w:t>
      </w:r>
      <w:r w:rsidRPr="00E70AC6">
        <w:rPr>
          <w:szCs w:val="28"/>
        </w:rPr>
        <w:t xml:space="preserve"> муниципального района, в лице</w:t>
      </w:r>
      <w:r w:rsidR="00457B86">
        <w:rPr>
          <w:szCs w:val="28"/>
        </w:rPr>
        <w:t xml:space="preserve"> </w:t>
      </w:r>
      <w:r w:rsidR="00581CEC">
        <w:rPr>
          <w:szCs w:val="28"/>
        </w:rPr>
        <w:t xml:space="preserve">Заместителя </w:t>
      </w:r>
      <w:r w:rsidRPr="00E70AC6">
        <w:rPr>
          <w:szCs w:val="28"/>
        </w:rPr>
        <w:t xml:space="preserve"> </w:t>
      </w:r>
      <w:r w:rsidR="00581CEC">
        <w:rPr>
          <w:szCs w:val="28"/>
        </w:rPr>
        <w:t>г</w:t>
      </w:r>
      <w:r w:rsidRPr="00E70AC6">
        <w:rPr>
          <w:szCs w:val="28"/>
        </w:rPr>
        <w:t xml:space="preserve">лавы </w:t>
      </w:r>
      <w:r w:rsidR="00581CEC">
        <w:rPr>
          <w:szCs w:val="28"/>
        </w:rPr>
        <w:t>администрации Палехского</w:t>
      </w:r>
      <w:r w:rsidRPr="00E70AC6">
        <w:rPr>
          <w:szCs w:val="28"/>
        </w:rPr>
        <w:t xml:space="preserve"> муниципального района</w:t>
      </w:r>
      <w:r w:rsidR="00581CEC">
        <w:rPr>
          <w:szCs w:val="28"/>
        </w:rPr>
        <w:t>, исполняющего полномочия главы Палехского муниципального района</w:t>
      </w:r>
      <w:r w:rsidRPr="00E70AC6">
        <w:rPr>
          <w:szCs w:val="28"/>
        </w:rPr>
        <w:t xml:space="preserve"> </w:t>
      </w:r>
      <w:r w:rsidR="00581CEC">
        <w:rPr>
          <w:szCs w:val="28"/>
        </w:rPr>
        <w:t>Лелюхиной Светлан</w:t>
      </w:r>
      <w:r w:rsidR="00422F14">
        <w:rPr>
          <w:szCs w:val="28"/>
        </w:rPr>
        <w:t>ы</w:t>
      </w:r>
      <w:r w:rsidR="00581CEC">
        <w:rPr>
          <w:szCs w:val="28"/>
        </w:rPr>
        <w:t xml:space="preserve"> Викторовн</w:t>
      </w:r>
      <w:r w:rsidR="00422F14">
        <w:rPr>
          <w:szCs w:val="28"/>
        </w:rPr>
        <w:t>ы</w:t>
      </w:r>
      <w:r w:rsidRPr="00E70AC6">
        <w:rPr>
          <w:szCs w:val="28"/>
        </w:rPr>
        <w:t>, действующего на осно</w:t>
      </w:r>
      <w:r>
        <w:rPr>
          <w:szCs w:val="28"/>
        </w:rPr>
        <w:t xml:space="preserve">вании Устава, с одной стороны, и </w:t>
      </w:r>
      <w:r w:rsidR="00581CEC">
        <w:rPr>
          <w:szCs w:val="28"/>
        </w:rPr>
        <w:t>а</w:t>
      </w:r>
      <w:r w:rsidRPr="00E70AC6">
        <w:rPr>
          <w:szCs w:val="28"/>
        </w:rPr>
        <w:t xml:space="preserve">дминистрация </w:t>
      </w:r>
      <w:r w:rsidR="00422F14">
        <w:rPr>
          <w:szCs w:val="28"/>
        </w:rPr>
        <w:t>Палехского</w:t>
      </w:r>
      <w:r w:rsidRPr="00E70AC6">
        <w:rPr>
          <w:szCs w:val="28"/>
        </w:rPr>
        <w:t xml:space="preserve"> муниципального района, </w:t>
      </w:r>
      <w:r w:rsidR="00422F14">
        <w:rPr>
          <w:szCs w:val="28"/>
        </w:rPr>
        <w:t>в</w:t>
      </w:r>
      <w:r w:rsidRPr="00E70AC6">
        <w:rPr>
          <w:szCs w:val="28"/>
        </w:rPr>
        <w:t xml:space="preserve"> лице </w:t>
      </w:r>
      <w:r w:rsidR="00422F14">
        <w:rPr>
          <w:szCs w:val="28"/>
        </w:rPr>
        <w:t>Заместителя главы администрации Палехского муниципального района</w:t>
      </w:r>
      <w:r w:rsidR="00BB3601" w:rsidRPr="00BB3601">
        <w:rPr>
          <w:szCs w:val="28"/>
        </w:rPr>
        <w:t xml:space="preserve"> </w:t>
      </w:r>
      <w:r w:rsidR="00BB3601">
        <w:rPr>
          <w:szCs w:val="28"/>
        </w:rPr>
        <w:t>Лелюхиной Светланы Викторовны</w:t>
      </w:r>
      <w:proofErr w:type="gramStart"/>
      <w:r w:rsidR="00BB3601">
        <w:rPr>
          <w:szCs w:val="28"/>
        </w:rPr>
        <w:t xml:space="preserve"> </w:t>
      </w:r>
      <w:r w:rsidRPr="00E70AC6">
        <w:rPr>
          <w:szCs w:val="28"/>
        </w:rPr>
        <w:t>,</w:t>
      </w:r>
      <w:proofErr w:type="gramEnd"/>
      <w:r w:rsidRPr="00E70AC6">
        <w:rPr>
          <w:szCs w:val="28"/>
        </w:rPr>
        <w:t xml:space="preserve"> </w:t>
      </w:r>
      <w:r w:rsidR="001F3442">
        <w:rPr>
          <w:szCs w:val="28"/>
        </w:rPr>
        <w:t xml:space="preserve"> </w:t>
      </w:r>
      <w:r w:rsidRPr="00E70AC6">
        <w:rPr>
          <w:szCs w:val="28"/>
        </w:rPr>
        <w:t>действующего на основании Устава,</w:t>
      </w:r>
      <w:r w:rsidR="00422F14">
        <w:rPr>
          <w:szCs w:val="28"/>
        </w:rPr>
        <w:t xml:space="preserve"> которая выполняет полномочия исполнительно-распорядительного органа Палехского городского поселения,</w:t>
      </w:r>
      <w:r w:rsidRPr="00E70AC6">
        <w:rPr>
          <w:szCs w:val="28"/>
        </w:rPr>
        <w:t xml:space="preserve"> с другой стороны, совместно именуемые «Стороны», заключили настоящее Соглашение о нижеследующем:</w:t>
      </w:r>
    </w:p>
    <w:p w:rsidR="00E70AC6" w:rsidRPr="00E70AC6" w:rsidRDefault="00E70AC6" w:rsidP="00E70AC6">
      <w:pPr>
        <w:widowControl/>
        <w:spacing w:line="332" w:lineRule="exact"/>
        <w:ind w:firstLine="567"/>
        <w:rPr>
          <w:sz w:val="20"/>
        </w:rPr>
      </w:pPr>
    </w:p>
    <w:p w:rsidR="00E70AC6" w:rsidRPr="00E70AC6" w:rsidRDefault="00E70AC6" w:rsidP="00E70AC6">
      <w:pPr>
        <w:widowControl/>
        <w:ind w:right="-6"/>
        <w:jc w:val="center"/>
        <w:rPr>
          <w:sz w:val="20"/>
        </w:rPr>
      </w:pPr>
      <w:r w:rsidRPr="00E70AC6">
        <w:rPr>
          <w:b/>
          <w:bCs/>
          <w:szCs w:val="28"/>
        </w:rPr>
        <w:t>1. Предмет Соглашения</w:t>
      </w:r>
    </w:p>
    <w:p w:rsidR="00E70AC6" w:rsidRPr="00E70AC6" w:rsidRDefault="00E70AC6" w:rsidP="00E70AC6">
      <w:pPr>
        <w:widowControl/>
        <w:spacing w:line="332" w:lineRule="exact"/>
        <w:rPr>
          <w:sz w:val="20"/>
        </w:rPr>
      </w:pPr>
    </w:p>
    <w:p w:rsidR="00E70AC6" w:rsidRPr="00C350E8" w:rsidRDefault="00E70AC6" w:rsidP="00AD77A4">
      <w:pPr>
        <w:widowControl/>
        <w:spacing w:line="234" w:lineRule="auto"/>
        <w:ind w:left="7" w:firstLine="702"/>
        <w:rPr>
          <w:color w:val="FF0000"/>
          <w:sz w:val="20"/>
        </w:rPr>
      </w:pPr>
      <w:r w:rsidRPr="00E70AC6">
        <w:rPr>
          <w:szCs w:val="28"/>
        </w:rPr>
        <w:t xml:space="preserve">1.1. Предметом настоящего Соглашения является предоставление </w:t>
      </w:r>
      <w:r w:rsidR="00422F14">
        <w:rPr>
          <w:szCs w:val="28"/>
        </w:rPr>
        <w:t>Палехско</w:t>
      </w:r>
      <w:r w:rsidR="001E2938">
        <w:rPr>
          <w:szCs w:val="28"/>
        </w:rPr>
        <w:t>му</w:t>
      </w:r>
      <w:r w:rsidR="00422F14">
        <w:rPr>
          <w:szCs w:val="28"/>
        </w:rPr>
        <w:t xml:space="preserve"> городско</w:t>
      </w:r>
      <w:r w:rsidR="001E2938">
        <w:rPr>
          <w:szCs w:val="28"/>
        </w:rPr>
        <w:t>му</w:t>
      </w:r>
      <w:r w:rsidR="00422F14">
        <w:rPr>
          <w:szCs w:val="28"/>
        </w:rPr>
        <w:t xml:space="preserve"> поселени</w:t>
      </w:r>
      <w:r w:rsidR="001E2938">
        <w:rPr>
          <w:szCs w:val="28"/>
        </w:rPr>
        <w:t>ю</w:t>
      </w:r>
      <w:r w:rsidRPr="00E70AC6">
        <w:rPr>
          <w:szCs w:val="28"/>
        </w:rPr>
        <w:t xml:space="preserve"> в 20</w:t>
      </w:r>
      <w:r>
        <w:rPr>
          <w:szCs w:val="28"/>
        </w:rPr>
        <w:t>2</w:t>
      </w:r>
      <w:r w:rsidR="00422F14">
        <w:rPr>
          <w:szCs w:val="28"/>
        </w:rPr>
        <w:t>4</w:t>
      </w:r>
      <w:r>
        <w:rPr>
          <w:szCs w:val="28"/>
        </w:rPr>
        <w:t xml:space="preserve"> </w:t>
      </w:r>
      <w:r w:rsidRPr="00E70AC6">
        <w:rPr>
          <w:szCs w:val="28"/>
        </w:rPr>
        <w:t xml:space="preserve">году за счет средств </w:t>
      </w:r>
      <w:r w:rsidRPr="007539ED">
        <w:rPr>
          <w:szCs w:val="28"/>
        </w:rPr>
        <w:t xml:space="preserve">бюджета </w:t>
      </w:r>
      <w:r w:rsidR="00422F14">
        <w:rPr>
          <w:szCs w:val="28"/>
        </w:rPr>
        <w:t>Палехского</w:t>
      </w:r>
      <w:r w:rsidRPr="0018220E">
        <w:rPr>
          <w:szCs w:val="28"/>
        </w:rPr>
        <w:t xml:space="preserve"> муниципального района иных межбюджетных трансфертов </w:t>
      </w:r>
      <w:r w:rsidR="007539ED" w:rsidRPr="0018220E">
        <w:rPr>
          <w:szCs w:val="28"/>
        </w:rPr>
        <w:t>на</w:t>
      </w:r>
      <w:r w:rsidR="00422F14">
        <w:rPr>
          <w:szCs w:val="28"/>
        </w:rPr>
        <w:t xml:space="preserve"> капитальный ремонт </w:t>
      </w:r>
      <w:r w:rsidR="00BB3601">
        <w:rPr>
          <w:szCs w:val="28"/>
        </w:rPr>
        <w:t>здания</w:t>
      </w:r>
      <w:r w:rsidR="00422F14">
        <w:rPr>
          <w:szCs w:val="28"/>
        </w:rPr>
        <w:t xml:space="preserve"> по адресу: п. Палех, ул. 1-я </w:t>
      </w:r>
      <w:proofErr w:type="gramStart"/>
      <w:r w:rsidR="00422F14">
        <w:rPr>
          <w:szCs w:val="28"/>
        </w:rPr>
        <w:t>Садовая</w:t>
      </w:r>
      <w:proofErr w:type="gramEnd"/>
      <w:r w:rsidR="00422F14">
        <w:rPr>
          <w:szCs w:val="28"/>
        </w:rPr>
        <w:t>, д.1</w:t>
      </w:r>
      <w:r w:rsidR="00341450" w:rsidRPr="00341450">
        <w:rPr>
          <w:szCs w:val="28"/>
        </w:rPr>
        <w:t>.</w:t>
      </w:r>
      <w:r w:rsidR="0018220E" w:rsidRPr="0018220E">
        <w:rPr>
          <w:color w:val="FF0000"/>
          <w:szCs w:val="28"/>
        </w:rPr>
        <w:tab/>
      </w:r>
    </w:p>
    <w:p w:rsidR="00E70AC6" w:rsidRPr="00E70AC6" w:rsidRDefault="00E70AC6" w:rsidP="004D5284">
      <w:pPr>
        <w:widowControl/>
        <w:spacing w:line="13" w:lineRule="exact"/>
        <w:ind w:firstLine="702"/>
        <w:rPr>
          <w:sz w:val="20"/>
        </w:rPr>
      </w:pPr>
    </w:p>
    <w:p w:rsidR="00E70AC6" w:rsidRPr="00E70AC6" w:rsidRDefault="00E70AC6" w:rsidP="004D5284">
      <w:pPr>
        <w:widowControl/>
        <w:spacing w:line="234" w:lineRule="auto"/>
        <w:ind w:left="7" w:firstLine="702"/>
        <w:rPr>
          <w:szCs w:val="28"/>
        </w:rPr>
      </w:pPr>
      <w:r w:rsidRPr="00E70AC6">
        <w:rPr>
          <w:szCs w:val="28"/>
        </w:rPr>
        <w:t>1.2. Использование иных межбюджетных трансфертов осуществляется по направлениям расходования, указанным в пункте 1.1. настоящего Соглашения.</w:t>
      </w:r>
    </w:p>
    <w:p w:rsidR="00E70AC6" w:rsidRPr="00E70AC6" w:rsidRDefault="00E70AC6" w:rsidP="00E70AC6">
      <w:pPr>
        <w:widowControl/>
        <w:spacing w:line="234" w:lineRule="auto"/>
        <w:ind w:left="7" w:firstLine="852"/>
        <w:rPr>
          <w:szCs w:val="28"/>
        </w:rPr>
      </w:pPr>
    </w:p>
    <w:p w:rsidR="00E70AC6" w:rsidRPr="00E70AC6" w:rsidRDefault="00E70AC6" w:rsidP="00E70AC6">
      <w:pPr>
        <w:widowControl/>
        <w:spacing w:line="234" w:lineRule="auto"/>
        <w:ind w:left="7" w:firstLine="852"/>
        <w:jc w:val="center"/>
        <w:rPr>
          <w:b/>
          <w:szCs w:val="28"/>
        </w:rPr>
      </w:pPr>
      <w:r w:rsidRPr="00E70AC6">
        <w:rPr>
          <w:b/>
          <w:szCs w:val="28"/>
        </w:rPr>
        <w:t>2.</w:t>
      </w:r>
      <w:r w:rsidRPr="00E70AC6">
        <w:rPr>
          <w:b/>
          <w:szCs w:val="28"/>
        </w:rPr>
        <w:tab/>
        <w:t>Основные параметры иных межбюджетных трансфертов</w:t>
      </w:r>
    </w:p>
    <w:p w:rsidR="00E70AC6" w:rsidRPr="00E70AC6" w:rsidRDefault="00E70AC6" w:rsidP="00E70AC6">
      <w:pPr>
        <w:widowControl/>
        <w:spacing w:line="234" w:lineRule="auto"/>
        <w:ind w:left="7" w:firstLine="852"/>
        <w:rPr>
          <w:szCs w:val="28"/>
        </w:rPr>
      </w:pPr>
    </w:p>
    <w:p w:rsidR="00E70AC6" w:rsidRPr="00E70AC6" w:rsidRDefault="00E70AC6" w:rsidP="004D5284">
      <w:pPr>
        <w:widowControl/>
        <w:spacing w:line="234" w:lineRule="auto"/>
        <w:ind w:left="7" w:firstLine="702"/>
        <w:rPr>
          <w:szCs w:val="28"/>
        </w:rPr>
      </w:pPr>
      <w:r w:rsidRPr="00E70AC6">
        <w:rPr>
          <w:szCs w:val="28"/>
        </w:rPr>
        <w:t>2.1. Размер иных межбюджетных трансфертов на финансирование расходных</w:t>
      </w:r>
    </w:p>
    <w:p w:rsidR="00E70AC6" w:rsidRPr="00E70AC6" w:rsidRDefault="00E70AC6" w:rsidP="004D5284">
      <w:pPr>
        <w:widowControl/>
        <w:spacing w:line="234" w:lineRule="auto"/>
        <w:ind w:left="7" w:firstLine="702"/>
        <w:rPr>
          <w:szCs w:val="28"/>
        </w:rPr>
      </w:pPr>
      <w:r w:rsidRPr="00E70AC6">
        <w:rPr>
          <w:szCs w:val="28"/>
        </w:rPr>
        <w:t>обязательств, возникших при выполнении полномочий органами местного самоуправления поселений по вопросам местного значения, составляет ________ рублей.</w:t>
      </w:r>
    </w:p>
    <w:p w:rsidR="00E70AC6" w:rsidRPr="00E70AC6" w:rsidRDefault="00E70AC6" w:rsidP="004D5284">
      <w:pPr>
        <w:widowControl/>
        <w:spacing w:line="234" w:lineRule="auto"/>
        <w:ind w:left="7" w:firstLine="702"/>
        <w:rPr>
          <w:szCs w:val="28"/>
        </w:rPr>
      </w:pPr>
    </w:p>
    <w:p w:rsidR="00E70AC6" w:rsidRPr="00E70AC6" w:rsidRDefault="00E70AC6" w:rsidP="00E70AC6">
      <w:pPr>
        <w:widowControl/>
        <w:spacing w:line="234" w:lineRule="auto"/>
        <w:ind w:left="7" w:firstLine="852"/>
        <w:jc w:val="center"/>
        <w:rPr>
          <w:b/>
          <w:szCs w:val="28"/>
        </w:rPr>
      </w:pPr>
      <w:r w:rsidRPr="00E70AC6">
        <w:rPr>
          <w:b/>
          <w:szCs w:val="28"/>
        </w:rPr>
        <w:t>3.</w:t>
      </w:r>
      <w:r w:rsidRPr="00E70AC6">
        <w:rPr>
          <w:b/>
          <w:szCs w:val="28"/>
        </w:rPr>
        <w:tab/>
        <w:t>Условия предоставления и расходования иных межбюджетных трансфертов</w:t>
      </w:r>
    </w:p>
    <w:p w:rsidR="00E70AC6" w:rsidRPr="00E70AC6" w:rsidRDefault="00E70AC6" w:rsidP="00E70AC6">
      <w:pPr>
        <w:widowControl/>
        <w:spacing w:line="234" w:lineRule="auto"/>
        <w:ind w:left="7" w:firstLine="852"/>
        <w:rPr>
          <w:szCs w:val="28"/>
        </w:rPr>
      </w:pPr>
    </w:p>
    <w:p w:rsidR="00E70AC6" w:rsidRDefault="00E70AC6" w:rsidP="004D5284">
      <w:pPr>
        <w:widowControl/>
        <w:spacing w:line="234" w:lineRule="auto"/>
        <w:ind w:left="142" w:firstLine="567"/>
        <w:rPr>
          <w:szCs w:val="28"/>
        </w:rPr>
      </w:pPr>
      <w:r w:rsidRPr="00E70AC6">
        <w:rPr>
          <w:szCs w:val="28"/>
        </w:rPr>
        <w:t>3.1. Условиями предоставления иных меж</w:t>
      </w:r>
      <w:r>
        <w:rPr>
          <w:szCs w:val="28"/>
        </w:rPr>
        <w:t>бюджетных трансфертов являются:</w:t>
      </w:r>
    </w:p>
    <w:p w:rsidR="00E70AC6" w:rsidRPr="00E70AC6" w:rsidRDefault="00E70AC6" w:rsidP="004D5284">
      <w:pPr>
        <w:widowControl/>
        <w:spacing w:line="234" w:lineRule="auto"/>
        <w:ind w:left="142" w:firstLine="567"/>
        <w:rPr>
          <w:szCs w:val="28"/>
        </w:rPr>
      </w:pPr>
      <w:r w:rsidRPr="00E70AC6">
        <w:rPr>
          <w:szCs w:val="28"/>
        </w:rPr>
        <w:t xml:space="preserve">а) наличие в бюджете </w:t>
      </w:r>
      <w:r w:rsidR="00AD77A4">
        <w:rPr>
          <w:szCs w:val="28"/>
        </w:rPr>
        <w:t>поселения</w:t>
      </w:r>
      <w:r w:rsidRPr="00E70AC6">
        <w:rPr>
          <w:szCs w:val="28"/>
        </w:rPr>
        <w:t xml:space="preserve"> бюджетных ассигнований на исполнение расходного обязательства муниципального образования, на финансирование которого предоставляются иные межбюджетные трансферты;</w:t>
      </w:r>
    </w:p>
    <w:p w:rsidR="00E70AC6" w:rsidRPr="00E70AC6" w:rsidRDefault="00E70AC6" w:rsidP="004D5284">
      <w:pPr>
        <w:widowControl/>
        <w:spacing w:line="234" w:lineRule="auto"/>
        <w:ind w:left="142" w:firstLine="566"/>
        <w:rPr>
          <w:szCs w:val="28"/>
        </w:rPr>
      </w:pPr>
      <w:r w:rsidRPr="00E70AC6">
        <w:rPr>
          <w:szCs w:val="28"/>
        </w:rPr>
        <w:t xml:space="preserve">б) соблюдение </w:t>
      </w:r>
      <w:r w:rsidR="00B7127E">
        <w:rPr>
          <w:szCs w:val="28"/>
        </w:rPr>
        <w:t>а</w:t>
      </w:r>
      <w:r w:rsidRPr="00E70AC6">
        <w:rPr>
          <w:szCs w:val="28"/>
        </w:rPr>
        <w:t>дминистрацией</w:t>
      </w:r>
      <w:r w:rsidR="00B7127E">
        <w:rPr>
          <w:szCs w:val="28"/>
        </w:rPr>
        <w:t xml:space="preserve"> Палехского муниципального района</w:t>
      </w:r>
      <w:r w:rsidRPr="00E70AC6">
        <w:rPr>
          <w:szCs w:val="28"/>
        </w:rPr>
        <w:t xml:space="preserve"> бюджетного законодательства Российской Федерации и законодательства Российской Федерации о налогах и сборах.</w:t>
      </w:r>
    </w:p>
    <w:p w:rsidR="00E70AC6" w:rsidRPr="00E70AC6" w:rsidRDefault="00E70AC6" w:rsidP="004D5284">
      <w:pPr>
        <w:widowControl/>
        <w:spacing w:line="234" w:lineRule="auto"/>
        <w:ind w:left="7" w:firstLine="702"/>
        <w:rPr>
          <w:szCs w:val="28"/>
        </w:rPr>
      </w:pPr>
      <w:r w:rsidRPr="00E70AC6">
        <w:rPr>
          <w:szCs w:val="28"/>
        </w:rPr>
        <w:t>3.2. Иные межбюджетные трансферты носят целевой характер и не могут быть использованы на другие цели.</w:t>
      </w:r>
    </w:p>
    <w:p w:rsidR="00E70AC6" w:rsidRPr="00E70AC6" w:rsidRDefault="00E70AC6" w:rsidP="00E70AC6">
      <w:pPr>
        <w:widowControl/>
        <w:spacing w:line="234" w:lineRule="auto"/>
        <w:ind w:left="7" w:firstLine="852"/>
        <w:rPr>
          <w:szCs w:val="28"/>
        </w:rPr>
      </w:pPr>
    </w:p>
    <w:p w:rsidR="00E70AC6" w:rsidRPr="00E70AC6" w:rsidRDefault="00E70AC6" w:rsidP="00E70AC6">
      <w:pPr>
        <w:widowControl/>
        <w:spacing w:line="234" w:lineRule="auto"/>
        <w:ind w:left="7" w:firstLine="852"/>
        <w:jc w:val="center"/>
        <w:rPr>
          <w:b/>
          <w:szCs w:val="28"/>
        </w:rPr>
      </w:pPr>
      <w:r w:rsidRPr="00E70AC6">
        <w:rPr>
          <w:b/>
          <w:szCs w:val="28"/>
        </w:rPr>
        <w:t>4.</w:t>
      </w:r>
      <w:r w:rsidRPr="00E70AC6">
        <w:rPr>
          <w:b/>
          <w:szCs w:val="28"/>
        </w:rPr>
        <w:tab/>
        <w:t>Обязанности Сторон</w:t>
      </w:r>
    </w:p>
    <w:p w:rsidR="00E70AC6" w:rsidRPr="00E70AC6" w:rsidRDefault="00E70AC6" w:rsidP="00E70AC6">
      <w:pPr>
        <w:widowControl/>
        <w:spacing w:line="234" w:lineRule="auto"/>
        <w:ind w:left="7" w:firstLine="852"/>
        <w:rPr>
          <w:szCs w:val="28"/>
        </w:rPr>
      </w:pPr>
    </w:p>
    <w:p w:rsidR="00E70AC6" w:rsidRPr="00E70AC6" w:rsidRDefault="00E70AC6" w:rsidP="00613E62">
      <w:pPr>
        <w:widowControl/>
        <w:spacing w:line="234" w:lineRule="auto"/>
        <w:ind w:left="7" w:firstLine="702"/>
        <w:rPr>
          <w:szCs w:val="28"/>
        </w:rPr>
      </w:pPr>
      <w:r w:rsidRPr="00E70AC6">
        <w:rPr>
          <w:szCs w:val="28"/>
        </w:rPr>
        <w:t>4.1. Администрация района:</w:t>
      </w:r>
    </w:p>
    <w:p w:rsidR="005C69DE" w:rsidRPr="005C69DE" w:rsidRDefault="00E70AC6" w:rsidP="001D7A2B">
      <w:pPr>
        <w:ind w:firstLine="708"/>
        <w:rPr>
          <w:rFonts w:ascii="Calibri" w:eastAsia="Calibri" w:hAnsi="Calibri"/>
          <w:sz w:val="22"/>
          <w:szCs w:val="22"/>
          <w:lang w:eastAsia="en-US"/>
        </w:rPr>
      </w:pPr>
      <w:r w:rsidRPr="00E70AC6">
        <w:rPr>
          <w:szCs w:val="28"/>
        </w:rPr>
        <w:t xml:space="preserve">4.1.1. </w:t>
      </w:r>
      <w:r w:rsidR="005C69DE" w:rsidRPr="005A45E0">
        <w:rPr>
          <w:rFonts w:eastAsia="Calibri"/>
          <w:szCs w:val="28"/>
          <w:lang w:eastAsia="en-US"/>
        </w:rPr>
        <w:t xml:space="preserve">Перечисление иных межбюджетных трансфертов   из бюджета Палехского муниципального района в бюджет Палехского городского поселения осуществляется на единый счет, открытый Управлению Федерального казначейства по Ивановской области в Управлении Федерального казначейства по Ивановской области, - 03100 "Средства поступлений, являющихся источниками </w:t>
      </w:r>
      <w:proofErr w:type="gramStart"/>
      <w:r w:rsidR="005C69DE" w:rsidRPr="005A45E0">
        <w:rPr>
          <w:rFonts w:eastAsia="Calibri"/>
          <w:szCs w:val="28"/>
          <w:lang w:eastAsia="en-US"/>
        </w:rPr>
        <w:t>формирования доходов бюджетов бюджетной системы Российской Федерации</w:t>
      </w:r>
      <w:proofErr w:type="gramEnd"/>
      <w:r w:rsidR="005C69DE" w:rsidRPr="005A45E0">
        <w:rPr>
          <w:rFonts w:eastAsia="Calibri"/>
          <w:szCs w:val="28"/>
          <w:lang w:eastAsia="en-US"/>
        </w:rPr>
        <w:t>".</w:t>
      </w:r>
    </w:p>
    <w:p w:rsidR="00E70AC6" w:rsidRPr="00E70AC6" w:rsidRDefault="00E70AC6" w:rsidP="00613E62">
      <w:pPr>
        <w:widowControl/>
        <w:spacing w:line="234" w:lineRule="auto"/>
        <w:ind w:left="7" w:firstLine="702"/>
        <w:rPr>
          <w:szCs w:val="28"/>
        </w:rPr>
      </w:pPr>
      <w:r w:rsidRPr="00E70AC6">
        <w:rPr>
          <w:szCs w:val="28"/>
        </w:rPr>
        <w:t xml:space="preserve">4.2. </w:t>
      </w:r>
      <w:r w:rsidR="001E2938">
        <w:rPr>
          <w:szCs w:val="28"/>
        </w:rPr>
        <w:t>Палехское городское поселение</w:t>
      </w:r>
      <w:r w:rsidRPr="00E70AC6">
        <w:rPr>
          <w:szCs w:val="28"/>
        </w:rPr>
        <w:t>:</w:t>
      </w:r>
    </w:p>
    <w:p w:rsidR="00E70AC6" w:rsidRPr="0018220E" w:rsidRDefault="00E70AC6" w:rsidP="00613E62">
      <w:pPr>
        <w:widowControl/>
        <w:spacing w:line="234" w:lineRule="auto"/>
        <w:ind w:left="7" w:firstLine="702"/>
        <w:rPr>
          <w:szCs w:val="28"/>
        </w:rPr>
      </w:pPr>
      <w:r w:rsidRPr="0018220E">
        <w:rPr>
          <w:szCs w:val="28"/>
        </w:rPr>
        <w:t>4.2.1.  Направляет полученные иные межбюджетные трансферты на цели:</w:t>
      </w:r>
    </w:p>
    <w:p w:rsidR="00341450" w:rsidRDefault="0018220E" w:rsidP="00613E62">
      <w:pPr>
        <w:widowControl/>
        <w:spacing w:line="234" w:lineRule="auto"/>
        <w:ind w:left="7" w:firstLine="702"/>
        <w:rPr>
          <w:rFonts w:cs="Arial"/>
        </w:rPr>
      </w:pPr>
      <w:r w:rsidRPr="0018220E">
        <w:rPr>
          <w:rFonts w:cs="Arial"/>
        </w:rPr>
        <w:t>-</w:t>
      </w:r>
      <w:r w:rsidR="00B7127E">
        <w:rPr>
          <w:rFonts w:cs="Arial"/>
        </w:rPr>
        <w:t xml:space="preserve"> </w:t>
      </w:r>
      <w:r w:rsidR="00B7127E">
        <w:rPr>
          <w:szCs w:val="28"/>
        </w:rPr>
        <w:t xml:space="preserve">«Капитальный ремонт здания по адресу: п. Палех, ул. 1-я </w:t>
      </w:r>
      <w:proofErr w:type="gramStart"/>
      <w:r w:rsidR="00B7127E">
        <w:rPr>
          <w:szCs w:val="28"/>
        </w:rPr>
        <w:t>Садовая</w:t>
      </w:r>
      <w:proofErr w:type="gramEnd"/>
      <w:r w:rsidR="00B7127E">
        <w:rPr>
          <w:szCs w:val="28"/>
        </w:rPr>
        <w:t>, д. 1</w:t>
      </w:r>
      <w:r w:rsidR="00B7127E" w:rsidRPr="0018220E">
        <w:rPr>
          <w:szCs w:val="28"/>
        </w:rPr>
        <w:t>»</w:t>
      </w:r>
      <w:r w:rsidR="00B7127E">
        <w:rPr>
          <w:szCs w:val="28"/>
        </w:rPr>
        <w:t>,</w:t>
      </w:r>
      <w:r w:rsidR="00341450" w:rsidRPr="00341450">
        <w:rPr>
          <w:rFonts w:cs="Arial"/>
        </w:rPr>
        <w:t>.</w:t>
      </w:r>
    </w:p>
    <w:p w:rsidR="00E70AC6" w:rsidRPr="00E70AC6" w:rsidRDefault="00FD7EB9" w:rsidP="00613E62">
      <w:pPr>
        <w:widowControl/>
        <w:spacing w:line="234" w:lineRule="auto"/>
        <w:ind w:left="7" w:firstLine="702"/>
        <w:rPr>
          <w:szCs w:val="28"/>
        </w:rPr>
      </w:pPr>
      <w:r>
        <w:rPr>
          <w:szCs w:val="28"/>
        </w:rPr>
        <w:t>4.2.2. Представляет Г</w:t>
      </w:r>
      <w:r w:rsidR="00E70AC6" w:rsidRPr="00E70AC6">
        <w:rPr>
          <w:szCs w:val="28"/>
        </w:rPr>
        <w:t xml:space="preserve">лавному распорядителю бюджетных средств бюджета </w:t>
      </w:r>
      <w:r w:rsidR="00B7127E">
        <w:rPr>
          <w:szCs w:val="28"/>
        </w:rPr>
        <w:t>Палехского</w:t>
      </w:r>
      <w:r w:rsidR="00E70AC6" w:rsidRPr="00E70AC6">
        <w:rPr>
          <w:szCs w:val="28"/>
        </w:rPr>
        <w:t xml:space="preserve"> </w:t>
      </w:r>
      <w:r w:rsidR="00BB3601">
        <w:rPr>
          <w:szCs w:val="28"/>
        </w:rPr>
        <w:t>муниципального района</w:t>
      </w:r>
      <w:r w:rsidR="00E70AC6" w:rsidRPr="00E70AC6">
        <w:rPr>
          <w:szCs w:val="28"/>
        </w:rPr>
        <w:t xml:space="preserve"> первичную документацию и дополнительные сведения, связанные с использованием межбюджетных трансфертов, полученных в рамках настоящего Соглашения.</w:t>
      </w:r>
    </w:p>
    <w:p w:rsidR="00E70AC6" w:rsidRPr="00E70AC6" w:rsidRDefault="00E70AC6" w:rsidP="00613E62">
      <w:pPr>
        <w:widowControl/>
        <w:spacing w:line="234" w:lineRule="auto"/>
        <w:ind w:left="7" w:firstLine="702"/>
        <w:rPr>
          <w:szCs w:val="28"/>
        </w:rPr>
      </w:pPr>
      <w:r w:rsidRPr="00E70AC6">
        <w:rPr>
          <w:szCs w:val="28"/>
        </w:rPr>
        <w:t xml:space="preserve">4.2.3. Осуществляет возврат в доход бюджета </w:t>
      </w:r>
      <w:r w:rsidR="00B7127E">
        <w:rPr>
          <w:szCs w:val="28"/>
        </w:rPr>
        <w:t>Палехского</w:t>
      </w:r>
      <w:r w:rsidRPr="00E70AC6">
        <w:rPr>
          <w:szCs w:val="28"/>
        </w:rPr>
        <w:t xml:space="preserve"> муниципального района неиспользованного остатка иных межбюджетных трансфертов при отсутствии потребности в нем.</w:t>
      </w:r>
    </w:p>
    <w:p w:rsidR="00E70AC6" w:rsidRPr="00E70AC6" w:rsidRDefault="00E70AC6" w:rsidP="00613E62">
      <w:pPr>
        <w:widowControl/>
        <w:spacing w:line="234" w:lineRule="auto"/>
        <w:ind w:left="7" w:firstLine="702"/>
        <w:rPr>
          <w:szCs w:val="28"/>
        </w:rPr>
      </w:pPr>
      <w:r w:rsidRPr="00E70AC6">
        <w:rPr>
          <w:szCs w:val="28"/>
        </w:rPr>
        <w:t xml:space="preserve">4.2.4. Осуществляет возврат в доход бюджета </w:t>
      </w:r>
      <w:r w:rsidR="00B7127E">
        <w:rPr>
          <w:szCs w:val="28"/>
        </w:rPr>
        <w:t>Палехского</w:t>
      </w:r>
      <w:r w:rsidRPr="00E70AC6">
        <w:rPr>
          <w:szCs w:val="28"/>
        </w:rPr>
        <w:t xml:space="preserve"> муниципального района иных межбюджетных трансфертов в случае их нецелевого использования в течени</w:t>
      </w:r>
      <w:r w:rsidR="0024011E">
        <w:rPr>
          <w:szCs w:val="28"/>
        </w:rPr>
        <w:t>е</w:t>
      </w:r>
      <w:r w:rsidRPr="00E70AC6">
        <w:rPr>
          <w:szCs w:val="28"/>
        </w:rPr>
        <w:t xml:space="preserve"> 30 календарных дней со дня выявления факта.</w:t>
      </w:r>
    </w:p>
    <w:p w:rsidR="00E70AC6" w:rsidRPr="00E70AC6" w:rsidRDefault="00E70AC6" w:rsidP="00613E62">
      <w:pPr>
        <w:widowControl/>
        <w:spacing w:line="234" w:lineRule="auto"/>
        <w:ind w:left="7" w:firstLine="702"/>
        <w:rPr>
          <w:szCs w:val="28"/>
        </w:rPr>
      </w:pPr>
      <w:r w:rsidRPr="00E70AC6">
        <w:rPr>
          <w:szCs w:val="28"/>
        </w:rPr>
        <w:t xml:space="preserve">4.2.5. Ежемесячно в срок до 10 числа месяца, следующего </w:t>
      </w:r>
      <w:proofErr w:type="gramStart"/>
      <w:r w:rsidRPr="00E70AC6">
        <w:rPr>
          <w:szCs w:val="28"/>
        </w:rPr>
        <w:t>за</w:t>
      </w:r>
      <w:proofErr w:type="gramEnd"/>
      <w:r w:rsidRPr="00E70AC6">
        <w:rPr>
          <w:szCs w:val="28"/>
        </w:rPr>
        <w:t xml:space="preserve"> </w:t>
      </w:r>
      <w:proofErr w:type="gramStart"/>
      <w:r w:rsidRPr="00E70AC6">
        <w:rPr>
          <w:szCs w:val="28"/>
        </w:rPr>
        <w:t>отчетным</w:t>
      </w:r>
      <w:proofErr w:type="gramEnd"/>
      <w:r w:rsidRPr="00E70AC6">
        <w:rPr>
          <w:szCs w:val="28"/>
        </w:rPr>
        <w:t xml:space="preserve">, представляет в </w:t>
      </w:r>
      <w:r w:rsidR="0024011E">
        <w:rPr>
          <w:szCs w:val="28"/>
        </w:rPr>
        <w:t>а</w:t>
      </w:r>
      <w:r w:rsidRPr="00E70AC6">
        <w:rPr>
          <w:szCs w:val="28"/>
        </w:rPr>
        <w:t xml:space="preserve">дминистрацию </w:t>
      </w:r>
      <w:r w:rsidR="008B5918">
        <w:rPr>
          <w:szCs w:val="28"/>
        </w:rPr>
        <w:t>Палехского</w:t>
      </w:r>
      <w:r w:rsidRPr="00E70AC6">
        <w:rPr>
          <w:szCs w:val="28"/>
        </w:rPr>
        <w:t xml:space="preserve"> муниципального района отчет об использовании иных межбюджетных трансфертов</w:t>
      </w:r>
      <w:r>
        <w:rPr>
          <w:szCs w:val="28"/>
        </w:rPr>
        <w:t>.</w:t>
      </w:r>
    </w:p>
    <w:p w:rsidR="00E70AC6" w:rsidRPr="00E70AC6" w:rsidRDefault="00E70AC6" w:rsidP="00E70AC6">
      <w:pPr>
        <w:widowControl/>
        <w:spacing w:line="234" w:lineRule="auto"/>
        <w:ind w:left="7" w:firstLine="852"/>
        <w:rPr>
          <w:szCs w:val="28"/>
        </w:rPr>
      </w:pPr>
    </w:p>
    <w:p w:rsidR="00E70AC6" w:rsidRPr="00E70AC6" w:rsidRDefault="00E70AC6" w:rsidP="00613E62">
      <w:pPr>
        <w:widowControl/>
        <w:spacing w:line="234" w:lineRule="auto"/>
        <w:ind w:left="7" w:firstLine="702"/>
        <w:jc w:val="center"/>
        <w:rPr>
          <w:b/>
          <w:szCs w:val="28"/>
        </w:rPr>
      </w:pPr>
      <w:r w:rsidRPr="00E70AC6">
        <w:rPr>
          <w:b/>
          <w:szCs w:val="28"/>
        </w:rPr>
        <w:t>5.</w:t>
      </w:r>
      <w:r w:rsidRPr="00E70AC6">
        <w:rPr>
          <w:b/>
          <w:szCs w:val="28"/>
        </w:rPr>
        <w:tab/>
        <w:t>Порядок осуществления контроля</w:t>
      </w:r>
    </w:p>
    <w:p w:rsidR="00E70AC6" w:rsidRPr="00E70AC6" w:rsidRDefault="00E70AC6" w:rsidP="00E70AC6">
      <w:pPr>
        <w:widowControl/>
        <w:spacing w:line="234" w:lineRule="auto"/>
        <w:ind w:left="7" w:firstLine="852"/>
        <w:rPr>
          <w:szCs w:val="28"/>
        </w:rPr>
      </w:pPr>
    </w:p>
    <w:p w:rsidR="00E70AC6" w:rsidRPr="00E70AC6" w:rsidRDefault="00E70AC6" w:rsidP="00613E62">
      <w:pPr>
        <w:widowControl/>
        <w:spacing w:line="234" w:lineRule="auto"/>
        <w:ind w:left="7" w:firstLine="702"/>
        <w:rPr>
          <w:szCs w:val="28"/>
        </w:rPr>
      </w:pPr>
      <w:r w:rsidRPr="00E70AC6">
        <w:rPr>
          <w:szCs w:val="28"/>
        </w:rPr>
        <w:lastRenderedPageBreak/>
        <w:t xml:space="preserve">5.1. </w:t>
      </w:r>
      <w:proofErr w:type="gramStart"/>
      <w:r w:rsidRPr="00E70AC6">
        <w:rPr>
          <w:szCs w:val="28"/>
        </w:rPr>
        <w:t>Контроль за</w:t>
      </w:r>
      <w:proofErr w:type="gramEnd"/>
      <w:r w:rsidRPr="00E70AC6">
        <w:rPr>
          <w:szCs w:val="28"/>
        </w:rPr>
        <w:t xml:space="preserve"> соблюдением целей, порядка и условий предоставления иных межбюджетных трансфертов в рамках наст</w:t>
      </w:r>
      <w:r w:rsidR="00FD7EB9">
        <w:rPr>
          <w:szCs w:val="28"/>
        </w:rPr>
        <w:t>оящего Соглашения осуществляют Г</w:t>
      </w:r>
      <w:r w:rsidRPr="00E70AC6">
        <w:rPr>
          <w:szCs w:val="28"/>
        </w:rPr>
        <w:t xml:space="preserve">лавный распорядитель бюджетных средств бюджета </w:t>
      </w:r>
      <w:r w:rsidR="008B5918">
        <w:rPr>
          <w:szCs w:val="28"/>
        </w:rPr>
        <w:t>Палехского</w:t>
      </w:r>
      <w:r w:rsidRPr="00E70AC6">
        <w:rPr>
          <w:szCs w:val="28"/>
        </w:rPr>
        <w:t xml:space="preserve"> муниципального района.</w:t>
      </w:r>
    </w:p>
    <w:p w:rsidR="00E70AC6" w:rsidRPr="00E70AC6" w:rsidRDefault="00E70AC6" w:rsidP="00E70AC6">
      <w:pPr>
        <w:widowControl/>
        <w:spacing w:line="234" w:lineRule="auto"/>
        <w:ind w:left="7" w:firstLine="852"/>
        <w:rPr>
          <w:szCs w:val="28"/>
        </w:rPr>
      </w:pPr>
    </w:p>
    <w:p w:rsidR="00E70AC6" w:rsidRPr="00E70AC6" w:rsidRDefault="00E70AC6" w:rsidP="00613E62">
      <w:pPr>
        <w:widowControl/>
        <w:spacing w:line="234" w:lineRule="auto"/>
        <w:ind w:left="7" w:hanging="7"/>
        <w:jc w:val="center"/>
        <w:rPr>
          <w:b/>
          <w:szCs w:val="28"/>
        </w:rPr>
      </w:pPr>
      <w:r w:rsidRPr="00E70AC6">
        <w:rPr>
          <w:b/>
          <w:szCs w:val="28"/>
        </w:rPr>
        <w:t>6.</w:t>
      </w:r>
      <w:r w:rsidRPr="00E70AC6">
        <w:rPr>
          <w:b/>
          <w:szCs w:val="28"/>
        </w:rPr>
        <w:tab/>
        <w:t>Ответственность Сторон</w:t>
      </w:r>
    </w:p>
    <w:p w:rsidR="00E70AC6" w:rsidRPr="00E70AC6" w:rsidRDefault="00E70AC6" w:rsidP="00613E62">
      <w:pPr>
        <w:widowControl/>
        <w:spacing w:line="234" w:lineRule="auto"/>
        <w:ind w:left="7" w:firstLine="702"/>
        <w:rPr>
          <w:szCs w:val="28"/>
        </w:rPr>
      </w:pPr>
      <w:r w:rsidRPr="00E70AC6">
        <w:rPr>
          <w:szCs w:val="28"/>
        </w:rPr>
        <w:t xml:space="preserve">6.1. </w:t>
      </w:r>
      <w:r w:rsidR="0024011E">
        <w:rPr>
          <w:szCs w:val="28"/>
        </w:rPr>
        <w:t>Палехское городское поселение</w:t>
      </w:r>
      <w:r w:rsidRPr="00E70AC6">
        <w:rPr>
          <w:szCs w:val="28"/>
        </w:rPr>
        <w:t xml:space="preserve"> несет ответственность, предусмотренную законодательством Российской Федерации:</w:t>
      </w:r>
    </w:p>
    <w:p w:rsidR="00E70AC6" w:rsidRPr="00E70AC6" w:rsidRDefault="00E70AC6" w:rsidP="00E70AC6">
      <w:pPr>
        <w:widowControl/>
        <w:spacing w:line="234" w:lineRule="auto"/>
        <w:ind w:left="7" w:firstLine="852"/>
        <w:rPr>
          <w:szCs w:val="28"/>
        </w:rPr>
      </w:pPr>
      <w:r w:rsidRPr="00E70AC6">
        <w:rPr>
          <w:szCs w:val="28"/>
        </w:rPr>
        <w:t>за достоверность представляемой отчетной документации;</w:t>
      </w:r>
    </w:p>
    <w:p w:rsidR="00E70AC6" w:rsidRPr="00E70AC6" w:rsidRDefault="00E70AC6" w:rsidP="00E70AC6">
      <w:pPr>
        <w:widowControl/>
        <w:spacing w:line="234" w:lineRule="auto"/>
        <w:ind w:left="7" w:firstLine="852"/>
        <w:rPr>
          <w:szCs w:val="28"/>
        </w:rPr>
      </w:pPr>
      <w:r w:rsidRPr="00E70AC6">
        <w:rPr>
          <w:szCs w:val="28"/>
        </w:rPr>
        <w:t>за нецелевое использование иного межбюджетного трансферта.</w:t>
      </w:r>
    </w:p>
    <w:p w:rsidR="00E70AC6" w:rsidRPr="00E70AC6" w:rsidRDefault="00E70AC6" w:rsidP="00613E62">
      <w:pPr>
        <w:widowControl/>
        <w:spacing w:line="234" w:lineRule="auto"/>
        <w:ind w:left="7" w:firstLine="702"/>
        <w:rPr>
          <w:szCs w:val="28"/>
        </w:rPr>
      </w:pPr>
      <w:r w:rsidRPr="00E70AC6">
        <w:rPr>
          <w:szCs w:val="28"/>
        </w:rPr>
        <w:t>6.2. За неисполнение или ненадлежащее исполнение обязательств по Соглашению Стороны несут ответственность, предусмотренную законодательством Российской Федерации.</w:t>
      </w:r>
    </w:p>
    <w:p w:rsidR="00E70AC6" w:rsidRPr="00E70AC6" w:rsidRDefault="00E70AC6" w:rsidP="00E70AC6">
      <w:pPr>
        <w:widowControl/>
        <w:spacing w:line="234" w:lineRule="auto"/>
        <w:ind w:left="7" w:firstLine="852"/>
        <w:rPr>
          <w:szCs w:val="28"/>
        </w:rPr>
      </w:pPr>
    </w:p>
    <w:p w:rsidR="00E70AC6" w:rsidRPr="00E70AC6" w:rsidRDefault="00E70AC6" w:rsidP="00E70AC6">
      <w:pPr>
        <w:widowControl/>
        <w:spacing w:line="234" w:lineRule="auto"/>
        <w:ind w:left="7" w:firstLine="852"/>
        <w:jc w:val="center"/>
        <w:rPr>
          <w:b/>
          <w:szCs w:val="28"/>
        </w:rPr>
      </w:pPr>
      <w:r w:rsidRPr="00E70AC6">
        <w:rPr>
          <w:b/>
          <w:szCs w:val="28"/>
        </w:rPr>
        <w:t>7.</w:t>
      </w:r>
      <w:r w:rsidRPr="00E70AC6">
        <w:rPr>
          <w:b/>
          <w:szCs w:val="28"/>
        </w:rPr>
        <w:tab/>
        <w:t>Порядок разрешения споров</w:t>
      </w:r>
    </w:p>
    <w:p w:rsidR="00E70AC6" w:rsidRPr="00E70AC6" w:rsidRDefault="00E70AC6" w:rsidP="00E70AC6">
      <w:pPr>
        <w:widowControl/>
        <w:spacing w:line="234" w:lineRule="auto"/>
        <w:ind w:left="7" w:firstLine="852"/>
        <w:rPr>
          <w:szCs w:val="28"/>
        </w:rPr>
      </w:pPr>
    </w:p>
    <w:p w:rsidR="00E70AC6" w:rsidRPr="00E70AC6" w:rsidRDefault="00E70AC6" w:rsidP="00613E62">
      <w:pPr>
        <w:widowControl/>
        <w:spacing w:line="234" w:lineRule="auto"/>
        <w:ind w:left="7" w:firstLine="702"/>
        <w:rPr>
          <w:szCs w:val="28"/>
        </w:rPr>
      </w:pPr>
      <w:r w:rsidRPr="00E70AC6">
        <w:rPr>
          <w:szCs w:val="28"/>
        </w:rPr>
        <w:t>7.1. Споры и разногласия, которые могут возникать при реализации настоящего Соглашения, разрешаются путем переговоров и служебной переписки.</w:t>
      </w:r>
    </w:p>
    <w:p w:rsidR="00E70AC6" w:rsidRPr="00E70AC6" w:rsidRDefault="00E70AC6" w:rsidP="00613E62">
      <w:pPr>
        <w:widowControl/>
        <w:spacing w:line="234" w:lineRule="auto"/>
        <w:ind w:left="7" w:firstLine="702"/>
        <w:rPr>
          <w:szCs w:val="28"/>
        </w:rPr>
      </w:pPr>
      <w:r w:rsidRPr="00E70AC6">
        <w:rPr>
          <w:szCs w:val="28"/>
        </w:rPr>
        <w:t>7.2. В случаях, когда достижение взаимоприемлемых решений оказывается невозможным, спорные вопросы между Сторонами решаются в установленном законодательством порядке разрешения споров между юридическими лицами.</w:t>
      </w:r>
    </w:p>
    <w:p w:rsidR="00E70AC6" w:rsidRPr="00E70AC6" w:rsidRDefault="00E70AC6" w:rsidP="00E70AC6">
      <w:pPr>
        <w:widowControl/>
        <w:spacing w:line="234" w:lineRule="auto"/>
        <w:ind w:left="7" w:firstLine="852"/>
        <w:rPr>
          <w:szCs w:val="28"/>
        </w:rPr>
      </w:pPr>
    </w:p>
    <w:p w:rsidR="00E70AC6" w:rsidRPr="00E70AC6" w:rsidRDefault="00E70AC6" w:rsidP="00E70AC6">
      <w:pPr>
        <w:widowControl/>
        <w:spacing w:line="234" w:lineRule="auto"/>
        <w:ind w:left="7" w:firstLine="852"/>
        <w:jc w:val="center"/>
        <w:rPr>
          <w:b/>
          <w:szCs w:val="28"/>
        </w:rPr>
      </w:pPr>
      <w:r w:rsidRPr="00E70AC6">
        <w:rPr>
          <w:b/>
          <w:szCs w:val="28"/>
        </w:rPr>
        <w:t>8.</w:t>
      </w:r>
      <w:r w:rsidRPr="00E70AC6">
        <w:rPr>
          <w:b/>
          <w:szCs w:val="28"/>
        </w:rPr>
        <w:tab/>
        <w:t>Срок действия Соглашения</w:t>
      </w:r>
    </w:p>
    <w:p w:rsidR="00E70AC6" w:rsidRPr="00E70AC6" w:rsidRDefault="00E70AC6" w:rsidP="00E70AC6">
      <w:pPr>
        <w:widowControl/>
        <w:spacing w:line="234" w:lineRule="auto"/>
        <w:ind w:left="7" w:firstLine="852"/>
        <w:rPr>
          <w:szCs w:val="28"/>
        </w:rPr>
      </w:pPr>
    </w:p>
    <w:p w:rsidR="00E70AC6" w:rsidRPr="00E70AC6" w:rsidRDefault="00E70AC6" w:rsidP="00E70AC6">
      <w:pPr>
        <w:widowControl/>
        <w:spacing w:line="234" w:lineRule="auto"/>
        <w:ind w:left="7" w:firstLine="852"/>
        <w:rPr>
          <w:szCs w:val="28"/>
        </w:rPr>
      </w:pPr>
      <w:r w:rsidRPr="00E70AC6">
        <w:rPr>
          <w:szCs w:val="28"/>
        </w:rPr>
        <w:t>8.1. Соглашение вступает в силу со дня его подписания Сторонами и действует до 31.12.20</w:t>
      </w:r>
      <w:r>
        <w:rPr>
          <w:szCs w:val="28"/>
        </w:rPr>
        <w:t>2</w:t>
      </w:r>
      <w:r w:rsidR="0024011E">
        <w:rPr>
          <w:szCs w:val="28"/>
        </w:rPr>
        <w:t>4</w:t>
      </w:r>
      <w:r w:rsidRPr="00E70AC6">
        <w:rPr>
          <w:szCs w:val="28"/>
        </w:rPr>
        <w:t>.</w:t>
      </w:r>
    </w:p>
    <w:p w:rsidR="00E70AC6" w:rsidRPr="00E70AC6" w:rsidRDefault="00E70AC6" w:rsidP="00E70AC6">
      <w:pPr>
        <w:widowControl/>
        <w:spacing w:line="234" w:lineRule="auto"/>
        <w:ind w:left="7" w:firstLine="852"/>
        <w:rPr>
          <w:szCs w:val="28"/>
        </w:rPr>
      </w:pPr>
    </w:p>
    <w:p w:rsidR="00E70AC6" w:rsidRPr="00E70AC6" w:rsidRDefault="00E70AC6" w:rsidP="00E70AC6">
      <w:pPr>
        <w:widowControl/>
        <w:spacing w:line="234" w:lineRule="auto"/>
        <w:ind w:left="7" w:firstLine="852"/>
        <w:jc w:val="center"/>
        <w:rPr>
          <w:b/>
          <w:szCs w:val="28"/>
        </w:rPr>
      </w:pPr>
      <w:r w:rsidRPr="00E70AC6">
        <w:rPr>
          <w:b/>
          <w:szCs w:val="28"/>
        </w:rPr>
        <w:t>9.</w:t>
      </w:r>
      <w:r w:rsidRPr="00E70AC6">
        <w:rPr>
          <w:b/>
          <w:szCs w:val="28"/>
        </w:rPr>
        <w:tab/>
        <w:t>Заключительные положения</w:t>
      </w:r>
    </w:p>
    <w:p w:rsidR="00E70AC6" w:rsidRPr="00E70AC6" w:rsidRDefault="00E70AC6" w:rsidP="00E70AC6">
      <w:pPr>
        <w:widowControl/>
        <w:spacing w:line="234" w:lineRule="auto"/>
        <w:ind w:left="7" w:firstLine="852"/>
        <w:rPr>
          <w:szCs w:val="28"/>
        </w:rPr>
      </w:pPr>
    </w:p>
    <w:p w:rsidR="00E70AC6" w:rsidRPr="00E70AC6" w:rsidRDefault="00E70AC6" w:rsidP="00E70AC6">
      <w:pPr>
        <w:widowControl/>
        <w:spacing w:line="234" w:lineRule="auto"/>
        <w:ind w:left="7" w:firstLine="852"/>
        <w:rPr>
          <w:szCs w:val="28"/>
        </w:rPr>
      </w:pPr>
      <w:r w:rsidRPr="00E70AC6">
        <w:rPr>
          <w:szCs w:val="28"/>
        </w:rPr>
        <w:t>9.1. Настоящее Соглашение составлено в двух экземплярах, имеющих равную юридическую силу, по одному для каждой из Сторон.</w:t>
      </w:r>
    </w:p>
    <w:p w:rsidR="00E70AC6" w:rsidRPr="00E70AC6" w:rsidRDefault="00E70AC6" w:rsidP="00E70AC6">
      <w:pPr>
        <w:widowControl/>
        <w:spacing w:line="234" w:lineRule="auto"/>
        <w:ind w:left="7" w:firstLine="852"/>
        <w:rPr>
          <w:szCs w:val="28"/>
        </w:rPr>
      </w:pPr>
      <w:r w:rsidRPr="00E70AC6">
        <w:rPr>
          <w:szCs w:val="28"/>
        </w:rPr>
        <w:t>9.2. Изменения и дополнения к Соглашению оформляются в виде дополнительного Соглашения, заключенного в письменной форме и подписанного Сторонами.</w:t>
      </w:r>
    </w:p>
    <w:p w:rsidR="00E70AC6" w:rsidRPr="00E70AC6" w:rsidRDefault="00E70AC6" w:rsidP="00E70AC6">
      <w:pPr>
        <w:widowControl/>
        <w:spacing w:line="234" w:lineRule="auto"/>
        <w:ind w:left="7" w:firstLine="852"/>
        <w:rPr>
          <w:szCs w:val="28"/>
        </w:rPr>
      </w:pPr>
    </w:p>
    <w:p w:rsidR="00E70AC6" w:rsidRDefault="00E70AC6" w:rsidP="00E70AC6">
      <w:pPr>
        <w:widowControl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center"/>
        <w:rPr>
          <w:b/>
          <w:bCs/>
          <w:spacing w:val="-9"/>
          <w:szCs w:val="28"/>
        </w:rPr>
      </w:pPr>
      <w:r w:rsidRPr="00E70AC6">
        <w:rPr>
          <w:b/>
          <w:bCs/>
          <w:spacing w:val="-9"/>
          <w:szCs w:val="28"/>
        </w:rPr>
        <w:t>Реквизиты и подписи сторон</w:t>
      </w:r>
    </w:p>
    <w:p w:rsidR="00695639" w:rsidRDefault="00695639" w:rsidP="00695639">
      <w:pPr>
        <w:widowControl/>
        <w:shd w:val="clear" w:color="auto" w:fill="FFFFFF"/>
        <w:autoSpaceDE w:val="0"/>
        <w:autoSpaceDN w:val="0"/>
        <w:adjustRightInd w:val="0"/>
        <w:ind w:left="360"/>
        <w:rPr>
          <w:b/>
          <w:bCs/>
          <w:spacing w:val="-9"/>
          <w:szCs w:val="28"/>
        </w:rPr>
      </w:pPr>
    </w:p>
    <w:tbl>
      <w:tblPr>
        <w:tblStyle w:val="a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0"/>
        <w:gridCol w:w="4520"/>
      </w:tblGrid>
      <w:tr w:rsidR="008D23A9" w:rsidTr="008D23A9">
        <w:tc>
          <w:tcPr>
            <w:tcW w:w="5095" w:type="dxa"/>
          </w:tcPr>
          <w:p w:rsidR="008D23A9" w:rsidRDefault="00BB3601" w:rsidP="00BB3601">
            <w:pPr>
              <w:widowControl/>
              <w:autoSpaceDE w:val="0"/>
              <w:autoSpaceDN w:val="0"/>
              <w:adjustRightInd w:val="0"/>
              <w:rPr>
                <w:b/>
                <w:bCs/>
                <w:spacing w:val="-9"/>
                <w:szCs w:val="28"/>
              </w:rPr>
            </w:pPr>
            <w:r>
              <w:rPr>
                <w:b/>
                <w:bCs/>
                <w:spacing w:val="-9"/>
                <w:szCs w:val="28"/>
              </w:rPr>
              <w:t>а</w:t>
            </w:r>
            <w:r w:rsidR="008D23A9">
              <w:rPr>
                <w:b/>
                <w:bCs/>
                <w:spacing w:val="-9"/>
                <w:szCs w:val="28"/>
              </w:rPr>
              <w:t>дминистрация</w:t>
            </w:r>
            <w:r>
              <w:rPr>
                <w:b/>
                <w:bCs/>
                <w:spacing w:val="-9"/>
                <w:szCs w:val="28"/>
              </w:rPr>
              <w:t> Палехского муниципального</w:t>
            </w:r>
            <w:r w:rsidR="008D23A9">
              <w:rPr>
                <w:b/>
                <w:bCs/>
                <w:spacing w:val="-9"/>
                <w:szCs w:val="28"/>
              </w:rPr>
              <w:t xml:space="preserve"> района</w:t>
            </w:r>
          </w:p>
          <w:p w:rsidR="008D23A9" w:rsidRDefault="008D23A9" w:rsidP="008D23A9">
            <w:pPr>
              <w:widowControl/>
              <w:autoSpaceDE w:val="0"/>
              <w:autoSpaceDN w:val="0"/>
              <w:adjustRightInd w:val="0"/>
              <w:rPr>
                <w:b/>
                <w:bCs/>
                <w:spacing w:val="-9"/>
                <w:szCs w:val="28"/>
              </w:rPr>
            </w:pPr>
          </w:p>
          <w:p w:rsidR="008D23A9" w:rsidRPr="008D23A9" w:rsidRDefault="008D23A9" w:rsidP="008D23A9">
            <w:pPr>
              <w:widowControl/>
              <w:autoSpaceDE w:val="0"/>
              <w:autoSpaceDN w:val="0"/>
              <w:adjustRightInd w:val="0"/>
              <w:rPr>
                <w:bCs/>
                <w:spacing w:val="-9"/>
                <w:szCs w:val="28"/>
              </w:rPr>
            </w:pPr>
            <w:r w:rsidRPr="008D23A9">
              <w:rPr>
                <w:bCs/>
                <w:spacing w:val="-9"/>
                <w:szCs w:val="28"/>
              </w:rPr>
              <w:t>ИНН/КПП</w:t>
            </w:r>
          </w:p>
          <w:p w:rsidR="008D23A9" w:rsidRPr="008D23A9" w:rsidRDefault="008D23A9" w:rsidP="008D23A9">
            <w:pPr>
              <w:widowControl/>
              <w:autoSpaceDE w:val="0"/>
              <w:autoSpaceDN w:val="0"/>
              <w:adjustRightInd w:val="0"/>
              <w:rPr>
                <w:bCs/>
                <w:spacing w:val="-9"/>
                <w:szCs w:val="28"/>
              </w:rPr>
            </w:pPr>
            <w:r w:rsidRPr="008D23A9">
              <w:rPr>
                <w:bCs/>
                <w:spacing w:val="-9"/>
                <w:szCs w:val="28"/>
              </w:rPr>
              <w:t>Адрес:</w:t>
            </w:r>
          </w:p>
          <w:p w:rsidR="008D23A9" w:rsidRPr="008D23A9" w:rsidRDefault="008D23A9" w:rsidP="008D23A9">
            <w:pPr>
              <w:widowControl/>
              <w:autoSpaceDE w:val="0"/>
              <w:autoSpaceDN w:val="0"/>
              <w:adjustRightInd w:val="0"/>
              <w:rPr>
                <w:bCs/>
                <w:spacing w:val="-9"/>
                <w:szCs w:val="28"/>
              </w:rPr>
            </w:pPr>
            <w:r w:rsidRPr="008D23A9">
              <w:rPr>
                <w:bCs/>
                <w:spacing w:val="-9"/>
                <w:szCs w:val="28"/>
              </w:rPr>
              <w:t>Банковские реквизиты:</w:t>
            </w:r>
          </w:p>
          <w:p w:rsidR="008D23A9" w:rsidRDefault="008D23A9" w:rsidP="008D23A9">
            <w:pPr>
              <w:widowControl/>
              <w:autoSpaceDE w:val="0"/>
              <w:autoSpaceDN w:val="0"/>
              <w:adjustRightInd w:val="0"/>
              <w:rPr>
                <w:b/>
                <w:bCs/>
                <w:spacing w:val="-9"/>
                <w:szCs w:val="28"/>
              </w:rPr>
            </w:pPr>
            <w:r w:rsidRPr="008D23A9">
              <w:rPr>
                <w:bCs/>
                <w:spacing w:val="-9"/>
                <w:szCs w:val="28"/>
              </w:rPr>
              <w:lastRenderedPageBreak/>
              <w:t>КБК</w:t>
            </w:r>
          </w:p>
        </w:tc>
        <w:tc>
          <w:tcPr>
            <w:tcW w:w="5096" w:type="dxa"/>
          </w:tcPr>
          <w:p w:rsidR="008D23A9" w:rsidRDefault="00BB3601" w:rsidP="00BB3601">
            <w:pPr>
              <w:widowControl/>
              <w:autoSpaceDE w:val="0"/>
              <w:autoSpaceDN w:val="0"/>
              <w:adjustRightInd w:val="0"/>
              <w:rPr>
                <w:b/>
                <w:bCs/>
                <w:spacing w:val="-9"/>
                <w:szCs w:val="28"/>
              </w:rPr>
            </w:pPr>
            <w:r>
              <w:rPr>
                <w:b/>
                <w:bCs/>
                <w:spacing w:val="-9"/>
                <w:szCs w:val="28"/>
              </w:rPr>
              <w:lastRenderedPageBreak/>
              <w:t>а</w:t>
            </w:r>
            <w:r w:rsidR="008D23A9">
              <w:rPr>
                <w:b/>
                <w:bCs/>
                <w:spacing w:val="-9"/>
                <w:szCs w:val="28"/>
              </w:rPr>
              <w:t>дминистрация</w:t>
            </w:r>
            <w:r>
              <w:rPr>
                <w:b/>
                <w:bCs/>
                <w:spacing w:val="-9"/>
                <w:szCs w:val="28"/>
              </w:rPr>
              <w:t> Палехского муниципального района</w:t>
            </w:r>
            <w:r w:rsidR="008D23A9">
              <w:rPr>
                <w:b/>
                <w:bCs/>
                <w:spacing w:val="-9"/>
                <w:szCs w:val="28"/>
              </w:rPr>
              <w:t xml:space="preserve"> поселения</w:t>
            </w:r>
          </w:p>
          <w:p w:rsidR="008D23A9" w:rsidRDefault="008D23A9" w:rsidP="008D23A9">
            <w:pPr>
              <w:widowControl/>
              <w:autoSpaceDE w:val="0"/>
              <w:autoSpaceDN w:val="0"/>
              <w:adjustRightInd w:val="0"/>
              <w:rPr>
                <w:b/>
                <w:bCs/>
                <w:spacing w:val="-9"/>
                <w:szCs w:val="28"/>
              </w:rPr>
            </w:pPr>
          </w:p>
          <w:p w:rsidR="008D23A9" w:rsidRPr="008D23A9" w:rsidRDefault="008D23A9" w:rsidP="008D23A9">
            <w:pPr>
              <w:widowControl/>
              <w:autoSpaceDE w:val="0"/>
              <w:autoSpaceDN w:val="0"/>
              <w:adjustRightInd w:val="0"/>
              <w:rPr>
                <w:bCs/>
                <w:spacing w:val="-9"/>
                <w:szCs w:val="28"/>
              </w:rPr>
            </w:pPr>
            <w:r w:rsidRPr="008D23A9">
              <w:rPr>
                <w:bCs/>
                <w:spacing w:val="-9"/>
                <w:szCs w:val="28"/>
              </w:rPr>
              <w:t>ИНН/КПП</w:t>
            </w:r>
          </w:p>
          <w:p w:rsidR="008D23A9" w:rsidRPr="008D23A9" w:rsidRDefault="008D23A9" w:rsidP="008D23A9">
            <w:pPr>
              <w:widowControl/>
              <w:autoSpaceDE w:val="0"/>
              <w:autoSpaceDN w:val="0"/>
              <w:adjustRightInd w:val="0"/>
              <w:rPr>
                <w:bCs/>
                <w:spacing w:val="-9"/>
                <w:szCs w:val="28"/>
              </w:rPr>
            </w:pPr>
            <w:r w:rsidRPr="008D23A9">
              <w:rPr>
                <w:bCs/>
                <w:spacing w:val="-9"/>
                <w:szCs w:val="28"/>
              </w:rPr>
              <w:t>Адрес:</w:t>
            </w:r>
          </w:p>
          <w:p w:rsidR="008D23A9" w:rsidRPr="008D23A9" w:rsidRDefault="008D23A9" w:rsidP="008D23A9">
            <w:pPr>
              <w:widowControl/>
              <w:autoSpaceDE w:val="0"/>
              <w:autoSpaceDN w:val="0"/>
              <w:adjustRightInd w:val="0"/>
              <w:rPr>
                <w:bCs/>
                <w:spacing w:val="-9"/>
                <w:szCs w:val="28"/>
              </w:rPr>
            </w:pPr>
            <w:r w:rsidRPr="008D23A9">
              <w:rPr>
                <w:bCs/>
                <w:spacing w:val="-9"/>
                <w:szCs w:val="28"/>
              </w:rPr>
              <w:t>Банковские реквизиты:</w:t>
            </w:r>
          </w:p>
          <w:p w:rsidR="008D23A9" w:rsidRDefault="008D23A9" w:rsidP="008D23A9">
            <w:pPr>
              <w:widowControl/>
              <w:autoSpaceDE w:val="0"/>
              <w:autoSpaceDN w:val="0"/>
              <w:adjustRightInd w:val="0"/>
              <w:jc w:val="left"/>
              <w:rPr>
                <w:b/>
                <w:bCs/>
                <w:spacing w:val="-9"/>
                <w:szCs w:val="28"/>
              </w:rPr>
            </w:pPr>
            <w:r w:rsidRPr="008D23A9">
              <w:rPr>
                <w:bCs/>
                <w:spacing w:val="-9"/>
                <w:szCs w:val="28"/>
              </w:rPr>
              <w:lastRenderedPageBreak/>
              <w:t>КБК</w:t>
            </w:r>
          </w:p>
        </w:tc>
      </w:tr>
      <w:tr w:rsidR="008D23A9" w:rsidTr="008D23A9">
        <w:tc>
          <w:tcPr>
            <w:tcW w:w="5095" w:type="dxa"/>
          </w:tcPr>
          <w:p w:rsidR="008D23A9" w:rsidRDefault="008D23A9" w:rsidP="00695639">
            <w:pPr>
              <w:widowControl/>
              <w:autoSpaceDE w:val="0"/>
              <w:autoSpaceDN w:val="0"/>
              <w:adjustRightInd w:val="0"/>
              <w:rPr>
                <w:b/>
                <w:bCs/>
                <w:spacing w:val="-9"/>
                <w:szCs w:val="28"/>
              </w:rPr>
            </w:pPr>
          </w:p>
          <w:p w:rsidR="008D23A9" w:rsidRDefault="008D23A9" w:rsidP="00695639">
            <w:pPr>
              <w:widowControl/>
              <w:autoSpaceDE w:val="0"/>
              <w:autoSpaceDN w:val="0"/>
              <w:adjustRightInd w:val="0"/>
              <w:rPr>
                <w:b/>
                <w:bCs/>
                <w:spacing w:val="-9"/>
                <w:szCs w:val="28"/>
              </w:rPr>
            </w:pPr>
            <w:r>
              <w:rPr>
                <w:b/>
                <w:bCs/>
                <w:spacing w:val="-9"/>
                <w:szCs w:val="28"/>
              </w:rPr>
              <w:t>_________________ /________________/</w:t>
            </w:r>
          </w:p>
          <w:p w:rsidR="008D23A9" w:rsidRPr="008D23A9" w:rsidRDefault="008D23A9" w:rsidP="00695639">
            <w:pPr>
              <w:widowControl/>
              <w:autoSpaceDE w:val="0"/>
              <w:autoSpaceDN w:val="0"/>
              <w:adjustRightInd w:val="0"/>
              <w:rPr>
                <w:b/>
                <w:bCs/>
                <w:spacing w:val="-9"/>
                <w:szCs w:val="28"/>
                <w:vertAlign w:val="superscript"/>
              </w:rPr>
            </w:pPr>
            <w:r>
              <w:rPr>
                <w:b/>
                <w:bCs/>
                <w:spacing w:val="-9"/>
                <w:szCs w:val="28"/>
                <w:vertAlign w:val="superscript"/>
              </w:rPr>
              <w:t xml:space="preserve">                     </w:t>
            </w:r>
            <w:r w:rsidRPr="008D23A9">
              <w:rPr>
                <w:b/>
                <w:bCs/>
                <w:spacing w:val="-9"/>
                <w:szCs w:val="28"/>
                <w:vertAlign w:val="superscript"/>
              </w:rPr>
              <w:t xml:space="preserve">(подпись)    </w:t>
            </w:r>
            <w:r>
              <w:rPr>
                <w:b/>
                <w:bCs/>
                <w:spacing w:val="-9"/>
                <w:szCs w:val="28"/>
                <w:vertAlign w:val="superscript"/>
              </w:rPr>
              <w:t xml:space="preserve">                           </w:t>
            </w:r>
            <w:r w:rsidRPr="008D23A9">
              <w:rPr>
                <w:b/>
                <w:bCs/>
                <w:spacing w:val="-9"/>
                <w:szCs w:val="28"/>
                <w:vertAlign w:val="superscript"/>
              </w:rPr>
              <w:t>(расшифровка подписи)</w:t>
            </w:r>
          </w:p>
          <w:p w:rsidR="008D23A9" w:rsidRPr="008D23A9" w:rsidRDefault="008D23A9" w:rsidP="00695639">
            <w:pPr>
              <w:widowControl/>
              <w:autoSpaceDE w:val="0"/>
              <w:autoSpaceDN w:val="0"/>
              <w:adjustRightInd w:val="0"/>
              <w:rPr>
                <w:b/>
                <w:bCs/>
                <w:spacing w:val="-9"/>
                <w:szCs w:val="28"/>
                <w:u w:val="single"/>
              </w:rPr>
            </w:pPr>
          </w:p>
        </w:tc>
        <w:tc>
          <w:tcPr>
            <w:tcW w:w="5096" w:type="dxa"/>
          </w:tcPr>
          <w:p w:rsidR="008D23A9" w:rsidRDefault="008D23A9" w:rsidP="008D23A9">
            <w:pPr>
              <w:widowControl/>
              <w:autoSpaceDE w:val="0"/>
              <w:autoSpaceDN w:val="0"/>
              <w:adjustRightInd w:val="0"/>
              <w:rPr>
                <w:b/>
                <w:bCs/>
                <w:spacing w:val="-9"/>
                <w:szCs w:val="28"/>
              </w:rPr>
            </w:pPr>
          </w:p>
          <w:p w:rsidR="008D23A9" w:rsidRDefault="008D23A9" w:rsidP="008D23A9">
            <w:pPr>
              <w:widowControl/>
              <w:autoSpaceDE w:val="0"/>
              <w:autoSpaceDN w:val="0"/>
              <w:adjustRightInd w:val="0"/>
              <w:rPr>
                <w:b/>
                <w:bCs/>
                <w:spacing w:val="-9"/>
                <w:szCs w:val="28"/>
              </w:rPr>
            </w:pPr>
            <w:r>
              <w:rPr>
                <w:b/>
                <w:bCs/>
                <w:spacing w:val="-9"/>
                <w:szCs w:val="28"/>
              </w:rPr>
              <w:t>_________________ /________________/</w:t>
            </w:r>
          </w:p>
          <w:p w:rsidR="008D23A9" w:rsidRDefault="008D23A9" w:rsidP="008D23A9">
            <w:pPr>
              <w:widowControl/>
              <w:autoSpaceDE w:val="0"/>
              <w:autoSpaceDN w:val="0"/>
              <w:adjustRightInd w:val="0"/>
              <w:rPr>
                <w:b/>
                <w:bCs/>
                <w:spacing w:val="-9"/>
                <w:szCs w:val="28"/>
              </w:rPr>
            </w:pPr>
            <w:r>
              <w:rPr>
                <w:b/>
                <w:bCs/>
                <w:spacing w:val="-9"/>
                <w:szCs w:val="28"/>
                <w:vertAlign w:val="superscript"/>
              </w:rPr>
              <w:t xml:space="preserve">                     </w:t>
            </w:r>
            <w:proofErr w:type="gramStart"/>
            <w:r w:rsidRPr="008D23A9">
              <w:rPr>
                <w:b/>
                <w:bCs/>
                <w:spacing w:val="-9"/>
                <w:szCs w:val="28"/>
                <w:vertAlign w:val="superscript"/>
              </w:rPr>
              <w:t xml:space="preserve">(подпись)    </w:t>
            </w:r>
            <w:r>
              <w:rPr>
                <w:b/>
                <w:bCs/>
                <w:spacing w:val="-9"/>
                <w:szCs w:val="28"/>
                <w:vertAlign w:val="superscript"/>
              </w:rPr>
              <w:t xml:space="preserve">                           </w:t>
            </w:r>
            <w:r w:rsidRPr="008D23A9">
              <w:rPr>
                <w:b/>
                <w:bCs/>
                <w:spacing w:val="-9"/>
                <w:szCs w:val="28"/>
                <w:vertAlign w:val="superscript"/>
              </w:rPr>
              <w:t>(расшифровка подписи</w:t>
            </w:r>
            <w:proofErr w:type="gramEnd"/>
          </w:p>
        </w:tc>
      </w:tr>
    </w:tbl>
    <w:p w:rsidR="00C16950" w:rsidRPr="00671E8A" w:rsidRDefault="00C16950" w:rsidP="001D7A2B">
      <w:pPr>
        <w:autoSpaceDE w:val="0"/>
        <w:autoSpaceDN w:val="0"/>
        <w:jc w:val="right"/>
        <w:outlineLvl w:val="1"/>
        <w:rPr>
          <w:sz w:val="24"/>
          <w:szCs w:val="24"/>
        </w:rPr>
      </w:pPr>
      <w:r w:rsidRPr="00671E8A">
        <w:rPr>
          <w:sz w:val="24"/>
          <w:szCs w:val="24"/>
        </w:rPr>
        <w:t xml:space="preserve">Приложение  </w:t>
      </w:r>
      <w:r w:rsidR="00BB3601">
        <w:rPr>
          <w:sz w:val="24"/>
          <w:szCs w:val="24"/>
        </w:rPr>
        <w:t>2</w:t>
      </w:r>
    </w:p>
    <w:p w:rsidR="008971E3" w:rsidRPr="004D5284" w:rsidRDefault="008971E3" w:rsidP="001D7A2B">
      <w:pPr>
        <w:pStyle w:val="Style24"/>
        <w:shd w:val="clear" w:color="auto" w:fill="auto"/>
        <w:spacing w:before="0" w:line="240" w:lineRule="auto"/>
        <w:jc w:val="right"/>
        <w:rPr>
          <w:rStyle w:val="CharStyle25"/>
          <w:rFonts w:ascii="Times New Roman" w:hAnsi="Times New Roman"/>
          <w:color w:val="000000"/>
          <w:sz w:val="24"/>
          <w:szCs w:val="28"/>
        </w:rPr>
      </w:pPr>
      <w:r w:rsidRPr="004D5284">
        <w:rPr>
          <w:rStyle w:val="CharStyle25"/>
          <w:rFonts w:ascii="Times New Roman" w:hAnsi="Times New Roman"/>
          <w:color w:val="000000"/>
          <w:sz w:val="24"/>
          <w:szCs w:val="28"/>
        </w:rPr>
        <w:t>к Положению о порядке и условиях</w:t>
      </w:r>
    </w:p>
    <w:p w:rsidR="008971E3" w:rsidRPr="004D5284" w:rsidRDefault="008971E3" w:rsidP="001D7A2B">
      <w:pPr>
        <w:pStyle w:val="Style24"/>
        <w:shd w:val="clear" w:color="auto" w:fill="auto"/>
        <w:spacing w:before="0" w:line="240" w:lineRule="auto"/>
        <w:jc w:val="right"/>
        <w:rPr>
          <w:rFonts w:ascii="Times New Roman" w:hAnsi="Times New Roman"/>
          <w:sz w:val="24"/>
          <w:szCs w:val="28"/>
        </w:rPr>
      </w:pPr>
      <w:r w:rsidRPr="004D5284">
        <w:rPr>
          <w:rStyle w:val="CharStyle25"/>
          <w:rFonts w:ascii="Times New Roman" w:hAnsi="Times New Roman"/>
          <w:color w:val="000000"/>
          <w:sz w:val="24"/>
          <w:szCs w:val="28"/>
        </w:rPr>
        <w:t>предоставления иных межбюджетных трансфертов</w:t>
      </w:r>
    </w:p>
    <w:p w:rsidR="008971E3" w:rsidRPr="004D5284" w:rsidRDefault="008971E3" w:rsidP="001D7A2B">
      <w:pPr>
        <w:pStyle w:val="Style24"/>
        <w:shd w:val="clear" w:color="auto" w:fill="auto"/>
        <w:tabs>
          <w:tab w:val="left" w:leader="underscore" w:pos="10134"/>
        </w:tabs>
        <w:spacing w:before="0" w:line="240" w:lineRule="auto"/>
        <w:jc w:val="right"/>
        <w:rPr>
          <w:rStyle w:val="CharStyle25"/>
          <w:rFonts w:ascii="Times New Roman" w:hAnsi="Times New Roman"/>
          <w:color w:val="000000"/>
          <w:sz w:val="24"/>
          <w:szCs w:val="28"/>
        </w:rPr>
      </w:pPr>
      <w:r w:rsidRPr="004D5284">
        <w:rPr>
          <w:rStyle w:val="CharStyle25"/>
          <w:rFonts w:ascii="Times New Roman" w:hAnsi="Times New Roman"/>
          <w:color w:val="000000"/>
          <w:sz w:val="24"/>
          <w:szCs w:val="28"/>
        </w:rPr>
        <w:t xml:space="preserve">из бюджета </w:t>
      </w:r>
      <w:r>
        <w:rPr>
          <w:rStyle w:val="CharStyle25"/>
          <w:rFonts w:ascii="Times New Roman" w:hAnsi="Times New Roman"/>
          <w:color w:val="000000"/>
          <w:sz w:val="24"/>
          <w:szCs w:val="28"/>
        </w:rPr>
        <w:t>Палехского</w:t>
      </w:r>
      <w:r w:rsidRPr="004D5284">
        <w:rPr>
          <w:rStyle w:val="CharStyle25"/>
          <w:rFonts w:ascii="Times New Roman" w:hAnsi="Times New Roman"/>
          <w:color w:val="000000"/>
          <w:sz w:val="24"/>
          <w:szCs w:val="28"/>
        </w:rPr>
        <w:t xml:space="preserve"> муниципального района</w:t>
      </w:r>
    </w:p>
    <w:p w:rsidR="00C16950" w:rsidRPr="00671E8A" w:rsidRDefault="008971E3" w:rsidP="001D7A2B">
      <w:pPr>
        <w:autoSpaceDE w:val="0"/>
        <w:autoSpaceDN w:val="0"/>
        <w:jc w:val="right"/>
        <w:rPr>
          <w:sz w:val="24"/>
          <w:szCs w:val="24"/>
        </w:rPr>
      </w:pPr>
      <w:r w:rsidRPr="004D5284">
        <w:rPr>
          <w:rStyle w:val="CharStyle25"/>
          <w:color w:val="000000"/>
          <w:sz w:val="24"/>
          <w:szCs w:val="28"/>
        </w:rPr>
        <w:t xml:space="preserve">бюджету </w:t>
      </w:r>
      <w:r>
        <w:rPr>
          <w:rStyle w:val="CharStyle25"/>
          <w:color w:val="000000"/>
          <w:sz w:val="24"/>
          <w:szCs w:val="28"/>
        </w:rPr>
        <w:t>Палехского</w:t>
      </w:r>
      <w:r w:rsidRPr="004D5284">
        <w:rPr>
          <w:rStyle w:val="CharStyle25"/>
          <w:color w:val="000000"/>
          <w:sz w:val="24"/>
          <w:szCs w:val="28"/>
        </w:rPr>
        <w:t xml:space="preserve"> </w:t>
      </w:r>
      <w:r>
        <w:rPr>
          <w:rStyle w:val="CharStyle25"/>
          <w:color w:val="000000"/>
          <w:sz w:val="24"/>
          <w:szCs w:val="28"/>
        </w:rPr>
        <w:t>городского</w:t>
      </w:r>
      <w:r w:rsidRPr="004D5284">
        <w:rPr>
          <w:rStyle w:val="CharStyle25"/>
          <w:color w:val="000000"/>
          <w:sz w:val="24"/>
          <w:szCs w:val="28"/>
        </w:rPr>
        <w:t xml:space="preserve"> поселения</w:t>
      </w:r>
    </w:p>
    <w:p w:rsidR="00C16950" w:rsidRDefault="00C16950" w:rsidP="00C16950">
      <w:pPr>
        <w:autoSpaceDE w:val="0"/>
        <w:autoSpaceDN w:val="0"/>
        <w:jc w:val="left"/>
        <w:rPr>
          <w:szCs w:val="28"/>
        </w:rPr>
      </w:pPr>
    </w:p>
    <w:p w:rsidR="00C16950" w:rsidRDefault="00C16950" w:rsidP="00C16950">
      <w:pPr>
        <w:autoSpaceDE w:val="0"/>
        <w:autoSpaceDN w:val="0"/>
        <w:jc w:val="left"/>
        <w:rPr>
          <w:szCs w:val="28"/>
        </w:rPr>
      </w:pPr>
    </w:p>
    <w:p w:rsidR="00C16950" w:rsidRPr="00671E8A" w:rsidRDefault="00C16950" w:rsidP="00C16950">
      <w:pPr>
        <w:autoSpaceDE w:val="0"/>
        <w:autoSpaceDN w:val="0"/>
        <w:jc w:val="left"/>
        <w:rPr>
          <w:szCs w:val="28"/>
        </w:rPr>
      </w:pPr>
    </w:p>
    <w:p w:rsidR="00C16950" w:rsidRPr="00671E8A" w:rsidRDefault="00C16950" w:rsidP="00C16950">
      <w:pPr>
        <w:autoSpaceDE w:val="0"/>
        <w:autoSpaceDN w:val="0"/>
        <w:jc w:val="center"/>
        <w:rPr>
          <w:szCs w:val="28"/>
        </w:rPr>
      </w:pPr>
      <w:bookmarkStart w:id="1" w:name="P86"/>
      <w:bookmarkEnd w:id="1"/>
      <w:r w:rsidRPr="00671E8A">
        <w:rPr>
          <w:szCs w:val="28"/>
        </w:rPr>
        <w:t>Отчет о расходовании иных межбюджетных трансфертов</w:t>
      </w:r>
      <w:r w:rsidR="008971E3">
        <w:rPr>
          <w:szCs w:val="28"/>
        </w:rPr>
        <w:t>, предоставленных</w:t>
      </w:r>
    </w:p>
    <w:p w:rsidR="00C16950" w:rsidRPr="00671E8A" w:rsidRDefault="0013324B" w:rsidP="00C16950">
      <w:pPr>
        <w:autoSpaceDE w:val="0"/>
        <w:autoSpaceDN w:val="0"/>
        <w:jc w:val="center"/>
        <w:rPr>
          <w:szCs w:val="28"/>
        </w:rPr>
      </w:pPr>
      <w:r>
        <w:rPr>
          <w:szCs w:val="28"/>
        </w:rPr>
        <w:t>б</w:t>
      </w:r>
      <w:r w:rsidR="00C16950" w:rsidRPr="00671E8A">
        <w:rPr>
          <w:szCs w:val="28"/>
        </w:rPr>
        <w:t>юджет</w:t>
      </w:r>
      <w:r w:rsidR="00C16950">
        <w:rPr>
          <w:szCs w:val="28"/>
        </w:rPr>
        <w:t>у городского</w:t>
      </w:r>
      <w:r w:rsidR="00C16950" w:rsidRPr="00671E8A">
        <w:rPr>
          <w:szCs w:val="28"/>
        </w:rPr>
        <w:t xml:space="preserve"> поселени</w:t>
      </w:r>
      <w:r w:rsidR="00C16950">
        <w:rPr>
          <w:szCs w:val="28"/>
        </w:rPr>
        <w:t>я</w:t>
      </w:r>
      <w:r w:rsidR="00C16950" w:rsidRPr="00671E8A">
        <w:rPr>
          <w:szCs w:val="28"/>
        </w:rPr>
        <w:t xml:space="preserve"> </w:t>
      </w:r>
      <w:r w:rsidR="00C16950">
        <w:rPr>
          <w:szCs w:val="28"/>
        </w:rPr>
        <w:t>Палехского</w:t>
      </w:r>
      <w:r w:rsidR="00C16950" w:rsidRPr="00671E8A">
        <w:rPr>
          <w:szCs w:val="28"/>
        </w:rPr>
        <w:t xml:space="preserve"> муниципального района</w:t>
      </w:r>
    </w:p>
    <w:p w:rsidR="00C16950" w:rsidRPr="00671E8A" w:rsidRDefault="00C16950" w:rsidP="00C16950">
      <w:pPr>
        <w:autoSpaceDE w:val="0"/>
        <w:autoSpaceDN w:val="0"/>
        <w:jc w:val="center"/>
        <w:rPr>
          <w:szCs w:val="28"/>
        </w:rPr>
      </w:pPr>
      <w:r w:rsidRPr="00671E8A">
        <w:rPr>
          <w:szCs w:val="28"/>
        </w:rPr>
        <w:t xml:space="preserve">из бюджета </w:t>
      </w:r>
      <w:r>
        <w:rPr>
          <w:szCs w:val="28"/>
        </w:rPr>
        <w:t>Палехского</w:t>
      </w:r>
      <w:r w:rsidRPr="00671E8A">
        <w:rPr>
          <w:szCs w:val="28"/>
        </w:rPr>
        <w:t xml:space="preserve"> муниципального района</w:t>
      </w:r>
    </w:p>
    <w:p w:rsidR="00C16950" w:rsidRPr="00671E8A" w:rsidRDefault="00C16950" w:rsidP="00C16950">
      <w:pPr>
        <w:autoSpaceDE w:val="0"/>
        <w:autoSpaceDN w:val="0"/>
        <w:jc w:val="center"/>
        <w:rPr>
          <w:szCs w:val="28"/>
        </w:rPr>
      </w:pPr>
      <w:r w:rsidRPr="00671E8A">
        <w:rPr>
          <w:szCs w:val="28"/>
        </w:rPr>
        <w:t>по состоянию на _______________ 20__ года</w:t>
      </w:r>
    </w:p>
    <w:p w:rsidR="00C16950" w:rsidRPr="00671E8A" w:rsidRDefault="00C16950" w:rsidP="00C16950">
      <w:pPr>
        <w:autoSpaceDE w:val="0"/>
        <w:autoSpaceDN w:val="0"/>
        <w:jc w:val="center"/>
        <w:rPr>
          <w:szCs w:val="28"/>
        </w:rPr>
      </w:pPr>
    </w:p>
    <w:p w:rsidR="00C16950" w:rsidRPr="00671E8A" w:rsidRDefault="00C16950" w:rsidP="00C16950">
      <w:pPr>
        <w:autoSpaceDE w:val="0"/>
        <w:autoSpaceDN w:val="0"/>
        <w:ind w:firstLine="540"/>
        <w:jc w:val="left"/>
        <w:rPr>
          <w:szCs w:val="28"/>
        </w:rPr>
      </w:pPr>
      <w:r w:rsidRPr="00671E8A">
        <w:rPr>
          <w:szCs w:val="28"/>
        </w:rPr>
        <w:t>Наименование муниципального образования</w:t>
      </w:r>
      <w:r>
        <w:rPr>
          <w:szCs w:val="28"/>
        </w:rPr>
        <w:t xml:space="preserve"> </w:t>
      </w:r>
      <w:r w:rsidRPr="00671E8A">
        <w:rPr>
          <w:szCs w:val="28"/>
        </w:rPr>
        <w:t>___________________________</w:t>
      </w:r>
    </w:p>
    <w:p w:rsidR="00C16950" w:rsidRPr="00671E8A" w:rsidRDefault="00C16950" w:rsidP="00C16950">
      <w:pPr>
        <w:autoSpaceDE w:val="0"/>
        <w:autoSpaceDN w:val="0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3514"/>
        <w:gridCol w:w="3268"/>
      </w:tblGrid>
      <w:tr w:rsidR="00C16950" w:rsidRPr="00671E8A" w:rsidTr="00105025">
        <w:tc>
          <w:tcPr>
            <w:tcW w:w="3061" w:type="dxa"/>
          </w:tcPr>
          <w:p w:rsidR="00C16950" w:rsidRPr="00671E8A" w:rsidRDefault="00C16950" w:rsidP="00105025">
            <w:pPr>
              <w:autoSpaceDE w:val="0"/>
              <w:autoSpaceDN w:val="0"/>
              <w:jc w:val="center"/>
              <w:rPr>
                <w:szCs w:val="28"/>
              </w:rPr>
            </w:pPr>
            <w:r w:rsidRPr="00671E8A">
              <w:rPr>
                <w:szCs w:val="28"/>
              </w:rPr>
              <w:t>Наименование мероприятий</w:t>
            </w:r>
          </w:p>
        </w:tc>
        <w:tc>
          <w:tcPr>
            <w:tcW w:w="3514" w:type="dxa"/>
          </w:tcPr>
          <w:p w:rsidR="00C16950" w:rsidRPr="00671E8A" w:rsidRDefault="00C16950" w:rsidP="00105025">
            <w:pPr>
              <w:autoSpaceDE w:val="0"/>
              <w:autoSpaceDN w:val="0"/>
              <w:jc w:val="center"/>
              <w:rPr>
                <w:szCs w:val="28"/>
              </w:rPr>
            </w:pPr>
            <w:r w:rsidRPr="00671E8A">
              <w:rPr>
                <w:szCs w:val="28"/>
              </w:rPr>
              <w:t>Поступило из бюджета муниципального района с начала года (руб.)</w:t>
            </w:r>
          </w:p>
        </w:tc>
        <w:tc>
          <w:tcPr>
            <w:tcW w:w="3268" w:type="dxa"/>
          </w:tcPr>
          <w:p w:rsidR="00C16950" w:rsidRPr="00671E8A" w:rsidRDefault="00C16950" w:rsidP="00105025">
            <w:pPr>
              <w:autoSpaceDE w:val="0"/>
              <w:autoSpaceDN w:val="0"/>
              <w:jc w:val="center"/>
              <w:rPr>
                <w:szCs w:val="28"/>
              </w:rPr>
            </w:pPr>
            <w:r w:rsidRPr="00671E8A">
              <w:rPr>
                <w:szCs w:val="28"/>
              </w:rPr>
              <w:t>Израсходовано бюджетом поселения с начала года (руб.)</w:t>
            </w:r>
          </w:p>
        </w:tc>
      </w:tr>
      <w:tr w:rsidR="00C16950" w:rsidRPr="00671E8A" w:rsidTr="00105025">
        <w:tc>
          <w:tcPr>
            <w:tcW w:w="3061" w:type="dxa"/>
          </w:tcPr>
          <w:p w:rsidR="00C16950" w:rsidRPr="00671E8A" w:rsidRDefault="00C16950" w:rsidP="00105025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3514" w:type="dxa"/>
          </w:tcPr>
          <w:p w:rsidR="00C16950" w:rsidRPr="00671E8A" w:rsidRDefault="00C16950" w:rsidP="00105025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3268" w:type="dxa"/>
          </w:tcPr>
          <w:p w:rsidR="00C16950" w:rsidRPr="00671E8A" w:rsidRDefault="00C16950" w:rsidP="00105025">
            <w:pPr>
              <w:autoSpaceDE w:val="0"/>
              <w:autoSpaceDN w:val="0"/>
              <w:rPr>
                <w:szCs w:val="28"/>
              </w:rPr>
            </w:pPr>
          </w:p>
        </w:tc>
      </w:tr>
      <w:tr w:rsidR="00C16950" w:rsidRPr="00671E8A" w:rsidTr="00105025">
        <w:tc>
          <w:tcPr>
            <w:tcW w:w="3061" w:type="dxa"/>
          </w:tcPr>
          <w:p w:rsidR="00C16950" w:rsidRPr="00671E8A" w:rsidRDefault="00C16950" w:rsidP="00105025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3514" w:type="dxa"/>
          </w:tcPr>
          <w:p w:rsidR="00C16950" w:rsidRPr="00671E8A" w:rsidRDefault="00C16950" w:rsidP="00105025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3268" w:type="dxa"/>
          </w:tcPr>
          <w:p w:rsidR="00C16950" w:rsidRPr="00671E8A" w:rsidRDefault="00C16950" w:rsidP="00105025">
            <w:pPr>
              <w:autoSpaceDE w:val="0"/>
              <w:autoSpaceDN w:val="0"/>
              <w:rPr>
                <w:szCs w:val="28"/>
              </w:rPr>
            </w:pPr>
          </w:p>
        </w:tc>
      </w:tr>
      <w:tr w:rsidR="00C16950" w:rsidRPr="00671E8A" w:rsidTr="00105025">
        <w:tc>
          <w:tcPr>
            <w:tcW w:w="3061" w:type="dxa"/>
          </w:tcPr>
          <w:p w:rsidR="00C16950" w:rsidRPr="00671E8A" w:rsidRDefault="00C16950" w:rsidP="00105025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3514" w:type="dxa"/>
          </w:tcPr>
          <w:p w:rsidR="00C16950" w:rsidRPr="00671E8A" w:rsidRDefault="00C16950" w:rsidP="00105025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3268" w:type="dxa"/>
          </w:tcPr>
          <w:p w:rsidR="00C16950" w:rsidRPr="00671E8A" w:rsidRDefault="00C16950" w:rsidP="00105025">
            <w:pPr>
              <w:autoSpaceDE w:val="0"/>
              <w:autoSpaceDN w:val="0"/>
              <w:rPr>
                <w:szCs w:val="28"/>
              </w:rPr>
            </w:pPr>
          </w:p>
        </w:tc>
      </w:tr>
      <w:tr w:rsidR="00C16950" w:rsidRPr="00671E8A" w:rsidTr="00105025">
        <w:tc>
          <w:tcPr>
            <w:tcW w:w="3061" w:type="dxa"/>
          </w:tcPr>
          <w:p w:rsidR="00C16950" w:rsidRPr="00671E8A" w:rsidRDefault="00C16950" w:rsidP="00105025">
            <w:pPr>
              <w:autoSpaceDE w:val="0"/>
              <w:autoSpaceDN w:val="0"/>
              <w:rPr>
                <w:szCs w:val="28"/>
              </w:rPr>
            </w:pPr>
            <w:r w:rsidRPr="00671E8A">
              <w:rPr>
                <w:szCs w:val="28"/>
              </w:rPr>
              <w:t>Всего</w:t>
            </w:r>
          </w:p>
        </w:tc>
        <w:tc>
          <w:tcPr>
            <w:tcW w:w="3514" w:type="dxa"/>
          </w:tcPr>
          <w:p w:rsidR="00C16950" w:rsidRPr="00671E8A" w:rsidRDefault="00C16950" w:rsidP="00105025">
            <w:pPr>
              <w:autoSpaceDE w:val="0"/>
              <w:autoSpaceDN w:val="0"/>
              <w:jc w:val="left"/>
              <w:rPr>
                <w:szCs w:val="28"/>
              </w:rPr>
            </w:pPr>
          </w:p>
        </w:tc>
        <w:tc>
          <w:tcPr>
            <w:tcW w:w="3268" w:type="dxa"/>
          </w:tcPr>
          <w:p w:rsidR="00C16950" w:rsidRPr="00671E8A" w:rsidRDefault="00C16950" w:rsidP="00105025">
            <w:pPr>
              <w:autoSpaceDE w:val="0"/>
              <w:autoSpaceDN w:val="0"/>
              <w:jc w:val="left"/>
              <w:rPr>
                <w:szCs w:val="28"/>
              </w:rPr>
            </w:pPr>
          </w:p>
        </w:tc>
      </w:tr>
    </w:tbl>
    <w:p w:rsidR="00C16950" w:rsidRPr="00671E8A" w:rsidRDefault="00C16950" w:rsidP="00C16950">
      <w:pPr>
        <w:autoSpaceDE w:val="0"/>
        <w:autoSpaceDN w:val="0"/>
        <w:rPr>
          <w:szCs w:val="28"/>
        </w:rPr>
      </w:pPr>
    </w:p>
    <w:p w:rsidR="00C16950" w:rsidRPr="00671E8A" w:rsidRDefault="00C16950" w:rsidP="00C16950">
      <w:pPr>
        <w:autoSpaceDE w:val="0"/>
        <w:autoSpaceDN w:val="0"/>
        <w:rPr>
          <w:szCs w:val="28"/>
        </w:rPr>
      </w:pPr>
      <w:r>
        <w:rPr>
          <w:szCs w:val="28"/>
        </w:rPr>
        <w:t>Руководитель</w:t>
      </w:r>
      <w:r w:rsidRPr="00671E8A">
        <w:rPr>
          <w:szCs w:val="28"/>
        </w:rPr>
        <w:t>_________________ ___</w:t>
      </w:r>
      <w:r>
        <w:rPr>
          <w:szCs w:val="28"/>
        </w:rPr>
        <w:t>_____________________________</w:t>
      </w:r>
      <w:r w:rsidRPr="00671E8A">
        <w:rPr>
          <w:szCs w:val="28"/>
        </w:rPr>
        <w:t>______</w:t>
      </w:r>
    </w:p>
    <w:p w:rsidR="00C16950" w:rsidRPr="00671E8A" w:rsidRDefault="00C16950" w:rsidP="00C16950">
      <w:pPr>
        <w:autoSpaceDE w:val="0"/>
        <w:autoSpaceDN w:val="0"/>
        <w:rPr>
          <w:sz w:val="20"/>
        </w:rPr>
      </w:pPr>
      <w:r w:rsidRPr="00671E8A">
        <w:rPr>
          <w:sz w:val="20"/>
        </w:rPr>
        <w:t xml:space="preserve">                   </w:t>
      </w:r>
      <w:r>
        <w:rPr>
          <w:sz w:val="20"/>
        </w:rPr>
        <w:t xml:space="preserve">                                                 </w:t>
      </w:r>
      <w:r w:rsidRPr="00671E8A">
        <w:rPr>
          <w:sz w:val="20"/>
        </w:rPr>
        <w:t xml:space="preserve"> (подпись)                 (расшифровка подписи)</w:t>
      </w:r>
    </w:p>
    <w:p w:rsidR="00C16950" w:rsidRPr="00671E8A" w:rsidRDefault="00C16950" w:rsidP="00C16950">
      <w:pPr>
        <w:autoSpaceDE w:val="0"/>
        <w:autoSpaceDN w:val="0"/>
        <w:rPr>
          <w:szCs w:val="28"/>
        </w:rPr>
      </w:pPr>
    </w:p>
    <w:p w:rsidR="00C16950" w:rsidRPr="00671E8A" w:rsidRDefault="00C16950" w:rsidP="00C16950">
      <w:pPr>
        <w:autoSpaceDE w:val="0"/>
        <w:autoSpaceDN w:val="0"/>
        <w:rPr>
          <w:szCs w:val="28"/>
        </w:rPr>
      </w:pPr>
      <w:r w:rsidRPr="00671E8A">
        <w:rPr>
          <w:szCs w:val="28"/>
        </w:rPr>
        <w:t>Главный бухгалтер ___________________ ___</w:t>
      </w:r>
      <w:r>
        <w:rPr>
          <w:szCs w:val="28"/>
        </w:rPr>
        <w:t>____________________________</w:t>
      </w:r>
      <w:r w:rsidRPr="00671E8A">
        <w:rPr>
          <w:szCs w:val="28"/>
        </w:rPr>
        <w:t>__</w:t>
      </w:r>
    </w:p>
    <w:p w:rsidR="00C16950" w:rsidRPr="00671E8A" w:rsidRDefault="00C16950" w:rsidP="00C16950">
      <w:pPr>
        <w:autoSpaceDE w:val="0"/>
        <w:autoSpaceDN w:val="0"/>
        <w:rPr>
          <w:sz w:val="20"/>
        </w:rPr>
      </w:pPr>
      <w:r w:rsidRPr="00671E8A">
        <w:rPr>
          <w:szCs w:val="28"/>
        </w:rPr>
        <w:t xml:space="preserve">                     </w:t>
      </w:r>
      <w:r>
        <w:rPr>
          <w:szCs w:val="28"/>
        </w:rPr>
        <w:t xml:space="preserve">                                   </w:t>
      </w:r>
      <w:r w:rsidRPr="00671E8A">
        <w:rPr>
          <w:szCs w:val="28"/>
        </w:rPr>
        <w:t xml:space="preserve">  </w:t>
      </w:r>
      <w:r w:rsidRPr="00671E8A">
        <w:rPr>
          <w:sz w:val="20"/>
        </w:rPr>
        <w:t>(подпись)             (расшифровка подписи)</w:t>
      </w:r>
    </w:p>
    <w:p w:rsidR="00C16950" w:rsidRPr="00671E8A" w:rsidRDefault="00C16950" w:rsidP="00C16950">
      <w:pPr>
        <w:autoSpaceDE w:val="0"/>
        <w:autoSpaceDN w:val="0"/>
        <w:rPr>
          <w:szCs w:val="28"/>
        </w:rPr>
      </w:pPr>
    </w:p>
    <w:p w:rsidR="00C16950" w:rsidRPr="00671E8A" w:rsidRDefault="00C16950" w:rsidP="00C16950">
      <w:pPr>
        <w:autoSpaceDE w:val="0"/>
        <w:autoSpaceDN w:val="0"/>
        <w:rPr>
          <w:szCs w:val="28"/>
        </w:rPr>
      </w:pPr>
      <w:r w:rsidRPr="00671E8A">
        <w:rPr>
          <w:szCs w:val="28"/>
        </w:rPr>
        <w:t>"___" ______________ 20__ г.</w:t>
      </w:r>
    </w:p>
    <w:p w:rsidR="005A45E0" w:rsidRPr="00E70AC6" w:rsidRDefault="005A45E0" w:rsidP="00C41BEE">
      <w:pPr>
        <w:widowControl/>
        <w:shd w:val="clear" w:color="auto" w:fill="FFFFFF"/>
        <w:autoSpaceDE w:val="0"/>
        <w:autoSpaceDN w:val="0"/>
        <w:adjustRightInd w:val="0"/>
        <w:ind w:left="360"/>
        <w:rPr>
          <w:b/>
          <w:bCs/>
          <w:spacing w:val="-9"/>
          <w:szCs w:val="28"/>
        </w:rPr>
      </w:pPr>
    </w:p>
    <w:sectPr w:rsidR="005A45E0" w:rsidRPr="00E70AC6" w:rsidSect="001D7A2B">
      <w:headerReference w:type="default" r:id="rId13"/>
      <w:footerReference w:type="default" r:id="rId14"/>
      <w:pgSz w:w="11906" w:h="16838"/>
      <w:pgMar w:top="567" w:right="1021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1DC" w:rsidRDefault="00CF41DC" w:rsidP="004258A9">
      <w:r>
        <w:separator/>
      </w:r>
    </w:p>
  </w:endnote>
  <w:endnote w:type="continuationSeparator" w:id="0">
    <w:p w:rsidR="00CF41DC" w:rsidRDefault="00CF41DC" w:rsidP="00425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2736928"/>
      <w:docPartObj>
        <w:docPartGallery w:val="Page Numbers (Bottom of Page)"/>
        <w:docPartUnique/>
      </w:docPartObj>
    </w:sdtPr>
    <w:sdtEndPr/>
    <w:sdtContent>
      <w:p w:rsidR="00A56899" w:rsidRDefault="00A5689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230">
          <w:rPr>
            <w:noProof/>
          </w:rPr>
          <w:t>3</w:t>
        </w:r>
        <w:r>
          <w:fldChar w:fldCharType="end"/>
        </w:r>
      </w:p>
    </w:sdtContent>
  </w:sdt>
  <w:p w:rsidR="00A56899" w:rsidRDefault="00A5689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1DC" w:rsidRDefault="00CF41DC" w:rsidP="004258A9">
      <w:r>
        <w:separator/>
      </w:r>
    </w:p>
  </w:footnote>
  <w:footnote w:type="continuationSeparator" w:id="0">
    <w:p w:rsidR="00CF41DC" w:rsidRDefault="00CF41DC" w:rsidP="004258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6277947"/>
      <w:docPartObj>
        <w:docPartGallery w:val="Page Numbers (Top of Page)"/>
        <w:docPartUnique/>
      </w:docPartObj>
    </w:sdtPr>
    <w:sdtEndPr/>
    <w:sdtContent>
      <w:p w:rsidR="00D24DF7" w:rsidRDefault="00CF41DC">
        <w:pPr>
          <w:pStyle w:val="a9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1971F75"/>
    <w:multiLevelType w:val="multilevel"/>
    <w:tmpl w:val="0390F6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">
    <w:nsid w:val="04A679AE"/>
    <w:multiLevelType w:val="hybridMultilevel"/>
    <w:tmpl w:val="6644B88C"/>
    <w:lvl w:ilvl="0" w:tplc="4850B7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F6E06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30127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0EC52BD"/>
    <w:multiLevelType w:val="multilevel"/>
    <w:tmpl w:val="A8FE9F4C"/>
    <w:lvl w:ilvl="0">
      <w:start w:val="2"/>
      <w:numFmt w:val="decimal"/>
      <w:lvlText w:val="%1."/>
      <w:lvlJc w:val="left"/>
      <w:pPr>
        <w:ind w:left="420" w:hanging="420"/>
      </w:pPr>
      <w:rPr>
        <w:rFonts w:eastAsiaTheme="minorEastAsia"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eastAsiaTheme="minorEastAsia" w:hint="default"/>
      </w:rPr>
    </w:lvl>
  </w:abstractNum>
  <w:abstractNum w:abstractNumId="6">
    <w:nsid w:val="45F05404"/>
    <w:multiLevelType w:val="hybridMultilevel"/>
    <w:tmpl w:val="A4746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F56B9B"/>
    <w:multiLevelType w:val="multilevel"/>
    <w:tmpl w:val="5C1E4D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EF42C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96548FB"/>
    <w:multiLevelType w:val="multilevel"/>
    <w:tmpl w:val="68A26BD2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F74213D"/>
    <w:multiLevelType w:val="hybridMultilevel"/>
    <w:tmpl w:val="B6B01662"/>
    <w:lvl w:ilvl="0" w:tplc="D7D459A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2C26C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02D46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EC3572A"/>
    <w:multiLevelType w:val="multilevel"/>
    <w:tmpl w:val="E1D8A99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8"/>
  </w:num>
  <w:num w:numId="5">
    <w:abstractNumId w:val="12"/>
  </w:num>
  <w:num w:numId="6">
    <w:abstractNumId w:val="11"/>
  </w:num>
  <w:num w:numId="7">
    <w:abstractNumId w:val="9"/>
  </w:num>
  <w:num w:numId="8">
    <w:abstractNumId w:val="13"/>
  </w:num>
  <w:num w:numId="9">
    <w:abstractNumId w:val="5"/>
  </w:num>
  <w:num w:numId="10">
    <w:abstractNumId w:val="0"/>
  </w:num>
  <w:num w:numId="11">
    <w:abstractNumId w:val="10"/>
  </w:num>
  <w:num w:numId="12">
    <w:abstractNumId w:val="1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0D4B"/>
    <w:rsid w:val="00001145"/>
    <w:rsid w:val="00001D58"/>
    <w:rsid w:val="0000531C"/>
    <w:rsid w:val="00005C13"/>
    <w:rsid w:val="00005F83"/>
    <w:rsid w:val="00007684"/>
    <w:rsid w:val="000079BB"/>
    <w:rsid w:val="00010D6C"/>
    <w:rsid w:val="0001648A"/>
    <w:rsid w:val="00021503"/>
    <w:rsid w:val="00022911"/>
    <w:rsid w:val="000271CE"/>
    <w:rsid w:val="00032E9B"/>
    <w:rsid w:val="000414BD"/>
    <w:rsid w:val="000449CA"/>
    <w:rsid w:val="000469F6"/>
    <w:rsid w:val="000474D8"/>
    <w:rsid w:val="00050060"/>
    <w:rsid w:val="00050ACA"/>
    <w:rsid w:val="0005144B"/>
    <w:rsid w:val="00053630"/>
    <w:rsid w:val="00054004"/>
    <w:rsid w:val="00056A68"/>
    <w:rsid w:val="00060CD4"/>
    <w:rsid w:val="0006122B"/>
    <w:rsid w:val="00063CE4"/>
    <w:rsid w:val="00064843"/>
    <w:rsid w:val="00072D9C"/>
    <w:rsid w:val="00073FC3"/>
    <w:rsid w:val="000753CE"/>
    <w:rsid w:val="000759C5"/>
    <w:rsid w:val="0007725F"/>
    <w:rsid w:val="000850C5"/>
    <w:rsid w:val="000910D3"/>
    <w:rsid w:val="000913AE"/>
    <w:rsid w:val="0009258D"/>
    <w:rsid w:val="00096258"/>
    <w:rsid w:val="000B1D55"/>
    <w:rsid w:val="000B30A6"/>
    <w:rsid w:val="000B5DAC"/>
    <w:rsid w:val="000C07F8"/>
    <w:rsid w:val="000C11B2"/>
    <w:rsid w:val="000C2BB3"/>
    <w:rsid w:val="000C6FBE"/>
    <w:rsid w:val="000C7DF2"/>
    <w:rsid w:val="000D406D"/>
    <w:rsid w:val="000D731B"/>
    <w:rsid w:val="000E17C1"/>
    <w:rsid w:val="000E2AD9"/>
    <w:rsid w:val="000F4D2E"/>
    <w:rsid w:val="000F6BA9"/>
    <w:rsid w:val="00106105"/>
    <w:rsid w:val="00107640"/>
    <w:rsid w:val="001129C1"/>
    <w:rsid w:val="00117424"/>
    <w:rsid w:val="00130D42"/>
    <w:rsid w:val="00131016"/>
    <w:rsid w:val="00131473"/>
    <w:rsid w:val="0013324B"/>
    <w:rsid w:val="00134056"/>
    <w:rsid w:val="001354FD"/>
    <w:rsid w:val="00142701"/>
    <w:rsid w:val="0014273C"/>
    <w:rsid w:val="0014577B"/>
    <w:rsid w:val="00152655"/>
    <w:rsid w:val="00152A17"/>
    <w:rsid w:val="001534F1"/>
    <w:rsid w:val="00155ACA"/>
    <w:rsid w:val="00161B35"/>
    <w:rsid w:val="00162EF0"/>
    <w:rsid w:val="00163FF2"/>
    <w:rsid w:val="0016415C"/>
    <w:rsid w:val="00164BC8"/>
    <w:rsid w:val="00164D3B"/>
    <w:rsid w:val="00172973"/>
    <w:rsid w:val="00172B7A"/>
    <w:rsid w:val="0017345F"/>
    <w:rsid w:val="00180E5F"/>
    <w:rsid w:val="0018220E"/>
    <w:rsid w:val="00186577"/>
    <w:rsid w:val="001A121E"/>
    <w:rsid w:val="001A50FD"/>
    <w:rsid w:val="001A5464"/>
    <w:rsid w:val="001A59D7"/>
    <w:rsid w:val="001B066A"/>
    <w:rsid w:val="001B6351"/>
    <w:rsid w:val="001B77C0"/>
    <w:rsid w:val="001B7EBD"/>
    <w:rsid w:val="001C3954"/>
    <w:rsid w:val="001C47A6"/>
    <w:rsid w:val="001D0170"/>
    <w:rsid w:val="001D3721"/>
    <w:rsid w:val="001D54B0"/>
    <w:rsid w:val="001D6A37"/>
    <w:rsid w:val="001D7A2B"/>
    <w:rsid w:val="001D7A36"/>
    <w:rsid w:val="001E2938"/>
    <w:rsid w:val="001E32A9"/>
    <w:rsid w:val="001E4D6A"/>
    <w:rsid w:val="001F0D1D"/>
    <w:rsid w:val="001F3442"/>
    <w:rsid w:val="001F68FD"/>
    <w:rsid w:val="001F7CF6"/>
    <w:rsid w:val="00202CE6"/>
    <w:rsid w:val="00205F56"/>
    <w:rsid w:val="00207908"/>
    <w:rsid w:val="002102FF"/>
    <w:rsid w:val="00215AC3"/>
    <w:rsid w:val="00216A7D"/>
    <w:rsid w:val="00224333"/>
    <w:rsid w:val="002320EC"/>
    <w:rsid w:val="00232555"/>
    <w:rsid w:val="00233049"/>
    <w:rsid w:val="00233CBF"/>
    <w:rsid w:val="00234E0E"/>
    <w:rsid w:val="002366DD"/>
    <w:rsid w:val="00237462"/>
    <w:rsid w:val="0024011E"/>
    <w:rsid w:val="002412B1"/>
    <w:rsid w:val="002417FB"/>
    <w:rsid w:val="00241C3C"/>
    <w:rsid w:val="002454B0"/>
    <w:rsid w:val="00252277"/>
    <w:rsid w:val="00253B24"/>
    <w:rsid w:val="00254282"/>
    <w:rsid w:val="00256CCC"/>
    <w:rsid w:val="00262F93"/>
    <w:rsid w:val="002632C3"/>
    <w:rsid w:val="00272BED"/>
    <w:rsid w:val="00273094"/>
    <w:rsid w:val="00275BA3"/>
    <w:rsid w:val="00276665"/>
    <w:rsid w:val="00281C95"/>
    <w:rsid w:val="00282744"/>
    <w:rsid w:val="00283EDB"/>
    <w:rsid w:val="00287299"/>
    <w:rsid w:val="002A01B7"/>
    <w:rsid w:val="002A0C87"/>
    <w:rsid w:val="002A1D1C"/>
    <w:rsid w:val="002A312B"/>
    <w:rsid w:val="002A4BB1"/>
    <w:rsid w:val="002A56F5"/>
    <w:rsid w:val="002A6A39"/>
    <w:rsid w:val="002B725D"/>
    <w:rsid w:val="002B7CC2"/>
    <w:rsid w:val="002C6F77"/>
    <w:rsid w:val="002C73C6"/>
    <w:rsid w:val="002D34E3"/>
    <w:rsid w:val="002D4038"/>
    <w:rsid w:val="002D563A"/>
    <w:rsid w:val="002D5832"/>
    <w:rsid w:val="002E0A20"/>
    <w:rsid w:val="002E0E78"/>
    <w:rsid w:val="002E755A"/>
    <w:rsid w:val="002F46D2"/>
    <w:rsid w:val="002F6D74"/>
    <w:rsid w:val="002F78DC"/>
    <w:rsid w:val="00301E15"/>
    <w:rsid w:val="00302BF7"/>
    <w:rsid w:val="003062E8"/>
    <w:rsid w:val="003126F6"/>
    <w:rsid w:val="0031385B"/>
    <w:rsid w:val="003175CD"/>
    <w:rsid w:val="00317F33"/>
    <w:rsid w:val="00321038"/>
    <w:rsid w:val="00324456"/>
    <w:rsid w:val="00326EFF"/>
    <w:rsid w:val="003322B3"/>
    <w:rsid w:val="00332D77"/>
    <w:rsid w:val="00341450"/>
    <w:rsid w:val="00343300"/>
    <w:rsid w:val="00343BAB"/>
    <w:rsid w:val="00344E0D"/>
    <w:rsid w:val="00355A04"/>
    <w:rsid w:val="003565FC"/>
    <w:rsid w:val="00357E1B"/>
    <w:rsid w:val="0036198D"/>
    <w:rsid w:val="00367E9E"/>
    <w:rsid w:val="00370314"/>
    <w:rsid w:val="003710EE"/>
    <w:rsid w:val="003723FA"/>
    <w:rsid w:val="00373D33"/>
    <w:rsid w:val="00385E3E"/>
    <w:rsid w:val="0038747C"/>
    <w:rsid w:val="003A0A5F"/>
    <w:rsid w:val="003A184F"/>
    <w:rsid w:val="003A2698"/>
    <w:rsid w:val="003A764F"/>
    <w:rsid w:val="003B1CB5"/>
    <w:rsid w:val="003B2519"/>
    <w:rsid w:val="003B4480"/>
    <w:rsid w:val="003B4D0E"/>
    <w:rsid w:val="003C0644"/>
    <w:rsid w:val="003C0ACF"/>
    <w:rsid w:val="003C56FC"/>
    <w:rsid w:val="003D08B9"/>
    <w:rsid w:val="003E3E50"/>
    <w:rsid w:val="003E754C"/>
    <w:rsid w:val="003F0B4B"/>
    <w:rsid w:val="003F2839"/>
    <w:rsid w:val="003F40FE"/>
    <w:rsid w:val="004016B9"/>
    <w:rsid w:val="00407C58"/>
    <w:rsid w:val="00415274"/>
    <w:rsid w:val="00420AF7"/>
    <w:rsid w:val="00420D66"/>
    <w:rsid w:val="00421273"/>
    <w:rsid w:val="00422F14"/>
    <w:rsid w:val="0042490D"/>
    <w:rsid w:val="004258A9"/>
    <w:rsid w:val="00425B12"/>
    <w:rsid w:val="00425B82"/>
    <w:rsid w:val="00434FB1"/>
    <w:rsid w:val="0044368D"/>
    <w:rsid w:val="00444357"/>
    <w:rsid w:val="00457B86"/>
    <w:rsid w:val="00460CDC"/>
    <w:rsid w:val="004617D1"/>
    <w:rsid w:val="004619F0"/>
    <w:rsid w:val="004633EA"/>
    <w:rsid w:val="00463F7A"/>
    <w:rsid w:val="00470074"/>
    <w:rsid w:val="00470B7C"/>
    <w:rsid w:val="00474F94"/>
    <w:rsid w:val="00481D37"/>
    <w:rsid w:val="00483EC5"/>
    <w:rsid w:val="0048662B"/>
    <w:rsid w:val="004916D7"/>
    <w:rsid w:val="00493990"/>
    <w:rsid w:val="00493C6F"/>
    <w:rsid w:val="00495499"/>
    <w:rsid w:val="004A268D"/>
    <w:rsid w:val="004B4ACE"/>
    <w:rsid w:val="004C107D"/>
    <w:rsid w:val="004C1311"/>
    <w:rsid w:val="004C200D"/>
    <w:rsid w:val="004C287C"/>
    <w:rsid w:val="004C38D8"/>
    <w:rsid w:val="004D0BA7"/>
    <w:rsid w:val="004D2C2B"/>
    <w:rsid w:val="004D5284"/>
    <w:rsid w:val="004E0C88"/>
    <w:rsid w:val="004E1C5A"/>
    <w:rsid w:val="004E532C"/>
    <w:rsid w:val="004E77B1"/>
    <w:rsid w:val="004F35CA"/>
    <w:rsid w:val="004F3698"/>
    <w:rsid w:val="00500CB9"/>
    <w:rsid w:val="00502306"/>
    <w:rsid w:val="00505683"/>
    <w:rsid w:val="005071C7"/>
    <w:rsid w:val="0051172F"/>
    <w:rsid w:val="00512AE3"/>
    <w:rsid w:val="00512CA8"/>
    <w:rsid w:val="005170B5"/>
    <w:rsid w:val="00517AB7"/>
    <w:rsid w:val="00517B34"/>
    <w:rsid w:val="0052473F"/>
    <w:rsid w:val="005355B5"/>
    <w:rsid w:val="0053614A"/>
    <w:rsid w:val="00537A5C"/>
    <w:rsid w:val="005429F6"/>
    <w:rsid w:val="005443EF"/>
    <w:rsid w:val="00550897"/>
    <w:rsid w:val="00554243"/>
    <w:rsid w:val="00554645"/>
    <w:rsid w:val="00555962"/>
    <w:rsid w:val="005563D2"/>
    <w:rsid w:val="00560F55"/>
    <w:rsid w:val="00562173"/>
    <w:rsid w:val="00565D17"/>
    <w:rsid w:val="00566822"/>
    <w:rsid w:val="00580D7A"/>
    <w:rsid w:val="00581CEC"/>
    <w:rsid w:val="00583E72"/>
    <w:rsid w:val="0058446E"/>
    <w:rsid w:val="00584DD8"/>
    <w:rsid w:val="00586D5A"/>
    <w:rsid w:val="00592AAC"/>
    <w:rsid w:val="005958FD"/>
    <w:rsid w:val="00596858"/>
    <w:rsid w:val="005A45E0"/>
    <w:rsid w:val="005A48C4"/>
    <w:rsid w:val="005A5F8F"/>
    <w:rsid w:val="005A7033"/>
    <w:rsid w:val="005B1E30"/>
    <w:rsid w:val="005B4659"/>
    <w:rsid w:val="005C0D4B"/>
    <w:rsid w:val="005C11B0"/>
    <w:rsid w:val="005C27B1"/>
    <w:rsid w:val="005C69DE"/>
    <w:rsid w:val="005C6A9F"/>
    <w:rsid w:val="005C6F2F"/>
    <w:rsid w:val="005C7340"/>
    <w:rsid w:val="005C739A"/>
    <w:rsid w:val="005E32E2"/>
    <w:rsid w:val="005E656B"/>
    <w:rsid w:val="005E7CBE"/>
    <w:rsid w:val="005E7FE1"/>
    <w:rsid w:val="005F5129"/>
    <w:rsid w:val="00600A16"/>
    <w:rsid w:val="00606C45"/>
    <w:rsid w:val="006109DB"/>
    <w:rsid w:val="00611666"/>
    <w:rsid w:val="0061360D"/>
    <w:rsid w:val="00613E62"/>
    <w:rsid w:val="00620DBA"/>
    <w:rsid w:val="00623652"/>
    <w:rsid w:val="00631900"/>
    <w:rsid w:val="006335DE"/>
    <w:rsid w:val="006409B1"/>
    <w:rsid w:val="006412B6"/>
    <w:rsid w:val="0064352B"/>
    <w:rsid w:val="00651328"/>
    <w:rsid w:val="0065184E"/>
    <w:rsid w:val="006557A8"/>
    <w:rsid w:val="0066497B"/>
    <w:rsid w:val="00664C42"/>
    <w:rsid w:val="00665031"/>
    <w:rsid w:val="00665CD0"/>
    <w:rsid w:val="0067055C"/>
    <w:rsid w:val="00670CFA"/>
    <w:rsid w:val="00684515"/>
    <w:rsid w:val="00687289"/>
    <w:rsid w:val="00693D1D"/>
    <w:rsid w:val="00695639"/>
    <w:rsid w:val="00697B42"/>
    <w:rsid w:val="006A0A9E"/>
    <w:rsid w:val="006A341D"/>
    <w:rsid w:val="006A46E3"/>
    <w:rsid w:val="006A5377"/>
    <w:rsid w:val="006A6AEA"/>
    <w:rsid w:val="006B17DD"/>
    <w:rsid w:val="006B468B"/>
    <w:rsid w:val="006B7CE5"/>
    <w:rsid w:val="006C4578"/>
    <w:rsid w:val="006C7503"/>
    <w:rsid w:val="006D05A7"/>
    <w:rsid w:val="006D6CA8"/>
    <w:rsid w:val="006E051C"/>
    <w:rsid w:val="006E4779"/>
    <w:rsid w:val="006F1AD6"/>
    <w:rsid w:val="006F2ADC"/>
    <w:rsid w:val="006F2D08"/>
    <w:rsid w:val="006F504D"/>
    <w:rsid w:val="0070007E"/>
    <w:rsid w:val="00702C3C"/>
    <w:rsid w:val="00702C5D"/>
    <w:rsid w:val="00703587"/>
    <w:rsid w:val="007037C8"/>
    <w:rsid w:val="0070447F"/>
    <w:rsid w:val="00704930"/>
    <w:rsid w:val="00705F08"/>
    <w:rsid w:val="007068A7"/>
    <w:rsid w:val="00710C39"/>
    <w:rsid w:val="00710FDE"/>
    <w:rsid w:val="0071163B"/>
    <w:rsid w:val="00717676"/>
    <w:rsid w:val="00726C85"/>
    <w:rsid w:val="007344BC"/>
    <w:rsid w:val="00734CB0"/>
    <w:rsid w:val="007404BF"/>
    <w:rsid w:val="00740B47"/>
    <w:rsid w:val="00741FC2"/>
    <w:rsid w:val="00742C9F"/>
    <w:rsid w:val="00743BF5"/>
    <w:rsid w:val="00743D21"/>
    <w:rsid w:val="007441A8"/>
    <w:rsid w:val="00747FB1"/>
    <w:rsid w:val="00752957"/>
    <w:rsid w:val="007539ED"/>
    <w:rsid w:val="00753D49"/>
    <w:rsid w:val="00754BC5"/>
    <w:rsid w:val="00754C1C"/>
    <w:rsid w:val="0076435E"/>
    <w:rsid w:val="0076436B"/>
    <w:rsid w:val="007668DF"/>
    <w:rsid w:val="0077057A"/>
    <w:rsid w:val="00770E89"/>
    <w:rsid w:val="00771289"/>
    <w:rsid w:val="00772F44"/>
    <w:rsid w:val="0077331F"/>
    <w:rsid w:val="00774576"/>
    <w:rsid w:val="00780B29"/>
    <w:rsid w:val="007829DA"/>
    <w:rsid w:val="00784BD5"/>
    <w:rsid w:val="00786220"/>
    <w:rsid w:val="007871C0"/>
    <w:rsid w:val="007914C3"/>
    <w:rsid w:val="00794605"/>
    <w:rsid w:val="00796AC9"/>
    <w:rsid w:val="00797E1B"/>
    <w:rsid w:val="007A2B88"/>
    <w:rsid w:val="007B2286"/>
    <w:rsid w:val="007B2A45"/>
    <w:rsid w:val="007C31A2"/>
    <w:rsid w:val="007C6C06"/>
    <w:rsid w:val="007D3C8B"/>
    <w:rsid w:val="007D3FB9"/>
    <w:rsid w:val="007D5103"/>
    <w:rsid w:val="007D5BDD"/>
    <w:rsid w:val="007E4788"/>
    <w:rsid w:val="007F1E43"/>
    <w:rsid w:val="007F5579"/>
    <w:rsid w:val="007F7527"/>
    <w:rsid w:val="00800307"/>
    <w:rsid w:val="00800A79"/>
    <w:rsid w:val="00801608"/>
    <w:rsid w:val="00804C56"/>
    <w:rsid w:val="0080539C"/>
    <w:rsid w:val="0081314F"/>
    <w:rsid w:val="00813CB7"/>
    <w:rsid w:val="00817B8C"/>
    <w:rsid w:val="00817B95"/>
    <w:rsid w:val="00821201"/>
    <w:rsid w:val="00823D35"/>
    <w:rsid w:val="00823D78"/>
    <w:rsid w:val="00835F6A"/>
    <w:rsid w:val="00836B14"/>
    <w:rsid w:val="0085393F"/>
    <w:rsid w:val="00864ADF"/>
    <w:rsid w:val="00867BAE"/>
    <w:rsid w:val="008779E4"/>
    <w:rsid w:val="00881E5C"/>
    <w:rsid w:val="00886C53"/>
    <w:rsid w:val="008877CF"/>
    <w:rsid w:val="008907F2"/>
    <w:rsid w:val="00893986"/>
    <w:rsid w:val="00896600"/>
    <w:rsid w:val="008971E3"/>
    <w:rsid w:val="008A324E"/>
    <w:rsid w:val="008A41BE"/>
    <w:rsid w:val="008A63E6"/>
    <w:rsid w:val="008B5918"/>
    <w:rsid w:val="008B602B"/>
    <w:rsid w:val="008B6659"/>
    <w:rsid w:val="008C1923"/>
    <w:rsid w:val="008C3851"/>
    <w:rsid w:val="008C4BDB"/>
    <w:rsid w:val="008C4D55"/>
    <w:rsid w:val="008D1F7B"/>
    <w:rsid w:val="008D23A9"/>
    <w:rsid w:val="008D693A"/>
    <w:rsid w:val="008E1765"/>
    <w:rsid w:val="008E1869"/>
    <w:rsid w:val="008E7C50"/>
    <w:rsid w:val="008F0252"/>
    <w:rsid w:val="008F135B"/>
    <w:rsid w:val="008F139A"/>
    <w:rsid w:val="008F3C8A"/>
    <w:rsid w:val="008F5727"/>
    <w:rsid w:val="008F5B9A"/>
    <w:rsid w:val="008F6473"/>
    <w:rsid w:val="008F666A"/>
    <w:rsid w:val="008F6B49"/>
    <w:rsid w:val="009006DA"/>
    <w:rsid w:val="00902094"/>
    <w:rsid w:val="00904A1E"/>
    <w:rsid w:val="00905670"/>
    <w:rsid w:val="009111A7"/>
    <w:rsid w:val="00911FB4"/>
    <w:rsid w:val="00922867"/>
    <w:rsid w:val="00925E08"/>
    <w:rsid w:val="0092648C"/>
    <w:rsid w:val="00934448"/>
    <w:rsid w:val="009376E0"/>
    <w:rsid w:val="00942ED5"/>
    <w:rsid w:val="009433AD"/>
    <w:rsid w:val="00952333"/>
    <w:rsid w:val="0095361D"/>
    <w:rsid w:val="00954419"/>
    <w:rsid w:val="009619BC"/>
    <w:rsid w:val="009677D7"/>
    <w:rsid w:val="00970413"/>
    <w:rsid w:val="0097286A"/>
    <w:rsid w:val="00973FD0"/>
    <w:rsid w:val="009754D0"/>
    <w:rsid w:val="009758C3"/>
    <w:rsid w:val="0097623A"/>
    <w:rsid w:val="00976C90"/>
    <w:rsid w:val="00983848"/>
    <w:rsid w:val="009917D3"/>
    <w:rsid w:val="00992464"/>
    <w:rsid w:val="00992E4A"/>
    <w:rsid w:val="009A6784"/>
    <w:rsid w:val="009A6FBD"/>
    <w:rsid w:val="009B1570"/>
    <w:rsid w:val="009B31FF"/>
    <w:rsid w:val="009B41E0"/>
    <w:rsid w:val="009B6076"/>
    <w:rsid w:val="009C19DD"/>
    <w:rsid w:val="009C3704"/>
    <w:rsid w:val="009C40BD"/>
    <w:rsid w:val="009D261D"/>
    <w:rsid w:val="009E2A72"/>
    <w:rsid w:val="009E403A"/>
    <w:rsid w:val="009F0CED"/>
    <w:rsid w:val="009F2AE5"/>
    <w:rsid w:val="009F645C"/>
    <w:rsid w:val="009F7720"/>
    <w:rsid w:val="00A03750"/>
    <w:rsid w:val="00A0530D"/>
    <w:rsid w:val="00A068E1"/>
    <w:rsid w:val="00A11B7F"/>
    <w:rsid w:val="00A11DFF"/>
    <w:rsid w:val="00A12437"/>
    <w:rsid w:val="00A17061"/>
    <w:rsid w:val="00A23507"/>
    <w:rsid w:val="00A26C4E"/>
    <w:rsid w:val="00A27148"/>
    <w:rsid w:val="00A3117F"/>
    <w:rsid w:val="00A338C5"/>
    <w:rsid w:val="00A3433F"/>
    <w:rsid w:val="00A37230"/>
    <w:rsid w:val="00A40077"/>
    <w:rsid w:val="00A40F95"/>
    <w:rsid w:val="00A44F9D"/>
    <w:rsid w:val="00A5083D"/>
    <w:rsid w:val="00A53849"/>
    <w:rsid w:val="00A54C95"/>
    <w:rsid w:val="00A56899"/>
    <w:rsid w:val="00A5708F"/>
    <w:rsid w:val="00A649CA"/>
    <w:rsid w:val="00A66855"/>
    <w:rsid w:val="00A66D2A"/>
    <w:rsid w:val="00A7161D"/>
    <w:rsid w:val="00A7324D"/>
    <w:rsid w:val="00A74B74"/>
    <w:rsid w:val="00A80F46"/>
    <w:rsid w:val="00A81002"/>
    <w:rsid w:val="00A81B82"/>
    <w:rsid w:val="00A86E4B"/>
    <w:rsid w:val="00A875A6"/>
    <w:rsid w:val="00A87C9B"/>
    <w:rsid w:val="00A957ED"/>
    <w:rsid w:val="00AA3447"/>
    <w:rsid w:val="00AA491A"/>
    <w:rsid w:val="00AA50D3"/>
    <w:rsid w:val="00AB1A26"/>
    <w:rsid w:val="00AC15B4"/>
    <w:rsid w:val="00AD5322"/>
    <w:rsid w:val="00AD585A"/>
    <w:rsid w:val="00AD5D6D"/>
    <w:rsid w:val="00AD6B06"/>
    <w:rsid w:val="00AD77A4"/>
    <w:rsid w:val="00AE27C1"/>
    <w:rsid w:val="00AE4473"/>
    <w:rsid w:val="00AF03DB"/>
    <w:rsid w:val="00AF2272"/>
    <w:rsid w:val="00AF2CF0"/>
    <w:rsid w:val="00AF468E"/>
    <w:rsid w:val="00AF5965"/>
    <w:rsid w:val="00AF5FC4"/>
    <w:rsid w:val="00AF7BB0"/>
    <w:rsid w:val="00B071BE"/>
    <w:rsid w:val="00B07CF1"/>
    <w:rsid w:val="00B12D5B"/>
    <w:rsid w:val="00B14585"/>
    <w:rsid w:val="00B14697"/>
    <w:rsid w:val="00B14C65"/>
    <w:rsid w:val="00B2082D"/>
    <w:rsid w:val="00B209AD"/>
    <w:rsid w:val="00B21C30"/>
    <w:rsid w:val="00B30002"/>
    <w:rsid w:val="00B31C89"/>
    <w:rsid w:val="00B3365C"/>
    <w:rsid w:val="00B52F0F"/>
    <w:rsid w:val="00B554C3"/>
    <w:rsid w:val="00B55ADE"/>
    <w:rsid w:val="00B57446"/>
    <w:rsid w:val="00B57DFD"/>
    <w:rsid w:val="00B6530B"/>
    <w:rsid w:val="00B65E49"/>
    <w:rsid w:val="00B7127E"/>
    <w:rsid w:val="00B7393E"/>
    <w:rsid w:val="00B746F3"/>
    <w:rsid w:val="00B8331A"/>
    <w:rsid w:val="00B8412C"/>
    <w:rsid w:val="00B869A2"/>
    <w:rsid w:val="00B91F99"/>
    <w:rsid w:val="00B9251E"/>
    <w:rsid w:val="00B93F1F"/>
    <w:rsid w:val="00B94660"/>
    <w:rsid w:val="00B95F2B"/>
    <w:rsid w:val="00BA0B72"/>
    <w:rsid w:val="00BA1AEF"/>
    <w:rsid w:val="00BA4BBF"/>
    <w:rsid w:val="00BA5000"/>
    <w:rsid w:val="00BB3601"/>
    <w:rsid w:val="00BC0E3C"/>
    <w:rsid w:val="00BC1063"/>
    <w:rsid w:val="00BC2170"/>
    <w:rsid w:val="00BC7433"/>
    <w:rsid w:val="00BC761A"/>
    <w:rsid w:val="00BC7C31"/>
    <w:rsid w:val="00BC7D30"/>
    <w:rsid w:val="00BD0A3A"/>
    <w:rsid w:val="00BD623D"/>
    <w:rsid w:val="00BE0BBF"/>
    <w:rsid w:val="00BE1D0B"/>
    <w:rsid w:val="00BE1E07"/>
    <w:rsid w:val="00BE2D36"/>
    <w:rsid w:val="00BE6D6D"/>
    <w:rsid w:val="00BE6F3D"/>
    <w:rsid w:val="00BE7615"/>
    <w:rsid w:val="00BE7D01"/>
    <w:rsid w:val="00BF035E"/>
    <w:rsid w:val="00BF1BD5"/>
    <w:rsid w:val="00BF5A7F"/>
    <w:rsid w:val="00BF5B7D"/>
    <w:rsid w:val="00BF5FBC"/>
    <w:rsid w:val="00BF64B1"/>
    <w:rsid w:val="00C048FC"/>
    <w:rsid w:val="00C06B03"/>
    <w:rsid w:val="00C06F32"/>
    <w:rsid w:val="00C07208"/>
    <w:rsid w:val="00C12E21"/>
    <w:rsid w:val="00C15F8E"/>
    <w:rsid w:val="00C16950"/>
    <w:rsid w:val="00C17F4B"/>
    <w:rsid w:val="00C2229B"/>
    <w:rsid w:val="00C225AB"/>
    <w:rsid w:val="00C23C22"/>
    <w:rsid w:val="00C24B18"/>
    <w:rsid w:val="00C2573A"/>
    <w:rsid w:val="00C263E5"/>
    <w:rsid w:val="00C350E8"/>
    <w:rsid w:val="00C40E95"/>
    <w:rsid w:val="00C40F28"/>
    <w:rsid w:val="00C41BEE"/>
    <w:rsid w:val="00C45635"/>
    <w:rsid w:val="00C45FA8"/>
    <w:rsid w:val="00C46193"/>
    <w:rsid w:val="00C4633C"/>
    <w:rsid w:val="00C46641"/>
    <w:rsid w:val="00C46CF5"/>
    <w:rsid w:val="00C5128E"/>
    <w:rsid w:val="00C51EB9"/>
    <w:rsid w:val="00C5649F"/>
    <w:rsid w:val="00C61CCD"/>
    <w:rsid w:val="00C630ED"/>
    <w:rsid w:val="00C641AF"/>
    <w:rsid w:val="00C642D4"/>
    <w:rsid w:val="00C67582"/>
    <w:rsid w:val="00C677AA"/>
    <w:rsid w:val="00C72F60"/>
    <w:rsid w:val="00C767ED"/>
    <w:rsid w:val="00C91883"/>
    <w:rsid w:val="00CA2CDA"/>
    <w:rsid w:val="00CB04D7"/>
    <w:rsid w:val="00CB0DE0"/>
    <w:rsid w:val="00CB15C5"/>
    <w:rsid w:val="00CB2453"/>
    <w:rsid w:val="00CB36EE"/>
    <w:rsid w:val="00CB5E35"/>
    <w:rsid w:val="00CC0E9C"/>
    <w:rsid w:val="00CC212A"/>
    <w:rsid w:val="00CC337C"/>
    <w:rsid w:val="00CC5E08"/>
    <w:rsid w:val="00CD3222"/>
    <w:rsid w:val="00CD5E3C"/>
    <w:rsid w:val="00CD7E5B"/>
    <w:rsid w:val="00CE1D5F"/>
    <w:rsid w:val="00CE5CEE"/>
    <w:rsid w:val="00CE7672"/>
    <w:rsid w:val="00CE7EE7"/>
    <w:rsid w:val="00CF01D3"/>
    <w:rsid w:val="00CF0A9A"/>
    <w:rsid w:val="00CF395D"/>
    <w:rsid w:val="00CF41DC"/>
    <w:rsid w:val="00CF461C"/>
    <w:rsid w:val="00CF4985"/>
    <w:rsid w:val="00CF6117"/>
    <w:rsid w:val="00CF775F"/>
    <w:rsid w:val="00D030A1"/>
    <w:rsid w:val="00D05531"/>
    <w:rsid w:val="00D057CC"/>
    <w:rsid w:val="00D068D7"/>
    <w:rsid w:val="00D07AB4"/>
    <w:rsid w:val="00D104E1"/>
    <w:rsid w:val="00D129E0"/>
    <w:rsid w:val="00D142D6"/>
    <w:rsid w:val="00D24DF7"/>
    <w:rsid w:val="00D27635"/>
    <w:rsid w:val="00D27C30"/>
    <w:rsid w:val="00D31EBC"/>
    <w:rsid w:val="00D35660"/>
    <w:rsid w:val="00D41D74"/>
    <w:rsid w:val="00D42E1C"/>
    <w:rsid w:val="00D4391E"/>
    <w:rsid w:val="00D52BF0"/>
    <w:rsid w:val="00D542BD"/>
    <w:rsid w:val="00D54336"/>
    <w:rsid w:val="00D55724"/>
    <w:rsid w:val="00D62E65"/>
    <w:rsid w:val="00D6656B"/>
    <w:rsid w:val="00D71B0D"/>
    <w:rsid w:val="00D840E2"/>
    <w:rsid w:val="00D867FD"/>
    <w:rsid w:val="00D910D2"/>
    <w:rsid w:val="00D94F4E"/>
    <w:rsid w:val="00D94F8C"/>
    <w:rsid w:val="00D97713"/>
    <w:rsid w:val="00DA02DA"/>
    <w:rsid w:val="00DA1C8D"/>
    <w:rsid w:val="00DA34A6"/>
    <w:rsid w:val="00DA53DC"/>
    <w:rsid w:val="00DC37F3"/>
    <w:rsid w:val="00DD1AF3"/>
    <w:rsid w:val="00DD4C48"/>
    <w:rsid w:val="00DD7B4E"/>
    <w:rsid w:val="00DE2C0C"/>
    <w:rsid w:val="00DE3CFB"/>
    <w:rsid w:val="00DE4CD3"/>
    <w:rsid w:val="00DF2246"/>
    <w:rsid w:val="00DF6588"/>
    <w:rsid w:val="00E00409"/>
    <w:rsid w:val="00E02309"/>
    <w:rsid w:val="00E0321E"/>
    <w:rsid w:val="00E131A2"/>
    <w:rsid w:val="00E20A12"/>
    <w:rsid w:val="00E2226B"/>
    <w:rsid w:val="00E236FB"/>
    <w:rsid w:val="00E23EDD"/>
    <w:rsid w:val="00E311B4"/>
    <w:rsid w:val="00E32AE8"/>
    <w:rsid w:val="00E3611A"/>
    <w:rsid w:val="00E36559"/>
    <w:rsid w:val="00E36918"/>
    <w:rsid w:val="00E4162A"/>
    <w:rsid w:val="00E44701"/>
    <w:rsid w:val="00E47222"/>
    <w:rsid w:val="00E50EC2"/>
    <w:rsid w:val="00E539B6"/>
    <w:rsid w:val="00E562DE"/>
    <w:rsid w:val="00E63179"/>
    <w:rsid w:val="00E676AF"/>
    <w:rsid w:val="00E677F9"/>
    <w:rsid w:val="00E67C42"/>
    <w:rsid w:val="00E70AC6"/>
    <w:rsid w:val="00E7140E"/>
    <w:rsid w:val="00E71DE2"/>
    <w:rsid w:val="00E76EF2"/>
    <w:rsid w:val="00E80F86"/>
    <w:rsid w:val="00E845FA"/>
    <w:rsid w:val="00E86C7F"/>
    <w:rsid w:val="00E87726"/>
    <w:rsid w:val="00E8784E"/>
    <w:rsid w:val="00E907B6"/>
    <w:rsid w:val="00E90F81"/>
    <w:rsid w:val="00E940AD"/>
    <w:rsid w:val="00E94E3F"/>
    <w:rsid w:val="00E95C53"/>
    <w:rsid w:val="00EA0742"/>
    <w:rsid w:val="00EA2A3F"/>
    <w:rsid w:val="00EA30DC"/>
    <w:rsid w:val="00EA438C"/>
    <w:rsid w:val="00EA501B"/>
    <w:rsid w:val="00EA6827"/>
    <w:rsid w:val="00EB16F4"/>
    <w:rsid w:val="00EB47BE"/>
    <w:rsid w:val="00EC19EE"/>
    <w:rsid w:val="00EC4CF1"/>
    <w:rsid w:val="00EC77EB"/>
    <w:rsid w:val="00ED24E9"/>
    <w:rsid w:val="00EE3A22"/>
    <w:rsid w:val="00EE6C22"/>
    <w:rsid w:val="00EF1D86"/>
    <w:rsid w:val="00EF1F79"/>
    <w:rsid w:val="00F0077E"/>
    <w:rsid w:val="00F11A9C"/>
    <w:rsid w:val="00F238C1"/>
    <w:rsid w:val="00F2566F"/>
    <w:rsid w:val="00F3010E"/>
    <w:rsid w:val="00F31881"/>
    <w:rsid w:val="00F31ED8"/>
    <w:rsid w:val="00F33EB6"/>
    <w:rsid w:val="00F33F1E"/>
    <w:rsid w:val="00F34DFB"/>
    <w:rsid w:val="00F36F84"/>
    <w:rsid w:val="00F373A1"/>
    <w:rsid w:val="00F41EA9"/>
    <w:rsid w:val="00F42169"/>
    <w:rsid w:val="00F43B48"/>
    <w:rsid w:val="00F43E93"/>
    <w:rsid w:val="00F44D68"/>
    <w:rsid w:val="00F5306F"/>
    <w:rsid w:val="00F5518C"/>
    <w:rsid w:val="00F64223"/>
    <w:rsid w:val="00F653C1"/>
    <w:rsid w:val="00F65A0E"/>
    <w:rsid w:val="00F664E4"/>
    <w:rsid w:val="00F831CA"/>
    <w:rsid w:val="00F83400"/>
    <w:rsid w:val="00F86D34"/>
    <w:rsid w:val="00F94C17"/>
    <w:rsid w:val="00FA3172"/>
    <w:rsid w:val="00FB10B3"/>
    <w:rsid w:val="00FB68F9"/>
    <w:rsid w:val="00FC034D"/>
    <w:rsid w:val="00FC06A4"/>
    <w:rsid w:val="00FC68EF"/>
    <w:rsid w:val="00FC787F"/>
    <w:rsid w:val="00FD1257"/>
    <w:rsid w:val="00FD244F"/>
    <w:rsid w:val="00FD3766"/>
    <w:rsid w:val="00FD7EB9"/>
    <w:rsid w:val="00FE65D0"/>
    <w:rsid w:val="00FF4699"/>
    <w:rsid w:val="00FF7703"/>
    <w:rsid w:val="00FF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D4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0D4B"/>
    <w:pPr>
      <w:keepNext/>
      <w:spacing w:line="348" w:lineRule="auto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D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5C0D4B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F41E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5B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B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258A9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258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4258A9"/>
    <w:rPr>
      <w:vertAlign w:val="superscript"/>
    </w:rPr>
  </w:style>
  <w:style w:type="paragraph" w:styleId="a8">
    <w:name w:val="List Paragraph"/>
    <w:basedOn w:val="a"/>
    <w:uiPriority w:val="34"/>
    <w:qFormat/>
    <w:rsid w:val="0002150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61B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uiPriority w:val="99"/>
    <w:rsid w:val="0095233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d">
    <w:name w:val="Table Grid"/>
    <w:basedOn w:val="a1"/>
    <w:uiPriority w:val="59"/>
    <w:rsid w:val="00064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4">
    <w:name w:val="Char Style 14"/>
    <w:basedOn w:val="a0"/>
    <w:link w:val="Style1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18">
    <w:name w:val="Char Style 18"/>
    <w:basedOn w:val="a0"/>
    <w:link w:val="Style17"/>
    <w:uiPriority w:val="99"/>
    <w:locked/>
    <w:rsid w:val="00554645"/>
    <w:rPr>
      <w:rFonts w:cs="Times New Roman"/>
      <w:b/>
      <w:bCs/>
      <w:shd w:val="clear" w:color="auto" w:fill="FFFFFF"/>
    </w:rPr>
  </w:style>
  <w:style w:type="character" w:customStyle="1" w:styleId="CharStyle20">
    <w:name w:val="Char Style 20"/>
    <w:basedOn w:val="a0"/>
    <w:link w:val="Style19"/>
    <w:uiPriority w:val="99"/>
    <w:locked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25">
    <w:name w:val="Char Style 25"/>
    <w:basedOn w:val="a0"/>
    <w:link w:val="Style24"/>
    <w:uiPriority w:val="99"/>
    <w:locked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26">
    <w:name w:val="Char Style 26"/>
    <w:basedOn w:val="CharStyle20"/>
    <w:uiPriority w:val="99"/>
    <w:rsid w:val="00554645"/>
    <w:rPr>
      <w:rFonts w:cs="Times New Roman"/>
      <w:i w:val="0"/>
      <w:iCs w:val="0"/>
      <w:sz w:val="26"/>
      <w:szCs w:val="26"/>
      <w:shd w:val="clear" w:color="auto" w:fill="FFFFFF"/>
    </w:rPr>
  </w:style>
  <w:style w:type="character" w:customStyle="1" w:styleId="CharStyle27">
    <w:name w:val="Char Style 27"/>
    <w:basedOn w:val="CharStyle25"/>
    <w:uiPriority w:val="99"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37">
    <w:name w:val="Char Style 37"/>
    <w:basedOn w:val="a0"/>
    <w:link w:val="Style36"/>
    <w:uiPriority w:val="99"/>
    <w:locked/>
    <w:rsid w:val="00554645"/>
    <w:rPr>
      <w:rFonts w:cs="Times New Roman"/>
      <w:i/>
      <w:iCs/>
      <w:w w:val="75"/>
      <w:sz w:val="8"/>
      <w:szCs w:val="8"/>
      <w:shd w:val="clear" w:color="auto" w:fill="FFFFFF"/>
    </w:rPr>
  </w:style>
  <w:style w:type="character" w:customStyle="1" w:styleId="CharStyle38">
    <w:name w:val="Char Style 38"/>
    <w:basedOn w:val="CharStyle37"/>
    <w:uiPriority w:val="99"/>
    <w:rsid w:val="00554645"/>
    <w:rPr>
      <w:rFonts w:ascii="Times New Roman" w:hAnsi="Times New Roman" w:cs="Times New Roman"/>
      <w:i w:val="0"/>
      <w:iCs w:val="0"/>
      <w:noProof/>
      <w:w w:val="100"/>
      <w:sz w:val="8"/>
      <w:szCs w:val="8"/>
      <w:shd w:val="clear" w:color="auto" w:fill="FFFFFF"/>
    </w:rPr>
  </w:style>
  <w:style w:type="character" w:customStyle="1" w:styleId="CharStyle40">
    <w:name w:val="Char Style 40"/>
    <w:basedOn w:val="a0"/>
    <w:link w:val="Style39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2">
    <w:name w:val="Char Style 42"/>
    <w:basedOn w:val="a0"/>
    <w:link w:val="Style41"/>
    <w:uiPriority w:val="99"/>
    <w:locked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3">
    <w:name w:val="Char Style 43"/>
    <w:basedOn w:val="CharStyle18"/>
    <w:uiPriority w:val="99"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4">
    <w:name w:val="Char Style 44"/>
    <w:basedOn w:val="CharStyle42"/>
    <w:uiPriority w:val="99"/>
    <w:rsid w:val="00554645"/>
    <w:rPr>
      <w:rFonts w:cs="Times New Roman"/>
      <w:b/>
      <w:bCs/>
      <w:i w:val="0"/>
      <w:iCs w:val="0"/>
      <w:sz w:val="24"/>
      <w:szCs w:val="24"/>
      <w:shd w:val="clear" w:color="auto" w:fill="FFFFFF"/>
    </w:rPr>
  </w:style>
  <w:style w:type="character" w:customStyle="1" w:styleId="CharStyle45">
    <w:name w:val="Char Style 45"/>
    <w:basedOn w:val="CharStyle25"/>
    <w:uiPriority w:val="99"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7">
    <w:name w:val="Char Style 47"/>
    <w:basedOn w:val="a0"/>
    <w:link w:val="Style46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8">
    <w:name w:val="Char Style 48"/>
    <w:basedOn w:val="CharStyle47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50">
    <w:name w:val="Char Style 50"/>
    <w:basedOn w:val="a0"/>
    <w:link w:val="Style49"/>
    <w:uiPriority w:val="99"/>
    <w:locked/>
    <w:rsid w:val="00554645"/>
    <w:rPr>
      <w:rFonts w:cs="Times New Roman"/>
      <w:i/>
      <w:iCs/>
      <w:sz w:val="10"/>
      <w:szCs w:val="10"/>
      <w:shd w:val="clear" w:color="auto" w:fill="FFFFFF"/>
    </w:rPr>
  </w:style>
  <w:style w:type="character" w:customStyle="1" w:styleId="CharStyle51">
    <w:name w:val="Char Style 51"/>
    <w:basedOn w:val="CharStyle50"/>
    <w:uiPriority w:val="99"/>
    <w:rsid w:val="00554645"/>
    <w:rPr>
      <w:rFonts w:ascii="Times New Roman" w:hAnsi="Times New Roman" w:cs="Times New Roman"/>
      <w:i w:val="0"/>
      <w:iCs w:val="0"/>
      <w:noProof/>
      <w:sz w:val="20"/>
      <w:szCs w:val="20"/>
      <w:shd w:val="clear" w:color="auto" w:fill="FFFFFF"/>
    </w:rPr>
  </w:style>
  <w:style w:type="character" w:customStyle="1" w:styleId="CharStyle52">
    <w:name w:val="Char Style 52"/>
    <w:basedOn w:val="CharStyle25"/>
    <w:uiPriority w:val="99"/>
    <w:rsid w:val="00554645"/>
    <w:rPr>
      <w:rFonts w:ascii="Times New Roman" w:hAnsi="Times New Roman" w:cs="Times New Roman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54">
    <w:name w:val="Char Style 54"/>
    <w:basedOn w:val="a0"/>
    <w:link w:val="Style5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55">
    <w:name w:val="Char Style 55"/>
    <w:basedOn w:val="CharStyle54"/>
    <w:uiPriority w:val="99"/>
    <w:rsid w:val="00554645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CharStyle56">
    <w:name w:val="Char Style 56"/>
    <w:basedOn w:val="CharStyle25"/>
    <w:uiPriority w:val="99"/>
    <w:rsid w:val="00554645"/>
    <w:rPr>
      <w:rFonts w:ascii="Times New Roman" w:hAnsi="Times New Roman" w:cs="Times New Roman"/>
      <w:smallCaps/>
      <w:sz w:val="14"/>
      <w:szCs w:val="14"/>
      <w:shd w:val="clear" w:color="auto" w:fill="FFFFFF"/>
      <w:lang w:val="en-US" w:eastAsia="en-US"/>
    </w:rPr>
  </w:style>
  <w:style w:type="character" w:customStyle="1" w:styleId="CharStyle58">
    <w:name w:val="Char Style 58"/>
    <w:basedOn w:val="a0"/>
    <w:link w:val="Style57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60">
    <w:name w:val="Char Style 60"/>
    <w:basedOn w:val="a0"/>
    <w:link w:val="Style59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1">
    <w:name w:val="Char Style 61"/>
    <w:basedOn w:val="CharStyle60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62">
    <w:name w:val="Char Style 62"/>
    <w:basedOn w:val="CharStyle25"/>
    <w:uiPriority w:val="99"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4">
    <w:name w:val="Char Style 64"/>
    <w:basedOn w:val="a0"/>
    <w:link w:val="Style63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paragraph" w:customStyle="1" w:styleId="Style13">
    <w:name w:val="Style 13"/>
    <w:basedOn w:val="a"/>
    <w:link w:val="CharStyle14"/>
    <w:uiPriority w:val="99"/>
    <w:rsid w:val="00554645"/>
    <w:pPr>
      <w:shd w:val="clear" w:color="auto" w:fill="FFFFFF"/>
      <w:spacing w:line="182" w:lineRule="exact"/>
      <w:ind w:firstLine="720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17">
    <w:name w:val="Style 17"/>
    <w:basedOn w:val="a"/>
    <w:link w:val="CharStyle18"/>
    <w:uiPriority w:val="99"/>
    <w:rsid w:val="00554645"/>
    <w:pPr>
      <w:shd w:val="clear" w:color="auto" w:fill="FFFFFF"/>
      <w:spacing w:before="660" w:after="300" w:line="240" w:lineRule="atLeast"/>
      <w:jc w:val="center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customStyle="1" w:styleId="Style19">
    <w:name w:val="Style 19"/>
    <w:basedOn w:val="a"/>
    <w:link w:val="CharStyle20"/>
    <w:uiPriority w:val="99"/>
    <w:rsid w:val="00554645"/>
    <w:pPr>
      <w:shd w:val="clear" w:color="auto" w:fill="FFFFFF"/>
      <w:spacing w:before="300" w:line="557" w:lineRule="exact"/>
      <w:ind w:hanging="1740"/>
      <w:jc w:val="left"/>
    </w:pPr>
    <w:rPr>
      <w:rFonts w:asciiTheme="minorHAnsi" w:eastAsiaTheme="minorHAnsi" w:hAnsiTheme="minorHAnsi"/>
      <w:i/>
      <w:iCs/>
      <w:sz w:val="26"/>
      <w:szCs w:val="26"/>
      <w:lang w:eastAsia="en-US"/>
    </w:rPr>
  </w:style>
  <w:style w:type="paragraph" w:customStyle="1" w:styleId="Style24">
    <w:name w:val="Style 24"/>
    <w:basedOn w:val="a"/>
    <w:link w:val="CharStyle25"/>
    <w:uiPriority w:val="99"/>
    <w:rsid w:val="00554645"/>
    <w:pPr>
      <w:shd w:val="clear" w:color="auto" w:fill="FFFFFF"/>
      <w:spacing w:before="660" w:line="317" w:lineRule="exact"/>
    </w:pPr>
    <w:rPr>
      <w:rFonts w:asciiTheme="minorHAnsi" w:eastAsiaTheme="minorHAnsi" w:hAnsiTheme="minorHAnsi"/>
      <w:sz w:val="26"/>
      <w:szCs w:val="26"/>
      <w:lang w:eastAsia="en-US"/>
    </w:rPr>
  </w:style>
  <w:style w:type="paragraph" w:customStyle="1" w:styleId="Style36">
    <w:name w:val="Style 36"/>
    <w:basedOn w:val="a"/>
    <w:link w:val="CharStyle37"/>
    <w:uiPriority w:val="99"/>
    <w:rsid w:val="00554645"/>
    <w:pPr>
      <w:shd w:val="clear" w:color="auto" w:fill="FFFFFF"/>
      <w:spacing w:after="60" w:line="240" w:lineRule="atLeast"/>
    </w:pPr>
    <w:rPr>
      <w:rFonts w:asciiTheme="minorHAnsi" w:eastAsiaTheme="minorHAnsi" w:hAnsiTheme="minorHAnsi"/>
      <w:i/>
      <w:iCs/>
      <w:w w:val="75"/>
      <w:sz w:val="8"/>
      <w:szCs w:val="8"/>
      <w:lang w:eastAsia="en-US"/>
    </w:rPr>
  </w:style>
  <w:style w:type="paragraph" w:customStyle="1" w:styleId="Style39">
    <w:name w:val="Style 39"/>
    <w:basedOn w:val="a"/>
    <w:link w:val="CharStyle40"/>
    <w:uiPriority w:val="99"/>
    <w:rsid w:val="00554645"/>
    <w:pPr>
      <w:shd w:val="clear" w:color="auto" w:fill="FFFFFF"/>
      <w:spacing w:before="240" w:after="60" w:line="240" w:lineRule="atLeast"/>
      <w:jc w:val="right"/>
    </w:pPr>
    <w:rPr>
      <w:rFonts w:asciiTheme="minorHAnsi" w:eastAsiaTheme="minorHAnsi" w:hAnsiTheme="minorHAnsi"/>
      <w:sz w:val="20"/>
      <w:lang w:eastAsia="en-US"/>
    </w:rPr>
  </w:style>
  <w:style w:type="paragraph" w:customStyle="1" w:styleId="Style41">
    <w:name w:val="Style 41"/>
    <w:basedOn w:val="a"/>
    <w:link w:val="CharStyle42"/>
    <w:uiPriority w:val="99"/>
    <w:rsid w:val="00554645"/>
    <w:pPr>
      <w:shd w:val="clear" w:color="auto" w:fill="FFFFFF"/>
      <w:spacing w:before="60" w:after="60" w:line="240" w:lineRule="atLeast"/>
      <w:jc w:val="center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customStyle="1" w:styleId="Style46">
    <w:name w:val="Style 46"/>
    <w:basedOn w:val="a"/>
    <w:link w:val="CharStyle47"/>
    <w:uiPriority w:val="99"/>
    <w:rsid w:val="00554645"/>
    <w:pPr>
      <w:shd w:val="clear" w:color="auto" w:fill="FFFFFF"/>
      <w:spacing w:before="240" w:after="420"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Style49">
    <w:name w:val="Style 49"/>
    <w:basedOn w:val="a"/>
    <w:link w:val="CharStyle50"/>
    <w:uiPriority w:val="99"/>
    <w:rsid w:val="00554645"/>
    <w:pPr>
      <w:shd w:val="clear" w:color="auto" w:fill="FFFFFF"/>
      <w:spacing w:before="300" w:line="240" w:lineRule="atLeast"/>
    </w:pPr>
    <w:rPr>
      <w:rFonts w:asciiTheme="minorHAnsi" w:eastAsiaTheme="minorHAnsi" w:hAnsiTheme="minorHAnsi"/>
      <w:i/>
      <w:iCs/>
      <w:sz w:val="10"/>
      <w:szCs w:val="10"/>
      <w:lang w:eastAsia="en-US"/>
    </w:rPr>
  </w:style>
  <w:style w:type="paragraph" w:customStyle="1" w:styleId="Style53">
    <w:name w:val="Style 53"/>
    <w:basedOn w:val="a"/>
    <w:link w:val="CharStyle54"/>
    <w:uiPriority w:val="99"/>
    <w:rsid w:val="00554645"/>
    <w:pPr>
      <w:shd w:val="clear" w:color="auto" w:fill="FFFFFF"/>
      <w:spacing w:line="240" w:lineRule="atLeast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57">
    <w:name w:val="Style 57"/>
    <w:basedOn w:val="a"/>
    <w:link w:val="CharStyle58"/>
    <w:uiPriority w:val="99"/>
    <w:rsid w:val="00554645"/>
    <w:pPr>
      <w:shd w:val="clear" w:color="auto" w:fill="FFFFFF"/>
      <w:spacing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Style59">
    <w:name w:val="Style 59"/>
    <w:basedOn w:val="a"/>
    <w:link w:val="CharStyle60"/>
    <w:uiPriority w:val="99"/>
    <w:rsid w:val="00554645"/>
    <w:pPr>
      <w:shd w:val="clear" w:color="auto" w:fill="FFFFFF"/>
      <w:spacing w:before="240" w:after="420" w:line="240" w:lineRule="atLeast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63">
    <w:name w:val="Style 63"/>
    <w:basedOn w:val="a"/>
    <w:link w:val="CharStyle64"/>
    <w:uiPriority w:val="99"/>
    <w:rsid w:val="00554645"/>
    <w:pPr>
      <w:shd w:val="clear" w:color="auto" w:fill="FFFFFF"/>
      <w:spacing w:before="240" w:line="240" w:lineRule="atLeast"/>
    </w:pPr>
    <w:rPr>
      <w:rFonts w:asciiTheme="minorHAnsi" w:eastAsiaTheme="minorHAnsi" w:hAnsiTheme="minorHAnsi"/>
      <w:sz w:val="20"/>
      <w:lang w:eastAsia="en-US"/>
    </w:rPr>
  </w:style>
  <w:style w:type="paragraph" w:styleId="ae">
    <w:name w:val="Normal (Web)"/>
    <w:basedOn w:val="a"/>
    <w:uiPriority w:val="99"/>
    <w:semiHidden/>
    <w:unhideWhenUsed/>
    <w:rsid w:val="008E1765"/>
    <w:pPr>
      <w:widowControl/>
      <w:spacing w:before="100" w:beforeAutospacing="1" w:after="100" w:afterAutospacing="1"/>
      <w:jc w:val="left"/>
    </w:pPr>
    <w:rPr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8E17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D4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0D4B"/>
    <w:pPr>
      <w:keepNext/>
      <w:spacing w:line="348" w:lineRule="auto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D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5C0D4B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F41E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5B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B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258A9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258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4258A9"/>
    <w:rPr>
      <w:vertAlign w:val="superscript"/>
    </w:rPr>
  </w:style>
  <w:style w:type="paragraph" w:styleId="a8">
    <w:name w:val="List Paragraph"/>
    <w:basedOn w:val="a"/>
    <w:uiPriority w:val="34"/>
    <w:qFormat/>
    <w:rsid w:val="0002150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61B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uiPriority w:val="99"/>
    <w:rsid w:val="0095233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d">
    <w:name w:val="Table Grid"/>
    <w:basedOn w:val="a1"/>
    <w:uiPriority w:val="59"/>
    <w:rsid w:val="00064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4">
    <w:name w:val="Char Style 14"/>
    <w:basedOn w:val="a0"/>
    <w:link w:val="Style1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18">
    <w:name w:val="Char Style 18"/>
    <w:basedOn w:val="a0"/>
    <w:link w:val="Style17"/>
    <w:uiPriority w:val="99"/>
    <w:locked/>
    <w:rsid w:val="00554645"/>
    <w:rPr>
      <w:rFonts w:cs="Times New Roman"/>
      <w:b/>
      <w:bCs/>
      <w:shd w:val="clear" w:color="auto" w:fill="FFFFFF"/>
    </w:rPr>
  </w:style>
  <w:style w:type="character" w:customStyle="1" w:styleId="CharStyle20">
    <w:name w:val="Char Style 20"/>
    <w:basedOn w:val="a0"/>
    <w:link w:val="Style19"/>
    <w:uiPriority w:val="99"/>
    <w:locked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25">
    <w:name w:val="Char Style 25"/>
    <w:basedOn w:val="a0"/>
    <w:link w:val="Style24"/>
    <w:uiPriority w:val="99"/>
    <w:locked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26">
    <w:name w:val="Char Style 26"/>
    <w:basedOn w:val="CharStyle20"/>
    <w:uiPriority w:val="99"/>
    <w:rsid w:val="00554645"/>
    <w:rPr>
      <w:rFonts w:cs="Times New Roman"/>
      <w:i w:val="0"/>
      <w:iCs w:val="0"/>
      <w:sz w:val="26"/>
      <w:szCs w:val="26"/>
      <w:shd w:val="clear" w:color="auto" w:fill="FFFFFF"/>
    </w:rPr>
  </w:style>
  <w:style w:type="character" w:customStyle="1" w:styleId="CharStyle27">
    <w:name w:val="Char Style 27"/>
    <w:basedOn w:val="CharStyle25"/>
    <w:uiPriority w:val="99"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37">
    <w:name w:val="Char Style 37"/>
    <w:basedOn w:val="a0"/>
    <w:link w:val="Style36"/>
    <w:uiPriority w:val="99"/>
    <w:locked/>
    <w:rsid w:val="00554645"/>
    <w:rPr>
      <w:rFonts w:cs="Times New Roman"/>
      <w:i/>
      <w:iCs/>
      <w:w w:val="75"/>
      <w:sz w:val="8"/>
      <w:szCs w:val="8"/>
      <w:shd w:val="clear" w:color="auto" w:fill="FFFFFF"/>
    </w:rPr>
  </w:style>
  <w:style w:type="character" w:customStyle="1" w:styleId="CharStyle38">
    <w:name w:val="Char Style 38"/>
    <w:basedOn w:val="CharStyle37"/>
    <w:uiPriority w:val="99"/>
    <w:rsid w:val="00554645"/>
    <w:rPr>
      <w:rFonts w:ascii="Times New Roman" w:hAnsi="Times New Roman" w:cs="Times New Roman"/>
      <w:i w:val="0"/>
      <w:iCs w:val="0"/>
      <w:noProof/>
      <w:w w:val="100"/>
      <w:sz w:val="8"/>
      <w:szCs w:val="8"/>
      <w:shd w:val="clear" w:color="auto" w:fill="FFFFFF"/>
    </w:rPr>
  </w:style>
  <w:style w:type="character" w:customStyle="1" w:styleId="CharStyle40">
    <w:name w:val="Char Style 40"/>
    <w:basedOn w:val="a0"/>
    <w:link w:val="Style39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2">
    <w:name w:val="Char Style 42"/>
    <w:basedOn w:val="a0"/>
    <w:link w:val="Style41"/>
    <w:uiPriority w:val="99"/>
    <w:locked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3">
    <w:name w:val="Char Style 43"/>
    <w:basedOn w:val="CharStyle18"/>
    <w:uiPriority w:val="99"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4">
    <w:name w:val="Char Style 44"/>
    <w:basedOn w:val="CharStyle42"/>
    <w:uiPriority w:val="99"/>
    <w:rsid w:val="00554645"/>
    <w:rPr>
      <w:rFonts w:cs="Times New Roman"/>
      <w:b/>
      <w:bCs/>
      <w:i w:val="0"/>
      <w:iCs w:val="0"/>
      <w:sz w:val="24"/>
      <w:szCs w:val="24"/>
      <w:shd w:val="clear" w:color="auto" w:fill="FFFFFF"/>
    </w:rPr>
  </w:style>
  <w:style w:type="character" w:customStyle="1" w:styleId="CharStyle45">
    <w:name w:val="Char Style 45"/>
    <w:basedOn w:val="CharStyle25"/>
    <w:uiPriority w:val="99"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7">
    <w:name w:val="Char Style 47"/>
    <w:basedOn w:val="a0"/>
    <w:link w:val="Style46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8">
    <w:name w:val="Char Style 48"/>
    <w:basedOn w:val="CharStyle47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50">
    <w:name w:val="Char Style 50"/>
    <w:basedOn w:val="a0"/>
    <w:link w:val="Style49"/>
    <w:uiPriority w:val="99"/>
    <w:locked/>
    <w:rsid w:val="00554645"/>
    <w:rPr>
      <w:rFonts w:cs="Times New Roman"/>
      <w:i/>
      <w:iCs/>
      <w:sz w:val="10"/>
      <w:szCs w:val="10"/>
      <w:shd w:val="clear" w:color="auto" w:fill="FFFFFF"/>
    </w:rPr>
  </w:style>
  <w:style w:type="character" w:customStyle="1" w:styleId="CharStyle51">
    <w:name w:val="Char Style 51"/>
    <w:basedOn w:val="CharStyle50"/>
    <w:uiPriority w:val="99"/>
    <w:rsid w:val="00554645"/>
    <w:rPr>
      <w:rFonts w:ascii="Times New Roman" w:hAnsi="Times New Roman" w:cs="Times New Roman"/>
      <w:i w:val="0"/>
      <w:iCs w:val="0"/>
      <w:noProof/>
      <w:sz w:val="20"/>
      <w:szCs w:val="20"/>
      <w:shd w:val="clear" w:color="auto" w:fill="FFFFFF"/>
    </w:rPr>
  </w:style>
  <w:style w:type="character" w:customStyle="1" w:styleId="CharStyle52">
    <w:name w:val="Char Style 52"/>
    <w:basedOn w:val="CharStyle25"/>
    <w:uiPriority w:val="99"/>
    <w:rsid w:val="00554645"/>
    <w:rPr>
      <w:rFonts w:ascii="Times New Roman" w:hAnsi="Times New Roman" w:cs="Times New Roman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54">
    <w:name w:val="Char Style 54"/>
    <w:basedOn w:val="a0"/>
    <w:link w:val="Style5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55">
    <w:name w:val="Char Style 55"/>
    <w:basedOn w:val="CharStyle54"/>
    <w:uiPriority w:val="99"/>
    <w:rsid w:val="00554645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CharStyle56">
    <w:name w:val="Char Style 56"/>
    <w:basedOn w:val="CharStyle25"/>
    <w:uiPriority w:val="99"/>
    <w:rsid w:val="00554645"/>
    <w:rPr>
      <w:rFonts w:ascii="Times New Roman" w:hAnsi="Times New Roman" w:cs="Times New Roman"/>
      <w:smallCaps/>
      <w:sz w:val="14"/>
      <w:szCs w:val="14"/>
      <w:shd w:val="clear" w:color="auto" w:fill="FFFFFF"/>
      <w:lang w:val="en-US" w:eastAsia="en-US"/>
    </w:rPr>
  </w:style>
  <w:style w:type="character" w:customStyle="1" w:styleId="CharStyle58">
    <w:name w:val="Char Style 58"/>
    <w:basedOn w:val="a0"/>
    <w:link w:val="Style57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60">
    <w:name w:val="Char Style 60"/>
    <w:basedOn w:val="a0"/>
    <w:link w:val="Style59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1">
    <w:name w:val="Char Style 61"/>
    <w:basedOn w:val="CharStyle60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62">
    <w:name w:val="Char Style 62"/>
    <w:basedOn w:val="CharStyle25"/>
    <w:uiPriority w:val="99"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4">
    <w:name w:val="Char Style 64"/>
    <w:basedOn w:val="a0"/>
    <w:link w:val="Style63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paragraph" w:customStyle="1" w:styleId="Style13">
    <w:name w:val="Style 13"/>
    <w:basedOn w:val="a"/>
    <w:link w:val="CharStyle14"/>
    <w:uiPriority w:val="99"/>
    <w:rsid w:val="00554645"/>
    <w:pPr>
      <w:shd w:val="clear" w:color="auto" w:fill="FFFFFF"/>
      <w:spacing w:line="182" w:lineRule="exact"/>
      <w:ind w:firstLine="720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17">
    <w:name w:val="Style 17"/>
    <w:basedOn w:val="a"/>
    <w:link w:val="CharStyle18"/>
    <w:uiPriority w:val="99"/>
    <w:rsid w:val="00554645"/>
    <w:pPr>
      <w:shd w:val="clear" w:color="auto" w:fill="FFFFFF"/>
      <w:spacing w:before="660" w:after="300" w:line="240" w:lineRule="atLeast"/>
      <w:jc w:val="center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customStyle="1" w:styleId="Style19">
    <w:name w:val="Style 19"/>
    <w:basedOn w:val="a"/>
    <w:link w:val="CharStyle20"/>
    <w:uiPriority w:val="99"/>
    <w:rsid w:val="00554645"/>
    <w:pPr>
      <w:shd w:val="clear" w:color="auto" w:fill="FFFFFF"/>
      <w:spacing w:before="300" w:line="557" w:lineRule="exact"/>
      <w:ind w:hanging="1740"/>
      <w:jc w:val="left"/>
    </w:pPr>
    <w:rPr>
      <w:rFonts w:asciiTheme="minorHAnsi" w:eastAsiaTheme="minorHAnsi" w:hAnsiTheme="minorHAnsi"/>
      <w:i/>
      <w:iCs/>
      <w:sz w:val="26"/>
      <w:szCs w:val="26"/>
      <w:lang w:eastAsia="en-US"/>
    </w:rPr>
  </w:style>
  <w:style w:type="paragraph" w:customStyle="1" w:styleId="Style24">
    <w:name w:val="Style 24"/>
    <w:basedOn w:val="a"/>
    <w:link w:val="CharStyle25"/>
    <w:uiPriority w:val="99"/>
    <w:rsid w:val="00554645"/>
    <w:pPr>
      <w:shd w:val="clear" w:color="auto" w:fill="FFFFFF"/>
      <w:spacing w:before="660" w:line="317" w:lineRule="exact"/>
    </w:pPr>
    <w:rPr>
      <w:rFonts w:asciiTheme="minorHAnsi" w:eastAsiaTheme="minorHAnsi" w:hAnsiTheme="minorHAnsi"/>
      <w:sz w:val="26"/>
      <w:szCs w:val="26"/>
      <w:lang w:eastAsia="en-US"/>
    </w:rPr>
  </w:style>
  <w:style w:type="paragraph" w:customStyle="1" w:styleId="Style36">
    <w:name w:val="Style 36"/>
    <w:basedOn w:val="a"/>
    <w:link w:val="CharStyle37"/>
    <w:uiPriority w:val="99"/>
    <w:rsid w:val="00554645"/>
    <w:pPr>
      <w:shd w:val="clear" w:color="auto" w:fill="FFFFFF"/>
      <w:spacing w:after="60" w:line="240" w:lineRule="atLeast"/>
    </w:pPr>
    <w:rPr>
      <w:rFonts w:asciiTheme="minorHAnsi" w:eastAsiaTheme="minorHAnsi" w:hAnsiTheme="minorHAnsi"/>
      <w:i/>
      <w:iCs/>
      <w:w w:val="75"/>
      <w:sz w:val="8"/>
      <w:szCs w:val="8"/>
      <w:lang w:eastAsia="en-US"/>
    </w:rPr>
  </w:style>
  <w:style w:type="paragraph" w:customStyle="1" w:styleId="Style39">
    <w:name w:val="Style 39"/>
    <w:basedOn w:val="a"/>
    <w:link w:val="CharStyle40"/>
    <w:uiPriority w:val="99"/>
    <w:rsid w:val="00554645"/>
    <w:pPr>
      <w:shd w:val="clear" w:color="auto" w:fill="FFFFFF"/>
      <w:spacing w:before="240" w:after="60" w:line="240" w:lineRule="atLeast"/>
      <w:jc w:val="right"/>
    </w:pPr>
    <w:rPr>
      <w:rFonts w:asciiTheme="minorHAnsi" w:eastAsiaTheme="minorHAnsi" w:hAnsiTheme="minorHAnsi"/>
      <w:sz w:val="20"/>
      <w:lang w:eastAsia="en-US"/>
    </w:rPr>
  </w:style>
  <w:style w:type="paragraph" w:customStyle="1" w:styleId="Style41">
    <w:name w:val="Style 41"/>
    <w:basedOn w:val="a"/>
    <w:link w:val="CharStyle42"/>
    <w:uiPriority w:val="99"/>
    <w:rsid w:val="00554645"/>
    <w:pPr>
      <w:shd w:val="clear" w:color="auto" w:fill="FFFFFF"/>
      <w:spacing w:before="60" w:after="60" w:line="240" w:lineRule="atLeast"/>
      <w:jc w:val="center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customStyle="1" w:styleId="Style46">
    <w:name w:val="Style 46"/>
    <w:basedOn w:val="a"/>
    <w:link w:val="CharStyle47"/>
    <w:uiPriority w:val="99"/>
    <w:rsid w:val="00554645"/>
    <w:pPr>
      <w:shd w:val="clear" w:color="auto" w:fill="FFFFFF"/>
      <w:spacing w:before="240" w:after="420"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Style49">
    <w:name w:val="Style 49"/>
    <w:basedOn w:val="a"/>
    <w:link w:val="CharStyle50"/>
    <w:uiPriority w:val="99"/>
    <w:rsid w:val="00554645"/>
    <w:pPr>
      <w:shd w:val="clear" w:color="auto" w:fill="FFFFFF"/>
      <w:spacing w:before="300" w:line="240" w:lineRule="atLeast"/>
    </w:pPr>
    <w:rPr>
      <w:rFonts w:asciiTheme="minorHAnsi" w:eastAsiaTheme="minorHAnsi" w:hAnsiTheme="minorHAnsi"/>
      <w:i/>
      <w:iCs/>
      <w:sz w:val="10"/>
      <w:szCs w:val="10"/>
      <w:lang w:eastAsia="en-US"/>
    </w:rPr>
  </w:style>
  <w:style w:type="paragraph" w:customStyle="1" w:styleId="Style53">
    <w:name w:val="Style 53"/>
    <w:basedOn w:val="a"/>
    <w:link w:val="CharStyle54"/>
    <w:uiPriority w:val="99"/>
    <w:rsid w:val="00554645"/>
    <w:pPr>
      <w:shd w:val="clear" w:color="auto" w:fill="FFFFFF"/>
      <w:spacing w:line="240" w:lineRule="atLeast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57">
    <w:name w:val="Style 57"/>
    <w:basedOn w:val="a"/>
    <w:link w:val="CharStyle58"/>
    <w:uiPriority w:val="99"/>
    <w:rsid w:val="00554645"/>
    <w:pPr>
      <w:shd w:val="clear" w:color="auto" w:fill="FFFFFF"/>
      <w:spacing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Style59">
    <w:name w:val="Style 59"/>
    <w:basedOn w:val="a"/>
    <w:link w:val="CharStyle60"/>
    <w:uiPriority w:val="99"/>
    <w:rsid w:val="00554645"/>
    <w:pPr>
      <w:shd w:val="clear" w:color="auto" w:fill="FFFFFF"/>
      <w:spacing w:before="240" w:after="420" w:line="240" w:lineRule="atLeast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63">
    <w:name w:val="Style 63"/>
    <w:basedOn w:val="a"/>
    <w:link w:val="CharStyle64"/>
    <w:uiPriority w:val="99"/>
    <w:rsid w:val="00554645"/>
    <w:pPr>
      <w:shd w:val="clear" w:color="auto" w:fill="FFFFFF"/>
      <w:spacing w:before="240" w:line="240" w:lineRule="atLeast"/>
    </w:pPr>
    <w:rPr>
      <w:rFonts w:asciiTheme="minorHAnsi" w:eastAsiaTheme="minorHAnsi" w:hAnsiTheme="minorHAnsi"/>
      <w:sz w:val="20"/>
      <w:lang w:eastAsia="en-US"/>
    </w:rPr>
  </w:style>
  <w:style w:type="paragraph" w:styleId="ae">
    <w:name w:val="Normal (Web)"/>
    <w:basedOn w:val="a"/>
    <w:uiPriority w:val="99"/>
    <w:semiHidden/>
    <w:unhideWhenUsed/>
    <w:rsid w:val="008E1765"/>
    <w:pPr>
      <w:widowControl/>
      <w:spacing w:before="100" w:beforeAutospacing="1" w:after="100" w:afterAutospacing="1"/>
      <w:jc w:val="left"/>
    </w:pPr>
    <w:rPr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8E17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72836&amp;dst=22&amp;field=134&amp;date=02.04.202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F86C8423D8AAEDE79FCD191E1DB446B2FE624ED678BD01EFDBB3EB52A23F69CF8983CEEC5Q9RC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F86C8423D8AAEDE79FCD191E1DB446B2FE624ED678BD01EFDBB3EB52A23F69CF8983CEEC5Q9RC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D098E-E959-444D-8832-C378E5624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9</Pages>
  <Words>2404</Words>
  <Characters>13707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16079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ЕРЁМИНА ОЛЬГА МИХАЙЛОВНА</dc:creator>
  <cp:lastModifiedBy>PC</cp:lastModifiedBy>
  <cp:revision>34</cp:revision>
  <cp:lastPrinted>2024-04-09T12:39:00Z</cp:lastPrinted>
  <dcterms:created xsi:type="dcterms:W3CDTF">2023-05-12T05:57:00Z</dcterms:created>
  <dcterms:modified xsi:type="dcterms:W3CDTF">2024-04-09T12:41:00Z</dcterms:modified>
</cp:coreProperties>
</file>