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4B0062" w:rsidTr="005F3793">
        <w:trPr>
          <w:trHeight w:val="975"/>
        </w:trPr>
        <w:tc>
          <w:tcPr>
            <w:tcW w:w="3686" w:type="dxa"/>
          </w:tcPr>
          <w:p w:rsidR="004B0062" w:rsidRDefault="004B0062" w:rsidP="005F3793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4B0062" w:rsidRDefault="004B0062" w:rsidP="005F3793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B0062" w:rsidRDefault="004B0062" w:rsidP="005F3793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B0062" w:rsidTr="005F3793">
        <w:trPr>
          <w:trHeight w:val="921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062" w:rsidRPr="00051048" w:rsidRDefault="004B0062" w:rsidP="005F3793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B0062" w:rsidRPr="00CA58AB" w:rsidRDefault="004B0062" w:rsidP="005F3793">
            <w:pPr>
              <w:pStyle w:val="3"/>
              <w:rPr>
                <w:b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</w:tc>
      </w:tr>
      <w:tr w:rsidR="004B0062" w:rsidTr="005F3793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062" w:rsidRPr="00CA58AB" w:rsidRDefault="004B0062" w:rsidP="005F3793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</w:tbl>
    <w:p w:rsidR="004B0062" w:rsidRDefault="004B0062" w:rsidP="004B0062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B0062" w:rsidRPr="00390423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CC598F" w:rsidP="005F3793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15.09.2014 № 244-р</w:t>
            </w:r>
          </w:p>
          <w:p w:rsidR="004B0062" w:rsidRPr="008B0C5D" w:rsidRDefault="004B0062" w:rsidP="005F3793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  <w:p w:rsidR="004B0062" w:rsidRPr="00390423" w:rsidRDefault="004B0062" w:rsidP="005F3793">
            <w:pPr>
              <w:pStyle w:val="2"/>
              <w:ind w:left="0"/>
              <w:jc w:val="center"/>
              <w:rPr>
                <w:b w:val="0"/>
              </w:rPr>
            </w:pPr>
          </w:p>
        </w:tc>
      </w:tr>
      <w:tr w:rsidR="004B0062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A0645C" w:rsidP="004B0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 утверждении</w:t>
            </w:r>
            <w:r w:rsidR="004B0062" w:rsidRPr="004B006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4B0062">
              <w:rPr>
                <w:rFonts w:ascii="Times New Roman" w:hAnsi="Times New Roman" w:cs="Times New Roman"/>
                <w:b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B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предварительного уведомления</w:t>
            </w:r>
            <w:r w:rsidR="004B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муниципальным служащим администрации Палехского 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 нанимателя о выполнении иной оплачиваемой работы</w:t>
            </w:r>
          </w:p>
          <w:p w:rsidR="004B0062" w:rsidRDefault="004B0062" w:rsidP="005F3793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  <w:p w:rsidR="004B0062" w:rsidRPr="00390423" w:rsidRDefault="004B0062" w:rsidP="005F3793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</w:tc>
      </w:tr>
      <w:tr w:rsidR="004B0062" w:rsidRPr="004B0062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4B0062" w:rsidP="004B0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</w:t>
            </w:r>
            <w:r w:rsidR="00A064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соответствии с 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A064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пунктом 2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статьи </w:t>
            </w:r>
            <w:r w:rsidR="00A064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Федерального закона от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02.03.2007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25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-ФЗ «О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муниципальной службе в Российской Федерации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A0645C" w:rsidRDefault="00A0645C" w:rsidP="004B0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4B0062" w:rsidRPr="004B0062" w:rsidRDefault="004B0062" w:rsidP="00A064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Утвердить </w:t>
            </w:r>
            <w:r w:rsidR="00A0645C" w:rsidRPr="00A0645C">
              <w:rPr>
                <w:rFonts w:ascii="Times New Roman" w:hAnsi="Times New Roman" w:cs="Times New Roman"/>
                <w:sz w:val="28"/>
              </w:rPr>
              <w:t>П</w:t>
            </w:r>
            <w:r w:rsidR="00A0645C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A0645C" w:rsidRPr="00A0645C">
              <w:rPr>
                <w:rFonts w:ascii="Times New Roman" w:hAnsi="Times New Roman" w:cs="Times New Roman"/>
                <w:sz w:val="28"/>
                <w:szCs w:val="28"/>
              </w:rPr>
              <w:t>ок предварительного уведомления муниципальным служащим администрации Палехского муниципального района представителя нанимателя о выполнении иной оплачиваемой работы</w:t>
            </w:r>
            <w:r w:rsidRPr="00A06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0062" w:rsidRPr="004B0062" w:rsidRDefault="004B0062" w:rsidP="004B00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>2. Контроль за исполнением настоящего распоряжения возложить на заместителя главы администрации – руководителя аппарата администрации Палехского муниципального района Бабанова С.Г.</w:t>
      </w: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766"/>
        <w:gridCol w:w="2629"/>
      </w:tblGrid>
      <w:tr w:rsidR="004B0062" w:rsidRPr="004B0062" w:rsidTr="005F379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администрации</w:t>
            </w:r>
          </w:p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             </w:t>
            </w:r>
          </w:p>
          <w:p w:rsidR="004B0062" w:rsidRPr="004B0062" w:rsidRDefault="004B0062" w:rsidP="004B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A0645C" w:rsidRDefault="00A0645C" w:rsidP="004B0062">
      <w:pPr>
        <w:jc w:val="both"/>
      </w:pPr>
    </w:p>
    <w:p w:rsidR="00A0645C" w:rsidRDefault="00A0645C" w:rsidP="004B0062">
      <w:pPr>
        <w:jc w:val="both"/>
      </w:pPr>
    </w:p>
    <w:p w:rsidR="00A0645C" w:rsidRDefault="00A0645C" w:rsidP="004B0062">
      <w:pPr>
        <w:jc w:val="both"/>
      </w:pPr>
    </w:p>
    <w:p w:rsidR="00A0645C" w:rsidRDefault="00A0645C" w:rsidP="004B0062">
      <w:pPr>
        <w:jc w:val="both"/>
      </w:pP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 xml:space="preserve">Палехского муниципального района 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 xml:space="preserve">от </w:t>
      </w:r>
      <w:r w:rsidR="00CC598F">
        <w:rPr>
          <w:rFonts w:ascii="Times New Roman" w:hAnsi="Times New Roman" w:cs="Times New Roman"/>
          <w:sz w:val="24"/>
          <w:szCs w:val="24"/>
        </w:rPr>
        <w:t>15.09.2014</w:t>
      </w:r>
      <w:r w:rsidRPr="004B0062">
        <w:rPr>
          <w:rFonts w:ascii="Times New Roman" w:hAnsi="Times New Roman" w:cs="Times New Roman"/>
          <w:sz w:val="24"/>
          <w:szCs w:val="24"/>
        </w:rPr>
        <w:t xml:space="preserve"> №</w:t>
      </w:r>
      <w:r w:rsidR="00CC598F">
        <w:rPr>
          <w:rFonts w:ascii="Times New Roman" w:hAnsi="Times New Roman" w:cs="Times New Roman"/>
          <w:sz w:val="24"/>
          <w:szCs w:val="24"/>
        </w:rPr>
        <w:t xml:space="preserve"> 244-р</w:t>
      </w:r>
    </w:p>
    <w:p w:rsidR="004B0062" w:rsidRDefault="004B0062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587" w:rsidRDefault="00865587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9B" w:rsidRDefault="002466D0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D0">
        <w:rPr>
          <w:rFonts w:ascii="Times New Roman" w:hAnsi="Times New Roman" w:cs="Times New Roman"/>
          <w:b/>
          <w:sz w:val="28"/>
          <w:szCs w:val="28"/>
        </w:rPr>
        <w:t>ПО</w:t>
      </w:r>
      <w:r w:rsidR="00A0645C"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A0645C" w:rsidRDefault="00A0645C" w:rsidP="00A06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предварительного уведомления муниципальным служащим администрации Палехского муниципального района представителя нанимателя о выполнении иной оплачиваемой работы</w:t>
      </w:r>
    </w:p>
    <w:p w:rsidR="00D64CA3" w:rsidRDefault="00D64CA3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предварительного уведомления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F54DC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Pr="001F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1F54DC">
        <w:rPr>
          <w:rFonts w:ascii="Times New Roman" w:hAnsi="Times New Roman" w:cs="Times New Roman"/>
          <w:sz w:val="28"/>
          <w:szCs w:val="28"/>
        </w:rPr>
        <w:t>представителя нанимателя о выполнении иной оплачиваемой работы, если это не повлечет за собой конфликт интересов.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1F54DC">
        <w:rPr>
          <w:rFonts w:ascii="Times New Roman" w:hAnsi="Times New Roman" w:cs="Times New Roman"/>
          <w:sz w:val="28"/>
          <w:szCs w:val="28"/>
        </w:rPr>
        <w:t xml:space="preserve"> служащие уведомляют представителя нанимателя о намерении выполнять иную оплачиваемую работу в письменной форме.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80" w:tooltip="Ссылка на текущий документ" w:history="1">
        <w:r w:rsidRPr="001F54D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1F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1F54DC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выполнении иной оплачиваемой работы (далее - уведомление) составляется </w:t>
      </w:r>
      <w:r w:rsidR="00CD19FE">
        <w:rPr>
          <w:rFonts w:ascii="Times New Roman" w:hAnsi="Times New Roman" w:cs="Times New Roman"/>
          <w:sz w:val="28"/>
          <w:szCs w:val="28"/>
        </w:rPr>
        <w:t>муниципальным</w:t>
      </w:r>
      <w:r w:rsidRPr="001F54DC">
        <w:rPr>
          <w:rFonts w:ascii="Times New Roman" w:hAnsi="Times New Roman" w:cs="Times New Roman"/>
          <w:sz w:val="28"/>
          <w:szCs w:val="28"/>
        </w:rPr>
        <w:t xml:space="preserve"> служащим по форме согласно приложению 1 к настоящему Порядку.</w:t>
      </w:r>
    </w:p>
    <w:p w:rsidR="001F54DC" w:rsidRPr="001F54DC" w:rsidRDefault="00CD19FE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Уведомление подается муниципальным</w:t>
      </w:r>
      <w:r w:rsidR="001F54DC" w:rsidRPr="001F54DC">
        <w:rPr>
          <w:rFonts w:ascii="Times New Roman" w:hAnsi="Times New Roman" w:cs="Times New Roman"/>
          <w:sz w:val="28"/>
          <w:szCs w:val="28"/>
        </w:rPr>
        <w:t xml:space="preserve"> служащим на имя представителя нанимателя через </w:t>
      </w:r>
      <w:r>
        <w:rPr>
          <w:rFonts w:ascii="Times New Roman" w:hAnsi="Times New Roman" w:cs="Times New Roman"/>
          <w:sz w:val="28"/>
          <w:szCs w:val="28"/>
        </w:rPr>
        <w:t>управление безопасности и мобилизационной работы администрации Палехского муниципального района</w:t>
      </w:r>
      <w:r w:rsidR="004140C2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="001F54DC" w:rsidRPr="001F54DC">
        <w:rPr>
          <w:rFonts w:ascii="Times New Roman" w:hAnsi="Times New Roman" w:cs="Times New Roman"/>
          <w:sz w:val="28"/>
          <w:szCs w:val="28"/>
        </w:rPr>
        <w:t xml:space="preserve"> не </w:t>
      </w:r>
      <w:r w:rsidRPr="001F54DC">
        <w:rPr>
          <w:rFonts w:ascii="Times New Roman" w:hAnsi="Times New Roman" w:cs="Times New Roman"/>
          <w:sz w:val="28"/>
          <w:szCs w:val="28"/>
        </w:rPr>
        <w:t>позднее,</w:t>
      </w:r>
      <w:r w:rsidR="001F54DC" w:rsidRPr="001F54DC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даты начала выполнения иной оплачиваемой работы.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5. Регистрация уведомления осуществляется </w:t>
      </w:r>
      <w:r w:rsidR="00CD19F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F54DC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hyperlink w:anchor="Par104" w:tooltip="Ссылка на текущий документ" w:history="1">
        <w:r w:rsidRPr="001F54D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F54DC">
        <w:rPr>
          <w:rFonts w:ascii="Times New Roman" w:hAnsi="Times New Roman" w:cs="Times New Roman"/>
          <w:sz w:val="28"/>
          <w:szCs w:val="28"/>
        </w:rPr>
        <w:t xml:space="preserve"> регистрации уведомлений </w:t>
      </w:r>
      <w:r w:rsidR="00CD19FE">
        <w:rPr>
          <w:rFonts w:ascii="Times New Roman" w:hAnsi="Times New Roman" w:cs="Times New Roman"/>
          <w:sz w:val="28"/>
          <w:szCs w:val="28"/>
        </w:rPr>
        <w:t>муниципальными</w:t>
      </w:r>
      <w:r w:rsidRPr="001F54DC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CD19FE"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="00CD19FE" w:rsidRPr="001F54DC">
        <w:rPr>
          <w:rFonts w:ascii="Times New Roman" w:hAnsi="Times New Roman" w:cs="Times New Roman"/>
          <w:sz w:val="28"/>
          <w:szCs w:val="28"/>
        </w:rPr>
        <w:t xml:space="preserve"> </w:t>
      </w:r>
      <w:r w:rsidRPr="001F54DC">
        <w:rPr>
          <w:rFonts w:ascii="Times New Roman" w:hAnsi="Times New Roman" w:cs="Times New Roman"/>
          <w:sz w:val="28"/>
          <w:szCs w:val="28"/>
        </w:rPr>
        <w:t>представителя нанимателя о выполнении иной оплачиваемой работы, составленном по форме согласно приложению 2 к настоящему Порядку.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6. После регистрации в </w:t>
      </w:r>
      <w:r w:rsidR="00CD19FE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1F54DC">
        <w:rPr>
          <w:rFonts w:ascii="Times New Roman" w:hAnsi="Times New Roman" w:cs="Times New Roman"/>
          <w:sz w:val="28"/>
          <w:szCs w:val="28"/>
        </w:rPr>
        <w:t xml:space="preserve">уведомление в день его регистрации направляется </w:t>
      </w:r>
      <w:r w:rsidR="004140C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F54DC">
        <w:rPr>
          <w:rFonts w:ascii="Times New Roman" w:hAnsi="Times New Roman" w:cs="Times New Roman"/>
          <w:sz w:val="28"/>
          <w:szCs w:val="28"/>
        </w:rPr>
        <w:t>на рассмотрение представителю нанимателя.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7. Выполнение </w:t>
      </w:r>
      <w:r w:rsidR="00CD19FE">
        <w:rPr>
          <w:rFonts w:ascii="Times New Roman" w:hAnsi="Times New Roman" w:cs="Times New Roman"/>
          <w:sz w:val="28"/>
          <w:szCs w:val="28"/>
        </w:rPr>
        <w:t>муниципальным</w:t>
      </w:r>
      <w:r w:rsidRPr="001F54DC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 должно осуществляться в свободное время от установленного в соответствующем исполнительном органе служебного времени.</w:t>
      </w:r>
    </w:p>
    <w:p w:rsidR="008D4A68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8. Уведомление после рассмотрения представителем нанимателя хранится </w:t>
      </w:r>
      <w:r w:rsidR="00CD19FE">
        <w:rPr>
          <w:rFonts w:ascii="Times New Roman" w:hAnsi="Times New Roman" w:cs="Times New Roman"/>
          <w:sz w:val="28"/>
          <w:szCs w:val="28"/>
        </w:rPr>
        <w:t>управлением</w:t>
      </w:r>
      <w:r w:rsidR="00865587">
        <w:rPr>
          <w:rFonts w:ascii="Times New Roman" w:hAnsi="Times New Roman" w:cs="Times New Roman"/>
          <w:sz w:val="28"/>
          <w:szCs w:val="28"/>
        </w:rPr>
        <w:t>.</w:t>
      </w:r>
    </w:p>
    <w:p w:rsidR="008D4A68" w:rsidRDefault="008D4A68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A68" w:rsidRDefault="008D4A68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A68" w:rsidRDefault="008D4A68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>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DC" w:rsidRPr="00611FF5" w:rsidRDefault="001F54DC" w:rsidP="001F54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8"/>
      <w:bookmarkEnd w:id="0"/>
      <w:r w:rsidRPr="00611F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54DC" w:rsidRPr="00611FF5" w:rsidRDefault="001F54DC" w:rsidP="001F5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1FF5">
        <w:rPr>
          <w:rFonts w:ascii="Times New Roman" w:hAnsi="Times New Roman" w:cs="Times New Roman"/>
          <w:sz w:val="24"/>
          <w:szCs w:val="24"/>
        </w:rPr>
        <w:t>к Порядку</w:t>
      </w:r>
    </w:p>
    <w:p w:rsidR="001F54DC" w:rsidRPr="001F54DC" w:rsidRDefault="001F54DC" w:rsidP="001F54D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__</w:t>
      </w:r>
      <w:r w:rsidR="00A82EB6">
        <w:rPr>
          <w:rFonts w:ascii="Times New Roman" w:hAnsi="Times New Roman" w:cs="Times New Roman"/>
          <w:sz w:val="22"/>
          <w:szCs w:val="22"/>
        </w:rPr>
        <w:t>____</w:t>
      </w:r>
      <w:r w:rsidRPr="001F54DC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(наименование должности представителя</w:t>
      </w:r>
      <w:proofErr w:type="gramEnd"/>
    </w:p>
    <w:p w:rsidR="00A82EB6" w:rsidRPr="00A82EB6" w:rsidRDefault="00A82EB6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нанимателя)</w:t>
      </w:r>
    </w:p>
    <w:p w:rsidR="001F54DC" w:rsidRPr="00A82EB6" w:rsidRDefault="001F54DC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82EB6">
        <w:rPr>
          <w:rFonts w:ascii="Times New Roman" w:hAnsi="Times New Roman" w:cs="Times New Roman"/>
          <w:sz w:val="28"/>
          <w:szCs w:val="28"/>
        </w:rPr>
        <w:t>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(инициалы, фамилия представителя нанимателя)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от </w:t>
      </w:r>
      <w:r w:rsidR="00A82EB6">
        <w:rPr>
          <w:rFonts w:ascii="Times New Roman" w:hAnsi="Times New Roman" w:cs="Times New Roman"/>
          <w:sz w:val="28"/>
          <w:szCs w:val="28"/>
        </w:rPr>
        <w:t>_____________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(фамилия, имя, отчество)</w:t>
      </w:r>
    </w:p>
    <w:p w:rsidR="001F54DC" w:rsidRPr="00A82EB6" w:rsidRDefault="001F54DC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2EB6">
        <w:rPr>
          <w:rFonts w:ascii="Times New Roman" w:hAnsi="Times New Roman" w:cs="Times New Roman"/>
          <w:sz w:val="28"/>
          <w:szCs w:val="28"/>
        </w:rPr>
        <w:t xml:space="preserve">        </w:t>
      </w:r>
      <w:r w:rsidR="00A82EB6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(наименование должности, замещаемой подавшим</w:t>
      </w:r>
      <w:proofErr w:type="gramEnd"/>
    </w:p>
    <w:p w:rsidR="001F54DC" w:rsidRPr="00A82EB6" w:rsidRDefault="001F54DC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82EB6">
        <w:rPr>
          <w:rFonts w:ascii="Times New Roman" w:hAnsi="Times New Roman" w:cs="Times New Roman"/>
          <w:sz w:val="28"/>
          <w:szCs w:val="28"/>
        </w:rPr>
        <w:t>_________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настоящее уведомление лицом,</w:t>
      </w:r>
    </w:p>
    <w:p w:rsidR="00A82EB6" w:rsidRPr="00A82EB6" w:rsidRDefault="00A82EB6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с указанием структурного подразделения</w:t>
      </w:r>
    </w:p>
    <w:p w:rsidR="001F54DC" w:rsidRPr="005B4856" w:rsidRDefault="001F54DC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5B4856">
        <w:rPr>
          <w:rFonts w:ascii="Times New Roman" w:hAnsi="Times New Roman" w:cs="Times New Roman"/>
          <w:sz w:val="28"/>
          <w:szCs w:val="28"/>
        </w:rPr>
        <w:t>_________________</w:t>
      </w:r>
      <w:r w:rsidRPr="005B4856">
        <w:rPr>
          <w:rFonts w:ascii="Times New Roman" w:hAnsi="Times New Roman" w:cs="Times New Roman"/>
          <w:sz w:val="28"/>
          <w:szCs w:val="28"/>
        </w:rPr>
        <w:t>_____________________</w:t>
      </w:r>
    </w:p>
    <w:p w:rsidR="00611FF5" w:rsidRPr="001F54DC" w:rsidRDefault="00611FF5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Палехского </w:t>
      </w:r>
      <w:r w:rsidR="005B4856">
        <w:rPr>
          <w:rFonts w:ascii="Times New Roman" w:hAnsi="Times New Roman" w:cs="Times New Roman"/>
          <w:sz w:val="22"/>
          <w:szCs w:val="22"/>
        </w:rPr>
        <w:t>муниципального</w:t>
      </w:r>
      <w:r w:rsidR="005B4856" w:rsidRPr="005B4856">
        <w:rPr>
          <w:rFonts w:ascii="Times New Roman" w:hAnsi="Times New Roman" w:cs="Times New Roman"/>
          <w:sz w:val="22"/>
          <w:szCs w:val="22"/>
        </w:rPr>
        <w:t xml:space="preserve"> </w:t>
      </w:r>
      <w:r w:rsidR="005B4856">
        <w:rPr>
          <w:rFonts w:ascii="Times New Roman" w:hAnsi="Times New Roman" w:cs="Times New Roman"/>
          <w:sz w:val="22"/>
          <w:szCs w:val="22"/>
        </w:rPr>
        <w:t>района</w:t>
      </w:r>
      <w:r w:rsidR="005B4856" w:rsidRPr="001F54DC">
        <w:rPr>
          <w:rFonts w:ascii="Times New Roman" w:hAnsi="Times New Roman" w:cs="Times New Roman"/>
          <w:sz w:val="22"/>
          <w:szCs w:val="22"/>
        </w:rPr>
        <w:t>,</w:t>
      </w:r>
    </w:p>
    <w:p w:rsidR="001F54DC" w:rsidRPr="005B4856" w:rsidRDefault="001F54DC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48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4856">
        <w:rPr>
          <w:rFonts w:ascii="Times New Roman" w:hAnsi="Times New Roman" w:cs="Times New Roman"/>
          <w:sz w:val="28"/>
          <w:szCs w:val="28"/>
        </w:rPr>
        <w:t xml:space="preserve">           _______________</w:t>
      </w:r>
      <w:r w:rsidRPr="005B485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1F54DC">
        <w:rPr>
          <w:rFonts w:ascii="Times New Roman" w:hAnsi="Times New Roman" w:cs="Times New Roman"/>
          <w:sz w:val="22"/>
          <w:szCs w:val="22"/>
        </w:rPr>
        <w:t xml:space="preserve"> она замещается)</w:t>
      </w:r>
    </w:p>
    <w:p w:rsidR="001F54DC" w:rsidRDefault="001F54DC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E0226" w:rsidRDefault="002E0226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E0226" w:rsidRDefault="002E0226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E0226" w:rsidRPr="001F54DC" w:rsidRDefault="002E0226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54DC" w:rsidRPr="004C6547" w:rsidRDefault="001F54DC" w:rsidP="004C65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0"/>
      <w:bookmarkEnd w:id="1"/>
      <w:r w:rsidRPr="004C65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E5729" w:rsidRDefault="006E5729" w:rsidP="004C65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Палехского </w:t>
      </w:r>
    </w:p>
    <w:p w:rsidR="006E5729" w:rsidRDefault="006E5729" w:rsidP="006E5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F54DC" w:rsidRPr="004C6547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1F54DC" w:rsidRPr="004C6547" w:rsidRDefault="001F54DC" w:rsidP="006E5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1F54DC" w:rsidRPr="001F54DC" w:rsidRDefault="001F54DC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54DC" w:rsidRPr="004C6547" w:rsidRDefault="00865587" w:rsidP="008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</w:t>
      </w:r>
      <w:r w:rsidR="004C6547"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пунктом 2 статьи 11 </w:t>
      </w:r>
      <w:r w:rsidR="004C6547"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Федерального закона от 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>02.03.2007</w:t>
      </w:r>
      <w:r w:rsidR="004C6547"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№ 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>25</w:t>
      </w:r>
      <w:r w:rsidR="004C6547"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-ФЗ «О 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муниципальной службе в Российской Федерации</w:t>
      </w:r>
      <w:r w:rsidR="004C6547"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F54DC" w:rsidRPr="004C6547">
        <w:rPr>
          <w:rFonts w:ascii="Times New Roman" w:hAnsi="Times New Roman" w:cs="Times New Roman"/>
          <w:sz w:val="28"/>
          <w:szCs w:val="28"/>
        </w:rPr>
        <w:t>уведомляю  Вас  о  том,  что я намере</w:t>
      </w:r>
      <w:proofErr w:type="gramStart"/>
      <w:r w:rsidR="001F54DC" w:rsidRPr="004C654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1F54DC" w:rsidRPr="004C6547">
        <w:rPr>
          <w:rFonts w:ascii="Times New Roman" w:hAnsi="Times New Roman" w:cs="Times New Roman"/>
          <w:sz w:val="28"/>
          <w:szCs w:val="28"/>
        </w:rPr>
        <w:t>а) выполнять в свободное от основной</w:t>
      </w:r>
      <w:r w:rsidR="004C6547">
        <w:rPr>
          <w:rFonts w:ascii="Times New Roman" w:hAnsi="Times New Roman" w:cs="Times New Roman"/>
          <w:sz w:val="28"/>
          <w:szCs w:val="28"/>
        </w:rPr>
        <w:t xml:space="preserve"> </w:t>
      </w:r>
      <w:r w:rsidR="001F54DC" w:rsidRPr="004C6547">
        <w:rPr>
          <w:rFonts w:ascii="Times New Roman" w:hAnsi="Times New Roman" w:cs="Times New Roman"/>
          <w:sz w:val="28"/>
          <w:szCs w:val="28"/>
        </w:rPr>
        <w:t>работы  время  иную оплачиваемую работу (далее - работа) (указывается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DC" w:rsidRPr="004C6547">
        <w:rPr>
          <w:rFonts w:ascii="Times New Roman" w:hAnsi="Times New Roman" w:cs="Times New Roman"/>
          <w:sz w:val="28"/>
          <w:szCs w:val="28"/>
        </w:rPr>
        <w:t>работы,  должность  (при  наличии), должностные обязанности или выполняемая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DC" w:rsidRPr="004C6547">
        <w:rPr>
          <w:rFonts w:ascii="Times New Roman" w:hAnsi="Times New Roman" w:cs="Times New Roman"/>
          <w:sz w:val="28"/>
          <w:szCs w:val="28"/>
        </w:rPr>
        <w:t>работа,  дата  начала  и окончания выполнения работы с указанием времени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DC" w:rsidRPr="004C6547">
        <w:rPr>
          <w:rFonts w:ascii="Times New Roman" w:hAnsi="Times New Roman" w:cs="Times New Roman"/>
          <w:sz w:val="28"/>
          <w:szCs w:val="28"/>
        </w:rPr>
        <w:t>ежедневного начала и окончания).</w:t>
      </w:r>
    </w:p>
    <w:p w:rsidR="001F54DC" w:rsidRPr="004C6547" w:rsidRDefault="001F54DC" w:rsidP="004962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>Выполнение   мною  указанной  работы  не  повлечет  за  собой  конфликт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интересов.</w:t>
      </w:r>
    </w:p>
    <w:p w:rsidR="001F54DC" w:rsidRDefault="001F54DC" w:rsidP="004C6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9CD" w:rsidRDefault="009C49CD" w:rsidP="004C6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9CD" w:rsidRDefault="009C49CD" w:rsidP="004C6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9CD" w:rsidRDefault="009C49CD" w:rsidP="004C6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DC" w:rsidRPr="001F54DC" w:rsidRDefault="001F54DC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__________________________         </w:t>
      </w:r>
      <w:r w:rsidR="009C49CD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F54DC">
        <w:rPr>
          <w:rFonts w:ascii="Times New Roman" w:hAnsi="Times New Roman" w:cs="Times New Roman"/>
          <w:sz w:val="22"/>
          <w:szCs w:val="22"/>
        </w:rPr>
        <w:t xml:space="preserve">     ___________________________________</w:t>
      </w:r>
    </w:p>
    <w:p w:rsidR="001F54DC" w:rsidRPr="001F54DC" w:rsidRDefault="001F54DC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</w:t>
      </w:r>
      <w:r w:rsidR="009C49C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F54DC">
        <w:rPr>
          <w:rFonts w:ascii="Times New Roman" w:hAnsi="Times New Roman" w:cs="Times New Roman"/>
          <w:sz w:val="22"/>
          <w:szCs w:val="22"/>
        </w:rPr>
        <w:t xml:space="preserve">  (дата)                                      </w:t>
      </w:r>
      <w:r w:rsidR="009C49C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1F54DC">
        <w:rPr>
          <w:rFonts w:ascii="Times New Roman" w:hAnsi="Times New Roman" w:cs="Times New Roman"/>
          <w:sz w:val="22"/>
          <w:szCs w:val="22"/>
        </w:rPr>
        <w:t>(подпись)</w:t>
      </w:r>
    </w:p>
    <w:p w:rsidR="001F54DC" w:rsidRDefault="001F54DC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65587" w:rsidRDefault="00865587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65587" w:rsidRPr="001F54DC" w:rsidRDefault="00865587" w:rsidP="001F54DC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865587" w:rsidRPr="001F54DC" w:rsidSect="006F5145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1F54DC" w:rsidRPr="009C49CD" w:rsidRDefault="001F54DC" w:rsidP="001F54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1"/>
      <w:bookmarkEnd w:id="2"/>
      <w:r w:rsidRPr="009C49C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F54DC" w:rsidRPr="009C49CD" w:rsidRDefault="001F54DC" w:rsidP="001F5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9CD">
        <w:rPr>
          <w:rFonts w:ascii="Times New Roman" w:hAnsi="Times New Roman" w:cs="Times New Roman"/>
          <w:sz w:val="24"/>
          <w:szCs w:val="24"/>
        </w:rPr>
        <w:t>к Порядку</w:t>
      </w:r>
    </w:p>
    <w:p w:rsidR="001F54DC" w:rsidRPr="00865587" w:rsidRDefault="001F54DC" w:rsidP="001F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54DC" w:rsidRPr="00865587" w:rsidRDefault="001F54DC" w:rsidP="00865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r w:rsidRPr="00865587">
        <w:rPr>
          <w:rFonts w:ascii="Times New Roman" w:hAnsi="Times New Roman" w:cs="Times New Roman"/>
          <w:sz w:val="28"/>
          <w:szCs w:val="28"/>
        </w:rPr>
        <w:t>ЖУРНАЛ</w:t>
      </w:r>
    </w:p>
    <w:p w:rsidR="009C49CD" w:rsidRDefault="001F54DC" w:rsidP="00865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5587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865587">
        <w:rPr>
          <w:rFonts w:ascii="Times New Roman" w:hAnsi="Times New Roman" w:cs="Times New Roman"/>
          <w:sz w:val="28"/>
          <w:szCs w:val="28"/>
        </w:rPr>
        <w:t>муниципальными</w:t>
      </w:r>
      <w:r w:rsidRPr="00865587">
        <w:rPr>
          <w:rFonts w:ascii="Times New Roman" w:hAnsi="Times New Roman" w:cs="Times New Roman"/>
          <w:sz w:val="28"/>
          <w:szCs w:val="28"/>
        </w:rPr>
        <w:t xml:space="preserve"> служащими </w:t>
      </w:r>
    </w:p>
    <w:p w:rsidR="001F54DC" w:rsidRPr="00865587" w:rsidRDefault="00865587" w:rsidP="00865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="001F54DC" w:rsidRPr="00865587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</w:p>
    <w:p w:rsidR="001F54DC" w:rsidRPr="00865587" w:rsidRDefault="001F54DC" w:rsidP="00865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5587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1F54DC" w:rsidRPr="00865587" w:rsidRDefault="001F54DC" w:rsidP="00865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126"/>
        <w:gridCol w:w="3260"/>
        <w:gridCol w:w="3686"/>
        <w:gridCol w:w="2693"/>
        <w:gridCol w:w="1984"/>
      </w:tblGrid>
      <w:tr w:rsidR="006D1DE1" w:rsidRPr="001F54DC" w:rsidTr="006D1D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и номер регистрации </w:t>
            </w:r>
            <w:hyperlink w:anchor="Par80" w:tooltip="Ссылка на текущий документ" w:history="1">
              <w:r w:rsidRPr="00865587">
                <w:rPr>
                  <w:rFonts w:ascii="Times New Roman" w:hAnsi="Times New Roman" w:cs="Times New Roman"/>
                  <w:sz w:val="24"/>
                  <w:szCs w:val="24"/>
                </w:rPr>
                <w:t>уведомления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D25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Палехского муниципального района</w:t>
            </w: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, подавшего уведомление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Палехского муниципального района</w:t>
            </w: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, подавшего уведомление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6D1DE1" w:rsidRPr="001F54DC" w:rsidTr="006D1D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DE1" w:rsidRPr="001F54DC" w:rsidTr="006D1D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E1" w:rsidRPr="001F54DC" w:rsidTr="006D1D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E1" w:rsidRPr="001F54DC" w:rsidTr="006D1D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4DC" w:rsidRPr="001F54DC" w:rsidRDefault="001F54DC" w:rsidP="001F54DC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53651" w:rsidRPr="001F54DC" w:rsidRDefault="00653651" w:rsidP="001F5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653651" w:rsidRPr="001F54DC" w:rsidSect="001F54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BF0"/>
    <w:multiLevelType w:val="hybridMultilevel"/>
    <w:tmpl w:val="241A4D82"/>
    <w:lvl w:ilvl="0" w:tplc="9AC89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52A8"/>
    <w:multiLevelType w:val="hybridMultilevel"/>
    <w:tmpl w:val="6B68CB5C"/>
    <w:lvl w:ilvl="0" w:tplc="F1FCF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9C4CDA"/>
    <w:multiLevelType w:val="hybridMultilevel"/>
    <w:tmpl w:val="A76EADC8"/>
    <w:lvl w:ilvl="0" w:tplc="4CD26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871517"/>
    <w:multiLevelType w:val="hybridMultilevel"/>
    <w:tmpl w:val="25D6ED14"/>
    <w:lvl w:ilvl="0" w:tplc="966ADD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D0"/>
    <w:rsid w:val="00005C6F"/>
    <w:rsid w:val="000956BB"/>
    <w:rsid w:val="000C7815"/>
    <w:rsid w:val="000E7787"/>
    <w:rsid w:val="001F54DC"/>
    <w:rsid w:val="002466D0"/>
    <w:rsid w:val="002E0226"/>
    <w:rsid w:val="003116B4"/>
    <w:rsid w:val="003802AD"/>
    <w:rsid w:val="003E6DF6"/>
    <w:rsid w:val="004140C2"/>
    <w:rsid w:val="00452C07"/>
    <w:rsid w:val="004962FA"/>
    <w:rsid w:val="004A1FA7"/>
    <w:rsid w:val="004A5562"/>
    <w:rsid w:val="004B0062"/>
    <w:rsid w:val="004C6547"/>
    <w:rsid w:val="00560CE9"/>
    <w:rsid w:val="005B4856"/>
    <w:rsid w:val="00611FF5"/>
    <w:rsid w:val="00653651"/>
    <w:rsid w:val="006D1DE1"/>
    <w:rsid w:val="006E5729"/>
    <w:rsid w:val="00776710"/>
    <w:rsid w:val="00825E6A"/>
    <w:rsid w:val="008654C8"/>
    <w:rsid w:val="00865587"/>
    <w:rsid w:val="008A6AF8"/>
    <w:rsid w:val="008D4A68"/>
    <w:rsid w:val="00981663"/>
    <w:rsid w:val="009A61F2"/>
    <w:rsid w:val="009B0240"/>
    <w:rsid w:val="009C49CD"/>
    <w:rsid w:val="00A0645C"/>
    <w:rsid w:val="00A2616A"/>
    <w:rsid w:val="00A82EB6"/>
    <w:rsid w:val="00AC4AAB"/>
    <w:rsid w:val="00B75F95"/>
    <w:rsid w:val="00B96E11"/>
    <w:rsid w:val="00C03DE2"/>
    <w:rsid w:val="00C53108"/>
    <w:rsid w:val="00C6719B"/>
    <w:rsid w:val="00C7113A"/>
    <w:rsid w:val="00CA380A"/>
    <w:rsid w:val="00CC598F"/>
    <w:rsid w:val="00CD19FE"/>
    <w:rsid w:val="00CD3FD1"/>
    <w:rsid w:val="00D20AD3"/>
    <w:rsid w:val="00D25791"/>
    <w:rsid w:val="00D64CA3"/>
    <w:rsid w:val="00E5275A"/>
    <w:rsid w:val="00EA2178"/>
    <w:rsid w:val="00ED1E98"/>
    <w:rsid w:val="00ED55FE"/>
    <w:rsid w:val="00F357AA"/>
    <w:rsid w:val="00FD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B"/>
  </w:style>
  <w:style w:type="paragraph" w:styleId="3">
    <w:name w:val="heading 3"/>
    <w:basedOn w:val="a"/>
    <w:next w:val="a"/>
    <w:link w:val="30"/>
    <w:qFormat/>
    <w:rsid w:val="004B006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A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062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4">
    <w:name w:val="annotation text"/>
    <w:basedOn w:val="a"/>
    <w:link w:val="a5"/>
    <w:semiHidden/>
    <w:rsid w:val="004B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4B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4B0062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0062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0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5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5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EC275-812C-446B-864B-AF0D60A2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</cp:lastModifiedBy>
  <cp:revision>44</cp:revision>
  <dcterms:created xsi:type="dcterms:W3CDTF">2014-07-23T14:36:00Z</dcterms:created>
  <dcterms:modified xsi:type="dcterms:W3CDTF">2014-10-03T06:26:00Z</dcterms:modified>
</cp:coreProperties>
</file>