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29.01.2016 №6</w:t>
            </w:r>
            <w:r w:rsidR="00792AA9">
              <w:rPr>
                <w:sz w:val="28"/>
                <w:szCs w:val="28"/>
              </w:rPr>
              <w:t>1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EA43E3" w:rsidRPr="007D157A" w:rsidRDefault="00EA43E3" w:rsidP="007D157A">
            <w:pPr>
              <w:pStyle w:val="a8"/>
              <w:numPr>
                <w:ilvl w:val="1"/>
                <w:numId w:val="1"/>
              </w:numPr>
              <w:jc w:val="both"/>
              <w:rPr>
                <w:bCs/>
                <w:sz w:val="28"/>
                <w:szCs w:val="28"/>
              </w:rPr>
            </w:pPr>
            <w:r w:rsidRPr="007D157A">
              <w:rPr>
                <w:sz w:val="28"/>
                <w:szCs w:val="28"/>
              </w:rPr>
              <w:t xml:space="preserve">Раздел 3 «Сведения о целевых индикаторах (показателях) реализации подпрограммы» </w:t>
            </w:r>
            <w:r w:rsidRPr="007D157A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подпрограммы </w:t>
            </w:r>
            <w:r w:rsidRPr="007D15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«Ремонт, капитальный ремонт </w:t>
            </w:r>
            <w:r w:rsidRPr="007D157A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7D157A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7D157A">
              <w:rPr>
                <w:bCs/>
                <w:sz w:val="28"/>
                <w:szCs w:val="28"/>
              </w:rPr>
              <w:t>изложить в новой редакции:</w:t>
            </w:r>
          </w:p>
          <w:p w:rsidR="007D157A" w:rsidRPr="007D157A" w:rsidRDefault="007D157A" w:rsidP="007D157A">
            <w:pPr>
              <w:ind w:left="709"/>
              <w:jc w:val="both"/>
              <w:rPr>
                <w:bCs/>
                <w:sz w:val="28"/>
                <w:szCs w:val="28"/>
              </w:rPr>
            </w:pPr>
          </w:p>
          <w:tbl>
            <w:tblPr>
              <w:tblW w:w="94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42"/>
              <w:gridCol w:w="3075"/>
              <w:gridCol w:w="628"/>
              <w:gridCol w:w="709"/>
              <w:gridCol w:w="708"/>
              <w:gridCol w:w="709"/>
              <w:gridCol w:w="709"/>
              <w:gridCol w:w="709"/>
              <w:gridCol w:w="850"/>
              <w:gridCol w:w="6"/>
              <w:gridCol w:w="789"/>
            </w:tblGrid>
            <w:tr w:rsidR="001B21D7" w:rsidRPr="0065100B" w:rsidTr="005D184E">
              <w:tc>
                <w:tcPr>
                  <w:tcW w:w="542" w:type="dxa"/>
                  <w:vMerge w:val="restart"/>
                </w:tcPr>
                <w:p w:rsidR="001B21D7" w:rsidRPr="00324786" w:rsidRDefault="001B21D7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1B21D7" w:rsidRPr="00324786" w:rsidRDefault="001B21D7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478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  </w:t>
                  </w:r>
                </w:p>
              </w:tc>
              <w:tc>
                <w:tcPr>
                  <w:tcW w:w="3075" w:type="dxa"/>
                  <w:vMerge w:val="restart"/>
                </w:tcPr>
                <w:p w:rsidR="001B21D7" w:rsidRPr="0065100B" w:rsidRDefault="001B21D7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целевого индикатор</w:t>
                  </w:r>
                  <w:proofErr w:type="gramStart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а(</w:t>
                  </w:r>
                  <w:proofErr w:type="gramEnd"/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показателя)                             </w:t>
                  </w:r>
                </w:p>
              </w:tc>
              <w:tc>
                <w:tcPr>
                  <w:tcW w:w="628" w:type="dxa"/>
                  <w:vMerge w:val="restart"/>
                </w:tcPr>
                <w:p w:rsidR="001B21D7" w:rsidRPr="005D184E" w:rsidRDefault="001B21D7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D18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1B21D7" w:rsidRPr="005D184E" w:rsidRDefault="001B21D7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5D18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5189" w:type="dxa"/>
                  <w:gridSpan w:val="8"/>
                </w:tcPr>
                <w:p w:rsidR="001B21D7" w:rsidRPr="0065100B" w:rsidRDefault="001B21D7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Значение показателей</w:t>
                  </w:r>
                </w:p>
              </w:tc>
            </w:tr>
            <w:tr w:rsidR="005D184E" w:rsidRPr="0065100B" w:rsidTr="005D184E">
              <w:trPr>
                <w:trHeight w:val="606"/>
              </w:trPr>
              <w:tc>
                <w:tcPr>
                  <w:tcW w:w="542" w:type="dxa"/>
                  <w:vMerge/>
                </w:tcPr>
                <w:p w:rsidR="005D184E" w:rsidRPr="00324786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  <w:vMerge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8" w:type="dxa"/>
                  <w:vMerge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</w:t>
                  </w:r>
                </w:p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09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09" w:type="dxa"/>
                </w:tcPr>
                <w:p w:rsidR="005D184E" w:rsidRPr="0065100B" w:rsidRDefault="005D184E" w:rsidP="009B7A6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0" w:type="dxa"/>
                </w:tcPr>
                <w:p w:rsidR="005D184E" w:rsidRPr="0065100B" w:rsidRDefault="005D184E" w:rsidP="005D184E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95" w:type="dxa"/>
                  <w:gridSpan w:val="2"/>
                </w:tcPr>
                <w:p w:rsidR="005D184E" w:rsidRPr="0065100B" w:rsidRDefault="005D184E" w:rsidP="001662B8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</w:t>
                  </w:r>
                  <w:r w:rsidR="001662B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5D184E" w:rsidRPr="0065100B" w:rsidTr="005D184E">
              <w:trPr>
                <w:trHeight w:val="606"/>
              </w:trPr>
              <w:tc>
                <w:tcPr>
                  <w:tcW w:w="542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3B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75" w:type="dxa"/>
                </w:tcPr>
                <w:p w:rsidR="005D184E" w:rsidRPr="008B3BCC" w:rsidRDefault="005D184E" w:rsidP="008B3BCC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протяженность дорог Палехского городского поселения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1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8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9B7A6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850" w:type="dxa"/>
                </w:tcPr>
                <w:p w:rsidR="005D184E" w:rsidRPr="008B3BCC" w:rsidRDefault="005D184E" w:rsidP="003448AC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  <w:tc>
                <w:tcPr>
                  <w:tcW w:w="795" w:type="dxa"/>
                  <w:gridSpan w:val="2"/>
                </w:tcPr>
                <w:p w:rsidR="005D184E" w:rsidRPr="008B3BCC" w:rsidRDefault="005D184E" w:rsidP="003448AC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39,5</w:t>
                  </w:r>
                </w:p>
              </w:tc>
            </w:tr>
            <w:tr w:rsidR="005D184E" w:rsidRPr="0065100B" w:rsidTr="005D184E">
              <w:trPr>
                <w:trHeight w:val="606"/>
              </w:trPr>
              <w:tc>
                <w:tcPr>
                  <w:tcW w:w="542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5" w:type="dxa"/>
                </w:tcPr>
                <w:p w:rsidR="005D184E" w:rsidRPr="008B3BCC" w:rsidRDefault="005D184E" w:rsidP="008B3BCC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протяженность автомобильных дорог соответствующих </w:t>
                  </w:r>
                  <w:r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184E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км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5D184E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708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26,7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B3BC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27,5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5D184E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29,0</w:t>
                  </w:r>
                </w:p>
              </w:tc>
              <w:tc>
                <w:tcPr>
                  <w:tcW w:w="850" w:type="dxa"/>
                </w:tcPr>
                <w:p w:rsidR="005D184E" w:rsidRPr="008B3BCC" w:rsidRDefault="005D184E" w:rsidP="005D184E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795" w:type="dxa"/>
                  <w:gridSpan w:val="2"/>
                </w:tcPr>
                <w:p w:rsidR="005D184E" w:rsidRPr="008B3BCC" w:rsidRDefault="005D184E" w:rsidP="005D184E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31,0</w:t>
                  </w:r>
                </w:p>
              </w:tc>
            </w:tr>
            <w:tr w:rsidR="005D184E" w:rsidRPr="0065100B" w:rsidTr="005D184E">
              <w:trPr>
                <w:trHeight w:val="606"/>
              </w:trPr>
              <w:tc>
                <w:tcPr>
                  <w:tcW w:w="542" w:type="dxa"/>
                </w:tcPr>
                <w:p w:rsid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3075" w:type="dxa"/>
                </w:tcPr>
                <w:p w:rsidR="005D184E" w:rsidRPr="008B3BCC" w:rsidRDefault="005D184E" w:rsidP="009B7A66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протяженности </w:t>
                  </w:r>
                  <w:r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автомобильных дорог соответствующих нормативным требованиям к транспортно-эксплуатационным показателям, на 31 декабря отчетного года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1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61,5</w:t>
                  </w:r>
                </w:p>
              </w:tc>
              <w:tc>
                <w:tcPr>
                  <w:tcW w:w="708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64,6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68,5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69,6</w:t>
                  </w:r>
                </w:p>
              </w:tc>
              <w:tc>
                <w:tcPr>
                  <w:tcW w:w="709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73,4</w:t>
                  </w:r>
                </w:p>
              </w:tc>
              <w:tc>
                <w:tcPr>
                  <w:tcW w:w="850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75,9</w:t>
                  </w:r>
                </w:p>
              </w:tc>
              <w:tc>
                <w:tcPr>
                  <w:tcW w:w="795" w:type="dxa"/>
                  <w:gridSpan w:val="2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78,5</w:t>
                  </w:r>
                </w:p>
              </w:tc>
            </w:tr>
            <w:tr w:rsidR="005D184E" w:rsidRPr="0065100B" w:rsidTr="005D184E">
              <w:trPr>
                <w:trHeight w:val="606"/>
              </w:trPr>
              <w:tc>
                <w:tcPr>
                  <w:tcW w:w="542" w:type="dxa"/>
                </w:tcPr>
                <w:p w:rsidR="005D184E" w:rsidRPr="008B3BC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075" w:type="dxa"/>
                </w:tcPr>
                <w:p w:rsidR="005D184E" w:rsidRPr="008B3BCC" w:rsidRDefault="005D184E" w:rsidP="008B3BCC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Прирост протяженности автомобильных дорог соответствующих </w:t>
                  </w:r>
                  <w:r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нормативным требованиям к транспортно-эксплуатационным показателям,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результате капитального ремонта и ремонта</w:t>
                  </w:r>
                  <w:r w:rsidR="00E64B7B"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31 декабря отчетного года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1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709" w:type="dxa"/>
                </w:tcPr>
                <w:p w:rsidR="005D184E" w:rsidRPr="008B3BCC" w:rsidRDefault="00E64B7B" w:rsidP="00E64B7B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3,07</w:t>
                  </w:r>
                </w:p>
              </w:tc>
              <w:tc>
                <w:tcPr>
                  <w:tcW w:w="708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1,18</w:t>
                  </w:r>
                </w:p>
              </w:tc>
              <w:tc>
                <w:tcPr>
                  <w:tcW w:w="709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709" w:type="dxa"/>
                </w:tcPr>
                <w:p w:rsidR="005D184E" w:rsidRPr="008B3BCC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709" w:type="dxa"/>
                </w:tcPr>
                <w:p w:rsidR="005D184E" w:rsidRPr="008B3BCC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850" w:type="dxa"/>
                </w:tcPr>
                <w:p w:rsidR="005D184E" w:rsidRPr="008B3BCC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795" w:type="dxa"/>
                  <w:gridSpan w:val="2"/>
                </w:tcPr>
                <w:p w:rsidR="005D184E" w:rsidRPr="008B3BCC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5D184E" w:rsidRPr="0065100B" w:rsidTr="005D184E">
              <w:trPr>
                <w:trHeight w:val="606"/>
              </w:trPr>
              <w:tc>
                <w:tcPr>
                  <w:tcW w:w="542" w:type="dxa"/>
                </w:tcPr>
                <w:p w:rsid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075" w:type="dxa"/>
                </w:tcPr>
                <w:p w:rsidR="005D184E" w:rsidRDefault="005D184E" w:rsidP="008B3BCC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Прирост протяженности автомобильных дорог соответствующих </w:t>
                  </w:r>
                  <w:r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нормативным требованиям к транспортно-эксплуатационным показателям,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результате строительства и реконструкции</w:t>
                  </w:r>
                  <w:r w:rsidR="00E64B7B" w:rsidRPr="008B3B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31 декабря отчетного года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D184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км</w:t>
                  </w:r>
                </w:p>
              </w:tc>
              <w:tc>
                <w:tcPr>
                  <w:tcW w:w="709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5" w:type="dxa"/>
                  <w:gridSpan w:val="2"/>
                </w:tcPr>
                <w:p w:rsidR="005D184E" w:rsidRPr="008B3BCC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D184E" w:rsidRPr="0065100B" w:rsidTr="005D184E">
              <w:trPr>
                <w:trHeight w:val="606"/>
              </w:trPr>
              <w:tc>
                <w:tcPr>
                  <w:tcW w:w="542" w:type="dxa"/>
                </w:tcPr>
                <w:p w:rsid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</w:tcPr>
                <w:p w:rsidR="005D184E" w:rsidRPr="00810A2C" w:rsidRDefault="005D184E" w:rsidP="00E64B7B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10A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Мероприятия, запланированные для достижения целевых индикаторов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D18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Ед.</w:t>
                  </w:r>
                </w:p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5D184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изм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2016</w:t>
                  </w:r>
                </w:p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2017</w:t>
                  </w:r>
                </w:p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2018</w:t>
                  </w:r>
                </w:p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</w:t>
                  </w:r>
                </w:p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56" w:type="dxa"/>
                  <w:gridSpan w:val="2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89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</w:tr>
            <w:tr w:rsidR="005D184E" w:rsidRPr="00792AA9" w:rsidTr="005D184E">
              <w:tc>
                <w:tcPr>
                  <w:tcW w:w="542" w:type="dxa"/>
                </w:tcPr>
                <w:p w:rsidR="005D184E" w:rsidRPr="00324786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75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твердым покрытием (щебень)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5D184E" w:rsidRPr="005D184E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5D184E" w:rsidRPr="00792AA9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1864</w:t>
                  </w:r>
                </w:p>
              </w:tc>
              <w:tc>
                <w:tcPr>
                  <w:tcW w:w="708" w:type="dxa"/>
                </w:tcPr>
                <w:p w:rsidR="005D184E" w:rsidRPr="001F51CF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D184E" w:rsidRPr="00792AA9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856" w:type="dxa"/>
                  <w:gridSpan w:val="2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89" w:type="dxa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</w:tr>
            <w:tr w:rsidR="005D184E" w:rsidRPr="00792AA9" w:rsidTr="005D184E">
              <w:tc>
                <w:tcPr>
                  <w:tcW w:w="542" w:type="dxa"/>
                </w:tcPr>
                <w:p w:rsidR="005D184E" w:rsidRPr="00324786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75" w:type="dxa"/>
                </w:tcPr>
                <w:p w:rsidR="005D184E" w:rsidRPr="0065100B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10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Восстановлено дорог с усовершенствованным покрытием (асфальт)</w:t>
                  </w:r>
                </w:p>
              </w:tc>
              <w:tc>
                <w:tcPr>
                  <w:tcW w:w="628" w:type="dxa"/>
                </w:tcPr>
                <w:p w:rsidR="005D184E" w:rsidRPr="005D184E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5D184E" w:rsidRPr="005D184E" w:rsidRDefault="00E64B7B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709" w:type="dxa"/>
                </w:tcPr>
                <w:p w:rsidR="005D184E" w:rsidRPr="00792AA9" w:rsidRDefault="005D184E" w:rsidP="00E64B7B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120</w:t>
                  </w:r>
                  <w:r w:rsidR="00E64B7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5D184E" w:rsidRPr="003859AC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1183</w:t>
                  </w:r>
                </w:p>
                <w:p w:rsidR="005D184E" w:rsidRPr="001F51CF" w:rsidRDefault="005D184E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709" w:type="dxa"/>
                </w:tcPr>
                <w:p w:rsidR="005D184E" w:rsidRPr="00792AA9" w:rsidRDefault="005D184E" w:rsidP="00E64B7B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709" w:type="dxa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56" w:type="dxa"/>
                  <w:gridSpan w:val="2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89" w:type="dxa"/>
                </w:tcPr>
                <w:p w:rsidR="005D184E" w:rsidRPr="00792AA9" w:rsidRDefault="001662B8" w:rsidP="00AB66E1">
                  <w:pPr>
                    <w:pStyle w:val="40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outlineLvl w:val="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500</w:t>
                  </w:r>
                </w:p>
              </w:tc>
            </w:tr>
          </w:tbl>
          <w:p w:rsidR="001B21D7" w:rsidRDefault="001B21D7" w:rsidP="001B21D7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-181" w:firstLine="362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2AA9" w:rsidRDefault="0065100B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792AA9">
              <w:rPr>
                <w:b/>
                <w:bCs/>
                <w:sz w:val="28"/>
                <w:szCs w:val="28"/>
              </w:rPr>
              <w:t>1</w:t>
            </w:r>
            <w:r w:rsidR="00792AA9" w:rsidRPr="00792AA9">
              <w:rPr>
                <w:b/>
                <w:bCs/>
                <w:sz w:val="28"/>
                <w:szCs w:val="28"/>
              </w:rPr>
              <w:t>.</w:t>
            </w:r>
            <w:r w:rsidR="00EA43E3">
              <w:rPr>
                <w:b/>
                <w:bCs/>
                <w:sz w:val="28"/>
                <w:szCs w:val="28"/>
              </w:rPr>
              <w:t>2</w:t>
            </w:r>
            <w:r w:rsidR="00792AA9" w:rsidRPr="00792AA9">
              <w:rPr>
                <w:bCs/>
                <w:sz w:val="28"/>
                <w:szCs w:val="28"/>
              </w:rPr>
              <w:t xml:space="preserve"> Раздел 4 «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="00792AA9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="00792AA9" w:rsidRPr="00792AA9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proofErr w:type="gramStart"/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</w:t>
            </w:r>
            <w:proofErr w:type="gramEnd"/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емонт, капитальный ремонт</w:t>
            </w:r>
            <w:r w:rsidR="00EA43E3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2AA9" w:rsidRPr="00792AA9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="00792AA9" w:rsidRPr="00792AA9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792AA9">
              <w:rPr>
                <w:bCs/>
                <w:sz w:val="28"/>
                <w:szCs w:val="28"/>
              </w:rPr>
              <w:t>изложить в новой редакции</w:t>
            </w:r>
            <w:r w:rsidR="002169A2">
              <w:rPr>
                <w:bCs/>
                <w:sz w:val="28"/>
                <w:szCs w:val="28"/>
              </w:rPr>
              <w:t>:</w:t>
            </w:r>
          </w:p>
          <w:p w:rsidR="00B81025" w:rsidRDefault="00B81025" w:rsidP="00792AA9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A43E3" w:rsidRPr="00BE2A37" w:rsidRDefault="00EA43E3" w:rsidP="00EA43E3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tbl>
            <w:tblPr>
              <w:tblW w:w="949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5032"/>
              <w:gridCol w:w="811"/>
              <w:gridCol w:w="877"/>
              <w:gridCol w:w="860"/>
              <w:gridCol w:w="761"/>
              <w:gridCol w:w="789"/>
            </w:tblGrid>
            <w:tr w:rsidR="00EA43E3" w:rsidTr="00AB66E1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</w:t>
                  </w:r>
                </w:p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EA43E3" w:rsidTr="00AB66E1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Pr="00E82D21" w:rsidRDefault="00EA43E3" w:rsidP="00AB66E1">
                  <w:pPr>
                    <w:rPr>
                      <w:b/>
                      <w:bCs/>
                    </w:rPr>
                  </w:pPr>
                  <w:r w:rsidRPr="00E82D21">
                    <w:rPr>
                      <w:b/>
                      <w:bCs/>
                    </w:rPr>
                    <w:t>10050,00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1789,914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1800,00</w:t>
                  </w:r>
                </w:p>
              </w:tc>
            </w:tr>
            <w:tr w:rsidR="00EA43E3" w:rsidTr="00AB66E1">
              <w:trPr>
                <w:trHeight w:val="278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Pr="00E82D21" w:rsidRDefault="00EA43E3" w:rsidP="00AB66E1">
                  <w:r>
                    <w:rPr>
                      <w:b/>
                      <w:bCs/>
                    </w:rPr>
                    <w:t>7800,00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-</w:t>
                  </w:r>
                </w:p>
              </w:tc>
            </w:tr>
            <w:tr w:rsidR="00EA43E3" w:rsidTr="00AB66E1">
              <w:trPr>
                <w:trHeight w:val="460"/>
              </w:trPr>
              <w:tc>
                <w:tcPr>
                  <w:tcW w:w="53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8613,591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Pr="00E82D21" w:rsidRDefault="00EA43E3" w:rsidP="00AB66E1">
                  <w:r>
                    <w:rPr>
                      <w:b/>
                      <w:bCs/>
                    </w:rPr>
                    <w:t>2250,00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1789,914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1800,00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rPr>
                      <w:b/>
                      <w:bCs/>
                    </w:rPr>
                    <w:t>1800,00</w:t>
                  </w: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Default="00EA43E3" w:rsidP="00AB66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1296,471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E82D21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D2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1345,800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746,26732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F12A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Полевая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Default="00EA43E3" w:rsidP="00AB66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2042,952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3E699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Default="00EA43E3" w:rsidP="00AB66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1384,407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40,3454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 xml:space="preserve">Оплата задолженности за ремонт Базарной площади,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1486,090</w:t>
                  </w:r>
                </w:p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>Ремонт дороги по ул. Некрасова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Default="00EA43E3" w:rsidP="00AB66E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1890,195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64BF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6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>Восстановление дорог с твердым покрытием (щебень)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Default="00EA43E3" w:rsidP="00AB66E1">
                  <w:pPr>
                    <w:jc w:val="center"/>
                  </w:pPr>
                  <w:r>
                    <w:t>337,500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7.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8.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110,000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9976A8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976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F12A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9.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  <w:t xml:space="preserve"> 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10.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2185,94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2169A2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57,0670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11.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2169A2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12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>Ремонт дороги по ул. Шуйская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2169A2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130,4300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13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Баканова</w:t>
                  </w:r>
                  <w:proofErr w:type="spellEnd"/>
                  <w:r>
                    <w:t xml:space="preserve">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2169A2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2169A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9070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14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>Ремонт дороги по ул. Зиновьева в п. Палех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2169A2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360,2420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12.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A43E3" w:rsidRPr="00AE68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E68E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13.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CF12A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F12A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 xml:space="preserve">14. 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C64BF6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7C797F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797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  <w:tr w:rsidR="00EA43E3" w:rsidTr="00AB66E1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A43E3" w:rsidRDefault="00EA43E3" w:rsidP="00AB66E1">
                  <w:r>
                    <w:t>15</w:t>
                  </w:r>
                </w:p>
              </w:tc>
              <w:tc>
                <w:tcPr>
                  <w:tcW w:w="5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A43E3" w:rsidRDefault="00EA43E3" w:rsidP="00AB66E1">
                  <w:pPr>
                    <w:jc w:val="both"/>
                  </w:pPr>
                  <w:r>
                    <w:t>Устройство пешеходного перехода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jc w:val="center"/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Pr="007C797F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797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A43E3" w:rsidRDefault="00EA43E3" w:rsidP="00AB66E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</w:tr>
          </w:tbl>
          <w:p w:rsidR="00EA43E3" w:rsidRPr="00BE2A37" w:rsidRDefault="00EA43E3" w:rsidP="00EA43E3"/>
          <w:p w:rsidR="00EA43E3" w:rsidRPr="00BE2A37" w:rsidRDefault="00EA43E3" w:rsidP="00EA43E3">
            <w:pPr>
              <w:pStyle w:val="aa"/>
              <w:spacing w:after="0"/>
              <w:ind w:firstLine="720"/>
              <w:jc w:val="right"/>
              <w:rPr>
                <w:sz w:val="28"/>
                <w:szCs w:val="28"/>
              </w:rPr>
            </w:pPr>
          </w:p>
          <w:p w:rsidR="00EA43E3" w:rsidRPr="00BE2A37" w:rsidRDefault="00EA43E3" w:rsidP="00EA43E3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EA43E3" w:rsidRPr="00BE2A37" w:rsidRDefault="00EA43E3" w:rsidP="00EA43E3">
            <w:pPr>
              <w:pStyle w:val="aa"/>
              <w:spacing w:after="0"/>
              <w:ind w:firstLine="720"/>
              <w:jc w:val="right"/>
              <w:rPr>
                <w:sz w:val="24"/>
                <w:szCs w:val="24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Start w:id="1" w:name="sub_2"/>
            <w:bookmarkEnd w:id="0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2169A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2169A2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</w:p>
          <w:p w:rsidR="00E011D4" w:rsidRPr="00016695" w:rsidRDefault="00C24C4F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Pr="0055260E" w:rsidRDefault="009434B2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Первый заместитель главы администрации Палехского муниципального района, исполняющий полномочия главы Палехского 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434B2" w:rsidRDefault="009434B2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434B2" w:rsidRDefault="009434B2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9434B2" w:rsidRDefault="009434B2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9434B2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С.И. Кузнецова</w:t>
            </w:r>
          </w:p>
        </w:tc>
      </w:tr>
    </w:tbl>
    <w:p w:rsidR="00FA42FA" w:rsidRDefault="00FA42FA"/>
    <w:sectPr w:rsidR="00FA42FA" w:rsidSect="009C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11D4"/>
    <w:rsid w:val="00067670"/>
    <w:rsid w:val="00092385"/>
    <w:rsid w:val="000F17FA"/>
    <w:rsid w:val="0010653F"/>
    <w:rsid w:val="00120613"/>
    <w:rsid w:val="00127856"/>
    <w:rsid w:val="00135891"/>
    <w:rsid w:val="001662B8"/>
    <w:rsid w:val="001A6D6E"/>
    <w:rsid w:val="001B21D7"/>
    <w:rsid w:val="001C6B3F"/>
    <w:rsid w:val="001E6EEA"/>
    <w:rsid w:val="002169A2"/>
    <w:rsid w:val="00217D5B"/>
    <w:rsid w:val="00247F34"/>
    <w:rsid w:val="00271CB9"/>
    <w:rsid w:val="00292174"/>
    <w:rsid w:val="00302DCB"/>
    <w:rsid w:val="00312404"/>
    <w:rsid w:val="00317B7B"/>
    <w:rsid w:val="00377703"/>
    <w:rsid w:val="003F66B8"/>
    <w:rsid w:val="00443460"/>
    <w:rsid w:val="004A4474"/>
    <w:rsid w:val="004D5D2E"/>
    <w:rsid w:val="004D7A32"/>
    <w:rsid w:val="0051057F"/>
    <w:rsid w:val="00553BA3"/>
    <w:rsid w:val="00570406"/>
    <w:rsid w:val="005B187C"/>
    <w:rsid w:val="005D184E"/>
    <w:rsid w:val="00601700"/>
    <w:rsid w:val="00645E83"/>
    <w:rsid w:val="0065100B"/>
    <w:rsid w:val="006B1C05"/>
    <w:rsid w:val="006D16E8"/>
    <w:rsid w:val="006F465C"/>
    <w:rsid w:val="00753FCE"/>
    <w:rsid w:val="007553CC"/>
    <w:rsid w:val="00792AA9"/>
    <w:rsid w:val="007C0444"/>
    <w:rsid w:val="007D157A"/>
    <w:rsid w:val="00810A2C"/>
    <w:rsid w:val="00867BE6"/>
    <w:rsid w:val="0088212D"/>
    <w:rsid w:val="008A1F89"/>
    <w:rsid w:val="008B3BCC"/>
    <w:rsid w:val="00920EB2"/>
    <w:rsid w:val="00930485"/>
    <w:rsid w:val="00942244"/>
    <w:rsid w:val="009434B2"/>
    <w:rsid w:val="00963C3E"/>
    <w:rsid w:val="009B7A66"/>
    <w:rsid w:val="009C4F22"/>
    <w:rsid w:val="00A03BE5"/>
    <w:rsid w:val="00A440D8"/>
    <w:rsid w:val="00A47200"/>
    <w:rsid w:val="00A72DA5"/>
    <w:rsid w:val="00A81B1F"/>
    <w:rsid w:val="00B00123"/>
    <w:rsid w:val="00B80126"/>
    <w:rsid w:val="00B81025"/>
    <w:rsid w:val="00B9466C"/>
    <w:rsid w:val="00BB2291"/>
    <w:rsid w:val="00BE2D22"/>
    <w:rsid w:val="00C24C4F"/>
    <w:rsid w:val="00C55DE4"/>
    <w:rsid w:val="00C94A12"/>
    <w:rsid w:val="00DF7C2C"/>
    <w:rsid w:val="00E011D4"/>
    <w:rsid w:val="00E51A41"/>
    <w:rsid w:val="00E64B7B"/>
    <w:rsid w:val="00E70F52"/>
    <w:rsid w:val="00EA43E3"/>
    <w:rsid w:val="00F202E8"/>
    <w:rsid w:val="00F42D4C"/>
    <w:rsid w:val="00F54E4A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C14E-1CB9-49C0-9573-C995B98E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7</cp:revision>
  <cp:lastPrinted>2018-04-27T12:29:00Z</cp:lastPrinted>
  <dcterms:created xsi:type="dcterms:W3CDTF">2018-04-24T10:50:00Z</dcterms:created>
  <dcterms:modified xsi:type="dcterms:W3CDTF">2018-04-27T12:42:00Z</dcterms:modified>
</cp:coreProperties>
</file>