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Layout w:type="fixed"/>
        <w:tblLook w:val="04A0"/>
      </w:tblPr>
      <w:tblGrid>
        <w:gridCol w:w="3053"/>
        <w:gridCol w:w="3273"/>
        <w:gridCol w:w="2989"/>
      </w:tblGrid>
      <w:tr w:rsidR="00437AF9" w:rsidTr="00437AF9">
        <w:trPr>
          <w:trHeight w:val="975"/>
        </w:trPr>
        <w:tc>
          <w:tcPr>
            <w:tcW w:w="3056" w:type="dxa"/>
          </w:tcPr>
          <w:p w:rsidR="00437AF9" w:rsidRDefault="00437AF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437AF9" w:rsidRDefault="00437AF9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437AF9" w:rsidRDefault="00437AF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37AF9" w:rsidTr="00437AF9">
        <w:trPr>
          <w:trHeight w:val="916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7AF9" w:rsidRDefault="00437AF9" w:rsidP="00AA6AFF">
            <w:pPr>
              <w:pStyle w:val="3"/>
              <w:numPr>
                <w:ilvl w:val="2"/>
                <w:numId w:val="1"/>
              </w:numPr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437AF9" w:rsidRDefault="00437AF9" w:rsidP="00AA6AFF">
            <w:pPr>
              <w:pStyle w:val="3"/>
              <w:numPr>
                <w:ilvl w:val="2"/>
                <w:numId w:val="1"/>
              </w:numPr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437AF9" w:rsidTr="00437AF9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7AF9" w:rsidRDefault="00437AF9" w:rsidP="00AA6AFF">
            <w:pPr>
              <w:pStyle w:val="3"/>
              <w:numPr>
                <w:ilvl w:val="2"/>
                <w:numId w:val="1"/>
              </w:numPr>
              <w:snapToGrid w:val="0"/>
              <w:rPr>
                <w:spacing w:val="0"/>
                <w:sz w:val="32"/>
                <w:szCs w:val="32"/>
              </w:rPr>
            </w:pPr>
          </w:p>
          <w:p w:rsidR="00437AF9" w:rsidRDefault="00437AF9" w:rsidP="00AA6AFF">
            <w:pPr>
              <w:pStyle w:val="3"/>
              <w:numPr>
                <w:ilvl w:val="2"/>
                <w:numId w:val="1"/>
              </w:numPr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437AF9" w:rsidRDefault="00437AF9" w:rsidP="00437AF9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9645"/>
      </w:tblGrid>
      <w:tr w:rsidR="00437AF9" w:rsidTr="00437AF9">
        <w:tc>
          <w:tcPr>
            <w:tcW w:w="9639" w:type="dxa"/>
          </w:tcPr>
          <w:p w:rsidR="00437AF9" w:rsidRDefault="00437AF9">
            <w:pPr>
              <w:pStyle w:val="21"/>
              <w:snapToGrid w:val="0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От                        № </w:t>
            </w:r>
          </w:p>
          <w:p w:rsidR="00437AF9" w:rsidRDefault="00437AF9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</w:tbl>
    <w:p w:rsidR="00437AF9" w:rsidRDefault="00437AF9" w:rsidP="00437AF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Палехского муниципального района от 18.06.2018 № 394-п «</w:t>
      </w:r>
      <w:r>
        <w:rPr>
          <w:b/>
          <w:bCs/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Палехского муниципального района Ивановской области»</w:t>
      </w:r>
      <w:proofErr w:type="gramEnd"/>
    </w:p>
    <w:p w:rsidR="00437AF9" w:rsidRDefault="00437AF9" w:rsidP="00437AF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7AF9" w:rsidRDefault="00437AF9" w:rsidP="00437AF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437AF9" w:rsidRDefault="00437AF9" w:rsidP="00437AF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7AF9" w:rsidRDefault="00437AF9" w:rsidP="00437A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Внести в постановление администрации Палехс</w:t>
      </w:r>
      <w:r w:rsidR="00175494">
        <w:rPr>
          <w:sz w:val="28"/>
          <w:szCs w:val="28"/>
        </w:rPr>
        <w:t xml:space="preserve">кого муниципального района от </w:t>
      </w:r>
      <w:r>
        <w:rPr>
          <w:sz w:val="28"/>
          <w:szCs w:val="28"/>
        </w:rPr>
        <w:t xml:space="preserve"> 18.06.2018 № 394-п «</w:t>
      </w:r>
      <w:r>
        <w:rPr>
          <w:bCs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Палехского муниципального района Ивановской области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437AF9" w:rsidRDefault="00437AF9" w:rsidP="00437A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подпункте 1 пункта 1.2. раздела 1  слова</w:t>
      </w:r>
      <w:r w:rsidR="00175494">
        <w:rPr>
          <w:sz w:val="28"/>
          <w:szCs w:val="28"/>
        </w:rPr>
        <w:t xml:space="preserve"> </w:t>
      </w:r>
      <w:r w:rsidR="00634D33">
        <w:rPr>
          <w:sz w:val="28"/>
          <w:szCs w:val="28"/>
        </w:rPr>
        <w:t>«</w:t>
      </w:r>
      <w:r>
        <w:rPr>
          <w:sz w:val="28"/>
          <w:szCs w:val="28"/>
        </w:rPr>
        <w:t xml:space="preserve">Совет депутатов Палехского муниципального района» </w:t>
      </w:r>
      <w:r w:rsidR="00634D33">
        <w:rPr>
          <w:sz w:val="28"/>
          <w:szCs w:val="28"/>
        </w:rPr>
        <w:t xml:space="preserve"> в соответствующем</w:t>
      </w:r>
      <w:r w:rsidR="00175494">
        <w:rPr>
          <w:sz w:val="28"/>
          <w:szCs w:val="28"/>
        </w:rPr>
        <w:t xml:space="preserve"> </w:t>
      </w:r>
      <w:r w:rsidR="00634D33" w:rsidRPr="0053407F">
        <w:rPr>
          <w:sz w:val="28"/>
          <w:szCs w:val="28"/>
        </w:rPr>
        <w:t xml:space="preserve">числе и падеже </w:t>
      </w:r>
      <w:r>
        <w:rPr>
          <w:sz w:val="28"/>
          <w:szCs w:val="28"/>
        </w:rPr>
        <w:t>заменить словами «Совет Палехского муниципал</w:t>
      </w:r>
      <w:r w:rsidR="00175494">
        <w:rPr>
          <w:sz w:val="28"/>
          <w:szCs w:val="28"/>
        </w:rPr>
        <w:t>ьн</w:t>
      </w:r>
      <w:r w:rsidR="00634D33">
        <w:rPr>
          <w:sz w:val="28"/>
          <w:szCs w:val="28"/>
        </w:rPr>
        <w:t xml:space="preserve">ого района» в соответствующем числе и </w:t>
      </w:r>
      <w:r w:rsidR="00175494">
        <w:rPr>
          <w:sz w:val="28"/>
          <w:szCs w:val="28"/>
        </w:rPr>
        <w:t xml:space="preserve"> падеже</w:t>
      </w:r>
      <w:r>
        <w:rPr>
          <w:sz w:val="28"/>
          <w:szCs w:val="28"/>
        </w:rPr>
        <w:t>.</w:t>
      </w:r>
    </w:p>
    <w:p w:rsidR="00437AF9" w:rsidRDefault="00437AF9" w:rsidP="0043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со дня официального опубликования в информационном бюллетене органов местного самоуправления Палехского муниципального района.</w:t>
      </w:r>
    </w:p>
    <w:p w:rsidR="00437AF9" w:rsidRDefault="00437AF9" w:rsidP="00437AF9">
      <w:pPr>
        <w:ind w:firstLine="426"/>
        <w:jc w:val="both"/>
        <w:rPr>
          <w:sz w:val="24"/>
          <w:szCs w:val="24"/>
        </w:rPr>
      </w:pPr>
    </w:p>
    <w:p w:rsidR="00437AF9" w:rsidRDefault="00437AF9" w:rsidP="00437AF9">
      <w:pPr>
        <w:jc w:val="both"/>
        <w:rPr>
          <w:sz w:val="24"/>
          <w:szCs w:val="24"/>
        </w:rPr>
      </w:pPr>
    </w:p>
    <w:p w:rsidR="00437AF9" w:rsidRDefault="00437AF9" w:rsidP="00437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437AF9" w:rsidRDefault="00437AF9" w:rsidP="00437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437AF9" w:rsidRDefault="00437AF9" w:rsidP="00437AF9">
      <w:pPr>
        <w:rPr>
          <w:sz w:val="28"/>
          <w:szCs w:val="28"/>
        </w:rPr>
      </w:pPr>
    </w:p>
    <w:p w:rsidR="000D31E1" w:rsidRDefault="000D31E1"/>
    <w:sectPr w:rsidR="000D31E1" w:rsidSect="00437AF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4E637D"/>
    <w:multiLevelType w:val="multilevel"/>
    <w:tmpl w:val="F2D0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7AF9"/>
    <w:rsid w:val="000D31E1"/>
    <w:rsid w:val="00175494"/>
    <w:rsid w:val="00437AF9"/>
    <w:rsid w:val="00634D33"/>
    <w:rsid w:val="006B6111"/>
    <w:rsid w:val="0078419D"/>
    <w:rsid w:val="00844A5A"/>
    <w:rsid w:val="00E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37AF9"/>
    <w:pPr>
      <w:keepNext/>
      <w:numPr>
        <w:ilvl w:val="2"/>
        <w:numId w:val="2"/>
      </w:numPr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7AF9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437AF9"/>
    <w:pPr>
      <w:overflowPunct/>
      <w:autoSpaceDE/>
    </w:pPr>
  </w:style>
  <w:style w:type="paragraph" w:customStyle="1" w:styleId="21">
    <w:name w:val="Основной текст с отступом 21"/>
    <w:basedOn w:val="a"/>
    <w:rsid w:val="00437AF9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ConsPlusNormal">
    <w:name w:val="ConsPlusNormal"/>
    <w:rsid w:val="0043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Туризм</cp:lastModifiedBy>
  <cp:revision>2</cp:revision>
  <cp:lastPrinted>2018-11-06T07:52:00Z</cp:lastPrinted>
  <dcterms:created xsi:type="dcterms:W3CDTF">2018-10-26T12:32:00Z</dcterms:created>
  <dcterms:modified xsi:type="dcterms:W3CDTF">2018-11-06T07:56:00Z</dcterms:modified>
</cp:coreProperties>
</file>