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RPr="006150FF" w:rsidTr="00393ED2">
        <w:trPr>
          <w:trHeight w:val="975"/>
        </w:trPr>
        <w:tc>
          <w:tcPr>
            <w:tcW w:w="3686" w:type="dxa"/>
          </w:tcPr>
          <w:p w:rsidR="00012445" w:rsidRPr="006150FF" w:rsidRDefault="00012445" w:rsidP="00393ED2">
            <w:pPr>
              <w:pStyle w:val="a3"/>
              <w:tabs>
                <w:tab w:val="left" w:pos="357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</w:tcPr>
          <w:p w:rsidR="00012445" w:rsidRPr="006150FF" w:rsidRDefault="00012445" w:rsidP="00393ED2">
            <w:pPr>
              <w:tabs>
                <w:tab w:val="left" w:pos="357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150FF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12445" w:rsidRPr="006150FF" w:rsidRDefault="00012445" w:rsidP="00393ED2">
            <w:pPr>
              <w:pStyle w:val="a3"/>
              <w:tabs>
                <w:tab w:val="left" w:pos="357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2445" w:rsidRPr="006150FF" w:rsidTr="00393ED2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6150FF" w:rsidRDefault="00012445" w:rsidP="00393ED2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6150FF">
              <w:rPr>
                <w:color w:val="000000" w:themeColor="text1"/>
                <w:spacing w:val="0"/>
                <w:sz w:val="32"/>
                <w:szCs w:val="32"/>
              </w:rPr>
              <w:t>АДМИНИСТРАЦИЯ</w:t>
            </w:r>
          </w:p>
          <w:p w:rsidR="00012445" w:rsidRPr="006150FF" w:rsidRDefault="00012445" w:rsidP="00393ED2">
            <w:pPr>
              <w:pStyle w:val="3"/>
              <w:rPr>
                <w:color w:val="000000" w:themeColor="text1"/>
                <w:spacing w:val="0"/>
                <w:sz w:val="32"/>
                <w:szCs w:val="32"/>
              </w:rPr>
            </w:pPr>
            <w:r w:rsidRPr="006150FF">
              <w:rPr>
                <w:color w:val="000000" w:themeColor="text1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012445" w:rsidRPr="006150FF" w:rsidRDefault="00012445" w:rsidP="00393ED2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12445" w:rsidRPr="006150FF" w:rsidTr="00393ED2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445" w:rsidRPr="006150FF" w:rsidRDefault="00012445" w:rsidP="00FD39FE">
            <w:pPr>
              <w:jc w:val="center"/>
              <w:rPr>
                <w:color w:val="000000" w:themeColor="text1"/>
              </w:rPr>
            </w:pPr>
            <w:r w:rsidRPr="006150F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FD39FE">
      <w:pPr>
        <w:pStyle w:val="2"/>
        <w:ind w:left="0"/>
        <w:rPr>
          <w:b w:val="0"/>
          <w:color w:val="000000" w:themeColor="text1"/>
          <w:sz w:val="28"/>
        </w:rPr>
      </w:pPr>
    </w:p>
    <w:p w:rsidR="006111AD" w:rsidRPr="006150FF" w:rsidRDefault="006111AD" w:rsidP="00FD39FE">
      <w:pPr>
        <w:pStyle w:val="2"/>
        <w:ind w:left="0"/>
        <w:rPr>
          <w:b w:val="0"/>
          <w:color w:val="000000" w:themeColor="text1"/>
          <w:sz w:val="28"/>
        </w:rPr>
      </w:pPr>
    </w:p>
    <w:p w:rsidR="00012445" w:rsidRPr="006150FF" w:rsidRDefault="00FD39FE" w:rsidP="00FD39FE">
      <w:pPr>
        <w:pStyle w:val="2"/>
        <w:ind w:left="0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     </w:t>
      </w:r>
      <w:r w:rsidR="00012445" w:rsidRPr="006150FF">
        <w:rPr>
          <w:b w:val="0"/>
          <w:color w:val="000000" w:themeColor="text1"/>
          <w:sz w:val="28"/>
        </w:rPr>
        <w:t xml:space="preserve">от </w:t>
      </w:r>
      <w:r w:rsidR="00313359" w:rsidRPr="006150FF">
        <w:rPr>
          <w:b w:val="0"/>
          <w:color w:val="000000" w:themeColor="text1"/>
          <w:sz w:val="28"/>
        </w:rPr>
        <w:t xml:space="preserve">       </w:t>
      </w:r>
      <w:r>
        <w:rPr>
          <w:b w:val="0"/>
          <w:color w:val="000000" w:themeColor="text1"/>
          <w:sz w:val="28"/>
        </w:rPr>
        <w:t xml:space="preserve">          </w:t>
      </w:r>
      <w:r w:rsidR="000473AF" w:rsidRPr="006150FF">
        <w:rPr>
          <w:b w:val="0"/>
          <w:color w:val="000000" w:themeColor="text1"/>
          <w:sz w:val="28"/>
        </w:rPr>
        <w:t xml:space="preserve">           </w:t>
      </w:r>
      <w:r w:rsidR="00012445" w:rsidRPr="006150FF">
        <w:rPr>
          <w:b w:val="0"/>
          <w:color w:val="000000" w:themeColor="text1"/>
          <w:sz w:val="28"/>
        </w:rPr>
        <w:t>№</w:t>
      </w:r>
      <w:r w:rsidR="001D7FD2" w:rsidRPr="006150FF">
        <w:rPr>
          <w:b w:val="0"/>
          <w:color w:val="000000" w:themeColor="text1"/>
          <w:sz w:val="28"/>
        </w:rPr>
        <w:t xml:space="preserve"> </w:t>
      </w:r>
      <w:r w:rsidR="00313359" w:rsidRPr="006150FF">
        <w:rPr>
          <w:b w:val="0"/>
          <w:color w:val="000000" w:themeColor="text1"/>
          <w:sz w:val="28"/>
        </w:rPr>
        <w:t xml:space="preserve"> </w:t>
      </w:r>
      <w:r>
        <w:rPr>
          <w:b w:val="0"/>
          <w:color w:val="000000" w:themeColor="text1"/>
          <w:sz w:val="28"/>
        </w:rPr>
        <w:t xml:space="preserve">       </w:t>
      </w:r>
      <w:r w:rsidR="000473AF" w:rsidRPr="006150FF">
        <w:rPr>
          <w:b w:val="0"/>
          <w:color w:val="000000" w:themeColor="text1"/>
          <w:sz w:val="28"/>
        </w:rPr>
        <w:t xml:space="preserve">    </w:t>
      </w:r>
      <w:r w:rsidR="001D7FD2" w:rsidRPr="006150FF">
        <w:rPr>
          <w:b w:val="0"/>
          <w:color w:val="000000" w:themeColor="text1"/>
          <w:sz w:val="28"/>
        </w:rPr>
        <w:t>-п</w:t>
      </w:r>
    </w:p>
    <w:p w:rsidR="000473AF" w:rsidRPr="0032698C" w:rsidRDefault="000473AF" w:rsidP="0032698C">
      <w:pPr>
        <w:pStyle w:val="2"/>
        <w:ind w:left="0"/>
        <w:jc w:val="center"/>
        <w:rPr>
          <w:b w:val="0"/>
          <w:color w:val="000000" w:themeColor="text1"/>
          <w:sz w:val="28"/>
        </w:rPr>
      </w:pPr>
      <w:r w:rsidRPr="006150FF">
        <w:rPr>
          <w:b w:val="0"/>
          <w:color w:val="000000" w:themeColor="text1"/>
          <w:sz w:val="28"/>
        </w:rPr>
        <w:t xml:space="preserve"> </w:t>
      </w:r>
    </w:p>
    <w:p w:rsidR="000473AF" w:rsidRPr="006150FF" w:rsidRDefault="000473AF" w:rsidP="0032698C">
      <w:pPr>
        <w:pStyle w:val="ConsPlusTitle"/>
        <w:ind w:left="142" w:right="-284" w:firstLine="14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1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регулирующего воздействия проектов муниципальных нормативных правовых актов </w:t>
      </w:r>
      <w:r w:rsidR="00CF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Палехского муниципального района </w:t>
      </w:r>
      <w:r w:rsidRPr="0061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экспертизе муниципальных нормативных</w:t>
      </w:r>
      <w:r w:rsidRPr="006150FF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правовых актов </w:t>
      </w:r>
      <w:r w:rsidR="00CF39A2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Палехского муниципального района </w:t>
      </w:r>
    </w:p>
    <w:p w:rsidR="006150FF" w:rsidRPr="006150FF" w:rsidRDefault="006150FF" w:rsidP="006150FF">
      <w:pPr>
        <w:rPr>
          <w:color w:val="000000" w:themeColor="text1"/>
        </w:rPr>
      </w:pPr>
    </w:p>
    <w:p w:rsidR="006150FF" w:rsidRPr="00BB1D62" w:rsidRDefault="00B4088A" w:rsidP="00B4088A">
      <w:pPr>
        <w:tabs>
          <w:tab w:val="left" w:pos="-426"/>
        </w:tabs>
        <w:ind w:left="142" w:right="-426" w:firstLine="567"/>
        <w:jc w:val="both"/>
        <w:rPr>
          <w:rFonts w:eastAsia="MS Mincho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150FF" w:rsidRPr="006150FF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02.12.2014 № 94-ОЗ «О проведении оценки регулирующего воздействия проектов муниципальных нормативных правовых актов и экспертизы муниципаль</w:t>
      </w:r>
      <w:r w:rsidR="00D529A7">
        <w:rPr>
          <w:color w:val="000000" w:themeColor="text1"/>
          <w:sz w:val="28"/>
          <w:szCs w:val="28"/>
        </w:rPr>
        <w:t>ных нормативных правовых актов»</w:t>
      </w:r>
      <w:r w:rsidR="00BB1D62">
        <w:rPr>
          <w:color w:val="000000" w:themeColor="text1"/>
          <w:sz w:val="28"/>
          <w:szCs w:val="28"/>
        </w:rPr>
        <w:t xml:space="preserve">, </w:t>
      </w:r>
      <w:r w:rsidR="00D529A7">
        <w:rPr>
          <w:color w:val="000000" w:themeColor="text1"/>
          <w:sz w:val="28"/>
          <w:szCs w:val="28"/>
        </w:rPr>
        <w:t>руководствуясь Уставом Палехского муниципального района,</w:t>
      </w:r>
      <w:r w:rsidR="006150FF" w:rsidRPr="006150FF">
        <w:rPr>
          <w:color w:val="000000" w:themeColor="text1"/>
          <w:sz w:val="28"/>
          <w:szCs w:val="28"/>
        </w:rPr>
        <w:t xml:space="preserve"> </w:t>
      </w:r>
      <w:r w:rsidR="006150FF" w:rsidRPr="006150FF">
        <w:rPr>
          <w:rFonts w:eastAsia="MS Mincho"/>
          <w:color w:val="000000" w:themeColor="text1"/>
          <w:sz w:val="28"/>
          <w:szCs w:val="28"/>
        </w:rPr>
        <w:t xml:space="preserve">администрация </w:t>
      </w:r>
      <w:r w:rsidR="00D95150">
        <w:rPr>
          <w:rFonts w:eastAsia="MS Mincho"/>
          <w:color w:val="000000" w:themeColor="text1"/>
          <w:sz w:val="28"/>
          <w:szCs w:val="28"/>
        </w:rPr>
        <w:t>Палехского</w:t>
      </w:r>
      <w:r w:rsidR="006150FF" w:rsidRPr="006150FF">
        <w:rPr>
          <w:rFonts w:eastAsia="MS Mincho"/>
          <w:color w:val="000000" w:themeColor="text1"/>
          <w:sz w:val="28"/>
          <w:szCs w:val="28"/>
        </w:rPr>
        <w:t xml:space="preserve"> муниципального района </w:t>
      </w:r>
      <w:r w:rsidR="00BB1D62">
        <w:rPr>
          <w:rFonts w:eastAsia="MS Mincho"/>
          <w:b/>
          <w:bCs/>
          <w:color w:val="000000" w:themeColor="text1"/>
          <w:sz w:val="28"/>
          <w:szCs w:val="28"/>
        </w:rPr>
        <w:t>постановляет:</w:t>
      </w:r>
    </w:p>
    <w:p w:rsidR="006150FF" w:rsidRPr="006150FF" w:rsidRDefault="006150FF" w:rsidP="00B4088A">
      <w:pPr>
        <w:ind w:left="142" w:right="-426" w:firstLine="567"/>
        <w:jc w:val="both"/>
        <w:rPr>
          <w:color w:val="000000" w:themeColor="text1"/>
        </w:rPr>
      </w:pPr>
    </w:p>
    <w:p w:rsidR="006150FF" w:rsidRPr="006150FF" w:rsidRDefault="0032698C" w:rsidP="00B4088A">
      <w:pPr>
        <w:pStyle w:val="ConsPlusNormal"/>
        <w:tabs>
          <w:tab w:val="left" w:pos="993"/>
        </w:tabs>
        <w:ind w:left="142" w:righ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 </w:t>
      </w:r>
      <w:r w:rsidR="006150FF" w:rsidRPr="0061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проведения оценки регулирующего воздействия проектов муниципальных нормативных правовых актов </w:t>
      </w:r>
      <w:r w:rsidR="00CF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Палехского муниципального района </w:t>
      </w:r>
      <w:r w:rsidR="006150FF" w:rsidRPr="0061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1).</w:t>
      </w:r>
    </w:p>
    <w:p w:rsidR="006150FF" w:rsidRPr="006150FF" w:rsidRDefault="0032698C" w:rsidP="00B4088A">
      <w:pPr>
        <w:pStyle w:val="ConsPlusNormal"/>
        <w:ind w:left="142" w:righ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150FF" w:rsidRPr="0061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Порядок  проведения экспертизы муниципальных нормативных правовых актов </w:t>
      </w:r>
      <w:r w:rsidR="00CF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Палехского муниципально</w:t>
      </w:r>
      <w:r w:rsidR="00BB1D62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="006150FF" w:rsidRPr="006150FF">
        <w:rPr>
          <w:rFonts w:ascii="Times New Roman" w:hAnsi="Times New Roman" w:cs="Times New Roman"/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 (Приложение № 2).</w:t>
      </w:r>
    </w:p>
    <w:p w:rsidR="006150FF" w:rsidRPr="006150FF" w:rsidRDefault="0032698C" w:rsidP="00B4088A">
      <w:pPr>
        <w:pStyle w:val="ConsPlusNormal"/>
        <w:ind w:left="142" w:righ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150FF" w:rsidRPr="006150FF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6150FF" w:rsidRDefault="006150FF" w:rsidP="0032698C">
      <w:pPr>
        <w:pStyle w:val="ConsPlusNormal"/>
        <w:ind w:left="142" w:right="-426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3FC" w:rsidRDefault="00A063FC" w:rsidP="0032698C">
      <w:pPr>
        <w:pStyle w:val="ConsPlusNormal"/>
        <w:ind w:right="-42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1AD" w:rsidRPr="006150FF" w:rsidRDefault="006111AD" w:rsidP="0032698C">
      <w:pPr>
        <w:pStyle w:val="ConsPlusNormal"/>
        <w:ind w:right="-42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FF" w:rsidRPr="006150FF" w:rsidRDefault="00B4088A" w:rsidP="00B4088A">
      <w:pPr>
        <w:ind w:right="-426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6150FF" w:rsidRPr="006150FF">
        <w:rPr>
          <w:b/>
          <w:bCs/>
          <w:color w:val="000000" w:themeColor="text1"/>
          <w:sz w:val="28"/>
          <w:szCs w:val="28"/>
        </w:rPr>
        <w:t xml:space="preserve">Глава </w:t>
      </w:r>
      <w:r w:rsidR="00D95150">
        <w:rPr>
          <w:b/>
          <w:bCs/>
          <w:color w:val="000000" w:themeColor="text1"/>
          <w:sz w:val="28"/>
          <w:szCs w:val="28"/>
        </w:rPr>
        <w:t>Палехского</w:t>
      </w:r>
      <w:r w:rsidR="006150FF" w:rsidRPr="006150FF">
        <w:rPr>
          <w:b/>
          <w:bCs/>
          <w:color w:val="000000" w:themeColor="text1"/>
          <w:sz w:val="28"/>
          <w:szCs w:val="28"/>
        </w:rPr>
        <w:t xml:space="preserve"> </w:t>
      </w:r>
    </w:p>
    <w:p w:rsidR="006150FF" w:rsidRPr="006150FF" w:rsidRDefault="00B4088A" w:rsidP="00B4088A">
      <w:pPr>
        <w:ind w:right="-426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6150FF" w:rsidRPr="006150FF">
        <w:rPr>
          <w:b/>
          <w:bCs/>
          <w:color w:val="000000" w:themeColor="text1"/>
          <w:sz w:val="28"/>
          <w:szCs w:val="28"/>
        </w:rPr>
        <w:t xml:space="preserve">муниципального района          </w:t>
      </w:r>
      <w:r w:rsidR="006150FF" w:rsidRPr="006150FF">
        <w:rPr>
          <w:b/>
          <w:bCs/>
          <w:color w:val="000000" w:themeColor="text1"/>
          <w:sz w:val="28"/>
          <w:szCs w:val="28"/>
        </w:rPr>
        <w:tab/>
      </w:r>
      <w:r w:rsidR="006150FF" w:rsidRPr="006150FF">
        <w:rPr>
          <w:b/>
          <w:bCs/>
          <w:color w:val="000000" w:themeColor="text1"/>
          <w:sz w:val="28"/>
          <w:szCs w:val="28"/>
        </w:rPr>
        <w:tab/>
      </w:r>
      <w:r w:rsidR="006150FF" w:rsidRPr="006150FF">
        <w:rPr>
          <w:b/>
          <w:bCs/>
          <w:color w:val="000000" w:themeColor="text1"/>
          <w:sz w:val="28"/>
          <w:szCs w:val="28"/>
        </w:rPr>
        <w:tab/>
      </w:r>
      <w:r w:rsidR="006150FF" w:rsidRPr="006150FF">
        <w:rPr>
          <w:b/>
          <w:bCs/>
          <w:color w:val="000000" w:themeColor="text1"/>
          <w:sz w:val="28"/>
          <w:szCs w:val="28"/>
        </w:rPr>
        <w:tab/>
        <w:t xml:space="preserve">     </w:t>
      </w:r>
      <w:r w:rsidR="0032698C">
        <w:rPr>
          <w:b/>
          <w:bCs/>
          <w:color w:val="000000" w:themeColor="text1"/>
          <w:sz w:val="28"/>
          <w:szCs w:val="28"/>
        </w:rPr>
        <w:t xml:space="preserve">           </w:t>
      </w:r>
      <w:r w:rsidR="00FD39FE">
        <w:rPr>
          <w:b/>
          <w:bCs/>
          <w:color w:val="000000" w:themeColor="text1"/>
          <w:sz w:val="28"/>
          <w:szCs w:val="28"/>
        </w:rPr>
        <w:t xml:space="preserve"> </w:t>
      </w:r>
      <w:r w:rsidR="00A063FC">
        <w:rPr>
          <w:b/>
          <w:bCs/>
          <w:color w:val="000000" w:themeColor="text1"/>
          <w:sz w:val="28"/>
          <w:szCs w:val="28"/>
        </w:rPr>
        <w:t>И.В. Старкин</w:t>
      </w:r>
    </w:p>
    <w:p w:rsidR="006150FF" w:rsidRPr="006150FF" w:rsidRDefault="006150FF" w:rsidP="0032698C">
      <w:pPr>
        <w:tabs>
          <w:tab w:val="left" w:pos="552"/>
        </w:tabs>
        <w:ind w:right="-426"/>
        <w:rPr>
          <w:color w:val="000000" w:themeColor="text1"/>
        </w:rPr>
      </w:pPr>
    </w:p>
    <w:tbl>
      <w:tblPr>
        <w:tblW w:w="10159" w:type="dxa"/>
        <w:tblInd w:w="-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9498"/>
        <w:gridCol w:w="25"/>
      </w:tblGrid>
      <w:tr w:rsidR="006150FF" w:rsidRPr="00D95150" w:rsidTr="00B4088A">
        <w:trPr>
          <w:trHeight w:val="15168"/>
        </w:trPr>
        <w:tc>
          <w:tcPr>
            <w:tcW w:w="636" w:type="dxa"/>
            <w:shd w:val="clear" w:color="auto" w:fill="auto"/>
            <w:vAlign w:val="center"/>
          </w:tcPr>
          <w:p w:rsidR="006150FF" w:rsidRPr="00D95150" w:rsidRDefault="006150FF" w:rsidP="00DC7D20">
            <w:pPr>
              <w:pStyle w:val="ab"/>
              <w:snapToGri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D95150" w:rsidRDefault="00D95150" w:rsidP="006111AD">
            <w:pPr>
              <w:tabs>
                <w:tab w:val="left" w:pos="552"/>
                <w:tab w:val="left" w:pos="4940"/>
              </w:tabs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D95150" w:rsidP="00D95150">
            <w:pPr>
              <w:tabs>
                <w:tab w:val="left" w:pos="552"/>
                <w:tab w:val="left" w:pos="494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</w:t>
            </w:r>
            <w:r w:rsidR="0032698C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4088A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150FF" w:rsidRPr="00D95150">
              <w:rPr>
                <w:color w:val="000000" w:themeColor="text1"/>
                <w:sz w:val="24"/>
                <w:szCs w:val="24"/>
              </w:rPr>
              <w:t>Приложение № 1</w:t>
            </w:r>
          </w:p>
          <w:p w:rsidR="006150FF" w:rsidRPr="00D95150" w:rsidRDefault="006150FF" w:rsidP="00DC7D20">
            <w:pPr>
              <w:tabs>
                <w:tab w:val="left" w:pos="552"/>
                <w:tab w:val="left" w:pos="494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D95150">
              <w:rPr>
                <w:color w:val="000000" w:themeColor="text1"/>
                <w:sz w:val="24"/>
                <w:szCs w:val="24"/>
              </w:rPr>
              <w:t>к  постановлению администрации</w:t>
            </w:r>
          </w:p>
          <w:p w:rsidR="006150FF" w:rsidRPr="00D95150" w:rsidRDefault="00D95150" w:rsidP="00DC7D20">
            <w:pPr>
              <w:tabs>
                <w:tab w:val="left" w:pos="552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D95150">
              <w:rPr>
                <w:color w:val="000000" w:themeColor="text1"/>
                <w:sz w:val="24"/>
                <w:szCs w:val="24"/>
              </w:rPr>
              <w:t xml:space="preserve"> Палехского</w:t>
            </w:r>
            <w:r w:rsidR="006150FF" w:rsidRPr="00D95150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6150FF" w:rsidRPr="00D95150" w:rsidRDefault="006150FF" w:rsidP="00DC7D20">
            <w:pPr>
              <w:tabs>
                <w:tab w:val="left" w:pos="552"/>
              </w:tabs>
              <w:spacing w:after="283"/>
              <w:jc w:val="right"/>
              <w:rPr>
                <w:color w:val="000000" w:themeColor="text1"/>
                <w:sz w:val="24"/>
                <w:szCs w:val="24"/>
              </w:rPr>
            </w:pPr>
            <w:r w:rsidRPr="00D95150">
              <w:rPr>
                <w:color w:val="000000" w:themeColor="text1"/>
                <w:sz w:val="24"/>
                <w:szCs w:val="24"/>
              </w:rPr>
              <w:t xml:space="preserve">            от  </w:t>
            </w:r>
            <w:r w:rsidR="00D95150">
              <w:rPr>
                <w:color w:val="000000" w:themeColor="text1"/>
                <w:sz w:val="24"/>
                <w:szCs w:val="24"/>
              </w:rPr>
              <w:t xml:space="preserve">                          №             </w:t>
            </w:r>
            <w:r w:rsidRPr="00D95150">
              <w:rPr>
                <w:color w:val="000000" w:themeColor="text1"/>
                <w:sz w:val="24"/>
                <w:szCs w:val="24"/>
              </w:rPr>
              <w:t xml:space="preserve"> -п </w:t>
            </w: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1AD" w:rsidRDefault="0095776E" w:rsidP="0095776E">
            <w:pPr>
              <w:pStyle w:val="ConsPlusTitle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P36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="00611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</w:t>
            </w:r>
          </w:p>
          <w:p w:rsidR="006111AD" w:rsidRDefault="006111AD" w:rsidP="0095776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 ПАЛЕХСКОГО МУНИЦИПАЛЬНОГО РАЙОНА</w:t>
            </w:r>
          </w:p>
          <w:p w:rsidR="006150FF" w:rsidRPr="00D95150" w:rsidRDefault="006150FF" w:rsidP="006111A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I. Общие положения</w:t>
            </w:r>
          </w:p>
          <w:p w:rsidR="006150FF" w:rsidRPr="00D95150" w:rsidRDefault="006150FF" w:rsidP="006111AD">
            <w:pPr>
              <w:ind w:right="56" w:firstLine="5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Par178"/>
            <w:bookmarkEnd w:id="1"/>
            <w:r w:rsidRPr="00D95150">
              <w:rPr>
                <w:color w:val="000000" w:themeColor="text1"/>
                <w:sz w:val="28"/>
                <w:szCs w:val="28"/>
              </w:rPr>
              <w:t xml:space="preserve">1.1. Настоящий Порядок устанавливает процедуру проведения администрацией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оценки регулирующего воздействия (далее - ОРВ) проектов муниципальных нормативных правовых актов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района, а также подготовки соответствующих заключений.  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Par183"/>
            <w:bookmarkEnd w:id="2"/>
            <w:r w:rsidRPr="00D95150">
              <w:rPr>
                <w:color w:val="000000" w:themeColor="text1"/>
                <w:sz w:val="28"/>
                <w:szCs w:val="28"/>
              </w:rPr>
              <w:t xml:space="preserve">1.2. ОРВ проектов муниципальных нормативных правовых актов (далее — актов)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</w:t>
            </w:r>
            <w:r w:rsidR="00CF39A2">
              <w:rPr>
                <w:color w:val="000000" w:themeColor="text1"/>
                <w:sz w:val="28"/>
                <w:szCs w:val="28"/>
              </w:rPr>
              <w:t>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>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1.3. ОРВ проектов актов проводится в отношении проектов актов, затрагивающих вопросы осуществления предпринимательской и инвестиционной деятельности, за исключением: 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- проектов актов Совета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Палехского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>, устанавливающих, изменяющих, приостанавливающих, отменяющих местные налоги и сборы;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- проектов актов Совета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Палехского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>, регулирующих бюджетные правоотношения.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1.4. ОРВ проектов актов не проводится в отношении проектов актов, содержащих сведения, составляющие государственную тайну, или сведения конфиденциального характера, а также разработанных в целях предупреждения и (или) ликвидации чрезвычайных ситуаций природного и техногенного характера, недопущение кризисных ситуаций и предупреждения террористических актов и (или) для ликвидации их последствий.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1.5. Процедура проведения ОРВ состоит из следующих этапов: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1.5.1. разработка проекта  акта, проведение публичных консультаций по проекту акта и оформление справки по результатам проведения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>публичных консультаций по проекту  акта;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1.5.2. подготовка структурным подразделением администрации, осуществляющим подготовку проекта акта (далее – уполномоченное подразделение), заключения об ОРВ проекта акта (далее – заключение).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Проект  акта, справка по результатам публичных консультаций по проекту акта и заключение размещаются  на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в разделе «</w:t>
            </w:r>
            <w:hyperlink r:id="rId9" w:history="1">
              <w:r w:rsidRPr="00D95150">
                <w:rPr>
                  <w:rStyle w:val="a8"/>
                  <w:color w:val="000000" w:themeColor="text1"/>
                  <w:sz w:val="28"/>
                  <w:szCs w:val="28"/>
                </w:rPr>
                <w:t>Оценка регулирующего воздействия проектов НПА и экспертиза НПА</w:t>
              </w:r>
            </w:hyperlink>
            <w:r w:rsidRPr="00D95150">
              <w:rPr>
                <w:color w:val="000000" w:themeColor="text1"/>
                <w:sz w:val="28"/>
                <w:szCs w:val="28"/>
              </w:rPr>
              <w:t xml:space="preserve">» (далее - на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района).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jc w:val="center"/>
              <w:rPr>
                <w:color w:val="000000" w:themeColor="text1"/>
                <w:sz w:val="28"/>
                <w:szCs w:val="28"/>
              </w:rPr>
            </w:pPr>
            <w:bookmarkStart w:id="3" w:name="Par189"/>
            <w:bookmarkEnd w:id="3"/>
            <w:r w:rsidRPr="00D95150">
              <w:rPr>
                <w:color w:val="000000" w:themeColor="text1"/>
                <w:sz w:val="28"/>
                <w:szCs w:val="28"/>
              </w:rPr>
              <w:t>II. Порядок проведения ОРВ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2.1. Проведение ОРВ проекта  акта обеспечивается уполномоченным подразделением администрации, являющимся ответственным за разработку проекта правового акта.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2.2. ОРВ проводится в целях определения: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2.2.1. наличия в проекте  акта положений, регулирующих вопросы, указанные в пункте 1.3 настоящего Порядка;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2.2.2. наличия в проекте  акта положений, которыми изменяются: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>содержание прав и обязанностей субъектов предпринимательской и инвестиционной деятельности;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>содержание или порядок реализации полномочий администрации  в отношениях с субъектами предпринимательской и инвестиционной деятельности;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2.2.3. последствий нового правового регулирования в части прав и обязанностей субъектов предпринимательской и инвестиционной деятельности, влекущих: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невозможность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администрации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района;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>возникновение у субъектов предпринимательской и инвестиционной деятельности дополнительных расходов при осуществлении предпринимательской и инвестиционной деятельности;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возникновение дополнительных расходов бюджета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201656">
              <w:rPr>
                <w:color w:val="000000" w:themeColor="text1"/>
                <w:sz w:val="28"/>
                <w:szCs w:val="28"/>
              </w:rPr>
              <w:t>алехского муниципального района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, связанных с созданием необходимых правовых, организационных и информационных условий применения проекта  акта администрации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bookmarkStart w:id="4" w:name="Par207"/>
            <w:bookmarkEnd w:id="4"/>
            <w:r w:rsidRPr="00D95150">
              <w:rPr>
                <w:color w:val="000000" w:themeColor="text1"/>
                <w:sz w:val="28"/>
                <w:szCs w:val="28"/>
              </w:rPr>
              <w:t>2.3. При проведении ОРВ устанавливаются: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 предусмотренного проектом акта правового 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lastRenderedPageBreak/>
              <w:t>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Российской Федерации;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>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от предусмотренного проектом  акта правового регулирования;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>риски не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 в целом или отдельных видов экономической деятельности, конкуренции, рынков товаров и услуг, в том числе развития субъектов предпринимательства в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201656">
              <w:rPr>
                <w:color w:val="000000" w:themeColor="text1"/>
                <w:sz w:val="28"/>
                <w:szCs w:val="28"/>
              </w:rPr>
              <w:t>алехского муниципального района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>;</w:t>
            </w:r>
          </w:p>
          <w:p w:rsidR="006150FF" w:rsidRPr="00D95150" w:rsidRDefault="008F521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расходы бюджета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района, связанные с созданием необходимых правовых, организационных и информационных условий для применения проекта  акта администрацией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деятельность, собственником имущества которых является администрация.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2.4. При проведении ОРВ в целях учета мнения субъектов предпринимательской и инвестиционной деятельности уполномоченным подразделением проводятся публичные консультации с участием объединений предпринимателей, научно-экспертных организаций. Публичные консультации должны быть завершены не ранее 10 дней и не позднее 30 дней с даты  размещения проекта акта на 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Публичные консультации по проекту 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      </w:r>
          </w:p>
          <w:p w:rsidR="006150FF" w:rsidRPr="00161A39" w:rsidRDefault="006150FF" w:rsidP="0095776E">
            <w:pPr>
              <w:pStyle w:val="ConsPlusTitle"/>
              <w:ind w:left="284" w:right="56" w:firstLine="70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61A3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2.5. В целях проведения публичных консультаций уполномоченное подразделение размещает на официальном сайте органов местного самоуправления  </w:t>
            </w:r>
            <w:r w:rsidR="00D95150" w:rsidRPr="00161A3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Палехского</w:t>
            </w:r>
            <w:r w:rsidRPr="00161A3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муниципального района уведомление о проведении публичных консультаций</w:t>
            </w:r>
            <w:r w:rsidRPr="00161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61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1A3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 которому прилагаются проект  акта, в отношении которого проводится ОРВ, пояснительная записка к нему, 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Публичные консультации могут также проводиться посредством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>обсуждения проекта  акта с участием объединений предпринимателей, научно-экспертных организаций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анкетирования, целевой рассылки опросных листов и иными способами.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2.6.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Справка о результатах публичных консультаций подписывается заместителем Главы администрации, курирующем сферу регулирования проекта  акта, и в течение 2 рабочих дней со дня подписания размещается уполномоченным подразделением  на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2.7. В заключении, составляемом по результатам ОРВ, делается вывод об отсутствии или наличии в проекте  акта положений, указанных в пункте 1.2 настоящего Порядка.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В случае выявления в проекте  акта положений, указанных в пункте 1.2 настоящего Порядка, в заключении 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</w:t>
            </w:r>
            <w:r w:rsidR="002016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для решения поставленной проблемы, а также выводы об эффективности предлагаемого варианта решения проблемы.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2.8. Заключение оформляется по форме согласно приложению к настоящему Порядку.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2.9. Заключение с проектом  акта направляется на согласование в ответственное структурное подразделение администрации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(далее -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>), отвечающее за контроль качества исполнения уполномоченным подразделением процедур ОРВ проектов  актов.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2.10. Заключение подлежит размещению на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не позднее двух рабочих дней с даты его подписания.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bookmarkStart w:id="5" w:name="Par222"/>
            <w:bookmarkEnd w:id="5"/>
          </w:p>
          <w:p w:rsidR="006150FF" w:rsidRPr="00D95150" w:rsidRDefault="006150FF" w:rsidP="0095776E">
            <w:pPr>
              <w:ind w:left="284" w:right="56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III. Порядок рассмотрения заключения</w:t>
            </w:r>
          </w:p>
          <w:p w:rsidR="006150FF" w:rsidRPr="00D95150" w:rsidRDefault="006150FF" w:rsidP="0095776E">
            <w:pPr>
              <w:ind w:left="284" w:right="56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об ОРВ проекта акта ответственным подразделением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3.1.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проводит экспертизу, осуществляет контроль качества исполнения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>уполномоченным подразделением процедур ОРВ проекта  акта в срок, не превышающий 5 рабочих дней с даты поступления заключения  с проектом  акта.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3.2. По результатам рассмотрения заключения при отсутствии замечаний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согласовывает его. Согласование заключения осуществляется путем визирования заключения руководителем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управления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>.</w:t>
            </w:r>
          </w:p>
          <w:p w:rsidR="006150FF" w:rsidRPr="00D95150" w:rsidRDefault="00A063FC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обеспечивает согласование заключения с </w:t>
            </w:r>
            <w:r w:rsidR="00A736DA">
              <w:rPr>
                <w:color w:val="000000" w:themeColor="text1"/>
                <w:sz w:val="28"/>
                <w:szCs w:val="28"/>
              </w:rPr>
              <w:t>организационно-правовым управлением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района. Согласование заключения осуществляется путем визирования заключения </w:t>
            </w:r>
            <w:r w:rsidR="00201656">
              <w:rPr>
                <w:color w:val="000000" w:themeColor="text1"/>
                <w:sz w:val="28"/>
                <w:szCs w:val="28"/>
              </w:rPr>
              <w:t xml:space="preserve">начальником 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или </w:t>
            </w:r>
            <w:r w:rsidR="00201656">
              <w:rPr>
                <w:color w:val="000000" w:themeColor="text1"/>
                <w:sz w:val="28"/>
                <w:szCs w:val="28"/>
              </w:rPr>
              <w:t xml:space="preserve">юрисконсультом </w:t>
            </w:r>
            <w:r w:rsidR="00A736DA">
              <w:rPr>
                <w:color w:val="000000" w:themeColor="text1"/>
                <w:sz w:val="28"/>
                <w:szCs w:val="28"/>
              </w:rPr>
              <w:t>организационно-правового управления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>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При выявлении замечаний к заключению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направляет в уполномоченное подразделение соответствующую информацию и возвращает заключение с проектом акта для устранения замечаний.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3.3. Уполномоченное подразделение после получения отказа в согласовании заключения  устраняет выявленные замечания и повторно направляет заключение  проектом акта в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в течение 7 рабочих дней.</w:t>
            </w:r>
          </w:p>
          <w:p w:rsidR="006150FF" w:rsidRPr="00D95150" w:rsidRDefault="006150FF" w:rsidP="0095776E">
            <w:pPr>
              <w:ind w:left="284" w:right="5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3.4. При наличии разногласий между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управлением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и уполномоченным подразделением по заключению уполномоченное подразделение обеспечивает согласование заключения, в том числе путем проведения согласительного совещания.</w:t>
            </w:r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  <w:bookmarkStart w:id="6" w:name="Par237"/>
            <w:bookmarkEnd w:id="6"/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right="56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284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95776E">
            <w:pPr>
              <w:ind w:left="4111" w:firstLine="709"/>
              <w:rPr>
                <w:color w:val="000000" w:themeColor="text1"/>
                <w:sz w:val="28"/>
                <w:szCs w:val="28"/>
              </w:rPr>
            </w:pPr>
          </w:p>
          <w:p w:rsidR="006150FF" w:rsidRDefault="006150FF" w:rsidP="0095776E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  <w:p w:rsidR="006111AD" w:rsidRPr="00D95150" w:rsidRDefault="006111AD" w:rsidP="0032698C">
            <w:pPr>
              <w:rPr>
                <w:color w:val="000000" w:themeColor="text1"/>
                <w:sz w:val="28"/>
                <w:szCs w:val="28"/>
              </w:rPr>
            </w:pPr>
          </w:p>
          <w:p w:rsidR="006150FF" w:rsidRDefault="006150FF" w:rsidP="00A063FC">
            <w:pPr>
              <w:rPr>
                <w:color w:val="000000" w:themeColor="text1"/>
                <w:sz w:val="28"/>
                <w:szCs w:val="28"/>
              </w:rPr>
            </w:pPr>
          </w:p>
          <w:p w:rsidR="0095776E" w:rsidRPr="00D95150" w:rsidRDefault="0095776E" w:rsidP="00A063FC">
            <w:pPr>
              <w:rPr>
                <w:color w:val="000000" w:themeColor="text1"/>
                <w:sz w:val="28"/>
                <w:szCs w:val="28"/>
              </w:rPr>
            </w:pPr>
          </w:p>
          <w:p w:rsidR="006150FF" w:rsidRPr="00A063FC" w:rsidRDefault="008F521F" w:rsidP="008F521F">
            <w:pPr>
              <w:ind w:left="4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  <w:r w:rsidR="006150FF" w:rsidRPr="00A063FC">
              <w:rPr>
                <w:color w:val="000000" w:themeColor="text1"/>
                <w:sz w:val="24"/>
                <w:szCs w:val="24"/>
              </w:rPr>
              <w:t>Приложение</w:t>
            </w:r>
          </w:p>
          <w:p w:rsidR="006150FF" w:rsidRPr="00A063FC" w:rsidRDefault="006150FF" w:rsidP="00DC7D20">
            <w:pPr>
              <w:ind w:left="4111"/>
              <w:jc w:val="right"/>
              <w:rPr>
                <w:color w:val="000000" w:themeColor="text1"/>
                <w:sz w:val="24"/>
                <w:szCs w:val="24"/>
              </w:rPr>
            </w:pPr>
            <w:r w:rsidRPr="00A063FC">
              <w:rPr>
                <w:color w:val="000000" w:themeColor="text1"/>
                <w:sz w:val="24"/>
                <w:szCs w:val="24"/>
              </w:rPr>
              <w:t xml:space="preserve">к Порядку проведения  оценки регулирующего воздействия проектов муниципальных нормативных правовых актов администрации   </w:t>
            </w:r>
            <w:r w:rsidR="00D95150" w:rsidRPr="00A063FC">
              <w:rPr>
                <w:color w:val="000000" w:themeColor="text1"/>
                <w:sz w:val="24"/>
                <w:szCs w:val="24"/>
              </w:rPr>
              <w:t>Палехского</w:t>
            </w:r>
            <w:r w:rsidRPr="00A063FC">
              <w:rPr>
                <w:color w:val="000000" w:themeColor="text1"/>
                <w:sz w:val="24"/>
                <w:szCs w:val="24"/>
              </w:rPr>
              <w:t xml:space="preserve"> муниципального района </w:t>
            </w:r>
          </w:p>
          <w:p w:rsidR="006150FF" w:rsidRPr="00D95150" w:rsidRDefault="006150FF" w:rsidP="00DC7D20">
            <w:pPr>
              <w:ind w:firstLine="540"/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921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386"/>
              <w:gridCol w:w="3827"/>
            </w:tblGrid>
            <w:tr w:rsidR="006150FF" w:rsidRPr="00D95150" w:rsidTr="0032698C">
              <w:trPr>
                <w:trHeight w:val="1138"/>
              </w:trPr>
              <w:tc>
                <w:tcPr>
                  <w:tcW w:w="538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150FF" w:rsidRPr="00D95150" w:rsidRDefault="006150FF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Согласовано:</w:t>
                  </w:r>
                </w:p>
                <w:p w:rsidR="00FD39FE" w:rsidRDefault="00A063FC" w:rsidP="00DC7D20">
                  <w:pPr>
                    <w:tabs>
                      <w:tab w:val="left" w:pos="6263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управление экономики, инвестиций и сельского хозяйства</w:t>
                  </w:r>
                  <w:r w:rsidR="006150FF"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6150FF" w:rsidRPr="00D95150" w:rsidRDefault="006150FF" w:rsidP="00DC7D20">
                  <w:pPr>
                    <w:tabs>
                      <w:tab w:val="left" w:pos="6263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_____________      ____________</w:t>
                  </w:r>
                </w:p>
                <w:p w:rsidR="006150FF" w:rsidRPr="00D95150" w:rsidRDefault="00FD39FE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="006150FF" w:rsidRPr="00D95150">
                    <w:rPr>
                      <w:color w:val="000000" w:themeColor="text1"/>
                      <w:sz w:val="28"/>
                      <w:szCs w:val="28"/>
                    </w:rPr>
                    <w:t>(подпись)                   (Ф.И.О.)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_______________</w:t>
                  </w:r>
                </w:p>
                <w:p w:rsidR="006150FF" w:rsidRPr="00D95150" w:rsidRDefault="006150FF" w:rsidP="00DC7D20">
                  <w:pPr>
                    <w:pStyle w:val="ab"/>
                    <w:autoSpaceDE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(дата)              </w:t>
                  </w:r>
                </w:p>
                <w:p w:rsidR="006150FF" w:rsidRPr="00D95150" w:rsidRDefault="006150FF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150FF" w:rsidRPr="00D95150" w:rsidRDefault="00A736DA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организационно - правовое управление</w:t>
                  </w:r>
                  <w:r w:rsidR="006150FF"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__________      __________</w:t>
                  </w:r>
                </w:p>
                <w:p w:rsidR="006150FF" w:rsidRPr="00D95150" w:rsidRDefault="00FD39FE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(подпись)           </w:t>
                  </w:r>
                  <w:r w:rsidR="006150FF" w:rsidRPr="00D95150">
                    <w:rPr>
                      <w:color w:val="000000" w:themeColor="text1"/>
                      <w:sz w:val="28"/>
                      <w:szCs w:val="28"/>
                    </w:rPr>
                    <w:t>(Ф.И.О.)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_______________</w:t>
                  </w:r>
                </w:p>
                <w:p w:rsidR="006150FF" w:rsidRPr="00D95150" w:rsidRDefault="006150FF" w:rsidP="00DC7D20">
                  <w:pPr>
                    <w:pStyle w:val="ab"/>
                    <w:autoSpaceDE w:val="0"/>
                    <w:jc w:val="both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(дата)              </w:t>
                  </w:r>
                </w:p>
              </w:tc>
              <w:tc>
                <w:tcPr>
                  <w:tcW w:w="382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Утверждаю: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Глава </w:t>
                  </w:r>
                  <w:r w:rsidR="00D95150">
                    <w:rPr>
                      <w:color w:val="000000" w:themeColor="text1"/>
                      <w:sz w:val="28"/>
                      <w:szCs w:val="28"/>
                    </w:rPr>
                    <w:t>Палехского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FD39FE" w:rsidRDefault="00FD39FE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150FF" w:rsidRPr="00D95150" w:rsidRDefault="006150FF" w:rsidP="00DC7D20">
                  <w:pPr>
                    <w:pStyle w:val="ab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______      </w:t>
                  </w:r>
                  <w:r w:rsidR="00FD39FE">
                    <w:rPr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D39FE">
                    <w:rPr>
                      <w:color w:val="000000" w:themeColor="text1"/>
                      <w:sz w:val="28"/>
                      <w:szCs w:val="28"/>
                    </w:rPr>
                    <w:t xml:space="preserve">(подпись)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D39FE">
                    <w:rPr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(Ф.И.О.) 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150FF" w:rsidRPr="00D95150" w:rsidRDefault="006150FF" w:rsidP="00DC7D20">
                  <w:pPr>
                    <w:pStyle w:val="ab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_______________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(дата)              </w:t>
                  </w:r>
                </w:p>
              </w:tc>
            </w:tr>
          </w:tbl>
          <w:p w:rsidR="006150FF" w:rsidRPr="00D95150" w:rsidRDefault="006150FF" w:rsidP="00DC7D20">
            <w:pPr>
              <w:ind w:firstLine="54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7" w:name="Par243"/>
            <w:bookmarkEnd w:id="7"/>
            <w:r w:rsidRPr="00D95150">
              <w:rPr>
                <w:b/>
                <w:bCs/>
                <w:color w:val="000000" w:themeColor="text1"/>
                <w:sz w:val="28"/>
                <w:szCs w:val="28"/>
              </w:rPr>
              <w:t>Заключение</w:t>
            </w:r>
          </w:p>
          <w:p w:rsidR="006150FF" w:rsidRPr="00D95150" w:rsidRDefault="006150FF" w:rsidP="00DC7D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bCs/>
                <w:color w:val="000000" w:themeColor="text1"/>
                <w:sz w:val="28"/>
                <w:szCs w:val="28"/>
              </w:rPr>
              <w:t>об оценке регулирующего воздействия проекта</w:t>
            </w:r>
          </w:p>
          <w:p w:rsidR="006150FF" w:rsidRDefault="006150FF" w:rsidP="00FD39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нормативного правового акта</w:t>
            </w:r>
          </w:p>
          <w:p w:rsidR="00FD39FE" w:rsidRPr="00D95150" w:rsidRDefault="00FD39FE" w:rsidP="00FD39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Общие сведения</w:t>
            </w:r>
          </w:p>
          <w:p w:rsidR="006150FF" w:rsidRPr="00D95150" w:rsidRDefault="00A063FC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Палехского муниципального района </w:t>
            </w:r>
            <w:r w:rsidR="006150FF"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разработчик проекта муниципального нормативного правового    акта,  затрагивающего вопросы  осуществления  предпринимательской  и  инвестиционной деятельности (далее - проект правового акта):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 правового акта: 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Стадия: 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(первичная разработка, внесение поправок)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Par262"/>
            <w:bookmarkEnd w:id="8"/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Описание существующей проблемы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 государственного вмешательства: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Негативные эффекты, связанные с существованием  рассматриваемой проблемы: 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группы субъектов предпринимательской и  инвестиционной деятельности, интересы которых затронуты существующей проблемой: 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Риски  и  предполагаемые  последствия, связанные с сохранением текущего положения: ____________________________________________</w:t>
            </w: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неэффективности существующего регулирования: 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Цели правового регулирования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цели правового регулирования: ________________________________________________________________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Возможные варианты достижения поставленных целей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Невмешательство: 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применения существующего регулирования: ______________________________________________________________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Прямое государственное регулирование (форма): ________________________________________________________________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" w:name="Par294"/>
            <w:bookmarkEnd w:id="9"/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Публичные консультации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Стороны, принявшие участие в проведении публичных консультаций: 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результаты консультаций: 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Рекомендуемый вариант достижения поставленных целей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Описание выбранного варианта достижения поставленных целей: 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 соответствия  масштаба  правового  регулирования  масштабу существующей проблемы:  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 обязанностей,  которые  предполагается  возложить на субъекты предпринимательской и инвестиционной  деятельности  предлагаемым правовым регулированием, и (или)  писание  предполагаемых  изменений в содержании существующих обязанностей указанных субъектов: 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      </w:r>
          </w:p>
          <w:p w:rsidR="006150FF" w:rsidRPr="00D95150" w:rsidRDefault="006150FF" w:rsidP="00B4088A">
            <w:pPr>
              <w:ind w:left="28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Оценка  расходов  бюджета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на организацию  исполнения и исполнение полномочий, необходимых для реализации предлагаемого правового регулирования:___________________________________________________ с выводами о наличии либо отсутствии положений, способствующих возникновению необоснованных расходов бюджета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A736DA">
              <w:rPr>
                <w:color w:val="000000" w:themeColor="text1"/>
                <w:sz w:val="28"/>
                <w:szCs w:val="28"/>
              </w:rPr>
              <w:t>алехского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>.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   изменений    расходов    субъектов    предпринимательской   и инвестиционной  деятельности на осуществление такой деятельности, связанных с  необходимостью  соблюдать обязанности, возлагаемые на них или изменяемые предлагаемым правовым регулированием: ________________________________________________________________, с выводами о наличии либо отсутствии положений, способствующих возникновению необоснованных расходов субъектов предпринимательской и инвестиционной деятельности.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выгоды от реализации выбранного варианта  достижения поставленных целей: 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Необходимые меры,  позволяющие максимизировать позитивные   </w:t>
            </w: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или минимизировать негативные последствия применения варианта  достижения поставленных целей: 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рисков  невозможности решения  проблемы предложенным способом, рисков непредвиденных негативных последствий: ________________________________________________________________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сведения: 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 Реализация  выбранного  варианта  достижения  поставленных  целей и последующий мониторинг</w:t>
            </w:r>
          </w:p>
          <w:p w:rsidR="006150FF" w:rsidRPr="00D95150" w:rsidRDefault="006150FF" w:rsidP="00B4088A">
            <w:pPr>
              <w:pStyle w:val="ConsPlusNonformat"/>
              <w:keepLines/>
              <w:snapToGrid w:val="0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Организационные  вопросы  практического  применения выбранного варианта достижения поставленных целей: ________________________________________________________________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snapToGrid w:val="0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мониторинга: ______________________________________</w:t>
            </w:r>
          </w:p>
          <w:p w:rsidR="006150FF" w:rsidRPr="00D95150" w:rsidRDefault="006150FF" w:rsidP="00B4088A">
            <w:pPr>
              <w:pStyle w:val="ConsPlusNonformat"/>
              <w:snapToGrid w:val="0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осуществления последующей оценки эффективности: _______________________________________________________________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Информация об исполнителях: ______________________________</w:t>
            </w:r>
          </w:p>
          <w:p w:rsidR="006150FF" w:rsidRPr="00D95150" w:rsidRDefault="006150FF" w:rsidP="00B4088A">
            <w:pPr>
              <w:pStyle w:val="ConsPlusNonformat"/>
              <w:ind w:left="2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(Ф.И.О., телефон, адрес электронной почты исполнителя заключения</w:t>
            </w:r>
          </w:p>
          <w:p w:rsidR="006150FF" w:rsidRPr="00D95150" w:rsidRDefault="006150FF" w:rsidP="00B4088A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оценке регулирующего воздействия проекта акта)</w:t>
            </w:r>
          </w:p>
          <w:p w:rsidR="006150FF" w:rsidRPr="00D95150" w:rsidRDefault="006150FF" w:rsidP="00B408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ConsPlusNormal"/>
              <w:ind w:left="284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63FC" w:rsidRDefault="00A063FC" w:rsidP="006150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63FC" w:rsidRDefault="00A063FC" w:rsidP="006150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A39" w:rsidRPr="00D95150" w:rsidRDefault="00161A39" w:rsidP="006150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A063FC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2</w:t>
            </w:r>
          </w:p>
          <w:p w:rsidR="006150FF" w:rsidRPr="00A063FC" w:rsidRDefault="006150FF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6150FF" w:rsidRPr="00A063FC" w:rsidRDefault="00D95150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Палехского</w:t>
            </w:r>
            <w:r w:rsidR="006150FF" w:rsidRPr="00A06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</w:t>
            </w:r>
          </w:p>
          <w:p w:rsidR="006150FF" w:rsidRPr="00A063FC" w:rsidRDefault="00A063FC" w:rsidP="00DC7D2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                            №       </w:t>
            </w:r>
            <w:r w:rsidR="006150FF" w:rsidRPr="00A06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</w:p>
          <w:p w:rsidR="00D95409" w:rsidRDefault="00D95409" w:rsidP="00DC7D2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95409" w:rsidRDefault="00D95409" w:rsidP="00DC7D2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150FF" w:rsidRPr="006111AD" w:rsidRDefault="0095776E" w:rsidP="0095776E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="006111AD" w:rsidRPr="006111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ПОРЯДОК </w:t>
            </w:r>
          </w:p>
          <w:p w:rsidR="006111AD" w:rsidRPr="006111AD" w:rsidRDefault="006111AD" w:rsidP="00DC7D2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11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ПРОВЕДЕНИЯ ЭКСПЕРТИЗЫ МУНИЦИПАЛЬНЫХ НОРМАТИВНЫХ ПРАВОВЫХ АКТОВ ПАЛЕХСКОГО МУНИЦИПАЛЬНОГО РАЙОНА, ЗАТРАГИВАЮЩИХ ВОПРОСЫ ОСУЩЕСТВЛЕНИЯ ПРЕДПРИНИМАТЕЛЬСКОЙ И ИНВЕСТИЦИОННОЙ ДЕЯТЕЛЬНОСТИ</w:t>
            </w:r>
          </w:p>
          <w:p w:rsidR="006150FF" w:rsidRPr="00D95150" w:rsidRDefault="006150FF" w:rsidP="00DC7D2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P829"/>
            <w:bookmarkEnd w:id="10"/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1" w:name="sub_1001"/>
            <w:r w:rsidRPr="00D95150">
              <w:rPr>
                <w:color w:val="000000" w:themeColor="text1"/>
                <w:sz w:val="28"/>
                <w:szCs w:val="28"/>
              </w:rPr>
              <w:t xml:space="preserve">1. Настоящий Порядок определяет процедуру проведения экспертизы муниципальных нормативных правовых актов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A736DA">
              <w:rPr>
                <w:color w:val="000000" w:themeColor="text1"/>
                <w:sz w:val="28"/>
                <w:szCs w:val="28"/>
              </w:rPr>
              <w:t>алехского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, затрагивающих вопросы осуществления предпринимательской и инвестиционной деятельности (далее - экспертиза), в целях выявления в них положений, необоснованно затрудняющих осуществление предпринимательской и инвестиционной деятельности, и механизм взаимодействия 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(далее - администрация), субъектов предпринимательской и инвестиционной деятельности, объединений предпринимателей, научно-экспертных организаций при проведении экспертизы.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2" w:name="sub_1002"/>
            <w:bookmarkEnd w:id="11"/>
            <w:r w:rsidRPr="00D95150">
              <w:rPr>
                <w:color w:val="000000" w:themeColor="text1"/>
                <w:sz w:val="28"/>
                <w:szCs w:val="28"/>
              </w:rPr>
              <w:t xml:space="preserve">2. Ответственным подразделением администрации  по проведению экспертизы является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(далее -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>).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3" w:name="sub_1003"/>
            <w:bookmarkEnd w:id="12"/>
            <w:r w:rsidRPr="00D95150">
              <w:rPr>
                <w:color w:val="000000" w:themeColor="text1"/>
                <w:sz w:val="28"/>
                <w:szCs w:val="28"/>
              </w:rPr>
              <w:t>3. Экспертиза осуществляется в соответствии с планом проведения экспертизы нормативных правовых актов администрации  (далее - план).</w:t>
            </w:r>
          </w:p>
          <w:bookmarkEnd w:id="13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4. При формировании проекта плана используются представленные в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Советом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и  структурными подразделениями администрации, осуществляющими подготовку проекта правового акта (далее - уполномоченными подразделениями), представителями предпринимательского сообщества предложения о проведении экспертизы не позднее 1 декабря года, предшествующего году формирования плана.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Муниципальные нормативные правовые акты 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A736DA">
              <w:rPr>
                <w:color w:val="000000" w:themeColor="text1"/>
                <w:sz w:val="28"/>
                <w:szCs w:val="28"/>
              </w:rPr>
              <w:t>алехского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, затрагивающие вопросы осуществления предпринимательской и инвестиционной деятельности (далее -  акт), включаются в план при наличии сведений, указывающих, что положения 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 xml:space="preserve">самостоятельно выявленных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управлением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>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4" w:name="sub_1005"/>
            <w:r w:rsidRPr="00D95150">
              <w:rPr>
                <w:color w:val="000000" w:themeColor="text1"/>
                <w:sz w:val="28"/>
                <w:szCs w:val="28"/>
              </w:rPr>
              <w:t xml:space="preserve">5. Проект плана до его утверждения подлежит рассмотрению на заседании Координационного совета по </w:t>
            </w:r>
            <w:r w:rsidR="00A736DA">
              <w:rPr>
                <w:color w:val="000000" w:themeColor="text1"/>
                <w:sz w:val="28"/>
                <w:szCs w:val="28"/>
              </w:rPr>
              <w:t xml:space="preserve">развитию малого предпринимательства  при администрации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(далее – Координационный совет).</w:t>
            </w:r>
          </w:p>
          <w:bookmarkEnd w:id="14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План утверждается на год постановлением администрации в течение пяти рабочих дней со дня рассмотрения проекта плана Координационным советом.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План размещается на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в  разделе «</w:t>
            </w:r>
            <w:hyperlink r:id="rId10" w:history="1">
              <w:r w:rsidRPr="00D95150">
                <w:rPr>
                  <w:rStyle w:val="a8"/>
                  <w:color w:val="000000" w:themeColor="text1"/>
                  <w:sz w:val="28"/>
                  <w:szCs w:val="28"/>
                </w:rPr>
                <w:t>Оценка регулирующего воздействия проектов НПА и экспертиза НПА</w:t>
              </w:r>
            </w:hyperlink>
            <w:r w:rsidRPr="00D95150">
              <w:rPr>
                <w:color w:val="000000" w:themeColor="text1"/>
                <w:sz w:val="28"/>
                <w:szCs w:val="28"/>
              </w:rPr>
              <w:t xml:space="preserve">» (далее -  на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района) в течение двух рабочих дней после его утверждения. Внесение изменений в план утверждается постановлением администрации. Рассмотрение проекта таких изменений Координационным советом не проводится.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5" w:name="sub_1006"/>
            <w:r w:rsidRPr="00D95150">
              <w:rPr>
                <w:color w:val="000000" w:themeColor="text1"/>
                <w:sz w:val="28"/>
                <w:szCs w:val="28"/>
              </w:rPr>
              <w:t>6. План содержит перечень  актов и дату начала проведения экспертизы.</w:t>
            </w:r>
          </w:p>
          <w:bookmarkEnd w:id="15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Срок проведения экспертизы  не должен превышать одного месяца с даты начала проведения экспертизы.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Срок проведения экспертизы  может быть продлен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управлением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>, но не более чем  на один месяц.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6" w:name="sub_1007"/>
            <w:r w:rsidRPr="00D95150">
              <w:rPr>
                <w:color w:val="000000" w:themeColor="text1"/>
                <w:sz w:val="28"/>
                <w:szCs w:val="28"/>
              </w:rPr>
              <w:t>7. В ходе экспертизы проводятся публичные консультации по  акту с представителями предпринимательского сообщества (далее - публичные консультации), исследование акта на предмет выявления положений, необоснованно затрудняющих осуществление предпринимательской и инвестиционной деятельности (далее - исследование), и составляется заключение об экспертизе акта администрации, затрагивающего вопросы осуществления предпринимательской и инвестиционной деятельности (далее - заключение) согласно  приложению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1 </w:t>
            </w:r>
            <w:r w:rsidRPr="00D95150">
              <w:rPr>
                <w:color w:val="000000" w:themeColor="text1"/>
                <w:sz w:val="28"/>
                <w:szCs w:val="28"/>
              </w:rPr>
              <w:t>к настоящему Порядку.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7" w:name="sub_1008"/>
            <w:bookmarkEnd w:id="16"/>
            <w:r w:rsidRPr="00D95150">
              <w:rPr>
                <w:color w:val="000000" w:themeColor="text1"/>
                <w:sz w:val="28"/>
                <w:szCs w:val="28"/>
              </w:rPr>
              <w:t>8. Публичные консультации проводятся не менее 15 рабочих дней, но не более 25 рабочих дней со дня начала проведения экспертизы, установленного планом.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8" w:name="sub_802"/>
            <w:bookmarkEnd w:id="17"/>
            <w:r w:rsidRPr="00D95150">
              <w:rPr>
                <w:color w:val="000000" w:themeColor="text1"/>
                <w:sz w:val="28"/>
                <w:szCs w:val="28"/>
              </w:rPr>
              <w:t xml:space="preserve">В целях проведения публичных консультаций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не позднее дня начала проведения экспертизы размещает 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на официальном сайте органов местного самоуправления  </w:t>
            </w:r>
            <w:r w:rsidR="00D95150">
              <w:rPr>
                <w:rStyle w:val="a9"/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>уведомление о проведении публичных консультаций согласно  приложению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2 </w:t>
            </w:r>
            <w:r w:rsidRPr="00D95150">
              <w:rPr>
                <w:color w:val="000000" w:themeColor="text1"/>
                <w:sz w:val="28"/>
                <w:szCs w:val="28"/>
              </w:rPr>
              <w:t>к настоящему Порядку.</w:t>
            </w:r>
          </w:p>
          <w:bookmarkEnd w:id="18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акту, обсуждаемому в ходе публичных консультаций.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В течение трех рабочих дней со дня размещения уведомления,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 xml:space="preserve">указанного в </w:t>
            </w:r>
            <w:hyperlink w:anchor="sub_802" w:history="1">
              <w:r w:rsidRPr="00D95150">
                <w:rPr>
                  <w:rStyle w:val="a9"/>
                  <w:color w:val="000000" w:themeColor="text1"/>
                  <w:sz w:val="28"/>
                  <w:szCs w:val="28"/>
                </w:rPr>
                <w:t>абзаце втором</w:t>
              </w:r>
            </w:hyperlink>
            <w:r w:rsidRPr="00D95150">
              <w:rPr>
                <w:color w:val="000000" w:themeColor="text1"/>
                <w:sz w:val="28"/>
                <w:szCs w:val="28"/>
              </w:rPr>
              <w:t xml:space="preserve"> настоящего пункта,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>: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19" w:name="sub_805"/>
            <w:r w:rsidRPr="00D95150">
              <w:rPr>
                <w:color w:val="000000" w:themeColor="text1"/>
                <w:sz w:val="28"/>
                <w:szCs w:val="28"/>
              </w:rPr>
              <w:t>запрашивает у уполномоченного подразделения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      </w:r>
          </w:p>
          <w:bookmarkEnd w:id="19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В случае если уполномоченным подразделением в срок, указанный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управлением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, не представлены материалы, указанные в </w:t>
            </w:r>
            <w:hyperlink w:anchor="sub_805" w:history="1">
              <w:r w:rsidRPr="00D95150">
                <w:rPr>
                  <w:rStyle w:val="a9"/>
                  <w:color w:val="000000" w:themeColor="text1"/>
                  <w:sz w:val="28"/>
                  <w:szCs w:val="28"/>
                </w:rPr>
                <w:t>абзаце пятом</w:t>
              </w:r>
            </w:hyperlink>
            <w:r w:rsidRPr="00D95150">
              <w:rPr>
                <w:color w:val="000000" w:themeColor="text1"/>
                <w:sz w:val="28"/>
                <w:szCs w:val="28"/>
              </w:rPr>
              <w:t xml:space="preserve"> настоящего пункта, сведения об этом должны быть указаны в тексте заключения.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20" w:name="sub_1009"/>
            <w:r w:rsidRPr="00D95150">
              <w:rPr>
                <w:color w:val="000000" w:themeColor="text1"/>
                <w:sz w:val="28"/>
                <w:szCs w:val="28"/>
              </w:rPr>
      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 акту.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21" w:name="sub_1010"/>
            <w:bookmarkEnd w:id="20"/>
            <w:r w:rsidRPr="00D95150">
              <w:rPr>
                <w:color w:val="000000" w:themeColor="text1"/>
                <w:sz w:val="28"/>
                <w:szCs w:val="28"/>
              </w:rPr>
              <w:t>10. При проведении исследования:</w:t>
            </w:r>
          </w:p>
          <w:bookmarkEnd w:id="21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10.1.</w:t>
            </w:r>
            <w:bookmarkStart w:id="22" w:name="sub_10101"/>
            <w:r w:rsidRPr="00D95150">
              <w:rPr>
                <w:color w:val="000000" w:themeColor="text1"/>
                <w:sz w:val="28"/>
                <w:szCs w:val="28"/>
              </w:rPr>
              <w:t xml:space="preserve">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      </w:r>
          </w:p>
          <w:bookmarkEnd w:id="22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10.2.</w:t>
            </w:r>
            <w:bookmarkStart w:id="23" w:name="sub_10102"/>
            <w:r w:rsidRPr="00D95150">
              <w:rPr>
                <w:color w:val="000000" w:themeColor="text1"/>
                <w:sz w:val="28"/>
                <w:szCs w:val="28"/>
              </w:rPr>
              <w:t xml:space="preserve"> анализируются положения  акта во взаимосвязи со сложившейся практикой их применения;</w:t>
            </w:r>
          </w:p>
          <w:bookmarkEnd w:id="23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10.3.</w:t>
            </w:r>
            <w:bookmarkStart w:id="24" w:name="sub_10103"/>
            <w:r w:rsidRPr="00D95150">
              <w:rPr>
                <w:color w:val="000000" w:themeColor="text1"/>
                <w:sz w:val="28"/>
                <w:szCs w:val="28"/>
              </w:rPr>
              <w:t xml:space="preserve"> учитывается соответствие  акта принципам правового регулирования, установленным законодательством Российской Федерации и законодательством Ивановской области;</w:t>
            </w:r>
          </w:p>
          <w:bookmarkEnd w:id="24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10.4.</w:t>
            </w:r>
            <w:bookmarkStart w:id="25" w:name="sub_10104"/>
            <w:r w:rsidRPr="00D95150">
              <w:rPr>
                <w:color w:val="000000" w:themeColor="text1"/>
                <w:sz w:val="28"/>
                <w:szCs w:val="28"/>
              </w:rPr>
              <w:t xml:space="preserve"> определяются характер и степень воздействия положений   акта на регулируемые отношения в сфере предпринимательской и инвестиционной деятельности.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26" w:name="sub_1011"/>
            <w:bookmarkEnd w:id="25"/>
            <w:r w:rsidRPr="00D95150">
              <w:rPr>
                <w:color w:val="000000" w:themeColor="text1"/>
                <w:sz w:val="28"/>
                <w:szCs w:val="28"/>
              </w:rPr>
              <w:t>11. В ходе исследования рассматриваются следующие вопросы:</w:t>
            </w:r>
          </w:p>
          <w:bookmarkEnd w:id="26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11.1.</w:t>
            </w:r>
            <w:bookmarkStart w:id="27" w:name="sub_111"/>
            <w:r w:rsidRPr="00D95150">
              <w:rPr>
                <w:color w:val="000000" w:themeColor="text1"/>
                <w:sz w:val="28"/>
                <w:szCs w:val="28"/>
              </w:rPr>
              <w:t xml:space="preserve"> наличие в  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информации, в том числе:</w:t>
            </w:r>
          </w:p>
          <w:bookmarkEnd w:id="27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требуемую аналогичную или идентичную информацию (сведения, документы) выдает то же структурное подразделение администрации;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аналогичную или идентичную информацию (сведения, документы) требуется представлять в несколько структурных подразделений администрации  либо в подведомственные администрации  учреждения, предоставляющие муниципальные услуги;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 не использует ее с той периодичностью, с которой получает обязательную к подготовке и (или) представлению информацию (сведения, документы); 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Ивановской области и  актом администрации, регулирующим отношения, возникающие в связи с предоставлением муниципальной услуги;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администрации;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Ивановской области прав;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11.2.</w:t>
            </w:r>
            <w:bookmarkStart w:id="28" w:name="sub_112"/>
            <w:r w:rsidRPr="00D95150">
              <w:rPr>
                <w:color w:val="000000" w:themeColor="text1"/>
                <w:sz w:val="28"/>
                <w:szCs w:val="28"/>
              </w:rPr>
              <w:t xml:space="preserve"> наличие в 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bookmarkEnd w:id="28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11.3.</w:t>
            </w:r>
            <w:bookmarkStart w:id="29" w:name="sub_113"/>
            <w:r w:rsidRPr="00D95150">
              <w:rPr>
                <w:color w:val="000000" w:themeColor="text1"/>
                <w:sz w:val="28"/>
                <w:szCs w:val="28"/>
              </w:rPr>
              <w:t xml:space="preserve">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Ивановской области обязательных процедур;</w:t>
            </w:r>
          </w:p>
          <w:bookmarkEnd w:id="29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11.4.</w:t>
            </w:r>
            <w:bookmarkStart w:id="30" w:name="sub_114"/>
            <w:r w:rsidRPr="00D95150">
              <w:rPr>
                <w:color w:val="000000" w:themeColor="text1"/>
                <w:sz w:val="28"/>
                <w:szCs w:val="28"/>
              </w:rPr>
              <w:t xml:space="preserve"> отсутствие необходимых организационных, правовых или технических условий, приводящее к невозможности реализации администрацией установленных функций в отношении субъектов предпринимательской или инвестиционной деятельности.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1" w:name="sub_1012"/>
            <w:bookmarkEnd w:id="30"/>
            <w:r w:rsidRPr="00D95150">
              <w:rPr>
                <w:color w:val="000000" w:themeColor="text1"/>
                <w:sz w:val="28"/>
                <w:szCs w:val="28"/>
              </w:rPr>
              <w:t xml:space="preserve">12. По результатам исследования в течение пяти рабочих дней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управлением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составляется проект заключения по форме согласно </w:t>
            </w:r>
            <w:hyperlink w:anchor="sub_1100" w:history="1">
              <w:r w:rsidRPr="00D95150">
                <w:rPr>
                  <w:rStyle w:val="a9"/>
                  <w:color w:val="000000" w:themeColor="text1"/>
                  <w:sz w:val="28"/>
                  <w:szCs w:val="28"/>
                </w:rPr>
                <w:t>приложению</w:t>
              </w:r>
            </w:hyperlink>
            <w:r w:rsidRPr="00D95150">
              <w:rPr>
                <w:color w:val="000000" w:themeColor="text1"/>
                <w:sz w:val="28"/>
                <w:szCs w:val="28"/>
              </w:rPr>
              <w:t xml:space="preserve"> к настоящему Порядку.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2" w:name="sub_1013"/>
            <w:bookmarkEnd w:id="31"/>
            <w:r w:rsidRPr="00D95150">
              <w:rPr>
                <w:color w:val="000000" w:themeColor="text1"/>
                <w:sz w:val="28"/>
                <w:szCs w:val="28"/>
              </w:rPr>
              <w:t xml:space="preserve">13. Проект заключения в течение десяти рабочих дней со дня его подготовки согласовывается с уполномоченным подразделением, </w:t>
            </w:r>
            <w:r w:rsidR="00A736DA">
              <w:rPr>
                <w:color w:val="000000" w:themeColor="text1"/>
                <w:sz w:val="28"/>
                <w:szCs w:val="28"/>
              </w:rPr>
              <w:t>организационно-правовым управлением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муниципального района (далее — </w:t>
            </w:r>
            <w:r w:rsidR="00A736DA">
              <w:rPr>
                <w:color w:val="000000" w:themeColor="text1"/>
                <w:sz w:val="28"/>
                <w:szCs w:val="28"/>
              </w:rPr>
              <w:t>организационно-правовое управление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) и рассматривается на заседании Координационного совета. Согласование заключения осуществляется путем визирования заключения руководителем уполномоченного подразделения, руководителем или главным специалистом </w:t>
            </w:r>
            <w:r w:rsidR="00A736DA">
              <w:rPr>
                <w:color w:val="000000" w:themeColor="text1"/>
                <w:sz w:val="28"/>
                <w:szCs w:val="28"/>
              </w:rPr>
              <w:t>организационно-правового управления</w:t>
            </w:r>
            <w:r w:rsidRPr="00D95150">
              <w:rPr>
                <w:color w:val="000000" w:themeColor="text1"/>
                <w:sz w:val="28"/>
                <w:szCs w:val="28"/>
              </w:rPr>
              <w:t>.</w:t>
            </w:r>
          </w:p>
          <w:bookmarkEnd w:id="32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При наличии разногласий между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управлением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A736DA">
              <w:rPr>
                <w:color w:val="000000" w:themeColor="text1"/>
                <w:sz w:val="28"/>
                <w:szCs w:val="28"/>
              </w:rPr>
              <w:t>организационно-правовым управлением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и уполномоченным подразделением по проекту заключения,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обеспечивает согласование проекта заключения, в том числе путем проведения согласительного совещания.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3" w:name="sub_1014"/>
            <w:r w:rsidRPr="00D95150">
              <w:rPr>
                <w:color w:val="000000" w:themeColor="text1"/>
                <w:sz w:val="28"/>
                <w:szCs w:val="28"/>
              </w:rPr>
              <w:t xml:space="preserve">14. По результатам рассмотрения поступивших замечаний и предложений в течение трех рабочих дней со дня окончания срока их представления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дорабатывает проект заключения.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4" w:name="sub_1015"/>
            <w:bookmarkEnd w:id="33"/>
            <w:r w:rsidRPr="00D95150">
              <w:rPr>
                <w:color w:val="000000" w:themeColor="text1"/>
                <w:sz w:val="28"/>
                <w:szCs w:val="28"/>
              </w:rPr>
              <w:t xml:space="preserve">15. Заключение подписывается Главой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(лицом, исполняющим его обязанности) не позднее последнего дня срока проведения экспертизы  правового акта.</w:t>
            </w:r>
          </w:p>
          <w:bookmarkEnd w:id="34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К заключению прилагается справка о результатах публичных консультаций.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5" w:name="sub_1016"/>
            <w:r w:rsidRPr="00D95150">
              <w:rPr>
                <w:color w:val="000000" w:themeColor="text1"/>
                <w:sz w:val="28"/>
                <w:szCs w:val="28"/>
              </w:rPr>
              <w:t xml:space="preserve">16.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в течение трех рабочих дней после подписания заключения Главой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(лицом, исполняющим его обязанности)  размещает заключение 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на официальном сайте органов местного самоуправления </w:t>
            </w:r>
            <w:r w:rsidR="00D95150">
              <w:rPr>
                <w:rStyle w:val="a9"/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муниципального района и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направляет заключение в уполномоченное подразделение.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6" w:name="sub_1017"/>
            <w:bookmarkEnd w:id="35"/>
            <w:r w:rsidRPr="00D95150">
              <w:rPr>
                <w:color w:val="000000" w:themeColor="text1"/>
                <w:sz w:val="28"/>
                <w:szCs w:val="28"/>
              </w:rPr>
              <w:t>17. Уполномоченное подразделение согласно заключению в случае выявления положений, необоснованно затрудняющих осуществление предпринимательской и инвестиционной деятельности, обязано подготовить проект  акта администрации  о внесении изменений в действующий  акт администрации.</w:t>
            </w: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7" w:name="sub_1018"/>
            <w:bookmarkEnd w:id="36"/>
            <w:r w:rsidRPr="00D95150">
              <w:rPr>
                <w:color w:val="000000" w:themeColor="text1"/>
                <w:sz w:val="28"/>
                <w:szCs w:val="28"/>
              </w:rPr>
              <w:t xml:space="preserve">18. Итоги выполнения плана рассматриваются на заседании Координационного совета и размещаются 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на официальном сайте органов местного самоуправления  </w:t>
            </w:r>
            <w:r w:rsidR="00D95150">
              <w:rPr>
                <w:rStyle w:val="a9"/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rStyle w:val="a9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не позднее пяти рабочих дней со дня проведения заседания Координационного совета.</w:t>
            </w:r>
          </w:p>
          <w:bookmarkEnd w:id="37"/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  <w:bookmarkStart w:id="38" w:name="sub_1100"/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C4466" w:rsidRDefault="007C4466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698C" w:rsidRDefault="0032698C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063FC" w:rsidRDefault="00A063FC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4088A" w:rsidRDefault="00B4088A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4088A" w:rsidRDefault="00B4088A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4088A" w:rsidRPr="00D95150" w:rsidRDefault="00B4088A" w:rsidP="00B4088A">
            <w:pPr>
              <w:ind w:left="142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A063FC" w:rsidRDefault="007C4466" w:rsidP="00DC7D20">
            <w:pPr>
              <w:ind w:left="5245" w:firstLine="709"/>
              <w:jc w:val="both"/>
              <w:rPr>
                <w:rStyle w:val="aa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6150FF" w:rsidRPr="00A063FC">
              <w:rPr>
                <w:rStyle w:val="aa"/>
                <w:b w:val="0"/>
                <w:color w:val="000000" w:themeColor="text1"/>
                <w:sz w:val="24"/>
                <w:szCs w:val="24"/>
              </w:rPr>
              <w:t>Приложение 1</w:t>
            </w:r>
          </w:p>
          <w:p w:rsidR="006150FF" w:rsidRPr="00A063FC" w:rsidRDefault="006150FF" w:rsidP="00DC7D20">
            <w:pPr>
              <w:ind w:left="5244"/>
              <w:jc w:val="both"/>
              <w:rPr>
                <w:color w:val="000000" w:themeColor="text1"/>
                <w:sz w:val="24"/>
                <w:szCs w:val="24"/>
              </w:rPr>
            </w:pPr>
            <w:r w:rsidRPr="00A063FC"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к </w:t>
            </w:r>
            <w:hyperlink w:anchor="sub_1000" w:history="1">
              <w:r w:rsidRPr="00A063FC">
                <w:rPr>
                  <w:rStyle w:val="a9"/>
                  <w:color w:val="000000" w:themeColor="text1"/>
                  <w:sz w:val="24"/>
                  <w:szCs w:val="24"/>
                </w:rPr>
                <w:t>Порядку</w:t>
              </w:r>
            </w:hyperlink>
            <w:r w:rsidRPr="00A063FC"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 проведения экспертизы</w:t>
            </w:r>
            <w:r w:rsidRPr="00A063FC">
              <w:rPr>
                <w:rStyle w:val="aa"/>
                <w:b w:val="0"/>
                <w:color w:val="000000" w:themeColor="text1"/>
                <w:sz w:val="24"/>
                <w:szCs w:val="24"/>
              </w:rPr>
              <w:br/>
              <w:t>нормативных правовых актов</w:t>
            </w:r>
            <w:r w:rsidRPr="00A063FC">
              <w:rPr>
                <w:rStyle w:val="aa"/>
                <w:b w:val="0"/>
                <w:color w:val="000000" w:themeColor="text1"/>
                <w:sz w:val="24"/>
                <w:szCs w:val="24"/>
              </w:rPr>
              <w:br/>
            </w:r>
            <w:r w:rsidR="00CF39A2"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 П</w:t>
            </w:r>
            <w:r w:rsidR="007C4466">
              <w:rPr>
                <w:rStyle w:val="aa"/>
                <w:b w:val="0"/>
                <w:color w:val="000000" w:themeColor="text1"/>
                <w:sz w:val="24"/>
                <w:szCs w:val="24"/>
              </w:rPr>
              <w:t>алехского муниципального района</w:t>
            </w:r>
            <w:r w:rsidRPr="00A063FC">
              <w:rPr>
                <w:rStyle w:val="aa"/>
                <w:b w:val="0"/>
                <w:color w:val="000000" w:themeColor="text1"/>
                <w:sz w:val="24"/>
                <w:szCs w:val="24"/>
              </w:rPr>
              <w:t>,</w:t>
            </w:r>
            <w:r w:rsidRPr="00A063FC">
              <w:rPr>
                <w:rStyle w:val="aa"/>
                <w:b w:val="0"/>
                <w:color w:val="000000" w:themeColor="text1"/>
                <w:sz w:val="24"/>
                <w:szCs w:val="24"/>
              </w:rPr>
              <w:br/>
              <w:t>затрагивающих вопросы осуществления предпринимательской и инвестиционной деятельности</w:t>
            </w:r>
          </w:p>
          <w:p w:rsidR="006150FF" w:rsidRPr="00D95150" w:rsidRDefault="006150FF" w:rsidP="00DC7D20">
            <w:pPr>
              <w:ind w:left="5244"/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234"/>
              <w:gridCol w:w="3969"/>
            </w:tblGrid>
            <w:tr w:rsidR="006150FF" w:rsidRPr="00D95150" w:rsidTr="00816972">
              <w:tc>
                <w:tcPr>
                  <w:tcW w:w="52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150FF" w:rsidRPr="00D95150" w:rsidRDefault="006150FF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Согласовано:</w:t>
                  </w:r>
                </w:p>
                <w:p w:rsidR="006150FF" w:rsidRPr="00D95150" w:rsidRDefault="00A736DA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организационно-правовое управление</w:t>
                  </w:r>
                  <w:r w:rsidR="006150FF"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6150FF" w:rsidRPr="00D95150" w:rsidRDefault="006150FF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________________      _______________</w:t>
                  </w:r>
                </w:p>
                <w:p w:rsidR="006150FF" w:rsidRPr="00D95150" w:rsidRDefault="00816972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      </w:t>
                  </w:r>
                  <w:r w:rsidR="006150FF"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(подпись)                   (Ф.И.О.)</w:t>
                  </w:r>
                </w:p>
                <w:p w:rsidR="006150FF" w:rsidRPr="00D95150" w:rsidRDefault="006150FF" w:rsidP="00DC7D20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150FF" w:rsidRPr="00D95150" w:rsidRDefault="006150FF" w:rsidP="00DC7D20">
                  <w:pPr>
                    <w:pStyle w:val="ab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_______________</w:t>
                  </w:r>
                </w:p>
                <w:p w:rsidR="006150FF" w:rsidRPr="00D95150" w:rsidRDefault="006150FF" w:rsidP="00DC7D20">
                  <w:pPr>
                    <w:pStyle w:val="ab"/>
                    <w:autoSpaceDE w:val="0"/>
                    <w:jc w:val="both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(дата)              </w:t>
                  </w:r>
                </w:p>
              </w:tc>
              <w:tc>
                <w:tcPr>
                  <w:tcW w:w="39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Утверждаю: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Глава </w:t>
                  </w:r>
                  <w:r w:rsidR="00D95150">
                    <w:rPr>
                      <w:color w:val="000000" w:themeColor="text1"/>
                      <w:sz w:val="28"/>
                      <w:szCs w:val="28"/>
                    </w:rPr>
                    <w:t>Палехского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6150FF" w:rsidRPr="00D95150" w:rsidRDefault="00816972" w:rsidP="00DC7D20">
                  <w:pPr>
                    <w:pStyle w:val="ab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_____________</w:t>
                  </w:r>
                  <w:r w:rsidR="006150FF" w:rsidRPr="00D95150">
                    <w:rPr>
                      <w:color w:val="000000" w:themeColor="text1"/>
                      <w:sz w:val="28"/>
                      <w:szCs w:val="28"/>
                    </w:rPr>
                    <w:t xml:space="preserve">    ___________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(подпись)</w:t>
                  </w:r>
                  <w:r w:rsidR="00816972">
                    <w:rPr>
                      <w:color w:val="000000" w:themeColor="text1"/>
                      <w:sz w:val="28"/>
                      <w:szCs w:val="28"/>
                    </w:rPr>
                    <w:t xml:space="preserve">                  </w:t>
                  </w:r>
                  <w:r w:rsidR="00816972" w:rsidRPr="00D95150">
                    <w:rPr>
                      <w:color w:val="000000" w:themeColor="text1"/>
                      <w:sz w:val="28"/>
                      <w:szCs w:val="28"/>
                    </w:rPr>
                    <w:t xml:space="preserve">(Ф.И.О.) </w:t>
                  </w:r>
                  <w:r w:rsidR="00816972">
                    <w:rPr>
                      <w:color w:val="000000" w:themeColor="text1"/>
                      <w:sz w:val="28"/>
                      <w:szCs w:val="28"/>
                    </w:rPr>
                    <w:t xml:space="preserve">           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150FF" w:rsidRPr="00D95150" w:rsidRDefault="006150FF" w:rsidP="00DC7D20">
                  <w:pPr>
                    <w:pStyle w:val="ab"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>_______________</w:t>
                  </w:r>
                </w:p>
                <w:p w:rsidR="006150FF" w:rsidRPr="00D95150" w:rsidRDefault="006150FF" w:rsidP="00DC7D20">
                  <w:pPr>
                    <w:pStyle w:val="ab"/>
                    <w:rPr>
                      <w:color w:val="000000" w:themeColor="text1"/>
                      <w:sz w:val="28"/>
                      <w:szCs w:val="28"/>
                    </w:rPr>
                  </w:pPr>
                  <w:r w:rsidRPr="00D9515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           </w:t>
                  </w:r>
                  <w:r w:rsidRPr="00D95150">
                    <w:rPr>
                      <w:color w:val="000000" w:themeColor="text1"/>
                      <w:sz w:val="28"/>
                      <w:szCs w:val="28"/>
                    </w:rPr>
                    <w:t xml:space="preserve">(дата)              </w:t>
                  </w:r>
                </w:p>
              </w:tc>
            </w:tr>
            <w:bookmarkEnd w:id="38"/>
          </w:tbl>
          <w:p w:rsidR="00816972" w:rsidRDefault="00816972" w:rsidP="00816972">
            <w:pPr>
              <w:pStyle w:val="1"/>
              <w:keepLines w:val="0"/>
              <w:widowControl w:val="0"/>
              <w:overflowPunct/>
              <w:autoSpaceDE/>
              <w:spacing w:before="240" w:after="12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0FF" w:rsidRPr="00D95150" w:rsidRDefault="006150FF" w:rsidP="00B4088A">
            <w:pPr>
              <w:pStyle w:val="1"/>
              <w:keepLines w:val="0"/>
              <w:widowControl w:val="0"/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overflowPunct/>
              <w:autoSpaceDE/>
              <w:spacing w:before="240" w:after="120"/>
              <w:ind w:left="142"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</w:rPr>
              <w:t>ЗАКЛЮЧЕНИЕ</w:t>
            </w:r>
          </w:p>
          <w:p w:rsidR="006150FF" w:rsidRPr="00D95150" w:rsidRDefault="006150FF" w:rsidP="00B4088A">
            <w:pPr>
              <w:pStyle w:val="1"/>
              <w:keepLines w:val="0"/>
              <w:widowControl w:val="0"/>
              <w:numPr>
                <w:ilvl w:val="0"/>
                <w:numId w:val="5"/>
              </w:numPr>
              <w:tabs>
                <w:tab w:val="clear" w:pos="0"/>
                <w:tab w:val="num" w:pos="142"/>
              </w:tabs>
              <w:overflowPunct/>
              <w:autoSpaceDE/>
              <w:spacing w:before="240" w:after="120"/>
              <w:ind w:left="142"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</w:rPr>
              <w:t xml:space="preserve">об экспертизе </w:t>
            </w:r>
            <w:r w:rsidR="007C4466">
              <w:rPr>
                <w:rFonts w:ascii="Times New Roman" w:hAnsi="Times New Roman" w:cs="Times New Roman"/>
                <w:color w:val="000000" w:themeColor="text1"/>
              </w:rPr>
              <w:t>муниципального</w:t>
            </w:r>
            <w:r w:rsidRPr="00D95150">
              <w:rPr>
                <w:rFonts w:ascii="Times New Roman" w:hAnsi="Times New Roman" w:cs="Times New Roman"/>
                <w:color w:val="000000" w:themeColor="text1"/>
              </w:rPr>
              <w:t xml:space="preserve"> нормативного правового акта </w:t>
            </w:r>
            <w:r w:rsidR="00A063FC">
              <w:rPr>
                <w:rFonts w:ascii="Times New Roman" w:hAnsi="Times New Roman" w:cs="Times New Roman"/>
                <w:color w:val="000000" w:themeColor="text1"/>
              </w:rPr>
              <w:t>администрации П</w:t>
            </w:r>
            <w:r w:rsidR="007C4466">
              <w:rPr>
                <w:rFonts w:ascii="Times New Roman" w:hAnsi="Times New Roman" w:cs="Times New Roman"/>
                <w:color w:val="000000" w:themeColor="text1"/>
              </w:rPr>
              <w:t>алехского муниципального района</w:t>
            </w:r>
            <w:r w:rsidRPr="00D95150">
              <w:rPr>
                <w:rFonts w:ascii="Times New Roman" w:hAnsi="Times New Roman" w:cs="Times New Roman"/>
                <w:color w:val="000000" w:themeColor="text1"/>
              </w:rPr>
              <w:t>, затрагивающего вопросы осуществления предпринимательской и инвестиционной деятельности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A063FC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(далее - </w:t>
            </w:r>
            <w:r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) в соответствии с Порядком проведения экспертизы муниципальных нормативных правовых актов </w:t>
            </w:r>
            <w:r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(далее — правовые акты), затрагивающих вопросы осуществления предпринимательской и инвестиционной деятельности, утвержденным постановлением </w:t>
            </w:r>
            <w:r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от _________ № ______, а также планом проведения экспертизы муниципальных нормативных правовых актов администрации, затрагивающих вопросы осуществления предпринимательской и инвестиционной деятельности, утвержденным постановлением администрации от ___________ № ______, провел экспертизу ________________________________________________________________.</w:t>
            </w:r>
          </w:p>
          <w:p w:rsidR="006150FF" w:rsidRPr="00D95150" w:rsidRDefault="006150FF" w:rsidP="00B4088A">
            <w:pPr>
              <w:pStyle w:val="ac"/>
              <w:tabs>
                <w:tab w:val="num" w:pos="142"/>
              </w:tabs>
              <w:ind w:left="142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нормативного правового акта)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1. Общее описание рассматриваемого регулирования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Сведения о правовом акте  (наименование и реквизиты, источники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>официального опубликования).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Уполномоченное подразделение администрации.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Цели правового регулирования.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Основные группы субъектов предпринимательской и инвестиционной деятельности, интересы которых затрагиваются регулированием, установленным  правовым актом.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Описание обязанностей, которые возложены на субъекты предпринимательской и инвестиционной деятельности в рамках  правового акта.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Расходы субъектов предпринимательской и инвестиционной деятельности, связанные с необходимостью выполнения обязанностей в связи с действием  правового акта.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2. Основания для проведения экспертизы правового акта. </w:t>
            </w:r>
          </w:p>
          <w:p w:rsidR="006150FF" w:rsidRPr="00D95150" w:rsidRDefault="006150FF" w:rsidP="00B4088A">
            <w:pPr>
              <w:tabs>
                <w:tab w:val="num" w:pos="142"/>
                <w:tab w:val="left" w:pos="3402"/>
                <w:tab w:val="left" w:pos="4111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В план проведения экспертизы правовых актов, затрагивающих вопросы осуществления предпринимательской и инвестиционной деятельности, ________________________________________________________________</w:t>
            </w:r>
          </w:p>
          <w:p w:rsidR="006150FF" w:rsidRPr="00D95150" w:rsidRDefault="006150FF" w:rsidP="00B4088A">
            <w:pPr>
              <w:pStyle w:val="ac"/>
              <w:tabs>
                <w:tab w:val="num" w:pos="142"/>
                <w:tab w:val="left" w:pos="3402"/>
                <w:tab w:val="left" w:pos="4111"/>
              </w:tabs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</w:t>
            </w:r>
          </w:p>
          <w:p w:rsidR="006150FF" w:rsidRPr="00D95150" w:rsidRDefault="006150FF" w:rsidP="00B4088A">
            <w:pPr>
              <w:pStyle w:val="ac"/>
              <w:tabs>
                <w:tab w:val="num" w:pos="142"/>
                <w:tab w:val="left" w:pos="3402"/>
                <w:tab w:val="left" w:pos="4111"/>
              </w:tabs>
              <w:ind w:left="142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нормативного правового акта администрации )</w:t>
            </w:r>
          </w:p>
          <w:p w:rsidR="006150FF" w:rsidRPr="00D95150" w:rsidRDefault="006150FF" w:rsidP="00B4088A">
            <w:pPr>
              <w:pStyle w:val="ac"/>
              <w:tabs>
                <w:tab w:val="num" w:pos="142"/>
                <w:tab w:val="left" w:pos="3402"/>
                <w:tab w:val="left" w:pos="4111"/>
              </w:tabs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включен(о) в соответствии с предложением ________________________________________________________________, </w:t>
            </w:r>
          </w:p>
          <w:p w:rsidR="006150FF" w:rsidRPr="00D95150" w:rsidRDefault="006150FF" w:rsidP="00B4088A">
            <w:pPr>
              <w:pStyle w:val="ac"/>
              <w:tabs>
                <w:tab w:val="num" w:pos="142"/>
                <w:tab w:val="left" w:pos="3402"/>
                <w:tab w:val="left" w:pos="4111"/>
              </w:tabs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8169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(наименование обратившегося) </w:t>
            </w:r>
          </w:p>
          <w:p w:rsidR="006150FF" w:rsidRPr="00D95150" w:rsidRDefault="006150FF" w:rsidP="00B4088A">
            <w:pPr>
              <w:pStyle w:val="ac"/>
              <w:tabs>
                <w:tab w:val="num" w:pos="142"/>
                <w:tab w:val="left" w:pos="3402"/>
                <w:tab w:val="left" w:pos="4111"/>
              </w:tabs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содержащим сведения о том, что правовой акт содержит положения, необоснованно затрудняющие осуществление предпринимательской и инвестиционной деятельности, выражающиеся в _________________________________________________________________.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3. Публичные консультации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В ходе проведения экспертизы  правового акта с ___________________ по ___________________ проведены публичные консультации с представителями предпринимательского сообщества (далее - публичные консультации) с целью сбора сведений о положениях нормативного правового акта администрации, необоснованно затрудняющих осуществление предпринимательской и инвестиционной деятельности. Уведомление о проведении публичных консультаций размещено  на официальном сайте органов местного самоуправления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в  разделе «</w:t>
            </w:r>
            <w:hyperlink r:id="rId11" w:history="1">
              <w:r w:rsidRPr="00D95150">
                <w:rPr>
                  <w:rStyle w:val="a8"/>
                  <w:color w:val="000000" w:themeColor="text1"/>
                  <w:sz w:val="28"/>
                  <w:szCs w:val="28"/>
                </w:rPr>
                <w:t xml:space="preserve">Оценка регулирующего воздействия проектов НПА </w:t>
              </w:r>
              <w:r w:rsidR="00D95150">
                <w:rPr>
                  <w:rStyle w:val="a8"/>
                  <w:color w:val="000000" w:themeColor="text1"/>
                  <w:sz w:val="28"/>
                  <w:szCs w:val="28"/>
                </w:rPr>
                <w:t>Палехского</w:t>
              </w:r>
              <w:r w:rsidRPr="00D95150">
                <w:rPr>
                  <w:rStyle w:val="a8"/>
                  <w:color w:val="000000" w:themeColor="text1"/>
                  <w:sz w:val="28"/>
                  <w:szCs w:val="28"/>
                </w:rPr>
                <w:t xml:space="preserve"> муниципального района и экспертиза НПА </w:t>
              </w:r>
              <w:r w:rsidR="00D95150">
                <w:rPr>
                  <w:rStyle w:val="a8"/>
                  <w:color w:val="000000" w:themeColor="text1"/>
                  <w:sz w:val="28"/>
                  <w:szCs w:val="28"/>
                </w:rPr>
                <w:t>Палехского</w:t>
              </w:r>
              <w:r w:rsidRPr="00D95150">
                <w:rPr>
                  <w:rStyle w:val="a8"/>
                  <w:color w:val="000000" w:themeColor="text1"/>
                  <w:sz w:val="28"/>
                  <w:szCs w:val="28"/>
                </w:rPr>
                <w:t xml:space="preserve"> муниципального района</w:t>
              </w:r>
            </w:hyperlink>
            <w:r w:rsidRPr="00D95150">
              <w:rPr>
                <w:color w:val="000000" w:themeColor="text1"/>
                <w:sz w:val="28"/>
                <w:szCs w:val="28"/>
              </w:rPr>
              <w:t>».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Дополнительно запросы о представлении информации были направлены в ________________________. По результатам публичных консультаций получено ___ предложений. Результаты проведения публичных консультаций обобщены в справке о результатах проведения публичных консультаций.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4. Результаты проведенного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управлением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исследования правового акта. 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>Анализ замечаний и предложений участников публичных консультаций.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Анализ положений  правового акта.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Сведения о непредставлении уполномоченным подразделением администрации материалов, необходимых для проведения исследования  правового акта.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5. Подготовка и согласование проекта заключения по результатам исследования  правового акта.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Комментарии по поступившим замечаниям и предложениям к проекту заключения по результатам исследования правового акта. 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6. Выводы по итогам проведения экспертизы правового акта.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По итогам экспертизы ________________________________________                                      </w:t>
            </w:r>
            <w:r w:rsidR="00816972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D95150">
              <w:rPr>
                <w:color w:val="000000" w:themeColor="text1"/>
                <w:sz w:val="28"/>
                <w:szCs w:val="28"/>
              </w:rPr>
              <w:t>(наименование нормативного правового акта )</w:t>
            </w:r>
          </w:p>
          <w:p w:rsidR="006150FF" w:rsidRPr="00D95150" w:rsidRDefault="00A063FC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="006150FF" w:rsidRPr="00D95150">
              <w:rPr>
                <w:color w:val="000000" w:themeColor="text1"/>
                <w:sz w:val="28"/>
                <w:szCs w:val="28"/>
              </w:rPr>
              <w:t xml:space="preserve"> пришел к выводу: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вариант 1: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о наличии положений, необоснованно затрудняющих осуществление предпринимательской и инвестиционной деятельности, и необходимости внесения изменений в правовой акт;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вариант 2: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об отсутствии положений, необоснованно затрудняющих осуществление предпринимательской и инвестиционной деятельности, и об отсутствии необходимости внесения изменений в правовой акт.</w:t>
            </w: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pStyle w:val="ac"/>
              <w:tabs>
                <w:tab w:val="num" w:pos="142"/>
              </w:tabs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Default="006150FF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698C" w:rsidRDefault="0032698C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698C" w:rsidRDefault="0032698C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698C" w:rsidRDefault="0032698C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698C" w:rsidRDefault="0032698C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698C" w:rsidRPr="00D95150" w:rsidRDefault="0032698C" w:rsidP="00B4088A">
            <w:pPr>
              <w:tabs>
                <w:tab w:val="num" w:pos="142"/>
              </w:tabs>
              <w:ind w:left="14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95409" w:rsidRDefault="00D95409" w:rsidP="00B4088A">
            <w:pPr>
              <w:tabs>
                <w:tab w:val="num" w:pos="142"/>
              </w:tabs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95409" w:rsidRDefault="00D95409" w:rsidP="00D9540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11AD" w:rsidRDefault="006111AD" w:rsidP="00DC7D20">
            <w:pPr>
              <w:ind w:left="524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11AD" w:rsidRPr="00D95150" w:rsidRDefault="006111AD" w:rsidP="00DC7D20">
            <w:pPr>
              <w:ind w:left="524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A063FC" w:rsidP="00DC7D20">
            <w:pPr>
              <w:ind w:left="5245" w:firstLine="709"/>
              <w:jc w:val="both"/>
              <w:rPr>
                <w:rStyle w:val="aa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6150FF"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t>Приложение 2</w:t>
            </w:r>
          </w:p>
          <w:p w:rsidR="006150FF" w:rsidRPr="00D95150" w:rsidRDefault="006150FF" w:rsidP="00DC7D20">
            <w:pPr>
              <w:snapToGrid w:val="0"/>
              <w:ind w:left="4932"/>
              <w:jc w:val="both"/>
              <w:rPr>
                <w:color w:val="000000" w:themeColor="text1"/>
                <w:sz w:val="24"/>
                <w:szCs w:val="24"/>
              </w:rPr>
            </w:pPr>
            <w:bookmarkStart w:id="39" w:name="Par43"/>
            <w:bookmarkEnd w:id="39"/>
            <w:r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к </w:t>
            </w:r>
            <w:hyperlink w:anchor="sub_1000" w:history="1">
              <w:r w:rsidRPr="00D95150">
                <w:rPr>
                  <w:rStyle w:val="a9"/>
                  <w:color w:val="000000" w:themeColor="text1"/>
                  <w:sz w:val="24"/>
                  <w:szCs w:val="24"/>
                </w:rPr>
                <w:t>Порядку</w:t>
              </w:r>
            </w:hyperlink>
            <w:r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 проведения экспертизы</w:t>
            </w:r>
            <w:r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br/>
              <w:t>нормативных правовых актов</w:t>
            </w:r>
            <w:r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br/>
            </w:r>
            <w:r w:rsidR="00CF39A2">
              <w:rPr>
                <w:rStyle w:val="aa"/>
                <w:b w:val="0"/>
                <w:color w:val="000000" w:themeColor="text1"/>
                <w:sz w:val="24"/>
                <w:szCs w:val="24"/>
              </w:rPr>
              <w:t xml:space="preserve"> П</w:t>
            </w:r>
            <w:r w:rsidR="00161A39">
              <w:rPr>
                <w:rStyle w:val="aa"/>
                <w:b w:val="0"/>
                <w:color w:val="000000" w:themeColor="text1"/>
                <w:sz w:val="24"/>
                <w:szCs w:val="24"/>
              </w:rPr>
              <w:t>алехского муниципального района</w:t>
            </w:r>
            <w:r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t>,</w:t>
            </w:r>
            <w:r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br/>
              <w:t>затрагивающих вопросы осуществления предпринимательской и инвестиционной</w:t>
            </w:r>
            <w:r w:rsidRPr="00D95150">
              <w:rPr>
                <w:rStyle w:val="aa"/>
                <w:b w:val="0"/>
                <w:color w:val="000000" w:themeColor="text1"/>
                <w:sz w:val="24"/>
                <w:szCs w:val="24"/>
              </w:rPr>
              <w:br/>
              <w:t xml:space="preserve">деятельности </w:t>
            </w:r>
          </w:p>
          <w:p w:rsidR="006150FF" w:rsidRPr="00D95150" w:rsidRDefault="006150FF" w:rsidP="00DC7D20">
            <w:pPr>
              <w:snapToGrid w:val="0"/>
              <w:ind w:left="524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Bdr>
                <w:top w:val="single" w:sz="4" w:space="0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ind w:left="5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Настоящим администрация </w:t>
            </w:r>
            <w:r w:rsidR="00D95150">
              <w:rPr>
                <w:b/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 муниципального района уведомляет о проведении публичных консультаций в целях проведения экспертизы муниципального нормативного правового акта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Нормативный правовой акт:  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Разработчик акта: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администрация  </w:t>
            </w:r>
            <w:r w:rsidR="00D95150">
              <w:rPr>
                <w:color w:val="000000" w:themeColor="text1"/>
                <w:sz w:val="28"/>
                <w:szCs w:val="28"/>
              </w:rPr>
              <w:t>Палехского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муниципального района 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Сроки проведения публичных консультаций: 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>Способ направления ответов: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Направление по электронной почте на адрес </w:t>
            </w:r>
            <w:hyperlink r:id="rId12" w:history="1"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paleh</w:t>
              </w:r>
              <w:r w:rsidR="007C4466" w:rsidRPr="007C4466">
                <w:rPr>
                  <w:rStyle w:val="a8"/>
                  <w:sz w:val="28"/>
                  <w:szCs w:val="28"/>
                </w:rPr>
                <w:t>05@</w:t>
              </w:r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gov</w:t>
              </w:r>
              <w:r w:rsidR="007C4466" w:rsidRPr="007C4466">
                <w:rPr>
                  <w:rStyle w:val="a8"/>
                  <w:sz w:val="28"/>
                  <w:szCs w:val="28"/>
                </w:rPr>
                <w:t>37.</w:t>
              </w:r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ivanovo</w:t>
              </w:r>
              <w:r w:rsidR="007C4466" w:rsidRPr="007C4466">
                <w:rPr>
                  <w:rStyle w:val="a8"/>
                  <w:sz w:val="28"/>
                  <w:szCs w:val="28"/>
                </w:rPr>
                <w:t>.</w:t>
              </w:r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="007C4466" w:rsidRPr="007C44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5150">
              <w:rPr>
                <w:color w:val="000000" w:themeColor="text1"/>
                <w:sz w:val="28"/>
                <w:szCs w:val="28"/>
              </w:rPr>
              <w:t>в виде прикрепленного файла, составленного (заполненного) по прилагаемой форме</w:t>
            </w:r>
          </w:p>
          <w:p w:rsidR="007C4466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Контактное лицо по вопросам заполнения формы запроса и его отправки: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управления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63FC">
              <w:rPr>
                <w:color w:val="000000" w:themeColor="text1"/>
                <w:sz w:val="28"/>
                <w:szCs w:val="28"/>
              </w:rPr>
              <w:t>администрации Палехского муниципального райо</w:t>
            </w:r>
            <w:r w:rsidR="007C4466">
              <w:rPr>
                <w:color w:val="000000" w:themeColor="text1"/>
                <w:sz w:val="28"/>
                <w:szCs w:val="28"/>
              </w:rPr>
              <w:t xml:space="preserve">на Беженцева Светлана Рудольфовна 849(334)2-27-83. 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Прилагаемые к запросу документы: 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перечень вопросов в рамках проведения публичных консультаций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Ответственные подразделения администрации: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 администрации  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Палехского муниципального района </w:t>
            </w:r>
          </w:p>
          <w:p w:rsidR="006150FF" w:rsidRPr="00D95150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D95150" w:rsidRDefault="006150FF" w:rsidP="00DC7D20">
            <w:pPr>
              <w:ind w:right="-5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>Комментарий</w:t>
            </w:r>
          </w:p>
          <w:p w:rsidR="00FF0A53" w:rsidRDefault="006150FF" w:rsidP="00DC7D20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ind w:right="-5"/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от ___________ № __________ «Об оценке регулирующего воздействия проектов нормативных правовых актов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и экспертизе нормативных правовых актов </w:t>
            </w:r>
            <w:r w:rsidR="00CF39A2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7C4466">
              <w:rPr>
                <w:color w:val="000000" w:themeColor="text1"/>
                <w:sz w:val="28"/>
                <w:szCs w:val="28"/>
              </w:rPr>
              <w:t>алехского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 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определен ответственным подразделением по проведению экспертизы нормативных правовых актов </w:t>
            </w:r>
            <w:r w:rsidR="00A063FC">
              <w:rPr>
                <w:color w:val="000000" w:themeColor="text1"/>
                <w:sz w:val="28"/>
                <w:szCs w:val="28"/>
              </w:rPr>
              <w:t>администрации П</w:t>
            </w:r>
            <w:r w:rsidR="007C4466">
              <w:rPr>
                <w:color w:val="000000" w:themeColor="text1"/>
                <w:sz w:val="28"/>
                <w:szCs w:val="28"/>
              </w:rPr>
              <w:t>алехского муниципального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, затрагивающих вопросы осуществления предпринимательской и инвестиционной деятельности. В соответствии с постановлением 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от _____ № ________ «Об утверждении Плана проведения экспертизы нормативных правовых актов </w:t>
            </w:r>
            <w:r w:rsidR="00A063FC">
              <w:rPr>
                <w:color w:val="000000" w:themeColor="text1"/>
                <w:sz w:val="28"/>
                <w:szCs w:val="28"/>
              </w:rPr>
              <w:t>администрации Палехского муниципальн</w:t>
            </w:r>
            <w:r w:rsidR="007C4466">
              <w:rPr>
                <w:color w:val="000000" w:themeColor="text1"/>
                <w:sz w:val="28"/>
                <w:szCs w:val="28"/>
              </w:rPr>
              <w:t>ого района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D95150">
              <w:rPr>
                <w:color w:val="000000" w:themeColor="text1"/>
                <w:sz w:val="28"/>
                <w:szCs w:val="28"/>
              </w:rPr>
              <w:lastRenderedPageBreak/>
              <w:t xml:space="preserve">затрагивающих вопросы осуществления предпринимательской и инвестиционной деятельности на ______ год» 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администрация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проводит публичные консультации по нормативному правовому акту на предмет выявления положений, необоснованно затрудняющих ведение предпринимательской и инвестиционной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  <w:p w:rsidR="00FF0A53" w:rsidRPr="00FF0A53" w:rsidRDefault="00FF0A53" w:rsidP="00FF0A53">
            <w:pPr>
              <w:rPr>
                <w:sz w:val="28"/>
                <w:szCs w:val="28"/>
              </w:rPr>
            </w:pPr>
          </w:p>
          <w:p w:rsidR="006150FF" w:rsidRPr="00FF0A53" w:rsidRDefault="006150FF" w:rsidP="00FF0A53">
            <w:pPr>
              <w:rPr>
                <w:sz w:val="28"/>
                <w:szCs w:val="28"/>
              </w:rPr>
            </w:pPr>
          </w:p>
        </w:tc>
        <w:tc>
          <w:tcPr>
            <w:tcW w:w="25" w:type="dxa"/>
            <w:shd w:val="clear" w:color="auto" w:fill="auto"/>
          </w:tcPr>
          <w:p w:rsidR="006150FF" w:rsidRPr="00D95150" w:rsidRDefault="006150FF" w:rsidP="00DC7D20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6150FF" w:rsidRPr="00D95150" w:rsidTr="00B4088A">
        <w:tc>
          <w:tcPr>
            <w:tcW w:w="636" w:type="dxa"/>
            <w:shd w:val="clear" w:color="auto" w:fill="auto"/>
          </w:tcPr>
          <w:p w:rsidR="006150FF" w:rsidRPr="00D95150" w:rsidRDefault="006150FF" w:rsidP="00DC7D20">
            <w:pPr>
              <w:pStyle w:val="ab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0FF" w:rsidRPr="00D95150" w:rsidRDefault="006150FF" w:rsidP="00DC7D2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ПЕРЕЧЕНЬ ВОПРОСОВ В РАМКАХ ПРОВЕДЕНИЯ ПУБЛИЧНЫХ КОНСУЛЬТАЦИЙ </w:t>
            </w:r>
          </w:p>
          <w:p w:rsidR="006150FF" w:rsidRPr="00D95150" w:rsidRDefault="006150FF" w:rsidP="00DC7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по постановлению </w:t>
            </w:r>
            <w:r w:rsidR="00A063FC">
              <w:rPr>
                <w:b/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Pr="00D95150">
              <w:rPr>
                <w:b/>
                <w:color w:val="000000" w:themeColor="text1"/>
                <w:sz w:val="28"/>
                <w:szCs w:val="28"/>
              </w:rPr>
              <w:t xml:space="preserve"> от _________ № ________ </w:t>
            </w:r>
          </w:p>
          <w:p w:rsidR="006150FF" w:rsidRPr="00D95150" w:rsidRDefault="006150FF" w:rsidP="00DC7D2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>далее нормативный правовой акт  (сокращенно - НПА)</w:t>
            </w:r>
          </w:p>
          <w:p w:rsidR="006150FF" w:rsidRPr="00D95150" w:rsidRDefault="006150FF" w:rsidP="007C44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95150">
              <w:rPr>
                <w:color w:val="000000" w:themeColor="text1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13" w:history="1"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paleh</w:t>
              </w:r>
              <w:r w:rsidR="007C4466" w:rsidRPr="007C4466">
                <w:rPr>
                  <w:rStyle w:val="a8"/>
                  <w:sz w:val="28"/>
                  <w:szCs w:val="28"/>
                </w:rPr>
                <w:t>05@</w:t>
              </w:r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gov</w:t>
              </w:r>
              <w:r w:rsidR="007C4466" w:rsidRPr="007C4466">
                <w:rPr>
                  <w:rStyle w:val="a8"/>
                  <w:sz w:val="28"/>
                  <w:szCs w:val="28"/>
                </w:rPr>
                <w:t>37.</w:t>
              </w:r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ivanovo</w:t>
              </w:r>
              <w:r w:rsidR="007C4466" w:rsidRPr="007C4466">
                <w:rPr>
                  <w:rStyle w:val="a8"/>
                  <w:sz w:val="28"/>
                  <w:szCs w:val="28"/>
                </w:rPr>
                <w:t>.</w:t>
              </w:r>
              <w:r w:rsidR="007C4466" w:rsidRPr="000E7963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="007C44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не позднее _____________. </w:t>
            </w:r>
            <w:r w:rsidR="00A063FC">
              <w:rPr>
                <w:color w:val="000000" w:themeColor="text1"/>
                <w:sz w:val="28"/>
                <w:szCs w:val="28"/>
              </w:rPr>
              <w:t>Управление экономики, инвестиций и сельского хозяйства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 </w:t>
            </w:r>
            <w:r w:rsidR="00A063FC">
              <w:rPr>
                <w:color w:val="000000" w:themeColor="text1"/>
                <w:sz w:val="28"/>
                <w:szCs w:val="28"/>
              </w:rPr>
              <w:t xml:space="preserve">администрации Палехского муниципального района </w:t>
            </w:r>
            <w:r w:rsidRPr="00D95150">
              <w:rPr>
                <w:color w:val="000000" w:themeColor="text1"/>
                <w:sz w:val="28"/>
                <w:szCs w:val="28"/>
              </w:rPr>
              <w:t xml:space="preserve"> не будет иметь возможность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150FF" w:rsidRPr="00D95150" w:rsidRDefault="006150FF" w:rsidP="00DC7D20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center"/>
        <w:rPr>
          <w:color w:val="000000" w:themeColor="text1"/>
          <w:sz w:val="28"/>
          <w:szCs w:val="28"/>
        </w:rPr>
      </w:pPr>
      <w:r w:rsidRPr="00D95150">
        <w:rPr>
          <w:b/>
          <w:color w:val="000000" w:themeColor="text1"/>
          <w:sz w:val="28"/>
          <w:szCs w:val="28"/>
        </w:rPr>
        <w:t>Контактная информация</w:t>
      </w: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  <w:r w:rsidRPr="00D95150">
        <w:rPr>
          <w:color w:val="000000" w:themeColor="text1"/>
          <w:sz w:val="28"/>
          <w:szCs w:val="28"/>
          <w:u w:val="single"/>
        </w:rPr>
        <w:t>По Вашему желанию</w:t>
      </w:r>
      <w:r w:rsidRPr="00D95150">
        <w:rPr>
          <w:color w:val="000000" w:themeColor="text1"/>
          <w:sz w:val="28"/>
          <w:szCs w:val="28"/>
        </w:rPr>
        <w:t xml:space="preserve"> укажите:</w:t>
      </w: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  <w:r w:rsidRPr="00D95150">
        <w:rPr>
          <w:color w:val="000000" w:themeColor="text1"/>
          <w:sz w:val="28"/>
          <w:szCs w:val="28"/>
        </w:rPr>
        <w:t>Название организации</w:t>
      </w:r>
      <w:r w:rsidRPr="00D95150">
        <w:rPr>
          <w:color w:val="000000" w:themeColor="text1"/>
          <w:sz w:val="28"/>
          <w:szCs w:val="28"/>
        </w:rPr>
        <w:tab/>
        <w:t xml:space="preserve">          ________________________________________________</w:t>
      </w: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  <w:r w:rsidRPr="00D95150">
        <w:rPr>
          <w:color w:val="000000" w:themeColor="text1"/>
          <w:sz w:val="28"/>
          <w:szCs w:val="28"/>
        </w:rPr>
        <w:t>Сферу деятельности организации</w:t>
      </w:r>
      <w:r w:rsidRPr="00D95150">
        <w:rPr>
          <w:color w:val="000000" w:themeColor="text1"/>
          <w:sz w:val="28"/>
          <w:szCs w:val="28"/>
        </w:rPr>
        <w:tab/>
        <w:t>_______________________________________________</w:t>
      </w: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  <w:r w:rsidRPr="00D95150">
        <w:rPr>
          <w:color w:val="000000" w:themeColor="text1"/>
          <w:sz w:val="28"/>
          <w:szCs w:val="28"/>
        </w:rPr>
        <w:t>Ф.И.О. контактного лица</w:t>
      </w:r>
      <w:r w:rsidRPr="00D95150">
        <w:rPr>
          <w:color w:val="000000" w:themeColor="text1"/>
          <w:sz w:val="28"/>
          <w:szCs w:val="28"/>
        </w:rPr>
        <w:tab/>
      </w:r>
      <w:r w:rsidRPr="00D95150">
        <w:rPr>
          <w:color w:val="000000" w:themeColor="text1"/>
          <w:sz w:val="28"/>
          <w:szCs w:val="28"/>
        </w:rPr>
        <w:tab/>
        <w:t xml:space="preserve">     _____________________________________________</w:t>
      </w: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  <w:r w:rsidRPr="00D95150">
        <w:rPr>
          <w:color w:val="000000" w:themeColor="text1"/>
          <w:sz w:val="28"/>
          <w:szCs w:val="28"/>
        </w:rPr>
        <w:t>Номер контактного телефона          _______________________________________________</w:t>
      </w: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  <w:r w:rsidRPr="00D95150">
        <w:rPr>
          <w:color w:val="000000" w:themeColor="text1"/>
          <w:sz w:val="28"/>
          <w:szCs w:val="28"/>
        </w:rPr>
        <w:t>Адрес электронной почты</w:t>
      </w:r>
      <w:r w:rsidRPr="00D95150">
        <w:rPr>
          <w:color w:val="000000" w:themeColor="text1"/>
          <w:sz w:val="28"/>
          <w:szCs w:val="28"/>
        </w:rPr>
        <w:tab/>
        <w:t xml:space="preserve">          ________________________________________________</w:t>
      </w:r>
    </w:p>
    <w:p w:rsidR="006150FF" w:rsidRPr="00D95150" w:rsidRDefault="006150FF" w:rsidP="003269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both"/>
        <w:rPr>
          <w:color w:val="000000" w:themeColor="text1"/>
          <w:sz w:val="28"/>
          <w:szCs w:val="28"/>
        </w:rPr>
      </w:pPr>
    </w:p>
    <w:p w:rsidR="006150FF" w:rsidRPr="00D95150" w:rsidRDefault="006150FF" w:rsidP="006150FF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332"/>
      </w:tblGrid>
      <w:tr w:rsidR="006150FF" w:rsidRPr="00D95150" w:rsidTr="0032698C">
        <w:trPr>
          <w:trHeight w:val="397"/>
        </w:trPr>
        <w:tc>
          <w:tcPr>
            <w:tcW w:w="9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Наличие какой проблемы способствовало принятию НПА? Актуальна ли данная проблема сегодня? Какие факторы способствуют или способствовали возникновению (или сохранению) указанной проблемы?</w:t>
            </w:r>
          </w:p>
          <w:p w:rsidR="006150FF" w:rsidRPr="00784200" w:rsidRDefault="006150FF" w:rsidP="0032698C">
            <w:pPr>
              <w:pStyle w:val="ConsPlusNonformat"/>
              <w:pBdr>
                <w:top w:val="none" w:sz="0" w:space="0" w:color="000000"/>
                <w:left w:val="none" w:sz="0" w:space="0" w:color="000000"/>
                <w:bottom w:val="single" w:sz="8" w:space="2" w:color="000000"/>
                <w:right w:val="none" w:sz="0" w:space="0" w:color="000000"/>
              </w:pBdr>
              <w:tabs>
                <w:tab w:val="left" w:pos="0"/>
              </w:tabs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pStyle w:val="ConsPlusNonformat"/>
              <w:tabs>
                <w:tab w:val="left" w:pos="0"/>
              </w:tabs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pStyle w:val="ConsPlusNonformat"/>
              <w:tabs>
                <w:tab w:val="left" w:pos="0"/>
              </w:tabs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Насколько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      </w:r>
          </w:p>
          <w:p w:rsidR="006150FF" w:rsidRPr="00784200" w:rsidRDefault="006150FF" w:rsidP="0032698C">
            <w:pPr>
              <w:pStyle w:val="ConsPlusNonformat"/>
              <w:tabs>
                <w:tab w:val="left" w:pos="0"/>
              </w:tabs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50FF" w:rsidRPr="00D95150" w:rsidTr="0032698C">
        <w:trPr>
          <w:trHeight w:val="397"/>
        </w:trPr>
        <w:tc>
          <w:tcPr>
            <w:tcW w:w="9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которые, по Вашему мнению, были бы менее затратны (оптимальны) для ведения предпринимательской и инвестиционной деятельности?</w:t>
            </w: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50FF" w:rsidRPr="00D95150" w:rsidTr="0032698C">
        <w:trPr>
          <w:trHeight w:val="397"/>
        </w:trPr>
        <w:tc>
          <w:tcPr>
            <w:tcW w:w="9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Оцените, насколько полно и точно в нормативном правовом акте отражены обязанность, ответственность субъектов государственного регулирования, а также административные процедуры, реализуемыми ответственными органами исполнительной власти?</w:t>
            </w: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50FF" w:rsidRPr="00D95150" w:rsidTr="0032698C">
        <w:tc>
          <w:tcPr>
            <w:tcW w:w="9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Какие положения НПА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- имеется ли смысловое противоречие с целями регулирования или существующей проблемой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 xml:space="preserve"> либо не способствует достижению целей регулирования;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- имеются  ли  технические ошибки;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- приводит ли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- способствует ли необоснованному изменению расстановки сил в какой-либо отрасли;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- соответствует ли обычаям деловой практики, сложившейся в отрасли, либо не соответствует существующим международным практикам;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- соответствует ли нормам федерального законодательства?</w:t>
            </w:r>
          </w:p>
          <w:p w:rsidR="006150FF" w:rsidRPr="00784200" w:rsidRDefault="006150FF" w:rsidP="0032698C">
            <w:pPr>
              <w:tabs>
                <w:tab w:val="left" w:pos="0"/>
              </w:tabs>
              <w:ind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50FF" w:rsidRPr="00D95150" w:rsidTr="0032698C">
        <w:tc>
          <w:tcPr>
            <w:tcW w:w="9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оптимальный.</w:t>
            </w: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50FF" w:rsidRPr="00D95150" w:rsidTr="0032698C">
        <w:trPr>
          <w:trHeight w:val="397"/>
        </w:trPr>
        <w:tc>
          <w:tcPr>
            <w:tcW w:w="9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      </w: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50FF" w:rsidRPr="00D95150" w:rsidTr="0032698C">
        <w:trPr>
          <w:trHeight w:val="397"/>
        </w:trPr>
        <w:tc>
          <w:tcPr>
            <w:tcW w:w="9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84200">
              <w:rPr>
                <w:color w:val="000000" w:themeColor="text1"/>
                <w:sz w:val="28"/>
                <w:szCs w:val="28"/>
              </w:rPr>
              <w:t>Иные  предложения и замечания по нормативному правовому акту.</w:t>
            </w:r>
          </w:p>
          <w:p w:rsidR="006150FF" w:rsidRPr="00784200" w:rsidRDefault="006150FF" w:rsidP="0032698C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0" w:right="-1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150FF" w:rsidRPr="00D95150" w:rsidRDefault="006150FF" w:rsidP="0032698C">
      <w:pPr>
        <w:shd w:val="clear" w:color="auto" w:fill="FFFFFF"/>
        <w:tabs>
          <w:tab w:val="left" w:pos="0"/>
        </w:tabs>
        <w:ind w:right="-1"/>
        <w:jc w:val="both"/>
        <w:rPr>
          <w:color w:val="000000" w:themeColor="text1"/>
          <w:sz w:val="28"/>
          <w:szCs w:val="28"/>
        </w:rPr>
      </w:pPr>
    </w:p>
    <w:p w:rsidR="006150FF" w:rsidRPr="00D95150" w:rsidRDefault="006150FF" w:rsidP="0032698C">
      <w:pPr>
        <w:shd w:val="clear" w:color="auto" w:fill="FFFFFF"/>
        <w:tabs>
          <w:tab w:val="left" w:pos="0"/>
        </w:tabs>
        <w:ind w:right="-1"/>
        <w:jc w:val="both"/>
        <w:rPr>
          <w:color w:val="000000" w:themeColor="text1"/>
          <w:sz w:val="28"/>
          <w:szCs w:val="28"/>
        </w:rPr>
      </w:pPr>
    </w:p>
    <w:p w:rsidR="006150FF" w:rsidRPr="00D95150" w:rsidRDefault="006150FF" w:rsidP="006150F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150FF" w:rsidRPr="00D95150" w:rsidRDefault="006150FF" w:rsidP="006150FF">
      <w:pPr>
        <w:rPr>
          <w:color w:val="000000" w:themeColor="text1"/>
          <w:sz w:val="28"/>
          <w:szCs w:val="28"/>
        </w:rPr>
      </w:pPr>
    </w:p>
    <w:p w:rsidR="00012445" w:rsidRPr="006150FF" w:rsidRDefault="006150FF" w:rsidP="006150FF">
      <w:pPr>
        <w:tabs>
          <w:tab w:val="left" w:pos="2749"/>
        </w:tabs>
        <w:rPr>
          <w:color w:val="000000" w:themeColor="text1"/>
        </w:rPr>
      </w:pPr>
      <w:r w:rsidRPr="00D95150">
        <w:rPr>
          <w:color w:val="000000" w:themeColor="text1"/>
          <w:sz w:val="28"/>
          <w:szCs w:val="28"/>
        </w:rPr>
        <w:tab/>
      </w:r>
    </w:p>
    <w:sectPr w:rsidR="00012445" w:rsidRPr="006150FF" w:rsidSect="003269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3B" w:rsidRDefault="003B4D3B" w:rsidP="00FF0A53">
      <w:r>
        <w:separator/>
      </w:r>
    </w:p>
  </w:endnote>
  <w:endnote w:type="continuationSeparator" w:id="1">
    <w:p w:rsidR="003B4D3B" w:rsidRDefault="003B4D3B" w:rsidP="00FF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3B" w:rsidRDefault="003B4D3B" w:rsidP="00FF0A53">
      <w:r>
        <w:separator/>
      </w:r>
    </w:p>
  </w:footnote>
  <w:footnote w:type="continuationSeparator" w:id="1">
    <w:p w:rsidR="003B4D3B" w:rsidRDefault="003B4D3B" w:rsidP="00FF0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53" w:rsidRDefault="00FF0A5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445"/>
    <w:rsid w:val="00012445"/>
    <w:rsid w:val="000234A3"/>
    <w:rsid w:val="000364F2"/>
    <w:rsid w:val="000473AF"/>
    <w:rsid w:val="000663F9"/>
    <w:rsid w:val="00090123"/>
    <w:rsid w:val="000915EF"/>
    <w:rsid w:val="000A6BD8"/>
    <w:rsid w:val="000C1030"/>
    <w:rsid w:val="000C4F11"/>
    <w:rsid w:val="000E7E13"/>
    <w:rsid w:val="00134B71"/>
    <w:rsid w:val="001351E4"/>
    <w:rsid w:val="00143210"/>
    <w:rsid w:val="00146D18"/>
    <w:rsid w:val="0014770C"/>
    <w:rsid w:val="00161A39"/>
    <w:rsid w:val="00177160"/>
    <w:rsid w:val="00183937"/>
    <w:rsid w:val="00186E50"/>
    <w:rsid w:val="001A3014"/>
    <w:rsid w:val="001B5209"/>
    <w:rsid w:val="001D7FD2"/>
    <w:rsid w:val="002007E4"/>
    <w:rsid w:val="00201656"/>
    <w:rsid w:val="00215362"/>
    <w:rsid w:val="002159F3"/>
    <w:rsid w:val="00217066"/>
    <w:rsid w:val="00217E19"/>
    <w:rsid w:val="002246D7"/>
    <w:rsid w:val="00251A66"/>
    <w:rsid w:val="00254426"/>
    <w:rsid w:val="00281684"/>
    <w:rsid w:val="00285337"/>
    <w:rsid w:val="002A7AD6"/>
    <w:rsid w:val="002C1D08"/>
    <w:rsid w:val="002C2BF5"/>
    <w:rsid w:val="002F750F"/>
    <w:rsid w:val="00300A47"/>
    <w:rsid w:val="003066BD"/>
    <w:rsid w:val="00313359"/>
    <w:rsid w:val="003208CA"/>
    <w:rsid w:val="003254D1"/>
    <w:rsid w:val="0032698C"/>
    <w:rsid w:val="00326C22"/>
    <w:rsid w:val="00336D2A"/>
    <w:rsid w:val="00343E32"/>
    <w:rsid w:val="0037412D"/>
    <w:rsid w:val="003A5E59"/>
    <w:rsid w:val="003B4D3B"/>
    <w:rsid w:val="003D4C78"/>
    <w:rsid w:val="003F0993"/>
    <w:rsid w:val="004019B3"/>
    <w:rsid w:val="00435C16"/>
    <w:rsid w:val="0048770F"/>
    <w:rsid w:val="00495BB2"/>
    <w:rsid w:val="004B04EA"/>
    <w:rsid w:val="004B65F7"/>
    <w:rsid w:val="004C22C6"/>
    <w:rsid w:val="004D0FE9"/>
    <w:rsid w:val="004D2091"/>
    <w:rsid w:val="00582AB4"/>
    <w:rsid w:val="005A00DC"/>
    <w:rsid w:val="005A3B19"/>
    <w:rsid w:val="00602B3F"/>
    <w:rsid w:val="006111AD"/>
    <w:rsid w:val="006150FF"/>
    <w:rsid w:val="00675A40"/>
    <w:rsid w:val="006845F8"/>
    <w:rsid w:val="006A47A5"/>
    <w:rsid w:val="006A58AA"/>
    <w:rsid w:val="006A6579"/>
    <w:rsid w:val="006D75FF"/>
    <w:rsid w:val="006F6347"/>
    <w:rsid w:val="006F6897"/>
    <w:rsid w:val="0070436F"/>
    <w:rsid w:val="007078D9"/>
    <w:rsid w:val="00724DCF"/>
    <w:rsid w:val="007257B4"/>
    <w:rsid w:val="0075042F"/>
    <w:rsid w:val="00784200"/>
    <w:rsid w:val="0079034C"/>
    <w:rsid w:val="007A6401"/>
    <w:rsid w:val="007C4466"/>
    <w:rsid w:val="007C6CCD"/>
    <w:rsid w:val="007E4829"/>
    <w:rsid w:val="008075D9"/>
    <w:rsid w:val="00807768"/>
    <w:rsid w:val="00816972"/>
    <w:rsid w:val="008222D0"/>
    <w:rsid w:val="00822432"/>
    <w:rsid w:val="008230AA"/>
    <w:rsid w:val="00827B42"/>
    <w:rsid w:val="008645A7"/>
    <w:rsid w:val="00894CEF"/>
    <w:rsid w:val="008A71F1"/>
    <w:rsid w:val="008C6B1C"/>
    <w:rsid w:val="008F521F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5776E"/>
    <w:rsid w:val="00961D44"/>
    <w:rsid w:val="00991958"/>
    <w:rsid w:val="009F145B"/>
    <w:rsid w:val="009F3E5F"/>
    <w:rsid w:val="00A05809"/>
    <w:rsid w:val="00A063FC"/>
    <w:rsid w:val="00A10002"/>
    <w:rsid w:val="00A14F14"/>
    <w:rsid w:val="00A2195D"/>
    <w:rsid w:val="00A35DB9"/>
    <w:rsid w:val="00A637DF"/>
    <w:rsid w:val="00A66A76"/>
    <w:rsid w:val="00A736DA"/>
    <w:rsid w:val="00A9599B"/>
    <w:rsid w:val="00AA3AD2"/>
    <w:rsid w:val="00AC2B1B"/>
    <w:rsid w:val="00AE0EAD"/>
    <w:rsid w:val="00B25701"/>
    <w:rsid w:val="00B30A6A"/>
    <w:rsid w:val="00B4088A"/>
    <w:rsid w:val="00B52C7A"/>
    <w:rsid w:val="00B71EE2"/>
    <w:rsid w:val="00B92975"/>
    <w:rsid w:val="00B94C30"/>
    <w:rsid w:val="00B9693F"/>
    <w:rsid w:val="00BA6E63"/>
    <w:rsid w:val="00BB1D62"/>
    <w:rsid w:val="00BD20F8"/>
    <w:rsid w:val="00BD22A1"/>
    <w:rsid w:val="00C11D55"/>
    <w:rsid w:val="00C122AE"/>
    <w:rsid w:val="00C22E8A"/>
    <w:rsid w:val="00C71AD6"/>
    <w:rsid w:val="00C827DA"/>
    <w:rsid w:val="00C876F5"/>
    <w:rsid w:val="00C956FB"/>
    <w:rsid w:val="00CC0628"/>
    <w:rsid w:val="00CE1A37"/>
    <w:rsid w:val="00CF39A2"/>
    <w:rsid w:val="00CF4E33"/>
    <w:rsid w:val="00D13C73"/>
    <w:rsid w:val="00D229F1"/>
    <w:rsid w:val="00D34B84"/>
    <w:rsid w:val="00D451E2"/>
    <w:rsid w:val="00D529A7"/>
    <w:rsid w:val="00D67F08"/>
    <w:rsid w:val="00D84B67"/>
    <w:rsid w:val="00D90124"/>
    <w:rsid w:val="00D93EFF"/>
    <w:rsid w:val="00D95150"/>
    <w:rsid w:val="00D95409"/>
    <w:rsid w:val="00DA08E1"/>
    <w:rsid w:val="00DC0A06"/>
    <w:rsid w:val="00DD16B5"/>
    <w:rsid w:val="00DE09CA"/>
    <w:rsid w:val="00DF0F6B"/>
    <w:rsid w:val="00E075C1"/>
    <w:rsid w:val="00E1294F"/>
    <w:rsid w:val="00E50EE8"/>
    <w:rsid w:val="00E53754"/>
    <w:rsid w:val="00E606A5"/>
    <w:rsid w:val="00EA3C79"/>
    <w:rsid w:val="00EC12EA"/>
    <w:rsid w:val="00EC7009"/>
    <w:rsid w:val="00ED5463"/>
    <w:rsid w:val="00EE09C2"/>
    <w:rsid w:val="00EE1B2E"/>
    <w:rsid w:val="00EF3722"/>
    <w:rsid w:val="00F01133"/>
    <w:rsid w:val="00F53DEB"/>
    <w:rsid w:val="00F571D8"/>
    <w:rsid w:val="00F57AC7"/>
    <w:rsid w:val="00F663F6"/>
    <w:rsid w:val="00F87DFB"/>
    <w:rsid w:val="00FA059F"/>
    <w:rsid w:val="00FA7723"/>
    <w:rsid w:val="00FC4435"/>
    <w:rsid w:val="00FC4966"/>
    <w:rsid w:val="00FD39FE"/>
    <w:rsid w:val="00FE5179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8">
    <w:name w:val="Hyperlink"/>
    <w:rsid w:val="006150FF"/>
    <w:rPr>
      <w:color w:val="000080"/>
      <w:u w:val="single"/>
    </w:rPr>
  </w:style>
  <w:style w:type="character" w:customStyle="1" w:styleId="a9">
    <w:name w:val="Гипертекстовая ссылка"/>
    <w:basedOn w:val="a0"/>
    <w:rsid w:val="006150FF"/>
    <w:rPr>
      <w:rFonts w:cs="Times New Roman"/>
      <w:color w:val="106BBE"/>
    </w:rPr>
  </w:style>
  <w:style w:type="character" w:customStyle="1" w:styleId="aa">
    <w:name w:val="Цветовое выделение"/>
    <w:rsid w:val="006150FF"/>
    <w:rPr>
      <w:b/>
      <w:bCs/>
      <w:color w:val="000080"/>
    </w:rPr>
  </w:style>
  <w:style w:type="paragraph" w:customStyle="1" w:styleId="ab">
    <w:name w:val="Содержимое таблицы"/>
    <w:basedOn w:val="a"/>
    <w:rsid w:val="006150FF"/>
    <w:pPr>
      <w:widowControl w:val="0"/>
      <w:suppressLineNumbers/>
      <w:suppressAutoHyphens/>
      <w:overflowPunct/>
      <w:autoSpaceDE/>
      <w:autoSpaceDN/>
      <w:adjustRightInd/>
    </w:pPr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6150F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c">
    <w:name w:val="Таблицы (моноширинный)"/>
    <w:basedOn w:val="a"/>
    <w:next w:val="a"/>
    <w:rsid w:val="006150FF"/>
    <w:pPr>
      <w:widowControl w:val="0"/>
      <w:suppressAutoHyphens/>
      <w:overflowPunct/>
      <w:autoSpaceDN/>
      <w:adjustRightInd/>
      <w:jc w:val="both"/>
    </w:pPr>
    <w:rPr>
      <w:rFonts w:ascii="Courier New" w:eastAsia="Andale Sans UI" w:hAnsi="Courier New" w:cs="Courier New"/>
      <w:kern w:val="1"/>
    </w:rPr>
  </w:style>
  <w:style w:type="paragraph" w:styleId="ad">
    <w:name w:val="header"/>
    <w:basedOn w:val="a"/>
    <w:link w:val="ae"/>
    <w:uiPriority w:val="99"/>
    <w:semiHidden/>
    <w:unhideWhenUsed/>
    <w:rsid w:val="00FF0A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F0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F0A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0A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leh05@gov37.ivanovo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aleh05@gov37.ivanovo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goradm.ru/npa/index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vgoradm.ru/npa/index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vgoradm.ru/npa/index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27B5-C55A-44B3-8055-0330F758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6247</Words>
  <Characters>35612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Economy</cp:lastModifiedBy>
  <cp:revision>120</cp:revision>
  <cp:lastPrinted>2018-07-31T09:50:00Z</cp:lastPrinted>
  <dcterms:created xsi:type="dcterms:W3CDTF">2013-02-13T11:25:00Z</dcterms:created>
  <dcterms:modified xsi:type="dcterms:W3CDTF">2018-07-31T09:50:00Z</dcterms:modified>
</cp:coreProperties>
</file>