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E" w:rsidRPr="00C70010" w:rsidRDefault="0083529E" w:rsidP="0083529E">
      <w:pPr>
        <w:pStyle w:val="1"/>
        <w:keepNext w:val="0"/>
        <w:pageBreakBefore w:val="0"/>
        <w:spacing w:before="0" w:after="0"/>
        <w:rPr>
          <w:rFonts w:ascii="Times New Roman" w:hAnsi="Times New Roman" w:cs="Times New Roman"/>
          <w:b w:val="0"/>
          <w:bCs w:val="0"/>
          <w:color w:val="auto"/>
          <w:kern w:val="0"/>
          <w:sz w:val="28"/>
          <w:szCs w:val="28"/>
        </w:rPr>
      </w:pPr>
    </w:p>
    <w:p w:rsidR="003460E5" w:rsidRDefault="003460E5" w:rsidP="003460E5">
      <w:pPr>
        <w:tabs>
          <w:tab w:val="left" w:pos="7845"/>
        </w:tabs>
        <w:autoSpaceDE w:val="0"/>
        <w:jc w:val="center"/>
        <w:rPr>
          <w:rFonts w:ascii="Times New Roman" w:hAnsi="Times New Roman" w:cs="Times New Roman"/>
        </w:rPr>
      </w:pPr>
      <w:r>
        <w:rPr>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Default="003460E5" w:rsidP="003460E5">
      <w:pPr>
        <w:pStyle w:val="31"/>
        <w:spacing w:before="0" w:line="240" w:lineRule="auto"/>
      </w:pPr>
      <w:r>
        <w:t>АДМИНИСТРАЦИЯ</w:t>
      </w:r>
    </w:p>
    <w:p w:rsidR="003460E5" w:rsidRDefault="003460E5" w:rsidP="003460E5">
      <w:pPr>
        <w:pStyle w:val="31"/>
        <w:spacing w:before="0" w:line="240" w:lineRule="auto"/>
      </w:pPr>
      <w:r>
        <w:t>ПАЛЕХСКОГО МУНИЦИПАЛЬНОГО РАЙОНА</w:t>
      </w:r>
    </w:p>
    <w:p w:rsidR="003460E5" w:rsidRDefault="003460E5" w:rsidP="003460E5">
      <w:pPr>
        <w:tabs>
          <w:tab w:val="left" w:pos="7845"/>
        </w:tabs>
        <w:autoSpaceDE w:val="0"/>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460E5" w:rsidRDefault="003460E5" w:rsidP="003460E5">
      <w:pPr>
        <w:pStyle w:val="2b"/>
        <w:spacing w:line="240" w:lineRule="auto"/>
        <w:ind w:left="0"/>
        <w:jc w:val="center"/>
      </w:pPr>
      <w:r>
        <w:t>ПОСТАНОВЛЕНИЕ</w:t>
      </w:r>
    </w:p>
    <w:p w:rsidR="003460E5" w:rsidRDefault="003460E5" w:rsidP="003460E5">
      <w:pPr>
        <w:pStyle w:val="2b"/>
        <w:spacing w:line="240" w:lineRule="auto"/>
        <w:ind w:left="0"/>
      </w:pPr>
    </w:p>
    <w:p w:rsidR="003460E5" w:rsidRDefault="00D815E3" w:rsidP="003460E5">
      <w:pPr>
        <w:spacing w:line="240" w:lineRule="auto"/>
        <w:jc w:val="center"/>
        <w:rPr>
          <w:rFonts w:ascii="Times New Roman" w:hAnsi="Times New Roman" w:cs="Times New Roman"/>
          <w:sz w:val="28"/>
          <w:szCs w:val="28"/>
        </w:rPr>
      </w:pPr>
      <w:r w:rsidRPr="00D815E3">
        <w:pict>
          <v:line id="_x0000_s1032" style="position:absolute;left:0;text-align:left;z-index:251658240" from="274.7pt,8.35pt" to="274.7pt,8.35pt" strokeweight=".71mm">
            <v:stroke joinstyle="miter"/>
          </v:line>
        </w:pict>
      </w:r>
      <w:r w:rsidR="003460E5">
        <w:rPr>
          <w:rFonts w:ascii="Times New Roman" w:hAnsi="Times New Roman" w:cs="Times New Roman"/>
          <w:sz w:val="28"/>
          <w:szCs w:val="28"/>
        </w:rPr>
        <w:t xml:space="preserve">от </w:t>
      </w:r>
      <w:r w:rsidR="00177202">
        <w:rPr>
          <w:rFonts w:ascii="Times New Roman" w:hAnsi="Times New Roman" w:cs="Times New Roman"/>
          <w:sz w:val="28"/>
          <w:szCs w:val="28"/>
        </w:rPr>
        <w:t>___</w:t>
      </w:r>
      <w:r w:rsidR="00F50780">
        <w:rPr>
          <w:rFonts w:ascii="Times New Roman" w:hAnsi="Times New Roman" w:cs="Times New Roman"/>
          <w:sz w:val="28"/>
          <w:szCs w:val="28"/>
        </w:rPr>
        <w:t>______</w:t>
      </w:r>
      <w:r w:rsidR="003460E5">
        <w:rPr>
          <w:rFonts w:ascii="Times New Roman" w:hAnsi="Times New Roman" w:cs="Times New Roman"/>
          <w:sz w:val="28"/>
          <w:szCs w:val="28"/>
        </w:rPr>
        <w:t>.201</w:t>
      </w:r>
      <w:r w:rsidR="00177202">
        <w:rPr>
          <w:rFonts w:ascii="Times New Roman" w:hAnsi="Times New Roman" w:cs="Times New Roman"/>
          <w:sz w:val="28"/>
          <w:szCs w:val="28"/>
        </w:rPr>
        <w:t>8</w:t>
      </w:r>
      <w:r w:rsidR="003460E5">
        <w:rPr>
          <w:rFonts w:ascii="Times New Roman" w:hAnsi="Times New Roman" w:cs="Times New Roman"/>
          <w:sz w:val="28"/>
          <w:szCs w:val="28"/>
        </w:rPr>
        <w:t xml:space="preserve">  № </w:t>
      </w:r>
      <w:proofErr w:type="spellStart"/>
      <w:r w:rsidR="00292525">
        <w:rPr>
          <w:rFonts w:ascii="Times New Roman" w:hAnsi="Times New Roman" w:cs="Times New Roman"/>
          <w:sz w:val="28"/>
          <w:szCs w:val="28"/>
        </w:rPr>
        <w:t>_____</w:t>
      </w:r>
      <w:r w:rsidR="003460E5">
        <w:rPr>
          <w:rFonts w:ascii="Times New Roman" w:hAnsi="Times New Roman" w:cs="Times New Roman"/>
          <w:sz w:val="28"/>
          <w:szCs w:val="28"/>
        </w:rPr>
        <w:t>-п</w:t>
      </w:r>
      <w:proofErr w:type="spellEnd"/>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BF334F" w:rsidRPr="00BA6AA6" w:rsidRDefault="00BF334F" w:rsidP="00BF334F">
      <w:pPr>
        <w:pStyle w:val="ConsPlusTitle"/>
        <w:overflowPunct w:val="0"/>
        <w:jc w:val="center"/>
        <w:outlineLvl w:val="0"/>
        <w:rPr>
          <w:rFonts w:ascii="Times New Roman" w:hAnsi="Times New Roman" w:cs="Times New Roman"/>
          <w:sz w:val="28"/>
          <w:szCs w:val="28"/>
        </w:rPr>
      </w:pPr>
      <w:r w:rsidRPr="00BA6AA6">
        <w:rPr>
          <w:rFonts w:ascii="Times New Roman" w:hAnsi="Times New Roman" w:cs="Times New Roman"/>
          <w:sz w:val="28"/>
          <w:szCs w:val="28"/>
        </w:rPr>
        <w:t>О внесении изменений в постановление администрации</w:t>
      </w:r>
    </w:p>
    <w:p w:rsidR="003460E5" w:rsidRPr="00BA6AA6" w:rsidRDefault="00BF334F" w:rsidP="00BF334F">
      <w:pPr>
        <w:spacing w:line="240" w:lineRule="auto"/>
        <w:jc w:val="center"/>
        <w:rPr>
          <w:rFonts w:ascii="Times New Roman" w:hAnsi="Times New Roman" w:cs="Times New Roman"/>
          <w:b/>
          <w:bCs/>
          <w:sz w:val="28"/>
          <w:szCs w:val="28"/>
        </w:rPr>
      </w:pPr>
      <w:r w:rsidRPr="00BA6AA6">
        <w:rPr>
          <w:rFonts w:ascii="Times New Roman" w:hAnsi="Times New Roman" w:cs="Times New Roman"/>
          <w:b/>
          <w:sz w:val="28"/>
          <w:szCs w:val="28"/>
        </w:rPr>
        <w:t>Палехского муниципального района от 14.11.2013 № 738-п «</w:t>
      </w:r>
      <w:r w:rsidR="003460E5" w:rsidRPr="00BA6AA6">
        <w:rPr>
          <w:rFonts w:ascii="Times New Roman" w:hAnsi="Times New Roman" w:cs="Times New Roman"/>
          <w:b/>
          <w:bCs/>
          <w:sz w:val="28"/>
          <w:szCs w:val="28"/>
          <w:lang w:eastAsia="ar-SA"/>
        </w:rPr>
        <w:t xml:space="preserve">Об утверждении муниципальной программы </w:t>
      </w:r>
      <w:r w:rsidR="003460E5" w:rsidRPr="00BA6AA6">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292525" w:rsidRPr="00BA6AA6" w:rsidRDefault="00292525" w:rsidP="007A2A3F">
      <w:pPr>
        <w:pStyle w:val="Pro-TabName"/>
        <w:spacing w:before="0" w:after="0"/>
        <w:rPr>
          <w:b/>
          <w:i w:val="0"/>
        </w:rPr>
      </w:pPr>
    </w:p>
    <w:p w:rsidR="00292525" w:rsidRPr="00BA6AA6" w:rsidRDefault="00292525" w:rsidP="00BF334F">
      <w:pPr>
        <w:tabs>
          <w:tab w:val="left" w:pos="600"/>
        </w:tabs>
        <w:spacing w:after="0" w:line="240" w:lineRule="auto"/>
        <w:ind w:firstLine="709"/>
        <w:contextualSpacing/>
        <w:jc w:val="both"/>
        <w:rPr>
          <w:rFonts w:ascii="Times New Roman" w:hAnsi="Times New Roman" w:cs="Times New Roman"/>
          <w:b/>
          <w:spacing w:val="-3"/>
          <w:sz w:val="28"/>
          <w:szCs w:val="28"/>
        </w:rPr>
      </w:pPr>
      <w:proofErr w:type="gramStart"/>
      <w:r w:rsidRPr="00BA6AA6">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sidRPr="00BA6AA6">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sidRPr="00BA6AA6">
        <w:rPr>
          <w:rFonts w:ascii="Times New Roman" w:hAnsi="Times New Roman" w:cs="Times New Roman"/>
          <w:spacing w:val="-3"/>
          <w:sz w:val="28"/>
          <w:szCs w:val="28"/>
        </w:rPr>
        <w:t>, администрация Палехского муниципального района</w:t>
      </w:r>
      <w:r w:rsidR="007E0C57">
        <w:rPr>
          <w:rFonts w:ascii="Times New Roman" w:hAnsi="Times New Roman" w:cs="Times New Roman"/>
          <w:spacing w:val="-3"/>
          <w:sz w:val="28"/>
          <w:szCs w:val="28"/>
        </w:rPr>
        <w:t xml:space="preserve"> </w:t>
      </w:r>
      <w:r w:rsidRPr="00BA6AA6">
        <w:rPr>
          <w:rFonts w:ascii="Times New Roman" w:hAnsi="Times New Roman" w:cs="Times New Roman"/>
          <w:b/>
          <w:spacing w:val="-3"/>
          <w:sz w:val="28"/>
          <w:szCs w:val="28"/>
        </w:rPr>
        <w:t xml:space="preserve">п о с т а </w:t>
      </w:r>
      <w:proofErr w:type="spellStart"/>
      <w:r w:rsidRPr="00BA6AA6">
        <w:rPr>
          <w:rFonts w:ascii="Times New Roman" w:hAnsi="Times New Roman" w:cs="Times New Roman"/>
          <w:b/>
          <w:spacing w:val="-3"/>
          <w:sz w:val="28"/>
          <w:szCs w:val="28"/>
        </w:rPr>
        <w:t>н</w:t>
      </w:r>
      <w:proofErr w:type="spellEnd"/>
      <w:r w:rsidRPr="00BA6AA6">
        <w:rPr>
          <w:rFonts w:ascii="Times New Roman" w:hAnsi="Times New Roman" w:cs="Times New Roman"/>
          <w:b/>
          <w:spacing w:val="-3"/>
          <w:sz w:val="28"/>
          <w:szCs w:val="28"/>
        </w:rPr>
        <w:t xml:space="preserve"> о в л</w:t>
      </w:r>
      <w:proofErr w:type="gramEnd"/>
      <w:r w:rsidRPr="00BA6AA6">
        <w:rPr>
          <w:rFonts w:ascii="Times New Roman" w:hAnsi="Times New Roman" w:cs="Times New Roman"/>
          <w:b/>
          <w:spacing w:val="-3"/>
          <w:sz w:val="28"/>
          <w:szCs w:val="28"/>
        </w:rPr>
        <w:t xml:space="preserve"> я е </w:t>
      </w:r>
      <w:proofErr w:type="gramStart"/>
      <w:r w:rsidRPr="00BA6AA6">
        <w:rPr>
          <w:rFonts w:ascii="Times New Roman" w:hAnsi="Times New Roman" w:cs="Times New Roman"/>
          <w:b/>
          <w:spacing w:val="-3"/>
          <w:sz w:val="28"/>
          <w:szCs w:val="28"/>
        </w:rPr>
        <w:t>т</w:t>
      </w:r>
      <w:proofErr w:type="gramEnd"/>
      <w:r w:rsidRPr="00BA6AA6">
        <w:rPr>
          <w:rFonts w:ascii="Times New Roman" w:hAnsi="Times New Roman" w:cs="Times New Roman"/>
          <w:b/>
          <w:spacing w:val="-3"/>
          <w:sz w:val="28"/>
          <w:szCs w:val="28"/>
        </w:rPr>
        <w:t>:</w:t>
      </w:r>
    </w:p>
    <w:p w:rsidR="00292525" w:rsidRPr="00BA6AA6" w:rsidRDefault="00292525" w:rsidP="00BF334F">
      <w:pPr>
        <w:pStyle w:val="ConsPlusNormal"/>
        <w:ind w:firstLine="709"/>
        <w:jc w:val="both"/>
        <w:rPr>
          <w:rFonts w:ascii="Times New Roman" w:hAnsi="Times New Roman" w:cs="Times New Roman"/>
          <w:spacing w:val="30"/>
          <w:sz w:val="28"/>
          <w:szCs w:val="28"/>
        </w:rPr>
      </w:pPr>
    </w:p>
    <w:p w:rsidR="00E231DC" w:rsidRPr="00E231DC" w:rsidRDefault="00292525" w:rsidP="00E231DC">
      <w:pPr>
        <w:pStyle w:val="Pro-Gramma"/>
        <w:spacing w:before="0" w:after="0" w:line="240" w:lineRule="auto"/>
      </w:pPr>
      <w:r w:rsidRPr="00E231DC">
        <w:t xml:space="preserve">1. </w:t>
      </w:r>
      <w:proofErr w:type="gramStart"/>
      <w:r w:rsidR="00E231DC" w:rsidRPr="00E231DC">
        <w:t>Внести в постановление администрации Палехского муниципального района от  14.11.2013 № 738 - п  «</w:t>
      </w:r>
      <w:r w:rsidR="00E231DC" w:rsidRPr="00E231DC">
        <w:rPr>
          <w:bCs/>
          <w:lang w:eastAsia="ar-SA"/>
        </w:rPr>
        <w:t>Об утверждении муниципальной программы</w:t>
      </w:r>
      <w:r w:rsidR="00E231DC" w:rsidRPr="00E231DC">
        <w:rPr>
          <w:bCs/>
        </w:rPr>
        <w:t xml:space="preserve"> Палехского муниципального района</w:t>
      </w:r>
      <w:r w:rsidR="00F50780">
        <w:rPr>
          <w:bCs/>
        </w:rPr>
        <w:t xml:space="preserve"> </w:t>
      </w:r>
      <w:r w:rsidR="00E231DC" w:rsidRPr="00E231DC">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00E231DC" w:rsidRPr="00E231DC">
        <w:t xml:space="preserve"> </w:t>
      </w:r>
      <w:r w:rsidR="004A03F0">
        <w:t>изменение, изложив  Приложение, Приложение 1, Приложение 2,</w:t>
      </w:r>
      <w:r w:rsidR="004A03F0" w:rsidRPr="004A03F0">
        <w:t xml:space="preserve"> </w:t>
      </w:r>
      <w:r w:rsidR="004A03F0">
        <w:t>Приложение 3,</w:t>
      </w:r>
      <w:r w:rsidR="004A03F0" w:rsidRPr="004A03F0">
        <w:t xml:space="preserve"> </w:t>
      </w:r>
      <w:r w:rsidR="004A03F0">
        <w:t>Приложение 4,</w:t>
      </w:r>
      <w:r w:rsidR="00E231DC" w:rsidRPr="00E231DC">
        <w:t xml:space="preserve"> к муниципальной программе «</w:t>
      </w:r>
      <w:r w:rsidR="00E231DC" w:rsidRPr="00E231DC">
        <w:rPr>
          <w:bCs/>
        </w:rPr>
        <w:t>Обеспечение доступным  и комфортным жильем, объектами инженерной инфраструктуры и услугами жилищно-коммунального хозяйства населения</w:t>
      </w:r>
      <w:proofErr w:type="gramEnd"/>
      <w:r w:rsidR="00E231DC" w:rsidRPr="00E231DC">
        <w:rPr>
          <w:bCs/>
        </w:rPr>
        <w:t xml:space="preserve"> Палехского района</w:t>
      </w:r>
      <w:r w:rsidR="00F50780">
        <w:t>» в новой редакции  (прилагаю</w:t>
      </w:r>
      <w:r w:rsidR="00E231DC" w:rsidRPr="00E231DC">
        <w:t>тся).</w:t>
      </w:r>
    </w:p>
    <w:p w:rsidR="00E231DC" w:rsidRPr="00E231DC" w:rsidRDefault="00E231DC" w:rsidP="00E231DC">
      <w:pPr>
        <w:pStyle w:val="Pro-Gramma"/>
        <w:spacing w:before="0" w:after="0" w:line="240" w:lineRule="auto"/>
      </w:pPr>
    </w:p>
    <w:p w:rsidR="002E2D8B" w:rsidRPr="00E231DC" w:rsidRDefault="00E231DC" w:rsidP="00E231DC">
      <w:pPr>
        <w:pStyle w:val="Pro-Gramma"/>
        <w:spacing w:before="0" w:after="0" w:line="240" w:lineRule="auto"/>
      </w:pPr>
      <w:r w:rsidRPr="00E231DC">
        <w:lastRenderedPageBreak/>
        <w:t>2.</w:t>
      </w:r>
      <w:r w:rsidR="007E0C57">
        <w:t xml:space="preserve"> </w:t>
      </w:r>
      <w:r w:rsidR="00923001" w:rsidRPr="00E231DC">
        <w:t>П</w:t>
      </w:r>
      <w:r w:rsidR="002E2D8B" w:rsidRPr="00E231DC">
        <w:t xml:space="preserve">родлить </w:t>
      </w:r>
      <w:r w:rsidR="00B37B82">
        <w:t>действие</w:t>
      </w:r>
      <w:r w:rsidR="00923001" w:rsidRPr="00E231DC">
        <w:t xml:space="preserve"> муниципальной программы </w:t>
      </w:r>
      <w:r w:rsidR="00923001" w:rsidRPr="00E231DC">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Pr>
          <w:bCs/>
        </w:rPr>
        <w:t xml:space="preserve">, </w:t>
      </w:r>
      <w:r w:rsidR="00923001" w:rsidRPr="00E231DC">
        <w:t>утвержденной постановлением администрации Палехского муниципального района</w:t>
      </w:r>
      <w:r>
        <w:t xml:space="preserve"> от </w:t>
      </w:r>
      <w:r w:rsidR="00923001" w:rsidRPr="00E231DC">
        <w:t>14.11.2013 № 738 – п, на 2014-2021 годы.</w:t>
      </w:r>
    </w:p>
    <w:p w:rsidR="00E231DC" w:rsidRPr="00E231DC" w:rsidRDefault="00E231DC" w:rsidP="00E231DC">
      <w:pPr>
        <w:pStyle w:val="Pro-Gramma"/>
        <w:spacing w:before="0" w:after="0" w:line="240" w:lineRule="auto"/>
      </w:pPr>
    </w:p>
    <w:p w:rsidR="00292525" w:rsidRPr="00E231DC" w:rsidRDefault="00E231DC" w:rsidP="00BF334F">
      <w:pPr>
        <w:pStyle w:val="210"/>
        <w:snapToGrid w:val="0"/>
        <w:ind w:left="0" w:firstLine="709"/>
        <w:rPr>
          <w:b w:val="0"/>
          <w:sz w:val="28"/>
        </w:rPr>
      </w:pPr>
      <w:r w:rsidRPr="00E231DC">
        <w:rPr>
          <w:b w:val="0"/>
          <w:sz w:val="28"/>
        </w:rPr>
        <w:t>3</w:t>
      </w:r>
      <w:r w:rsidR="00292525" w:rsidRPr="00E231DC">
        <w:rPr>
          <w:b w:val="0"/>
          <w:sz w:val="28"/>
        </w:rPr>
        <w:t xml:space="preserve">. </w:t>
      </w:r>
      <w:proofErr w:type="gramStart"/>
      <w:r w:rsidR="00292525" w:rsidRPr="00E231DC">
        <w:rPr>
          <w:b w:val="0"/>
          <w:sz w:val="28"/>
        </w:rPr>
        <w:t>Контроль за</w:t>
      </w:r>
      <w:proofErr w:type="gramEnd"/>
      <w:r w:rsidR="00292525" w:rsidRPr="00E231DC">
        <w:rPr>
          <w:b w:val="0"/>
          <w:sz w:val="28"/>
        </w:rPr>
        <w:t xml:space="preserve"> выполнением настоящего постановления возложить на первого заместителя Главы администрации Палехского муниципального     района С.И. Кузнецову.</w:t>
      </w:r>
    </w:p>
    <w:p w:rsidR="00292525" w:rsidRPr="00E231DC" w:rsidRDefault="00292525" w:rsidP="00292525">
      <w:pPr>
        <w:pStyle w:val="210"/>
        <w:snapToGrid w:val="0"/>
        <w:ind w:left="0" w:firstLine="709"/>
        <w:rPr>
          <w:b w:val="0"/>
          <w:sz w:val="28"/>
        </w:rPr>
      </w:pPr>
    </w:p>
    <w:p w:rsidR="00292525" w:rsidRPr="00E231DC" w:rsidRDefault="00E231DC" w:rsidP="00BF334F">
      <w:pPr>
        <w:snapToGrid w:val="0"/>
        <w:spacing w:after="0" w:line="240" w:lineRule="auto"/>
        <w:ind w:firstLine="709"/>
        <w:jc w:val="both"/>
        <w:rPr>
          <w:rFonts w:ascii="Times New Roman" w:hAnsi="Times New Roman" w:cs="Times New Roman"/>
          <w:sz w:val="28"/>
          <w:szCs w:val="28"/>
        </w:rPr>
      </w:pPr>
      <w:r w:rsidRPr="00E231DC">
        <w:rPr>
          <w:rFonts w:ascii="Times New Roman" w:hAnsi="Times New Roman" w:cs="Times New Roman"/>
          <w:sz w:val="28"/>
          <w:szCs w:val="28"/>
        </w:rPr>
        <w:t>4</w:t>
      </w:r>
      <w:r w:rsidR="00292525" w:rsidRPr="00E231DC">
        <w:rPr>
          <w:rFonts w:ascii="Times New Roman" w:hAnsi="Times New Roman" w:cs="Times New Roman"/>
          <w:sz w:val="28"/>
          <w:szCs w:val="28"/>
        </w:rPr>
        <w:t>. Настоящее постановление вступает в силу после его официального опубликования.</w:t>
      </w:r>
    </w:p>
    <w:p w:rsidR="00292525" w:rsidRDefault="00292525" w:rsidP="00292525">
      <w:pPr>
        <w:rPr>
          <w:rFonts w:ascii="Times New Roman" w:hAnsi="Times New Roman" w:cs="Times New Roman"/>
        </w:rPr>
      </w:pPr>
    </w:p>
    <w:p w:rsidR="00E231DC" w:rsidRPr="00BA6AA6" w:rsidRDefault="00E231DC" w:rsidP="00292525">
      <w:pPr>
        <w:rPr>
          <w:rFonts w:ascii="Times New Roman" w:hAnsi="Times New Roman" w:cs="Times New Roman"/>
        </w:rPr>
      </w:pPr>
    </w:p>
    <w:p w:rsidR="00292525" w:rsidRPr="00BA6AA6" w:rsidRDefault="00292525" w:rsidP="00292525">
      <w:pPr>
        <w:rPr>
          <w:rFonts w:ascii="Times New Roman" w:hAnsi="Times New Roman" w:cs="Times New Roman"/>
        </w:rPr>
      </w:pPr>
    </w:p>
    <w:p w:rsidR="004C42C9" w:rsidRPr="00BA6AA6" w:rsidRDefault="004C42C9" w:rsidP="00292525">
      <w:pPr>
        <w:rPr>
          <w:rFonts w:ascii="Times New Roman" w:hAnsi="Times New Roman" w:cs="Times New Roma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268"/>
        <w:gridCol w:w="2094"/>
      </w:tblGrid>
      <w:tr w:rsidR="004C42C9" w:rsidRPr="00BA6AA6" w:rsidTr="007309A8">
        <w:tc>
          <w:tcPr>
            <w:tcW w:w="5245" w:type="dxa"/>
            <w:tcBorders>
              <w:top w:val="nil"/>
              <w:left w:val="nil"/>
              <w:bottom w:val="nil"/>
              <w:right w:val="nil"/>
            </w:tcBorders>
            <w:shd w:val="clear" w:color="auto" w:fill="auto"/>
          </w:tcPr>
          <w:p w:rsidR="00177202" w:rsidRDefault="004C42C9" w:rsidP="00177202">
            <w:pPr>
              <w:shd w:val="clear" w:color="auto" w:fill="FFFFFF"/>
              <w:spacing w:after="0" w:line="240" w:lineRule="auto"/>
              <w:rPr>
                <w:rFonts w:ascii="Times New Roman" w:hAnsi="Times New Roman" w:cs="Times New Roman"/>
                <w:b/>
                <w:sz w:val="28"/>
                <w:szCs w:val="28"/>
              </w:rPr>
            </w:pPr>
            <w:r w:rsidRPr="00BA6AA6">
              <w:rPr>
                <w:rFonts w:ascii="Times New Roman" w:hAnsi="Times New Roman" w:cs="Times New Roman"/>
                <w:b/>
                <w:sz w:val="28"/>
                <w:szCs w:val="28"/>
              </w:rPr>
              <w:t>Глав</w:t>
            </w:r>
            <w:r w:rsidR="00177202">
              <w:rPr>
                <w:rFonts w:ascii="Times New Roman" w:hAnsi="Times New Roman" w:cs="Times New Roman"/>
                <w:b/>
                <w:sz w:val="28"/>
                <w:szCs w:val="28"/>
              </w:rPr>
              <w:t xml:space="preserve">а </w:t>
            </w:r>
            <w:proofErr w:type="gramStart"/>
            <w:r w:rsidRPr="00BA6AA6">
              <w:rPr>
                <w:rFonts w:ascii="Times New Roman" w:hAnsi="Times New Roman" w:cs="Times New Roman"/>
                <w:b/>
                <w:sz w:val="28"/>
                <w:szCs w:val="28"/>
              </w:rPr>
              <w:t>Палехского</w:t>
            </w:r>
            <w:proofErr w:type="gramEnd"/>
          </w:p>
          <w:p w:rsidR="004C42C9" w:rsidRPr="00BA6AA6" w:rsidRDefault="004C42C9" w:rsidP="00177202">
            <w:pPr>
              <w:shd w:val="clear" w:color="auto" w:fill="FFFFFF"/>
              <w:spacing w:after="0" w:line="240" w:lineRule="auto"/>
              <w:rPr>
                <w:rFonts w:ascii="Times New Roman" w:hAnsi="Times New Roman" w:cs="Times New Roman"/>
                <w:b/>
                <w:color w:val="000000"/>
                <w:spacing w:val="-1"/>
                <w:sz w:val="24"/>
                <w:szCs w:val="28"/>
              </w:rPr>
            </w:pPr>
            <w:r w:rsidRPr="00BA6AA6">
              <w:rPr>
                <w:rFonts w:ascii="Times New Roman" w:hAnsi="Times New Roman" w:cs="Times New Roman"/>
                <w:b/>
                <w:sz w:val="28"/>
                <w:szCs w:val="28"/>
              </w:rPr>
              <w:t>муниципального района</w:t>
            </w:r>
          </w:p>
        </w:tc>
        <w:tc>
          <w:tcPr>
            <w:tcW w:w="2268" w:type="dxa"/>
            <w:tcBorders>
              <w:top w:val="nil"/>
              <w:left w:val="nil"/>
              <w:bottom w:val="nil"/>
              <w:right w:val="nil"/>
            </w:tcBorders>
            <w:shd w:val="clear" w:color="auto" w:fill="auto"/>
          </w:tcPr>
          <w:p w:rsidR="004C42C9" w:rsidRPr="00BA6AA6" w:rsidRDefault="004C42C9" w:rsidP="00D4674E">
            <w:pPr>
              <w:spacing w:after="0" w:line="240" w:lineRule="auto"/>
              <w:rPr>
                <w:rFonts w:ascii="Times New Roman" w:hAnsi="Times New Roman" w:cs="Times New Roman"/>
                <w:b/>
                <w:color w:val="000000"/>
                <w:spacing w:val="-1"/>
                <w:sz w:val="24"/>
                <w:szCs w:val="28"/>
              </w:rPr>
            </w:pPr>
          </w:p>
        </w:tc>
        <w:tc>
          <w:tcPr>
            <w:tcW w:w="2094" w:type="dxa"/>
            <w:tcBorders>
              <w:top w:val="nil"/>
              <w:left w:val="nil"/>
              <w:bottom w:val="nil"/>
              <w:right w:val="nil"/>
            </w:tcBorders>
            <w:shd w:val="clear" w:color="auto" w:fill="auto"/>
          </w:tcPr>
          <w:p w:rsidR="00D4674E" w:rsidRPr="00BA6AA6" w:rsidRDefault="00D4674E" w:rsidP="00D4674E">
            <w:pPr>
              <w:spacing w:after="0" w:line="240" w:lineRule="auto"/>
              <w:rPr>
                <w:rFonts w:ascii="Times New Roman" w:hAnsi="Times New Roman" w:cs="Times New Roman"/>
                <w:b/>
                <w:color w:val="000000"/>
                <w:spacing w:val="-1"/>
                <w:sz w:val="28"/>
                <w:szCs w:val="28"/>
              </w:rPr>
            </w:pPr>
          </w:p>
          <w:p w:rsidR="004C42C9" w:rsidRPr="00BA6AA6" w:rsidRDefault="00177202" w:rsidP="00177202">
            <w:pPr>
              <w:spacing w:after="0" w:line="240" w:lineRule="auto"/>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p>
        </w:tc>
      </w:tr>
    </w:tbl>
    <w:p w:rsidR="004C42C9" w:rsidRPr="00BA6AA6" w:rsidRDefault="004C42C9" w:rsidP="004C42C9">
      <w:pPr>
        <w:rPr>
          <w:rFonts w:ascii="Times New Roman" w:hAnsi="Times New Roman" w:cs="Times New Roman"/>
        </w:rPr>
      </w:pPr>
    </w:p>
    <w:p w:rsidR="004C42C9" w:rsidRPr="00BA6AA6" w:rsidRDefault="004C42C9" w:rsidP="004C42C9">
      <w:pPr>
        <w:rPr>
          <w:rFonts w:ascii="Times New Roman" w:hAnsi="Times New Roman" w:cs="Times New Roman"/>
        </w:rPr>
      </w:pPr>
    </w:p>
    <w:p w:rsidR="00C1246A" w:rsidRPr="00BA6AA6" w:rsidRDefault="00C1246A" w:rsidP="004C42C9">
      <w:pPr>
        <w:rPr>
          <w:rFonts w:ascii="Times New Roman" w:hAnsi="Times New Roman" w:cs="Times New Roman"/>
        </w:rPr>
        <w:sectPr w:rsidR="00C1246A" w:rsidRPr="00BA6AA6" w:rsidSect="00E3650F">
          <w:footerReference w:type="even" r:id="rId9"/>
          <w:pgSz w:w="11906" w:h="16838"/>
          <w:pgMar w:top="1134" w:right="1276" w:bottom="1134" w:left="1559" w:header="709" w:footer="709" w:gutter="0"/>
          <w:cols w:space="708"/>
          <w:docGrid w:linePitch="360"/>
        </w:sectPr>
      </w:pP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администрации </w:t>
      </w:r>
      <w:proofErr w:type="gramStart"/>
      <w:r>
        <w:rPr>
          <w:rFonts w:ascii="Times New Roman" w:hAnsi="Times New Roman" w:cs="Times New Roman"/>
          <w:b w:val="0"/>
          <w:bCs w:val="0"/>
          <w:color w:val="auto"/>
          <w:kern w:val="0"/>
          <w:sz w:val="24"/>
          <w:szCs w:val="24"/>
        </w:rPr>
        <w:t>Палехского</w:t>
      </w:r>
      <w:proofErr w:type="gramEnd"/>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от </w:t>
      </w:r>
      <w:proofErr w:type="spellStart"/>
      <w:r>
        <w:rPr>
          <w:rFonts w:ascii="Times New Roman" w:hAnsi="Times New Roman" w:cs="Times New Roman"/>
          <w:b w:val="0"/>
          <w:bCs w:val="0"/>
          <w:color w:val="auto"/>
          <w:kern w:val="0"/>
          <w:sz w:val="24"/>
          <w:szCs w:val="24"/>
        </w:rPr>
        <w:t>_________№_____</w:t>
      </w:r>
      <w:proofErr w:type="gramStart"/>
      <w:r>
        <w:rPr>
          <w:rFonts w:ascii="Times New Roman" w:hAnsi="Times New Roman" w:cs="Times New Roman"/>
          <w:b w:val="0"/>
          <w:bCs w:val="0"/>
          <w:color w:val="auto"/>
          <w:kern w:val="0"/>
          <w:sz w:val="24"/>
          <w:szCs w:val="24"/>
        </w:rPr>
        <w:t>_-</w:t>
      </w:r>
      <w:proofErr w:type="gramEnd"/>
      <w:r>
        <w:rPr>
          <w:rFonts w:ascii="Times New Roman" w:hAnsi="Times New Roman" w:cs="Times New Roman"/>
          <w:b w:val="0"/>
          <w:bCs w:val="0"/>
          <w:color w:val="auto"/>
          <w:kern w:val="0"/>
          <w:sz w:val="24"/>
          <w:szCs w:val="24"/>
        </w:rPr>
        <w:t>п</w:t>
      </w:r>
      <w:proofErr w:type="spellEnd"/>
    </w:p>
    <w:p w:rsidR="00EA40E9" w:rsidRPr="00EA40E9" w:rsidRDefault="00EA40E9" w:rsidP="00EA40E9">
      <w:pPr>
        <w:pStyle w:val="Pro-Gramma"/>
      </w:pPr>
    </w:p>
    <w:p w:rsidR="004A03F0" w:rsidRPr="00EA40E9" w:rsidRDefault="004A03F0" w:rsidP="004A03F0">
      <w:pPr>
        <w:pStyle w:val="1"/>
        <w:keepNext w:val="0"/>
        <w:pageBreakBefore w:val="0"/>
        <w:spacing w:before="0" w:after="0"/>
        <w:rPr>
          <w:rFonts w:ascii="Times New Roman" w:hAnsi="Times New Roman" w:cs="Times New Roman"/>
          <w:b w:val="0"/>
          <w:bCs w:val="0"/>
          <w:color w:val="auto"/>
          <w:kern w:val="0"/>
          <w:sz w:val="24"/>
          <w:szCs w:val="24"/>
        </w:rPr>
      </w:pPr>
      <w:r w:rsidRPr="00EA40E9">
        <w:rPr>
          <w:rFonts w:ascii="Times New Roman" w:hAnsi="Times New Roman" w:cs="Times New Roman"/>
          <w:b w:val="0"/>
          <w:bCs w:val="0"/>
          <w:color w:val="auto"/>
          <w:kern w:val="0"/>
          <w:sz w:val="24"/>
          <w:szCs w:val="24"/>
        </w:rPr>
        <w:t>Приложение к постановлению</w:t>
      </w:r>
    </w:p>
    <w:p w:rsidR="004A03F0" w:rsidRPr="00EA40E9" w:rsidRDefault="004A03F0" w:rsidP="004A03F0">
      <w:pPr>
        <w:pStyle w:val="Pro-Gramma"/>
        <w:spacing w:before="0" w:after="0" w:line="240" w:lineRule="auto"/>
        <w:jc w:val="right"/>
        <w:rPr>
          <w:sz w:val="24"/>
          <w:szCs w:val="24"/>
        </w:rPr>
      </w:pPr>
      <w:r w:rsidRPr="00EA40E9">
        <w:rPr>
          <w:sz w:val="24"/>
          <w:szCs w:val="24"/>
        </w:rPr>
        <w:t xml:space="preserve">Администрации </w:t>
      </w:r>
      <w:proofErr w:type="gramStart"/>
      <w:r w:rsidRPr="00EA40E9">
        <w:rPr>
          <w:sz w:val="24"/>
          <w:szCs w:val="24"/>
        </w:rPr>
        <w:t>Палехского</w:t>
      </w:r>
      <w:proofErr w:type="gramEnd"/>
    </w:p>
    <w:p w:rsidR="004A03F0" w:rsidRPr="00EA40E9" w:rsidRDefault="004A03F0" w:rsidP="004A03F0">
      <w:pPr>
        <w:pStyle w:val="Pro-Gramma"/>
        <w:spacing w:before="0" w:after="0" w:line="240" w:lineRule="auto"/>
        <w:jc w:val="right"/>
        <w:rPr>
          <w:sz w:val="24"/>
          <w:szCs w:val="24"/>
        </w:rPr>
      </w:pPr>
      <w:r w:rsidRPr="00EA40E9">
        <w:rPr>
          <w:sz w:val="24"/>
          <w:szCs w:val="24"/>
        </w:rPr>
        <w:t xml:space="preserve"> муниципального района</w:t>
      </w:r>
    </w:p>
    <w:p w:rsidR="004A03F0" w:rsidRPr="00EA40E9" w:rsidRDefault="004A03F0" w:rsidP="004A03F0">
      <w:pPr>
        <w:pStyle w:val="Pro-Gramma"/>
        <w:spacing w:before="0" w:after="0" w:line="240" w:lineRule="auto"/>
        <w:jc w:val="right"/>
        <w:rPr>
          <w:sz w:val="24"/>
          <w:szCs w:val="24"/>
        </w:rPr>
      </w:pPr>
      <w:r w:rsidRPr="00EA40E9">
        <w:rPr>
          <w:sz w:val="24"/>
          <w:szCs w:val="24"/>
        </w:rPr>
        <w:t>от 14.11.2013 № 738 -п</w:t>
      </w:r>
    </w:p>
    <w:p w:rsidR="004A03F0" w:rsidRDefault="004A03F0" w:rsidP="004A03F0">
      <w:pPr>
        <w:pStyle w:val="Pro-Gramma"/>
        <w:spacing w:before="0" w:after="0" w:line="240" w:lineRule="auto"/>
        <w:ind w:firstLine="0"/>
      </w:pPr>
    </w:p>
    <w:p w:rsidR="004A03F0" w:rsidRDefault="004A03F0" w:rsidP="004A03F0">
      <w:pPr>
        <w:pStyle w:val="31"/>
        <w:spacing w:before="0" w:after="0" w:line="240" w:lineRule="auto"/>
        <w:ind w:left="0"/>
        <w:rPr>
          <w:b w:val="0"/>
        </w:rPr>
      </w:pPr>
    </w:p>
    <w:p w:rsidR="004A03F0" w:rsidRDefault="004A03F0" w:rsidP="004A03F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4A03F0" w:rsidRDefault="004A03F0" w:rsidP="004A03F0">
      <w:pPr>
        <w:pStyle w:val="Pro-Gramma"/>
        <w:spacing w:line="240" w:lineRule="auto"/>
        <w:jc w:val="center"/>
        <w:rPr>
          <w:b/>
        </w:rPr>
      </w:pPr>
    </w:p>
    <w:p w:rsidR="004A03F0" w:rsidRDefault="004A03F0" w:rsidP="004A03F0">
      <w:pPr>
        <w:pStyle w:val="31"/>
        <w:numPr>
          <w:ilvl w:val="0"/>
          <w:numId w:val="42"/>
        </w:numPr>
        <w:spacing w:before="0" w:after="0" w:line="240" w:lineRule="auto"/>
      </w:pPr>
      <w:r>
        <w:t xml:space="preserve">ПАСПОРТ </w:t>
      </w:r>
    </w:p>
    <w:p w:rsidR="004A03F0" w:rsidRDefault="004A03F0" w:rsidP="004A03F0">
      <w:pPr>
        <w:pStyle w:val="31"/>
        <w:spacing w:before="0" w:after="0" w:line="240" w:lineRule="auto"/>
        <w:ind w:left="0"/>
        <w:jc w:val="left"/>
      </w:pPr>
      <w:r>
        <w:t xml:space="preserve">      муниципальной программы Палехского муниципального района</w:t>
      </w:r>
    </w:p>
    <w:p w:rsidR="004A03F0" w:rsidRDefault="004A03F0" w:rsidP="004A03F0">
      <w:pPr>
        <w:spacing w:after="0" w:line="100" w:lineRule="atLeast"/>
        <w:jc w:val="center"/>
        <w:rPr>
          <w:rFonts w:ascii="Times New Roman" w:hAnsi="Times New Roman" w:cs="Times New Roman"/>
          <w:sz w:val="28"/>
          <w:szCs w:val="28"/>
        </w:rPr>
      </w:pPr>
    </w:p>
    <w:p w:rsidR="004A03F0" w:rsidRDefault="004A03F0" w:rsidP="004A03F0">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4A03F0" w:rsidTr="004A03F0">
        <w:tc>
          <w:tcPr>
            <w:tcW w:w="2405" w:type="dxa"/>
            <w:tcBorders>
              <w:top w:val="single" w:sz="4" w:space="0" w:color="auto"/>
              <w:left w:val="single" w:sz="4" w:space="0" w:color="auto"/>
              <w:bottom w:val="single" w:sz="6" w:space="0" w:color="auto"/>
              <w:right w:val="single" w:sz="6"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2014 – 2021</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pPr>
              <w:spacing w:after="0"/>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4A03F0" w:rsidRDefault="004A03F0">
            <w:pPr>
              <w:spacing w:after="0"/>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4A03F0" w:rsidRDefault="004A03F0">
            <w:pPr>
              <w:spacing w:after="0" w:line="240" w:lineRule="auto"/>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Цель (цели)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7E0C57">
            <w:pPr>
              <w:spacing w:after="0"/>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 xml:space="preserve">1. </w:t>
            </w:r>
            <w:r w:rsidR="004A03F0">
              <w:rPr>
                <w:rFonts w:ascii="Times New Roman" w:eastAsiaTheme="minorHAnsi" w:hAnsi="Times New Roman" w:cs="Times New Roman"/>
                <w:sz w:val="28"/>
                <w:szCs w:val="28"/>
                <w:lang w:eastAsia="en-US"/>
              </w:rPr>
              <w:t xml:space="preserve">Государственная и муниципальная поддержка в решении жилищной проблемы молодых семей, признанных в установленном </w:t>
            </w:r>
            <w:proofErr w:type="gramStart"/>
            <w:r w:rsidR="004A03F0">
              <w:rPr>
                <w:rFonts w:ascii="Times New Roman" w:eastAsiaTheme="minorHAnsi" w:hAnsi="Times New Roman" w:cs="Times New Roman"/>
                <w:sz w:val="28"/>
                <w:szCs w:val="28"/>
                <w:lang w:eastAsia="en-US"/>
              </w:rPr>
              <w:t>порядке</w:t>
            </w:r>
            <w:proofErr w:type="gramEnd"/>
            <w:r w:rsidR="004A03F0">
              <w:rPr>
                <w:rFonts w:ascii="Times New Roman" w:eastAsiaTheme="minorHAnsi" w:hAnsi="Times New Roman" w:cs="Times New Roman"/>
                <w:sz w:val="28"/>
                <w:szCs w:val="28"/>
                <w:lang w:eastAsia="en-US"/>
              </w:rPr>
              <w:t xml:space="preserve"> нуждающимися в улучшении жилищных условий</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Поддержка платежеспособного спроса на жилье, в том числе с помощью ипотечного жилищного кредитования</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4A03F0" w:rsidRDefault="004A03F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4.</w:t>
            </w:r>
            <w:r w:rsidR="007E0C57">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pPr>
              <w:spacing w:after="0"/>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4A03F0" w:rsidRDefault="007E0C57">
            <w:pPr>
              <w:spacing w:after="0"/>
              <w:rPr>
                <w:rFonts w:ascii="Times New Roman" w:hAnsi="Times New Roman" w:cs="Times New Roman"/>
                <w:sz w:val="28"/>
                <w:szCs w:val="28"/>
              </w:rPr>
            </w:pPr>
            <w:r>
              <w:rPr>
                <w:rFonts w:ascii="Times New Roman" w:eastAsia="Calibri" w:hAnsi="Times New Roman" w:cs="Times New Roman"/>
                <w:sz w:val="28"/>
                <w:szCs w:val="28"/>
              </w:rPr>
              <w:t xml:space="preserve">2. </w:t>
            </w:r>
            <w:r w:rsidR="004A03F0">
              <w:rPr>
                <w:rFonts w:ascii="Times New Roman" w:hAnsi="Times New Roman" w:cs="Times New Roman"/>
                <w:sz w:val="28"/>
                <w:szCs w:val="28"/>
              </w:rPr>
              <w:t>Сокращение уровня износа коммунальной инфраструктуры;</w:t>
            </w:r>
          </w:p>
          <w:p w:rsidR="004A03F0" w:rsidRDefault="007E0C57">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4A03F0">
              <w:rPr>
                <w:rFonts w:ascii="Times New Roman" w:eastAsia="Calibri" w:hAnsi="Times New Roman" w:cs="Times New Roman"/>
                <w:sz w:val="28"/>
                <w:szCs w:val="28"/>
              </w:rPr>
              <w:t>Увеличение количества молодых семей, улучшивших жилищные условия;</w:t>
            </w:r>
          </w:p>
          <w:p w:rsidR="004A03F0" w:rsidRDefault="004A03F0">
            <w:pPr>
              <w:spacing w:after="0"/>
              <w:rPr>
                <w:rFonts w:ascii="Times New Roman"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7E0C5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Общий объем бюджетных ассигнований:</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2014 – 16308391,92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12627335,95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22410,00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12880324,26 руб.</w:t>
            </w:r>
          </w:p>
          <w:p w:rsidR="003D1B21" w:rsidRDefault="003D1B21" w:rsidP="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5214278,12 руб.</w:t>
            </w:r>
          </w:p>
          <w:p w:rsidR="003D1B21" w:rsidRDefault="003D1B21" w:rsidP="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2019 – 1252361,00 руб. </w:t>
            </w:r>
          </w:p>
          <w:p w:rsidR="003D1B21" w:rsidRDefault="003D1B21" w:rsidP="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2020 – 1452361,00 руб. </w:t>
            </w:r>
          </w:p>
          <w:p w:rsidR="003D1B21" w:rsidRDefault="003D1B21" w:rsidP="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2021 – 1752361,00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бюджет Палехского муниципального района:</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2014 – 2515612,61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2142488,29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22410,00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4612211,10 руб.</w:t>
            </w:r>
          </w:p>
          <w:p w:rsidR="004A03F0" w:rsidRDefault="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5214278,12</w:t>
            </w:r>
            <w:r w:rsidR="004A03F0">
              <w:rPr>
                <w:rFonts w:ascii="Times New Roman" w:eastAsia="Calibri" w:hAnsi="Times New Roman" w:cs="Times New Roman"/>
                <w:sz w:val="28"/>
                <w:szCs w:val="28"/>
              </w:rPr>
              <w:t xml:space="preserve"> руб.</w:t>
            </w:r>
          </w:p>
          <w:p w:rsidR="004A03F0" w:rsidRDefault="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2019 – 1252361</w:t>
            </w:r>
            <w:r w:rsidR="00101491">
              <w:rPr>
                <w:rFonts w:ascii="Times New Roman" w:eastAsia="Calibri" w:hAnsi="Times New Roman" w:cs="Times New Roman"/>
                <w:sz w:val="28"/>
                <w:szCs w:val="28"/>
              </w:rPr>
              <w:t>,00</w:t>
            </w:r>
            <w:r w:rsidR="004A03F0">
              <w:rPr>
                <w:rFonts w:ascii="Times New Roman" w:eastAsia="Calibri" w:hAnsi="Times New Roman" w:cs="Times New Roman"/>
                <w:sz w:val="28"/>
                <w:szCs w:val="28"/>
              </w:rPr>
              <w:t xml:space="preserve"> руб. </w:t>
            </w:r>
          </w:p>
          <w:p w:rsidR="004A03F0" w:rsidRDefault="003D1B2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1452361</w:t>
            </w:r>
            <w:r w:rsidR="00101491">
              <w:rPr>
                <w:rFonts w:ascii="Times New Roman" w:eastAsia="Calibri" w:hAnsi="Times New Roman" w:cs="Times New Roman"/>
                <w:sz w:val="28"/>
                <w:szCs w:val="28"/>
              </w:rPr>
              <w:t>,00</w:t>
            </w:r>
            <w:r w:rsidR="004A03F0">
              <w:rPr>
                <w:rFonts w:ascii="Times New Roman" w:eastAsia="Calibri" w:hAnsi="Times New Roman" w:cs="Times New Roman"/>
                <w:sz w:val="28"/>
                <w:szCs w:val="28"/>
              </w:rPr>
              <w:t xml:space="preserve"> руб. </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2021</w:t>
            </w:r>
            <w:r w:rsidR="003D1B21">
              <w:rPr>
                <w:rFonts w:ascii="Times New Roman" w:eastAsia="Calibri" w:hAnsi="Times New Roman" w:cs="Times New Roman"/>
                <w:sz w:val="28"/>
                <w:szCs w:val="28"/>
              </w:rPr>
              <w:t xml:space="preserve"> – 1752361</w:t>
            </w:r>
            <w:r w:rsidR="00101491">
              <w:rPr>
                <w:rFonts w:ascii="Times New Roman" w:eastAsia="Calibri" w:hAnsi="Times New Roman" w:cs="Times New Roman"/>
                <w:sz w:val="28"/>
                <w:szCs w:val="28"/>
              </w:rPr>
              <w:t>,00</w:t>
            </w:r>
            <w:r>
              <w:rPr>
                <w:rFonts w:ascii="Times New Roman" w:eastAsia="Calibri" w:hAnsi="Times New Roman" w:cs="Times New Roman"/>
                <w:sz w:val="28"/>
                <w:szCs w:val="28"/>
              </w:rPr>
              <w:t xml:space="preserve">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бюджет Палехского городского поселения:</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0,00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394039,25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0,00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2019 – 0,00 руб. </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2020 – 0,00 руб. </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2021 – </w:t>
            </w:r>
            <w:r w:rsidR="00101491">
              <w:rPr>
                <w:rFonts w:ascii="Times New Roman" w:eastAsia="Calibri" w:hAnsi="Times New Roman" w:cs="Times New Roman"/>
                <w:sz w:val="28"/>
                <w:szCs w:val="28"/>
              </w:rPr>
              <w:t>0,00</w:t>
            </w:r>
            <w:r>
              <w:rPr>
                <w:rFonts w:ascii="Times New Roman" w:eastAsia="Calibri" w:hAnsi="Times New Roman" w:cs="Times New Roman"/>
                <w:sz w:val="28"/>
                <w:szCs w:val="28"/>
              </w:rPr>
              <w:t xml:space="preserve">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областной бюджет:</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2014 – 13035806,31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8919465,70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0,00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7511672.03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2019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2021</w:t>
            </w:r>
            <w:r w:rsidR="00101491">
              <w:rPr>
                <w:rFonts w:ascii="Times New Roman" w:eastAsia="Calibri" w:hAnsi="Times New Roman" w:cs="Times New Roman"/>
                <w:sz w:val="28"/>
                <w:szCs w:val="28"/>
              </w:rPr>
              <w:t xml:space="preserve"> – 0,00</w:t>
            </w:r>
            <w:r>
              <w:rPr>
                <w:rFonts w:ascii="Times New Roman" w:eastAsia="Calibri" w:hAnsi="Times New Roman" w:cs="Times New Roman"/>
                <w:sz w:val="28"/>
                <w:szCs w:val="28"/>
              </w:rPr>
              <w:t xml:space="preserve">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бюджет:</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2014 – 756973,00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1565381,96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362401.88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2019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0.0 руб.</w:t>
            </w:r>
          </w:p>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2021</w:t>
            </w:r>
            <w:r w:rsidR="00101491">
              <w:rPr>
                <w:rFonts w:ascii="Times New Roman" w:eastAsia="Calibri" w:hAnsi="Times New Roman" w:cs="Times New Roman"/>
                <w:sz w:val="28"/>
                <w:szCs w:val="28"/>
              </w:rPr>
              <w:t xml:space="preserve"> – 0,00</w:t>
            </w:r>
            <w:r>
              <w:rPr>
                <w:rFonts w:ascii="Times New Roman" w:eastAsia="Calibri" w:hAnsi="Times New Roman" w:cs="Times New Roman"/>
                <w:sz w:val="28"/>
                <w:szCs w:val="28"/>
              </w:rPr>
              <w:t xml:space="preserve"> руб.</w:t>
            </w:r>
          </w:p>
        </w:tc>
      </w:tr>
      <w:tr w:rsidR="004A03F0" w:rsidTr="004A03F0">
        <w:tc>
          <w:tcPr>
            <w:tcW w:w="2405" w:type="dxa"/>
            <w:tcBorders>
              <w:top w:val="single" w:sz="6" w:space="0" w:color="auto"/>
              <w:left w:val="single" w:sz="4" w:space="0" w:color="auto"/>
              <w:bottom w:val="single" w:sz="4" w:space="0" w:color="auto"/>
              <w:right w:val="single" w:sz="6" w:space="0" w:color="auto"/>
            </w:tcBorders>
            <w:hideMark/>
          </w:tcPr>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4A03F0" w:rsidRDefault="004A03F0">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4A03F0" w:rsidRDefault="004A03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4A03F0" w:rsidRDefault="00101491">
            <w:pPr>
              <w:autoSpaceDE w:val="0"/>
              <w:autoSpaceDN w:val="0"/>
              <w:adjustRightInd w:val="0"/>
              <w:spacing w:after="0" w:line="240" w:lineRule="auto"/>
              <w:ind w:firstLine="540"/>
              <w:jc w:val="both"/>
            </w:pPr>
            <w:r>
              <w:rPr>
                <w:rFonts w:ascii="Times New Roman" w:hAnsi="Times New Roman" w:cs="Times New Roman"/>
                <w:sz w:val="28"/>
                <w:szCs w:val="28"/>
              </w:rPr>
              <w:t>Сокращение к 2021</w:t>
            </w:r>
            <w:r w:rsidR="004A03F0">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4A03F0" w:rsidRDefault="004A03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период с 2014 по 2020 годы в рамках реализации Программы улучшить жилищные условия смогут не менее 10 молодых семей, и не менее 12 семей за счет мер государственной поддержки в сфере ипотечного жилищного кредитования.</w:t>
            </w:r>
          </w:p>
        </w:tc>
      </w:tr>
    </w:tbl>
    <w:p w:rsidR="004A03F0" w:rsidRDefault="004A03F0" w:rsidP="004A03F0">
      <w:pPr>
        <w:pStyle w:val="Pro-Gramma"/>
        <w:spacing w:before="0" w:after="0" w:line="240" w:lineRule="auto"/>
        <w:ind w:firstLine="0"/>
      </w:pPr>
    </w:p>
    <w:p w:rsidR="004A03F0" w:rsidRDefault="004A03F0" w:rsidP="004A03F0">
      <w:pPr>
        <w:pStyle w:val="31"/>
        <w:spacing w:before="0" w:after="0" w:line="240" w:lineRule="auto"/>
        <w:ind w:left="0" w:firstLine="709"/>
      </w:pPr>
    </w:p>
    <w:p w:rsidR="004A03F0" w:rsidRDefault="004A03F0" w:rsidP="004A03F0">
      <w:pPr>
        <w:pStyle w:val="31"/>
        <w:spacing w:before="0" w:after="0" w:line="240" w:lineRule="auto"/>
        <w:ind w:left="0" w:firstLine="709"/>
      </w:pPr>
    </w:p>
    <w:p w:rsidR="004A03F0" w:rsidRDefault="004A03F0" w:rsidP="004A03F0">
      <w:pPr>
        <w:pStyle w:val="31"/>
        <w:spacing w:before="0" w:after="0" w:line="240" w:lineRule="auto"/>
        <w:ind w:left="0" w:firstLine="709"/>
      </w:pPr>
      <w:r>
        <w:t>2. Анализ текущей ситуации в сфере реализации муниципальной программы</w:t>
      </w:r>
    </w:p>
    <w:p w:rsidR="004A03F0" w:rsidRDefault="004A03F0" w:rsidP="004A03F0">
      <w:pPr>
        <w:pStyle w:val="Pro-Gramma"/>
      </w:pPr>
    </w:p>
    <w:p w:rsidR="004A03F0" w:rsidRDefault="004A03F0" w:rsidP="004A03F0">
      <w:pPr>
        <w:pStyle w:val="Pro-Gramma"/>
        <w:spacing w:before="0" w:after="0" w:line="240" w:lineRule="auto"/>
        <w:jc w:val="center"/>
        <w:rPr>
          <w:b/>
          <w:i/>
        </w:rPr>
      </w:pPr>
      <w:r>
        <w:rPr>
          <w:b/>
          <w:i/>
        </w:rPr>
        <w:t>2.1.</w:t>
      </w:r>
      <w:r w:rsidR="007E0C57">
        <w:rPr>
          <w:b/>
          <w:i/>
        </w:rPr>
        <w:t xml:space="preserve"> </w:t>
      </w:r>
      <w:r>
        <w:rPr>
          <w:b/>
          <w:i/>
        </w:rPr>
        <w:t>Обеспечение жильем молодых семей</w:t>
      </w:r>
    </w:p>
    <w:p w:rsidR="004A03F0" w:rsidRDefault="004A03F0" w:rsidP="004A03F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4A03F0" w:rsidRDefault="004A03F0" w:rsidP="004A03F0">
      <w:pPr>
        <w:pStyle w:val="Pro-Gramma"/>
        <w:spacing w:before="0" w:after="0" w:line="240" w:lineRule="auto"/>
      </w:pPr>
      <w:r>
        <w:t xml:space="preserve">На решение этих вопросов были направлены мероприятия подпрограммы «Обеспечение жильем молодых семей» долгосрочной </w:t>
      </w:r>
      <w:r>
        <w:lastRenderedPageBreak/>
        <w:t xml:space="preserve">целевой программы Палехского муниципального района «Жилище» на 2011-2015 годы» За весь период реализации жилищных программ на территории Палехского муниципального района с 2007 по 2016 год 24 молодые  семьи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7E0C57" w:rsidRDefault="007E0C57" w:rsidP="004A03F0">
      <w:pPr>
        <w:pStyle w:val="Pro-Gramma"/>
        <w:spacing w:before="0" w:after="0" w:line="240" w:lineRule="auto"/>
      </w:pPr>
    </w:p>
    <w:p w:rsidR="007E0C57" w:rsidRDefault="004A03F0" w:rsidP="007E0C57">
      <w:pPr>
        <w:pStyle w:val="41"/>
        <w:spacing w:before="0" w:after="0" w:line="240" w:lineRule="auto"/>
        <w:ind w:left="0" w:firstLine="709"/>
      </w:pPr>
      <w:r>
        <w:t>2.2. Государственная поддержка граждан в сфере ипотечного жилищного кредитования</w:t>
      </w:r>
    </w:p>
    <w:p w:rsidR="007E0C57" w:rsidRPr="007E0C57" w:rsidRDefault="007E0C57" w:rsidP="007E0C57">
      <w:pPr>
        <w:pStyle w:val="Pro-Gramma"/>
        <w:spacing w:before="0" w:after="0"/>
      </w:pPr>
    </w:p>
    <w:p w:rsidR="004A03F0" w:rsidRDefault="004A03F0" w:rsidP="007E0C57">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4A03F0" w:rsidRDefault="004A03F0" w:rsidP="004A03F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4A03F0" w:rsidRDefault="004A03F0" w:rsidP="004A03F0">
      <w:pPr>
        <w:pStyle w:val="Pro-Gramma"/>
        <w:spacing w:before="0" w:after="0" w:line="240" w:lineRule="auto"/>
      </w:pPr>
      <w:proofErr w:type="gramStart"/>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4A03F0" w:rsidRDefault="004A03F0" w:rsidP="004A03F0">
      <w:pPr>
        <w:pStyle w:val="Pro-Gramma"/>
        <w:spacing w:before="0" w:after="0" w:line="240" w:lineRule="auto"/>
      </w:pPr>
      <w:r>
        <w:t xml:space="preserve">За весь период реализации жилищных программ на территории Палехского муниципального района, (начиная с 2007 года) 16  семей (граждан) получили социальные выплаты. </w:t>
      </w:r>
    </w:p>
    <w:p w:rsidR="004A03F0" w:rsidRDefault="004A03F0" w:rsidP="004A03F0">
      <w:pPr>
        <w:autoSpaceDE w:val="0"/>
        <w:autoSpaceDN w:val="0"/>
        <w:adjustRightInd w:val="0"/>
        <w:spacing w:after="0" w:line="240" w:lineRule="auto"/>
        <w:jc w:val="center"/>
        <w:outlineLvl w:val="0"/>
        <w:rPr>
          <w:rFonts w:ascii="Times New Roman" w:hAnsi="Times New Roman" w:cs="Times New Roman"/>
          <w:b/>
          <w:bCs/>
          <w:i/>
          <w:sz w:val="28"/>
          <w:szCs w:val="28"/>
        </w:rPr>
      </w:pPr>
    </w:p>
    <w:p w:rsidR="004A03F0" w:rsidRDefault="004A03F0" w:rsidP="004375F8">
      <w:pPr>
        <w:autoSpaceDE w:val="0"/>
        <w:autoSpaceDN w:val="0"/>
        <w:adjustRightInd w:val="0"/>
        <w:spacing w:after="0" w:line="240" w:lineRule="auto"/>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7E0C57" w:rsidRDefault="007E0C57" w:rsidP="004375F8">
      <w:pPr>
        <w:autoSpaceDE w:val="0"/>
        <w:autoSpaceDN w:val="0"/>
        <w:adjustRightInd w:val="0"/>
        <w:spacing w:after="0" w:line="240" w:lineRule="auto"/>
        <w:jc w:val="center"/>
        <w:outlineLvl w:val="0"/>
        <w:rPr>
          <w:rFonts w:ascii="Times New Roman" w:hAnsi="Times New Roman" w:cs="Times New Roman"/>
          <w:b/>
          <w:bCs/>
          <w:i/>
          <w:sz w:val="28"/>
          <w:szCs w:val="28"/>
        </w:rPr>
      </w:pP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w:t>
      </w:r>
      <w:proofErr w:type="gramStart"/>
      <w:r>
        <w:rPr>
          <w:rFonts w:ascii="Times New Roman" w:hAnsi="Times New Roman" w:cs="Times New Roman"/>
          <w:bCs/>
          <w:sz w:val="28"/>
          <w:szCs w:val="28"/>
        </w:rPr>
        <w:t>дств пр</w:t>
      </w:r>
      <w:proofErr w:type="gramEnd"/>
      <w:r>
        <w:rPr>
          <w:rFonts w:ascii="Times New Roman" w:hAnsi="Times New Roman" w:cs="Times New Roman"/>
          <w:bCs/>
          <w:sz w:val="28"/>
          <w:szCs w:val="28"/>
        </w:rPr>
        <w:t>едприятий и организаций Палехского района.</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района природным газом вырос на 14,9 в сельской местности.</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Майдаково, д. </w:t>
      </w:r>
      <w:proofErr w:type="spellStart"/>
      <w:r>
        <w:rPr>
          <w:rFonts w:ascii="Times New Roman" w:hAnsi="Times New Roman" w:cs="Times New Roman"/>
          <w:bCs/>
          <w:sz w:val="28"/>
          <w:szCs w:val="28"/>
        </w:rPr>
        <w:t>Теплово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Зубиха</w:t>
      </w:r>
      <w:proofErr w:type="spellEnd"/>
      <w:r>
        <w:rPr>
          <w:rFonts w:ascii="Times New Roman" w:hAnsi="Times New Roman" w:cs="Times New Roman"/>
          <w:bCs/>
          <w:sz w:val="28"/>
          <w:szCs w:val="28"/>
        </w:rPr>
        <w:t xml:space="preserve">, д. Раменье, д. Лужки. </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4A03F0" w:rsidRDefault="004A03F0" w:rsidP="004A03F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удовлетворение потребностей в природном газе промышленных и сельскохозяйственных предприятий.</w:t>
      </w:r>
    </w:p>
    <w:p w:rsidR="007E0C57" w:rsidRDefault="007E0C57" w:rsidP="004A03F0">
      <w:pPr>
        <w:autoSpaceDE w:val="0"/>
        <w:autoSpaceDN w:val="0"/>
        <w:adjustRightInd w:val="0"/>
        <w:spacing w:after="0" w:line="240" w:lineRule="auto"/>
        <w:ind w:firstLine="540"/>
        <w:jc w:val="both"/>
        <w:rPr>
          <w:rFonts w:ascii="Times New Roman" w:hAnsi="Times New Roman" w:cs="Times New Roman"/>
          <w:bCs/>
          <w:sz w:val="28"/>
          <w:szCs w:val="28"/>
        </w:rPr>
      </w:pPr>
    </w:p>
    <w:p w:rsidR="007E0C57" w:rsidRDefault="007E0C57" w:rsidP="004A03F0">
      <w:pPr>
        <w:autoSpaceDE w:val="0"/>
        <w:autoSpaceDN w:val="0"/>
        <w:adjustRightInd w:val="0"/>
        <w:spacing w:after="0" w:line="240" w:lineRule="auto"/>
        <w:ind w:firstLine="540"/>
        <w:jc w:val="both"/>
        <w:rPr>
          <w:rFonts w:ascii="Times New Roman" w:hAnsi="Times New Roman" w:cs="Times New Roman"/>
          <w:bCs/>
          <w:sz w:val="28"/>
          <w:szCs w:val="28"/>
        </w:rPr>
      </w:pPr>
    </w:p>
    <w:p w:rsidR="007E0C57" w:rsidRDefault="007E0C57" w:rsidP="004A03F0">
      <w:pPr>
        <w:autoSpaceDE w:val="0"/>
        <w:autoSpaceDN w:val="0"/>
        <w:adjustRightInd w:val="0"/>
        <w:spacing w:after="0" w:line="240" w:lineRule="auto"/>
        <w:ind w:firstLine="540"/>
        <w:jc w:val="both"/>
        <w:rPr>
          <w:rFonts w:ascii="Times New Roman" w:hAnsi="Times New Roman" w:cs="Times New Roman"/>
          <w:bCs/>
          <w:sz w:val="28"/>
          <w:szCs w:val="28"/>
        </w:rPr>
      </w:pPr>
    </w:p>
    <w:p w:rsidR="004A03F0" w:rsidRDefault="004A03F0" w:rsidP="004A03F0">
      <w:pPr>
        <w:spacing w:after="0" w:line="240" w:lineRule="auto"/>
        <w:ind w:right="15"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7E0C57" w:rsidRDefault="007E0C57" w:rsidP="004A03F0">
      <w:pPr>
        <w:spacing w:after="0" w:line="240" w:lineRule="auto"/>
        <w:ind w:right="15" w:firstLine="555"/>
        <w:jc w:val="both"/>
        <w:rPr>
          <w:rFonts w:ascii="Times New Roman" w:hAnsi="Times New Roman"/>
          <w:b/>
          <w:i/>
          <w:sz w:val="28"/>
          <w:szCs w:val="28"/>
          <w:lang w:eastAsia="ar-SA"/>
        </w:rPr>
      </w:pP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высоким уровнем </w:t>
      </w:r>
      <w:proofErr w:type="gramStart"/>
      <w:r>
        <w:rPr>
          <w:rFonts w:ascii="Times New Roman" w:hAnsi="Times New Roman"/>
          <w:sz w:val="28"/>
          <w:szCs w:val="28"/>
        </w:rPr>
        <w:t>износа основных фондов объектов коммунальной инфраструктуры Палехского района</w:t>
      </w:r>
      <w:proofErr w:type="gramEnd"/>
      <w:r>
        <w:rPr>
          <w:rFonts w:ascii="Times New Roman" w:hAnsi="Times New Roman"/>
          <w:sz w:val="28"/>
          <w:szCs w:val="28"/>
        </w:rPr>
        <w:t>.</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4A03F0" w:rsidRDefault="004A03F0" w:rsidP="004A03F0">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4A03F0" w:rsidRDefault="004A03F0" w:rsidP="004A03F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4A03F0" w:rsidRDefault="004A03F0" w:rsidP="004A03F0">
      <w:pPr>
        <w:spacing w:after="0" w:line="240" w:lineRule="auto"/>
        <w:rPr>
          <w:rFonts w:ascii="Times New Roman" w:eastAsia="Times New Roman" w:hAnsi="Times New Roman" w:cs="Times New Roman"/>
          <w:sz w:val="28"/>
          <w:szCs w:val="28"/>
        </w:rPr>
        <w:sectPr w:rsidR="004A03F0">
          <w:pgSz w:w="11906" w:h="16838"/>
          <w:pgMar w:top="1134" w:right="1276" w:bottom="1134" w:left="1559" w:header="709" w:footer="709" w:gutter="0"/>
          <w:cols w:space="720"/>
        </w:sectPr>
      </w:pPr>
    </w:p>
    <w:p w:rsidR="004A03F0" w:rsidRDefault="007E0C57" w:rsidP="007E0C57">
      <w:pPr>
        <w:pStyle w:val="ConsPlusNormal"/>
        <w:ind w:left="360" w:firstLine="0"/>
        <w:rPr>
          <w:rFonts w:ascii="Times New Roman" w:hAnsi="Times New Roman" w:cs="Times New Roman"/>
          <w:b/>
          <w:sz w:val="28"/>
          <w:szCs w:val="28"/>
        </w:rPr>
      </w:pPr>
      <w:r>
        <w:rPr>
          <w:rFonts w:ascii="Times New Roman" w:hAnsi="Times New Roman" w:cs="Times New Roman"/>
          <w:b/>
          <w:sz w:val="28"/>
          <w:szCs w:val="28"/>
        </w:rPr>
        <w:lastRenderedPageBreak/>
        <w:t>3.</w:t>
      </w:r>
      <w:r w:rsidR="004A03F0">
        <w:rPr>
          <w:rFonts w:ascii="Times New Roman" w:hAnsi="Times New Roman" w:cs="Times New Roman"/>
          <w:b/>
          <w:sz w:val="28"/>
          <w:szCs w:val="28"/>
        </w:rPr>
        <w:t>Сведения о целевых индикаторах (показателях) программы</w:t>
      </w:r>
    </w:p>
    <w:p w:rsidR="004A03F0" w:rsidRDefault="004A03F0" w:rsidP="004A03F0">
      <w:pPr>
        <w:pStyle w:val="Pro-TabName"/>
        <w:spacing w:before="0" w:after="0"/>
        <w:jc w:val="left"/>
        <w:rPr>
          <w:i w:val="0"/>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3860"/>
        <w:gridCol w:w="1557"/>
        <w:gridCol w:w="991"/>
        <w:gridCol w:w="992"/>
        <w:gridCol w:w="993"/>
        <w:gridCol w:w="992"/>
        <w:gridCol w:w="992"/>
        <w:gridCol w:w="992"/>
        <w:gridCol w:w="993"/>
        <w:gridCol w:w="992"/>
        <w:gridCol w:w="992"/>
      </w:tblGrid>
      <w:tr w:rsidR="004A03F0" w:rsidTr="004A03F0">
        <w:trPr>
          <w:tblHeader/>
        </w:trPr>
        <w:tc>
          <w:tcPr>
            <w:tcW w:w="640" w:type="dxa"/>
            <w:vMerge w:val="restart"/>
            <w:tcBorders>
              <w:top w:val="single" w:sz="4" w:space="0" w:color="auto"/>
              <w:left w:val="single" w:sz="4" w:space="0" w:color="auto"/>
              <w:bottom w:val="single" w:sz="4" w:space="0" w:color="auto"/>
              <w:right w:val="single" w:sz="4" w:space="0" w:color="auto"/>
            </w:tcBorders>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N п/п</w:t>
            </w:r>
          </w:p>
          <w:p w:rsidR="004A03F0" w:rsidRDefault="004A03F0">
            <w:pPr>
              <w:spacing w:after="0" w:line="240" w:lineRule="auto"/>
              <w:rPr>
                <w:rFonts w:ascii="Times New Roman" w:hAnsi="Times New Roman" w:cs="Times New Roman"/>
                <w:sz w:val="28"/>
                <w:szCs w:val="28"/>
              </w:rPr>
            </w:pPr>
          </w:p>
        </w:tc>
        <w:tc>
          <w:tcPr>
            <w:tcW w:w="3863" w:type="dxa"/>
            <w:vMerge w:val="restart"/>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Ед.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w:t>
            </w:r>
          </w:p>
          <w:p w:rsidR="004A03F0" w:rsidRDefault="004A03F0">
            <w:pPr>
              <w:spacing w:after="0" w:line="240" w:lineRule="auto"/>
              <w:rPr>
                <w:rFonts w:ascii="Times New Roman" w:hAnsi="Times New Roman" w:cs="Times New Roman"/>
                <w:sz w:val="28"/>
                <w:szCs w:val="28"/>
              </w:rPr>
            </w:pPr>
          </w:p>
        </w:tc>
        <w:tc>
          <w:tcPr>
            <w:tcW w:w="8930" w:type="dxa"/>
            <w:gridSpan w:val="9"/>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Значения</w:t>
            </w:r>
            <w:r>
              <w:rPr>
                <w:rFonts w:ascii="Times New Roman" w:hAnsi="Times New Roman" w:cs="Times New Roman"/>
                <w:sz w:val="28"/>
                <w:szCs w:val="28"/>
                <w:lang w:val="en-US"/>
              </w:rPr>
              <w:t xml:space="preserve"> </w:t>
            </w:r>
            <w:r>
              <w:rPr>
                <w:rFonts w:ascii="Times New Roman" w:hAnsi="Times New Roman" w:cs="Times New Roman"/>
                <w:sz w:val="28"/>
                <w:szCs w:val="28"/>
              </w:rPr>
              <w:t>целевых индикаторов (показателей)</w:t>
            </w:r>
          </w:p>
        </w:tc>
      </w:tr>
      <w:tr w:rsidR="004A03F0" w:rsidTr="004A03F0">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03F0" w:rsidRDefault="004A03F0">
            <w:pPr>
              <w:spacing w:after="0" w:line="240" w:lineRule="auto"/>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03F0" w:rsidRDefault="004A03F0">
            <w:pPr>
              <w:spacing w:after="0" w:line="240" w:lineRule="auto"/>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03F0" w:rsidRDefault="004A03F0">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2012</w:t>
            </w:r>
          </w:p>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2013</w:t>
            </w:r>
          </w:p>
          <w:p w:rsidR="004A03F0" w:rsidRDefault="004A03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2014</w:t>
            </w:r>
          </w:p>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2015</w:t>
            </w:r>
          </w:p>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2016</w:t>
            </w:r>
          </w:p>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оценка</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2017</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2018</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2019</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2020</w:t>
            </w:r>
          </w:p>
        </w:tc>
      </w:tr>
      <w:tr w:rsidR="004A03F0" w:rsidTr="004A03F0">
        <w:tc>
          <w:tcPr>
            <w:tcW w:w="640"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4352" w:type="dxa"/>
            <w:gridSpan w:val="11"/>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Повышение уровня газификации Палехского района природным газом</w:t>
            </w:r>
          </w:p>
        </w:tc>
      </w:tr>
      <w:tr w:rsidR="004A03F0" w:rsidTr="004A03F0">
        <w:tc>
          <w:tcPr>
            <w:tcW w:w="640"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3863"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1559"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процентов</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76,8</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76,9</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77,0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77,1</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77,2</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r>
              <w:rPr>
                <w:rFonts w:ascii="Times New Roman" w:hAnsi="Times New Roman" w:cs="Times New Roman"/>
                <w:sz w:val="28"/>
                <w:szCs w:val="28"/>
              </w:rPr>
              <w:t>77,3</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r>
              <w:rPr>
                <w:rFonts w:ascii="Times New Roman" w:hAnsi="Times New Roman" w:cs="Times New Roman"/>
                <w:sz w:val="28"/>
                <w:szCs w:val="28"/>
              </w:rPr>
              <w:t>77,4</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r>
              <w:rPr>
                <w:rFonts w:ascii="Times New Roman" w:hAnsi="Times New Roman" w:cs="Times New Roman"/>
                <w:sz w:val="28"/>
                <w:szCs w:val="28"/>
              </w:rPr>
              <w:t>77,5</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r>
              <w:rPr>
                <w:rFonts w:ascii="Times New Roman" w:hAnsi="Times New Roman" w:cs="Times New Roman"/>
                <w:sz w:val="28"/>
                <w:szCs w:val="28"/>
              </w:rPr>
              <w:t>77,6</w:t>
            </w:r>
          </w:p>
        </w:tc>
      </w:tr>
      <w:tr w:rsidR="004A03F0" w:rsidTr="004A03F0">
        <w:tc>
          <w:tcPr>
            <w:tcW w:w="640"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14352" w:type="dxa"/>
            <w:gridSpan w:val="11"/>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4A03F0" w:rsidTr="004A03F0">
        <w:tc>
          <w:tcPr>
            <w:tcW w:w="640"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2.1.</w:t>
            </w:r>
          </w:p>
        </w:tc>
        <w:tc>
          <w:tcPr>
            <w:tcW w:w="386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559"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процентов</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4A03F0" w:rsidTr="004A03F0">
        <w:tc>
          <w:tcPr>
            <w:tcW w:w="640"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2.2.</w:t>
            </w:r>
          </w:p>
        </w:tc>
        <w:tc>
          <w:tcPr>
            <w:tcW w:w="386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1559"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процентов</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4A03F0" w:rsidTr="004A03F0">
        <w:tc>
          <w:tcPr>
            <w:tcW w:w="640"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352" w:type="dxa"/>
            <w:gridSpan w:val="11"/>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r>
      <w:tr w:rsidR="004A03F0" w:rsidTr="004A03F0">
        <w:tc>
          <w:tcPr>
            <w:tcW w:w="640" w:type="dxa"/>
            <w:tcBorders>
              <w:top w:val="single" w:sz="4" w:space="0" w:color="auto"/>
              <w:left w:val="single" w:sz="4" w:space="0" w:color="auto"/>
              <w:bottom w:val="single" w:sz="4" w:space="0" w:color="auto"/>
              <w:right w:val="single" w:sz="4" w:space="0" w:color="auto"/>
            </w:tcBorders>
          </w:tcPr>
          <w:p w:rsidR="004A03F0" w:rsidRDefault="004A03F0">
            <w:pPr>
              <w:widowControl w:val="0"/>
              <w:autoSpaceDE w:val="0"/>
              <w:autoSpaceDN w:val="0"/>
              <w:adjustRightInd w:val="0"/>
              <w:spacing w:after="0" w:line="240" w:lineRule="auto"/>
              <w:jc w:val="both"/>
              <w:rPr>
                <w:rFonts w:ascii="Times New Roman" w:hAnsi="Times New Roman" w:cs="Times New Roman"/>
                <w:sz w:val="28"/>
                <w:szCs w:val="28"/>
              </w:rPr>
            </w:pPr>
          </w:p>
        </w:tc>
        <w:tc>
          <w:tcPr>
            <w:tcW w:w="3863" w:type="dxa"/>
            <w:tcBorders>
              <w:top w:val="single" w:sz="4" w:space="0" w:color="auto"/>
              <w:left w:val="single" w:sz="4" w:space="0" w:color="auto"/>
              <w:bottom w:val="single" w:sz="4" w:space="0" w:color="auto"/>
              <w:right w:val="single" w:sz="4" w:space="0" w:color="auto"/>
            </w:tcBorders>
            <w:hideMark/>
          </w:tcPr>
          <w:p w:rsidR="004A03F0" w:rsidRDefault="004A03F0">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1559"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A03F0" w:rsidTr="004A03F0">
        <w:tc>
          <w:tcPr>
            <w:tcW w:w="640" w:type="dxa"/>
            <w:tcBorders>
              <w:top w:val="single" w:sz="4" w:space="0" w:color="auto"/>
              <w:left w:val="single" w:sz="4" w:space="0" w:color="auto"/>
              <w:bottom w:val="single" w:sz="4" w:space="0" w:color="auto"/>
              <w:right w:val="single" w:sz="4" w:space="0" w:color="auto"/>
            </w:tcBorders>
          </w:tcPr>
          <w:p w:rsidR="004A03F0" w:rsidRDefault="004A03F0">
            <w:pPr>
              <w:widowControl w:val="0"/>
              <w:autoSpaceDE w:val="0"/>
              <w:autoSpaceDN w:val="0"/>
              <w:adjustRightInd w:val="0"/>
              <w:spacing w:after="0" w:line="240" w:lineRule="auto"/>
              <w:jc w:val="both"/>
              <w:rPr>
                <w:rFonts w:ascii="Times New Roman" w:hAnsi="Times New Roman" w:cs="Times New Roman"/>
                <w:sz w:val="28"/>
                <w:szCs w:val="28"/>
              </w:rPr>
            </w:pPr>
          </w:p>
        </w:tc>
        <w:tc>
          <w:tcPr>
            <w:tcW w:w="3863" w:type="dxa"/>
            <w:tcBorders>
              <w:top w:val="single" w:sz="4" w:space="0" w:color="auto"/>
              <w:left w:val="single" w:sz="4" w:space="0" w:color="auto"/>
              <w:bottom w:val="single" w:sz="4" w:space="0" w:color="auto"/>
              <w:right w:val="single" w:sz="4" w:space="0" w:color="auto"/>
            </w:tcBorders>
            <w:hideMark/>
          </w:tcPr>
          <w:p w:rsidR="004A03F0" w:rsidRDefault="004A03F0">
            <w:pPr>
              <w:rPr>
                <w:rFonts w:ascii="Times New Roman" w:hAnsi="Times New Roman" w:cs="Times New Roman"/>
                <w:sz w:val="28"/>
                <w:szCs w:val="28"/>
              </w:rPr>
            </w:pPr>
            <w:r>
              <w:rPr>
                <w:rFonts w:ascii="Times New Roman" w:hAnsi="Times New Roman" w:cs="Times New Roman"/>
                <w:sz w:val="28"/>
                <w:szCs w:val="28"/>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1559"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A03F0" w:rsidRDefault="004A03F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4A03F0" w:rsidRDefault="004A03F0" w:rsidP="004A03F0">
      <w:pPr>
        <w:spacing w:after="0" w:line="240" w:lineRule="auto"/>
        <w:rPr>
          <w:rFonts w:ascii="Times New Roman" w:eastAsia="Times New Roman" w:hAnsi="Times New Roman" w:cs="Times New Roman"/>
          <w:i/>
          <w:sz w:val="28"/>
          <w:szCs w:val="28"/>
        </w:rPr>
        <w:sectPr w:rsidR="004A03F0">
          <w:pgSz w:w="16838" w:h="11906" w:orient="landscape"/>
          <w:pgMar w:top="737" w:right="1276" w:bottom="794" w:left="1559" w:header="709" w:footer="709" w:gutter="0"/>
          <w:cols w:space="720"/>
        </w:sectPr>
      </w:pPr>
    </w:p>
    <w:p w:rsidR="00433CD2" w:rsidRDefault="00FB7ADC" w:rsidP="00433CD2">
      <w:pPr>
        <w:pStyle w:val="Pro-Gramma"/>
        <w:spacing w:before="0" w:after="0" w:line="240" w:lineRule="auto"/>
        <w:ind w:firstLine="0"/>
        <w:jc w:val="right"/>
        <w:rPr>
          <w:sz w:val="24"/>
          <w:szCs w:val="24"/>
        </w:rPr>
      </w:pPr>
      <w:r w:rsidRPr="0091205B">
        <w:rPr>
          <w:sz w:val="24"/>
          <w:szCs w:val="24"/>
        </w:rPr>
        <w:lastRenderedPageBreak/>
        <w:t xml:space="preserve">Приложение 1 </w:t>
      </w:r>
    </w:p>
    <w:p w:rsidR="00FB7ADC" w:rsidRPr="0091205B" w:rsidRDefault="00FB7ADC" w:rsidP="00433CD2">
      <w:pPr>
        <w:pStyle w:val="Pro-Gramma"/>
        <w:spacing w:before="0" w:after="0" w:line="240" w:lineRule="auto"/>
        <w:ind w:firstLine="0"/>
        <w:jc w:val="right"/>
        <w:rPr>
          <w:sz w:val="24"/>
          <w:szCs w:val="24"/>
        </w:rPr>
      </w:pPr>
      <w:r w:rsidRPr="0091205B">
        <w:rPr>
          <w:sz w:val="24"/>
          <w:szCs w:val="24"/>
        </w:rPr>
        <w:t xml:space="preserve">к 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w:t>
      </w:r>
      <w:proofErr w:type="gramStart"/>
      <w:r w:rsidRPr="0091205B">
        <w:rPr>
          <w:bCs/>
          <w:sz w:val="24"/>
          <w:szCs w:val="24"/>
        </w:rPr>
        <w:t>доступным</w:t>
      </w:r>
      <w:proofErr w:type="gramEnd"/>
      <w:r w:rsidRPr="0091205B">
        <w:rPr>
          <w:bCs/>
          <w:sz w:val="24"/>
          <w:szCs w:val="24"/>
        </w:rPr>
        <w:t xml:space="preserve">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spacing w:after="0"/>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spacing w:after="0"/>
        <w:jc w:val="center"/>
        <w:rPr>
          <w:rFonts w:ascii="Times New Roman" w:eastAsia="Arial Unicode MS" w:hAnsi="Times New Roman" w:cs="Times New Roman"/>
          <w:b/>
          <w:sz w:val="28"/>
          <w:szCs w:val="28"/>
        </w:rPr>
      </w:pPr>
      <w:r w:rsidRPr="00D34366">
        <w:rPr>
          <w:rFonts w:ascii="Times New Roman" w:hAnsi="Times New Roman" w:cs="Times New Roman"/>
          <w:b/>
          <w:sz w:val="28"/>
          <w:szCs w:val="28"/>
        </w:rPr>
        <w:t>«</w:t>
      </w:r>
      <w:r w:rsidRPr="00D34366">
        <w:rPr>
          <w:rFonts w:ascii="Times New Roman" w:eastAsia="Arial Unicode MS" w:hAnsi="Times New Roman" w:cs="Times New Roman"/>
          <w:b/>
          <w:sz w:val="28"/>
          <w:szCs w:val="28"/>
        </w:rPr>
        <w:t>Обеспечение жильем молодых семей»</w:t>
      </w:r>
    </w:p>
    <w:p w:rsidR="00FB7ADC" w:rsidRDefault="00FB7ADC" w:rsidP="00FB7ADC">
      <w:pPr>
        <w:spacing w:after="0"/>
        <w:jc w:val="center"/>
        <w:rPr>
          <w:rFonts w:ascii="Times New Roman" w:hAnsi="Times New Roman" w:cs="Times New Roman"/>
          <w:b/>
          <w:bCs/>
          <w:sz w:val="28"/>
          <w:szCs w:val="28"/>
        </w:rPr>
      </w:pPr>
      <w:r w:rsidRPr="00D34366">
        <w:rPr>
          <w:rFonts w:ascii="Times New Roman" w:hAnsi="Times New Roman" w:cs="Times New Roman"/>
          <w:b/>
          <w:bCs/>
          <w:sz w:val="28"/>
          <w:szCs w:val="28"/>
        </w:rPr>
        <w:t>1. Паспорт подпрограммы</w:t>
      </w:r>
    </w:p>
    <w:p w:rsidR="00FB7ADC" w:rsidRPr="00825529" w:rsidRDefault="00FB7ADC" w:rsidP="00FB7ADC">
      <w:pPr>
        <w:spacing w:after="0"/>
        <w:jc w:val="center"/>
        <w:rPr>
          <w:rFonts w:ascii="Times New Roman" w:hAnsi="Times New Roman" w:cs="Times New Roman"/>
          <w:b/>
          <w:sz w:val="28"/>
          <w:szCs w:val="28"/>
        </w:rPr>
      </w:pPr>
    </w:p>
    <w:tbl>
      <w:tblPr>
        <w:tblStyle w:val="ad"/>
        <w:tblW w:w="0" w:type="auto"/>
        <w:tblLook w:val="04A0"/>
      </w:tblPr>
      <w:tblGrid>
        <w:gridCol w:w="4636"/>
        <w:gridCol w:w="4651"/>
      </w:tblGrid>
      <w:tr w:rsidR="00FB7ADC" w:rsidRPr="00D34366" w:rsidTr="00FB7ADC">
        <w:tc>
          <w:tcPr>
            <w:tcW w:w="4785" w:type="dxa"/>
          </w:tcPr>
          <w:p w:rsidR="00FB7ADC" w:rsidRPr="00D34366" w:rsidRDefault="00FB7ADC" w:rsidP="00FB7ADC">
            <w:pPr>
              <w:rPr>
                <w:sz w:val="28"/>
                <w:szCs w:val="28"/>
              </w:rPr>
            </w:pPr>
            <w:r w:rsidRPr="00D34366">
              <w:rPr>
                <w:sz w:val="28"/>
                <w:szCs w:val="28"/>
              </w:rPr>
              <w:t>Наименование подпрограммы</w:t>
            </w:r>
          </w:p>
        </w:tc>
        <w:tc>
          <w:tcPr>
            <w:tcW w:w="4786" w:type="dxa"/>
          </w:tcPr>
          <w:p w:rsidR="00FB7ADC" w:rsidRPr="00D34366" w:rsidRDefault="00FB7ADC" w:rsidP="00FB7ADC">
            <w:pPr>
              <w:jc w:val="both"/>
              <w:rPr>
                <w:sz w:val="28"/>
                <w:szCs w:val="28"/>
              </w:rPr>
            </w:pPr>
            <w:r w:rsidRPr="00D34366">
              <w:rPr>
                <w:sz w:val="28"/>
                <w:szCs w:val="28"/>
              </w:rPr>
              <w:t>«</w:t>
            </w:r>
            <w:r w:rsidRPr="00D34366">
              <w:rPr>
                <w:rFonts w:eastAsia="Arial Unicode MS"/>
                <w:sz w:val="28"/>
                <w:szCs w:val="28"/>
              </w:rPr>
              <w:t>Обеспечение жильем молодых семей»</w:t>
            </w:r>
          </w:p>
        </w:tc>
      </w:tr>
      <w:tr w:rsidR="00FB7ADC" w:rsidRPr="00D34366" w:rsidTr="00FB7ADC">
        <w:tc>
          <w:tcPr>
            <w:tcW w:w="4785" w:type="dxa"/>
          </w:tcPr>
          <w:p w:rsidR="00FB7ADC" w:rsidRPr="00D34366" w:rsidRDefault="00FB7ADC" w:rsidP="00FB7ADC">
            <w:pPr>
              <w:rPr>
                <w:sz w:val="28"/>
                <w:szCs w:val="28"/>
              </w:rPr>
            </w:pPr>
            <w:r w:rsidRPr="00D34366">
              <w:rPr>
                <w:sz w:val="28"/>
                <w:szCs w:val="28"/>
              </w:rPr>
              <w:t>Срок реализации подпрограммы</w:t>
            </w:r>
          </w:p>
        </w:tc>
        <w:tc>
          <w:tcPr>
            <w:tcW w:w="4786" w:type="dxa"/>
          </w:tcPr>
          <w:p w:rsidR="00FB7ADC" w:rsidRPr="00D34366" w:rsidRDefault="00FB7ADC" w:rsidP="00FB7ADC">
            <w:pPr>
              <w:rPr>
                <w:sz w:val="28"/>
                <w:szCs w:val="28"/>
              </w:rPr>
            </w:pPr>
            <w:r>
              <w:rPr>
                <w:sz w:val="28"/>
                <w:szCs w:val="28"/>
              </w:rPr>
              <w:t>2014</w:t>
            </w:r>
            <w:r w:rsidRPr="00D34366">
              <w:rPr>
                <w:sz w:val="28"/>
                <w:szCs w:val="28"/>
              </w:rPr>
              <w:t>-202</w:t>
            </w:r>
            <w:r>
              <w:rPr>
                <w:sz w:val="28"/>
                <w:szCs w:val="28"/>
              </w:rPr>
              <w:t>1</w:t>
            </w:r>
          </w:p>
        </w:tc>
      </w:tr>
      <w:tr w:rsidR="00FB7ADC" w:rsidRPr="00D34366" w:rsidTr="00FB7ADC">
        <w:tc>
          <w:tcPr>
            <w:tcW w:w="4785" w:type="dxa"/>
          </w:tcPr>
          <w:p w:rsidR="00FB7ADC" w:rsidRPr="00D34366" w:rsidRDefault="00FB7ADC" w:rsidP="00FB7ADC">
            <w:pPr>
              <w:rPr>
                <w:sz w:val="28"/>
                <w:szCs w:val="28"/>
              </w:rPr>
            </w:pPr>
            <w:r w:rsidRPr="00D34366">
              <w:rPr>
                <w:sz w:val="28"/>
                <w:szCs w:val="28"/>
              </w:rPr>
              <w:t>Ответственный исполнитель</w:t>
            </w:r>
          </w:p>
          <w:p w:rsidR="00FB7ADC" w:rsidRPr="00D34366" w:rsidRDefault="00FB7ADC" w:rsidP="00FB7ADC">
            <w:pPr>
              <w:rPr>
                <w:sz w:val="28"/>
                <w:szCs w:val="28"/>
              </w:rPr>
            </w:pPr>
            <w:r w:rsidRPr="00D34366">
              <w:rPr>
                <w:sz w:val="28"/>
                <w:szCs w:val="28"/>
              </w:rPr>
              <w:t>подпрограммы</w:t>
            </w:r>
          </w:p>
        </w:tc>
        <w:tc>
          <w:tcPr>
            <w:tcW w:w="4786" w:type="dxa"/>
          </w:tcPr>
          <w:p w:rsidR="00FB7ADC" w:rsidRPr="00D34366" w:rsidRDefault="00FB7ADC" w:rsidP="00FB7ADC">
            <w:pPr>
              <w:rPr>
                <w:sz w:val="28"/>
                <w:szCs w:val="28"/>
              </w:rPr>
            </w:pPr>
            <w:r w:rsidRPr="00D34366">
              <w:rPr>
                <w:sz w:val="28"/>
                <w:szCs w:val="28"/>
              </w:rPr>
              <w:t>Администрация Палехского муниципального района</w:t>
            </w:r>
          </w:p>
        </w:tc>
      </w:tr>
      <w:tr w:rsidR="00FB7ADC" w:rsidRPr="00D34366" w:rsidTr="00FB7ADC">
        <w:tc>
          <w:tcPr>
            <w:tcW w:w="4785" w:type="dxa"/>
          </w:tcPr>
          <w:p w:rsidR="00FB7ADC" w:rsidRPr="00D34366" w:rsidRDefault="00FB7ADC" w:rsidP="00FB7ADC">
            <w:pPr>
              <w:rPr>
                <w:sz w:val="28"/>
                <w:szCs w:val="28"/>
              </w:rPr>
            </w:pPr>
            <w:r w:rsidRPr="00D34366">
              <w:rPr>
                <w:sz w:val="28"/>
                <w:szCs w:val="28"/>
              </w:rPr>
              <w:t>Исполнители основных мероприятий подпрограммы</w:t>
            </w:r>
          </w:p>
        </w:tc>
        <w:tc>
          <w:tcPr>
            <w:tcW w:w="4786" w:type="dxa"/>
          </w:tcPr>
          <w:p w:rsidR="00FB7ADC" w:rsidRPr="00D34366" w:rsidRDefault="00FB7ADC" w:rsidP="00FB7ADC">
            <w:pPr>
              <w:rPr>
                <w:sz w:val="28"/>
                <w:szCs w:val="28"/>
              </w:rPr>
            </w:pPr>
            <w:r w:rsidRPr="00D34366">
              <w:rPr>
                <w:rFonts w:eastAsia="Arial Unicode MS"/>
                <w:bCs/>
                <w:sz w:val="28"/>
                <w:szCs w:val="28"/>
              </w:rPr>
              <w:t>Администрация Палехского муниципального района (управление муниципального хозяйства)</w:t>
            </w:r>
          </w:p>
        </w:tc>
      </w:tr>
      <w:tr w:rsidR="00FB7ADC" w:rsidRPr="00D34366" w:rsidTr="00FB7ADC">
        <w:tc>
          <w:tcPr>
            <w:tcW w:w="4785" w:type="dxa"/>
          </w:tcPr>
          <w:p w:rsidR="00FB7ADC" w:rsidRPr="00D34366" w:rsidRDefault="00FB7ADC" w:rsidP="00FB7ADC">
            <w:pPr>
              <w:rPr>
                <w:sz w:val="28"/>
                <w:szCs w:val="28"/>
              </w:rPr>
            </w:pPr>
            <w:r w:rsidRPr="00D34366">
              <w:rPr>
                <w:sz w:val="28"/>
                <w:szCs w:val="28"/>
              </w:rPr>
              <w:t>Цель подпрограммы</w:t>
            </w:r>
          </w:p>
        </w:tc>
        <w:tc>
          <w:tcPr>
            <w:tcW w:w="4786" w:type="dxa"/>
          </w:tcPr>
          <w:p w:rsidR="00FB7ADC" w:rsidRPr="00D34366" w:rsidRDefault="00FB7ADC" w:rsidP="00FB7ADC">
            <w:pPr>
              <w:rPr>
                <w:sz w:val="28"/>
                <w:szCs w:val="28"/>
              </w:rPr>
            </w:pPr>
            <w:r w:rsidRPr="00D34366">
              <w:rPr>
                <w:sz w:val="28"/>
                <w:szCs w:val="28"/>
              </w:rPr>
              <w:t xml:space="preserve">Целью подпрограммы является государственная и муниципальная поддержка в решении жилищной проблемы молодых семей, признанных в установленном </w:t>
            </w:r>
            <w:proofErr w:type="gramStart"/>
            <w:r w:rsidRPr="00D34366">
              <w:rPr>
                <w:sz w:val="28"/>
                <w:szCs w:val="28"/>
              </w:rPr>
              <w:t>порядке</w:t>
            </w:r>
            <w:proofErr w:type="gramEnd"/>
            <w:r w:rsidRPr="00D34366">
              <w:rPr>
                <w:sz w:val="28"/>
                <w:szCs w:val="28"/>
              </w:rPr>
              <w:t xml:space="preserve"> нуждающимися в улучшении жилищных условий</w:t>
            </w:r>
          </w:p>
        </w:tc>
      </w:tr>
      <w:tr w:rsidR="00FB7ADC" w:rsidRPr="00D34366" w:rsidTr="00FB7ADC">
        <w:tc>
          <w:tcPr>
            <w:tcW w:w="4785" w:type="dxa"/>
          </w:tcPr>
          <w:p w:rsidR="00FB7ADC" w:rsidRPr="00D34366" w:rsidRDefault="00FB7ADC" w:rsidP="00FB7ADC">
            <w:pPr>
              <w:rPr>
                <w:sz w:val="28"/>
                <w:szCs w:val="28"/>
              </w:rPr>
            </w:pPr>
            <w:r w:rsidRPr="00D34366">
              <w:rPr>
                <w:sz w:val="28"/>
                <w:szCs w:val="28"/>
              </w:rPr>
              <w:t>Задачи подпрограммы</w:t>
            </w:r>
          </w:p>
        </w:tc>
        <w:tc>
          <w:tcPr>
            <w:tcW w:w="4786" w:type="dxa"/>
          </w:tcPr>
          <w:p w:rsidR="00FB7ADC" w:rsidRPr="00D34366" w:rsidRDefault="00FB7ADC" w:rsidP="00FB7ADC">
            <w:pPr>
              <w:rPr>
                <w:sz w:val="28"/>
                <w:szCs w:val="28"/>
              </w:rPr>
            </w:pPr>
            <w:r w:rsidRPr="00D34366">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FB7ADC" w:rsidRPr="00D34366" w:rsidRDefault="00FB7ADC" w:rsidP="00FB7ADC">
            <w:pPr>
              <w:rPr>
                <w:sz w:val="28"/>
                <w:szCs w:val="28"/>
              </w:rPr>
            </w:pPr>
            <w:r w:rsidRPr="00D34366">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FB7ADC">
            <w:pPr>
              <w:rPr>
                <w:sz w:val="28"/>
                <w:szCs w:val="28"/>
              </w:rPr>
            </w:pPr>
            <w:r w:rsidRPr="00D34366">
              <w:rPr>
                <w:sz w:val="28"/>
                <w:szCs w:val="28"/>
              </w:rPr>
              <w:t>- Снижение доли семей, нуждающихся в улучшении жилищных условий.</w:t>
            </w:r>
          </w:p>
        </w:tc>
      </w:tr>
      <w:tr w:rsidR="00FB7ADC" w:rsidRPr="00D34366" w:rsidTr="00FB7ADC">
        <w:tc>
          <w:tcPr>
            <w:tcW w:w="4785" w:type="dxa"/>
          </w:tcPr>
          <w:p w:rsidR="00FB7ADC" w:rsidRPr="00D34366" w:rsidRDefault="00FB7ADC" w:rsidP="00FB7ADC">
            <w:pPr>
              <w:rPr>
                <w:sz w:val="28"/>
                <w:szCs w:val="28"/>
              </w:rPr>
            </w:pPr>
            <w:r w:rsidRPr="00D34366">
              <w:rPr>
                <w:sz w:val="28"/>
                <w:szCs w:val="28"/>
              </w:rPr>
              <w:t>Объемы ресурсного обеспечения подпрограммы</w:t>
            </w:r>
          </w:p>
        </w:tc>
        <w:tc>
          <w:tcPr>
            <w:tcW w:w="4786" w:type="dxa"/>
          </w:tcPr>
          <w:p w:rsidR="00FB7ADC" w:rsidRPr="00D34366" w:rsidRDefault="00FB7ADC" w:rsidP="00FB7ADC">
            <w:pPr>
              <w:rPr>
                <w:sz w:val="28"/>
                <w:szCs w:val="28"/>
              </w:rPr>
            </w:pPr>
            <w:r w:rsidRPr="00D34366">
              <w:rPr>
                <w:sz w:val="28"/>
                <w:szCs w:val="28"/>
              </w:rPr>
              <w:t>Общий объем бюджетных ассигнований:</w:t>
            </w:r>
          </w:p>
          <w:p w:rsidR="00FB7ADC" w:rsidRPr="00C70010" w:rsidRDefault="00FB7ADC" w:rsidP="00FB7ADC">
            <w:pPr>
              <w:rPr>
                <w:sz w:val="28"/>
                <w:szCs w:val="28"/>
              </w:rPr>
            </w:pPr>
            <w:r w:rsidRPr="00C70010">
              <w:rPr>
                <w:sz w:val="28"/>
                <w:szCs w:val="28"/>
              </w:rPr>
              <w:t>2014</w:t>
            </w:r>
            <w:r>
              <w:rPr>
                <w:sz w:val="28"/>
                <w:szCs w:val="28"/>
              </w:rPr>
              <w:t xml:space="preserve"> год</w:t>
            </w:r>
            <w:r w:rsidRPr="00C70010">
              <w:rPr>
                <w:sz w:val="28"/>
                <w:szCs w:val="28"/>
              </w:rPr>
              <w:t xml:space="preserve"> – 2377032,00 руб.,</w:t>
            </w:r>
          </w:p>
          <w:p w:rsidR="00FB7ADC" w:rsidRDefault="00FB7ADC" w:rsidP="00FB7ADC">
            <w:pPr>
              <w:rPr>
                <w:sz w:val="28"/>
                <w:szCs w:val="28"/>
              </w:rPr>
            </w:pPr>
            <w:r w:rsidRPr="00C70010">
              <w:rPr>
                <w:sz w:val="28"/>
                <w:szCs w:val="28"/>
              </w:rPr>
              <w:t xml:space="preserve">2015 </w:t>
            </w:r>
            <w:r>
              <w:rPr>
                <w:sz w:val="28"/>
                <w:szCs w:val="28"/>
              </w:rPr>
              <w:t xml:space="preserve">год </w:t>
            </w:r>
            <w:r w:rsidRPr="00C70010">
              <w:rPr>
                <w:sz w:val="28"/>
                <w:szCs w:val="28"/>
              </w:rPr>
              <w:t>–</w:t>
            </w:r>
            <w:r>
              <w:rPr>
                <w:sz w:val="28"/>
                <w:szCs w:val="28"/>
              </w:rPr>
              <w:t xml:space="preserve"> </w:t>
            </w:r>
            <w:r w:rsidRPr="00C70010">
              <w:rPr>
                <w:sz w:val="28"/>
                <w:szCs w:val="28"/>
              </w:rPr>
              <w:t>4239573,01 руб.,</w:t>
            </w:r>
          </w:p>
          <w:p w:rsidR="00FB7ADC" w:rsidRPr="00D34366" w:rsidRDefault="00FB7ADC" w:rsidP="00FB7ADC">
            <w:pPr>
              <w:rPr>
                <w:sz w:val="28"/>
                <w:szCs w:val="28"/>
              </w:rPr>
            </w:pPr>
            <w:r>
              <w:rPr>
                <w:sz w:val="28"/>
                <w:szCs w:val="28"/>
              </w:rPr>
              <w:lastRenderedPageBreak/>
              <w:t>2016 год – 0,0 руб.</w:t>
            </w:r>
          </w:p>
          <w:p w:rsidR="00FB7ADC" w:rsidRPr="00D34366" w:rsidRDefault="00FB7ADC" w:rsidP="00FB7ADC">
            <w:pPr>
              <w:jc w:val="both"/>
              <w:rPr>
                <w:sz w:val="28"/>
                <w:szCs w:val="28"/>
              </w:rPr>
            </w:pPr>
            <w:r>
              <w:rPr>
                <w:sz w:val="28"/>
                <w:szCs w:val="28"/>
              </w:rPr>
              <w:t>2017 год – 753732,00 руб.</w:t>
            </w:r>
          </w:p>
          <w:p w:rsidR="00FB7ADC" w:rsidRPr="00D34366" w:rsidRDefault="00FB7ADC" w:rsidP="00FB7ADC">
            <w:pPr>
              <w:jc w:val="both"/>
              <w:rPr>
                <w:sz w:val="28"/>
                <w:szCs w:val="28"/>
              </w:rPr>
            </w:pPr>
            <w:r>
              <w:rPr>
                <w:sz w:val="28"/>
                <w:szCs w:val="28"/>
              </w:rPr>
              <w:t>2018 год – 0,0 руб.</w:t>
            </w:r>
          </w:p>
          <w:p w:rsidR="00FB7ADC" w:rsidRPr="00D34366" w:rsidRDefault="00FB7ADC" w:rsidP="00FB7ADC">
            <w:pPr>
              <w:rPr>
                <w:sz w:val="28"/>
                <w:szCs w:val="28"/>
              </w:rPr>
            </w:pPr>
            <w:r w:rsidRPr="00D34366">
              <w:rPr>
                <w:sz w:val="28"/>
                <w:szCs w:val="28"/>
              </w:rPr>
              <w:t>2019 год</w:t>
            </w:r>
            <w:r>
              <w:rPr>
                <w:sz w:val="28"/>
                <w:szCs w:val="28"/>
              </w:rPr>
              <w:t xml:space="preserve"> – 0,0 руб</w:t>
            </w:r>
            <w:r w:rsidRPr="00D34366">
              <w:rPr>
                <w:sz w:val="28"/>
                <w:szCs w:val="28"/>
              </w:rPr>
              <w:t>.</w:t>
            </w:r>
          </w:p>
          <w:p w:rsidR="00FB7ADC" w:rsidRDefault="00FB7ADC" w:rsidP="00FB7ADC">
            <w:pPr>
              <w:rPr>
                <w:sz w:val="28"/>
                <w:szCs w:val="28"/>
              </w:rPr>
            </w:pPr>
            <w:r>
              <w:rPr>
                <w:sz w:val="28"/>
                <w:szCs w:val="28"/>
              </w:rPr>
              <w:t>2020 год – 200000,0 руб</w:t>
            </w:r>
            <w:r w:rsidRPr="00D34366">
              <w:rPr>
                <w:sz w:val="28"/>
                <w:szCs w:val="28"/>
              </w:rPr>
              <w:t>.</w:t>
            </w:r>
          </w:p>
          <w:p w:rsidR="00FB7ADC" w:rsidRPr="00D34366" w:rsidRDefault="00FB7ADC" w:rsidP="00FB7ADC">
            <w:pPr>
              <w:rPr>
                <w:sz w:val="28"/>
                <w:szCs w:val="28"/>
              </w:rPr>
            </w:pPr>
            <w:r>
              <w:rPr>
                <w:sz w:val="28"/>
                <w:szCs w:val="28"/>
              </w:rPr>
              <w:t>2021 год – 200000,0 руб.</w:t>
            </w:r>
          </w:p>
          <w:p w:rsidR="00FB7ADC" w:rsidRPr="00D34366" w:rsidRDefault="00FB7ADC" w:rsidP="00FB7ADC">
            <w:pPr>
              <w:pStyle w:val="affff5"/>
              <w:ind w:left="0"/>
            </w:pPr>
            <w:r>
              <w:t>з</w:t>
            </w:r>
            <w:r w:rsidRPr="00D34366">
              <w:t>а счет средств федерального бюджета:</w:t>
            </w:r>
          </w:p>
          <w:p w:rsidR="00FB7ADC" w:rsidRPr="00C70010" w:rsidRDefault="00FB7ADC" w:rsidP="00FB7ADC">
            <w:pPr>
              <w:rPr>
                <w:sz w:val="28"/>
                <w:szCs w:val="28"/>
              </w:rPr>
            </w:pPr>
            <w:r w:rsidRPr="00C70010">
              <w:rPr>
                <w:sz w:val="28"/>
                <w:szCs w:val="28"/>
              </w:rPr>
              <w:t>2014 – 756973,00 руб.,</w:t>
            </w:r>
          </w:p>
          <w:p w:rsidR="00FB7ADC" w:rsidRDefault="00FB7ADC" w:rsidP="00FB7ADC">
            <w:pPr>
              <w:rPr>
                <w:sz w:val="28"/>
                <w:szCs w:val="28"/>
              </w:rPr>
            </w:pPr>
            <w:r w:rsidRPr="00C70010">
              <w:rPr>
                <w:sz w:val="28"/>
                <w:szCs w:val="28"/>
              </w:rPr>
              <w:t>2015 –1565381,96 руб.,</w:t>
            </w:r>
          </w:p>
          <w:p w:rsidR="00FB7ADC" w:rsidRPr="00D34366" w:rsidRDefault="00FB7ADC" w:rsidP="00FB7ADC">
            <w:pPr>
              <w:rPr>
                <w:sz w:val="28"/>
                <w:szCs w:val="28"/>
              </w:rPr>
            </w:pPr>
            <w:r w:rsidRPr="00D34366">
              <w:rPr>
                <w:sz w:val="28"/>
                <w:szCs w:val="28"/>
              </w:rPr>
              <w:t xml:space="preserve">2016 год – 0,0 </w:t>
            </w:r>
            <w:r>
              <w:rPr>
                <w:sz w:val="28"/>
                <w:szCs w:val="28"/>
              </w:rPr>
              <w:t>руб.</w:t>
            </w:r>
          </w:p>
          <w:p w:rsidR="00FB7ADC" w:rsidRPr="00D34366" w:rsidRDefault="00FB7ADC" w:rsidP="00FB7ADC">
            <w:pPr>
              <w:jc w:val="both"/>
              <w:rPr>
                <w:sz w:val="28"/>
                <w:szCs w:val="28"/>
              </w:rPr>
            </w:pPr>
            <w:r>
              <w:rPr>
                <w:sz w:val="28"/>
                <w:szCs w:val="28"/>
              </w:rPr>
              <w:t>2017 год – 362401,88</w:t>
            </w:r>
            <w:r w:rsidRPr="00D34366">
              <w:rPr>
                <w:sz w:val="28"/>
                <w:szCs w:val="28"/>
              </w:rPr>
              <w:t xml:space="preserve"> </w:t>
            </w:r>
            <w:r>
              <w:rPr>
                <w:sz w:val="28"/>
                <w:szCs w:val="28"/>
              </w:rPr>
              <w:t>руб.</w:t>
            </w:r>
          </w:p>
          <w:p w:rsidR="00FB7ADC" w:rsidRPr="00D34366" w:rsidRDefault="00FB7ADC" w:rsidP="00FB7ADC">
            <w:pPr>
              <w:jc w:val="both"/>
              <w:rPr>
                <w:sz w:val="28"/>
                <w:szCs w:val="28"/>
              </w:rPr>
            </w:pPr>
            <w:r w:rsidRPr="00D34366">
              <w:rPr>
                <w:sz w:val="28"/>
                <w:szCs w:val="28"/>
              </w:rPr>
              <w:t xml:space="preserve">2018 год – 0,0 </w:t>
            </w:r>
            <w:r>
              <w:rPr>
                <w:sz w:val="28"/>
                <w:szCs w:val="28"/>
              </w:rPr>
              <w:t>руб.</w:t>
            </w:r>
          </w:p>
          <w:p w:rsidR="00FB7ADC" w:rsidRPr="00D34366" w:rsidRDefault="00FB7ADC" w:rsidP="00FB7ADC">
            <w:pPr>
              <w:rPr>
                <w:sz w:val="28"/>
                <w:szCs w:val="28"/>
              </w:rPr>
            </w:pPr>
            <w:r w:rsidRPr="00D34366">
              <w:rPr>
                <w:sz w:val="28"/>
                <w:szCs w:val="28"/>
              </w:rPr>
              <w:t xml:space="preserve">2019 год – 0,0 </w:t>
            </w:r>
            <w:r>
              <w:rPr>
                <w:sz w:val="28"/>
                <w:szCs w:val="28"/>
              </w:rPr>
              <w:t>руб.</w:t>
            </w:r>
          </w:p>
          <w:p w:rsidR="00FB7ADC" w:rsidRDefault="00FB7ADC" w:rsidP="00FB7ADC">
            <w:pPr>
              <w:rPr>
                <w:sz w:val="28"/>
                <w:szCs w:val="28"/>
              </w:rPr>
            </w:pPr>
            <w:r w:rsidRPr="00D34366">
              <w:rPr>
                <w:sz w:val="28"/>
                <w:szCs w:val="28"/>
              </w:rPr>
              <w:t xml:space="preserve">2020 год – 0,0 </w:t>
            </w:r>
            <w:r>
              <w:rPr>
                <w:sz w:val="28"/>
                <w:szCs w:val="28"/>
              </w:rPr>
              <w:t>руб.</w:t>
            </w:r>
          </w:p>
          <w:p w:rsidR="00FB7ADC" w:rsidRPr="00D34366" w:rsidRDefault="00FB7ADC" w:rsidP="00FB7ADC">
            <w:pPr>
              <w:rPr>
                <w:sz w:val="28"/>
                <w:szCs w:val="28"/>
              </w:rPr>
            </w:pPr>
            <w:r>
              <w:rPr>
                <w:sz w:val="28"/>
                <w:szCs w:val="28"/>
              </w:rPr>
              <w:t>2021 год – 0,0 руб.</w:t>
            </w:r>
          </w:p>
          <w:p w:rsidR="00FB7ADC" w:rsidRPr="00D34366" w:rsidRDefault="00FB7ADC" w:rsidP="00FB7ADC">
            <w:pPr>
              <w:rPr>
                <w:sz w:val="28"/>
                <w:szCs w:val="28"/>
              </w:rPr>
            </w:pPr>
            <w:r w:rsidRPr="00D34366">
              <w:rPr>
                <w:sz w:val="28"/>
                <w:szCs w:val="28"/>
              </w:rPr>
              <w:t>за счет средств бюджета Ивановской: области, в том числе:</w:t>
            </w:r>
          </w:p>
          <w:p w:rsidR="00FB7ADC" w:rsidRPr="00C70010" w:rsidRDefault="00FB7ADC" w:rsidP="00FB7ADC">
            <w:pPr>
              <w:rPr>
                <w:sz w:val="28"/>
                <w:szCs w:val="28"/>
              </w:rPr>
            </w:pPr>
            <w:r w:rsidRPr="00C70010">
              <w:rPr>
                <w:sz w:val="28"/>
                <w:szCs w:val="28"/>
              </w:rPr>
              <w:t>2014 – 1120059,00 руб.,</w:t>
            </w:r>
          </w:p>
          <w:p w:rsidR="00FB7ADC" w:rsidRDefault="00FB7ADC" w:rsidP="00FB7ADC">
            <w:pPr>
              <w:rPr>
                <w:sz w:val="28"/>
                <w:szCs w:val="28"/>
              </w:rPr>
            </w:pPr>
            <w:r w:rsidRPr="00C70010">
              <w:rPr>
                <w:sz w:val="28"/>
                <w:szCs w:val="28"/>
              </w:rPr>
              <w:t>2015 – 1923767,90 руб.,</w:t>
            </w:r>
          </w:p>
          <w:p w:rsidR="00FB7ADC" w:rsidRPr="00D34366" w:rsidRDefault="00FB7ADC" w:rsidP="00FB7ADC">
            <w:pPr>
              <w:rPr>
                <w:sz w:val="28"/>
                <w:szCs w:val="28"/>
              </w:rPr>
            </w:pPr>
            <w:r w:rsidRPr="00D34366">
              <w:rPr>
                <w:sz w:val="28"/>
                <w:szCs w:val="28"/>
              </w:rPr>
              <w:t xml:space="preserve">2016 год – 0,0 </w:t>
            </w:r>
            <w:r>
              <w:rPr>
                <w:sz w:val="28"/>
                <w:szCs w:val="28"/>
              </w:rPr>
              <w:t>руб.</w:t>
            </w:r>
          </w:p>
          <w:p w:rsidR="00FB7ADC" w:rsidRPr="00D34366" w:rsidRDefault="00FB7ADC" w:rsidP="00FB7ADC">
            <w:pPr>
              <w:jc w:val="both"/>
              <w:rPr>
                <w:sz w:val="28"/>
                <w:szCs w:val="28"/>
              </w:rPr>
            </w:pPr>
            <w:r>
              <w:rPr>
                <w:sz w:val="28"/>
                <w:szCs w:val="28"/>
              </w:rPr>
              <w:t>2017 год – 61896,47</w:t>
            </w:r>
            <w:r w:rsidRPr="00D34366">
              <w:rPr>
                <w:sz w:val="28"/>
                <w:szCs w:val="28"/>
              </w:rPr>
              <w:t xml:space="preserve"> </w:t>
            </w:r>
            <w:r>
              <w:rPr>
                <w:sz w:val="28"/>
                <w:szCs w:val="28"/>
              </w:rPr>
              <w:t>руб.</w:t>
            </w:r>
          </w:p>
          <w:p w:rsidR="00FB7ADC" w:rsidRPr="00D34366" w:rsidRDefault="00FB7ADC" w:rsidP="00FB7ADC">
            <w:pPr>
              <w:jc w:val="both"/>
              <w:rPr>
                <w:sz w:val="28"/>
                <w:szCs w:val="28"/>
              </w:rPr>
            </w:pPr>
            <w:r w:rsidRPr="00D34366">
              <w:rPr>
                <w:sz w:val="28"/>
                <w:szCs w:val="28"/>
              </w:rPr>
              <w:t xml:space="preserve">2018 год – 0,0 </w:t>
            </w:r>
            <w:r>
              <w:rPr>
                <w:sz w:val="28"/>
                <w:szCs w:val="28"/>
              </w:rPr>
              <w:t>руб.</w:t>
            </w:r>
          </w:p>
          <w:p w:rsidR="00FB7ADC" w:rsidRPr="00D34366" w:rsidRDefault="00FB7ADC" w:rsidP="00FB7ADC">
            <w:pPr>
              <w:rPr>
                <w:sz w:val="28"/>
                <w:szCs w:val="28"/>
              </w:rPr>
            </w:pPr>
            <w:r w:rsidRPr="00D34366">
              <w:rPr>
                <w:sz w:val="28"/>
                <w:szCs w:val="28"/>
              </w:rPr>
              <w:t xml:space="preserve">2019 год – 0,0 </w:t>
            </w:r>
            <w:r>
              <w:rPr>
                <w:sz w:val="28"/>
                <w:szCs w:val="28"/>
              </w:rPr>
              <w:t>руб.</w:t>
            </w:r>
          </w:p>
          <w:p w:rsidR="00FB7ADC" w:rsidRDefault="00FB7ADC" w:rsidP="00FB7ADC">
            <w:pPr>
              <w:rPr>
                <w:sz w:val="28"/>
                <w:szCs w:val="28"/>
              </w:rPr>
            </w:pPr>
            <w:r w:rsidRPr="00D34366">
              <w:rPr>
                <w:sz w:val="28"/>
                <w:szCs w:val="28"/>
              </w:rPr>
              <w:t xml:space="preserve">2020 год – 0,0 </w:t>
            </w:r>
            <w:r>
              <w:rPr>
                <w:sz w:val="28"/>
                <w:szCs w:val="28"/>
              </w:rPr>
              <w:t>руб.</w:t>
            </w:r>
          </w:p>
          <w:p w:rsidR="00FB7ADC" w:rsidRDefault="00FB7ADC" w:rsidP="00FB7ADC">
            <w:pPr>
              <w:rPr>
                <w:sz w:val="28"/>
                <w:szCs w:val="28"/>
              </w:rPr>
            </w:pPr>
            <w:r>
              <w:rPr>
                <w:sz w:val="28"/>
                <w:szCs w:val="28"/>
              </w:rPr>
              <w:t>2021 год – 0,0 руб.</w:t>
            </w:r>
          </w:p>
          <w:p w:rsidR="00FB7ADC" w:rsidRDefault="00FB7ADC" w:rsidP="00FB7ADC">
            <w:pPr>
              <w:jc w:val="both"/>
              <w:rPr>
                <w:sz w:val="28"/>
                <w:szCs w:val="28"/>
              </w:rPr>
            </w:pPr>
            <w:r w:rsidRPr="00D34366">
              <w:rPr>
                <w:sz w:val="28"/>
                <w:szCs w:val="28"/>
              </w:rPr>
              <w:t>за счет средств бюджета</w:t>
            </w:r>
            <w:r>
              <w:rPr>
                <w:sz w:val="28"/>
                <w:szCs w:val="28"/>
              </w:rPr>
              <w:t xml:space="preserve"> Палехского муниципального района</w:t>
            </w:r>
            <w:r w:rsidRPr="00D34366">
              <w:rPr>
                <w:sz w:val="28"/>
                <w:szCs w:val="28"/>
              </w:rPr>
              <w:t>:</w:t>
            </w:r>
          </w:p>
          <w:p w:rsidR="00FB7ADC" w:rsidRPr="00C70010" w:rsidRDefault="00FB7ADC" w:rsidP="00FB7ADC">
            <w:pPr>
              <w:rPr>
                <w:sz w:val="28"/>
                <w:szCs w:val="28"/>
              </w:rPr>
            </w:pPr>
            <w:r w:rsidRPr="00C70010">
              <w:rPr>
                <w:sz w:val="28"/>
                <w:szCs w:val="28"/>
              </w:rPr>
              <w:t>2014 – 500000,00 руб.,</w:t>
            </w:r>
          </w:p>
          <w:p w:rsidR="00FB7ADC" w:rsidRDefault="00FB7ADC" w:rsidP="00FB7ADC">
            <w:pPr>
              <w:rPr>
                <w:sz w:val="28"/>
                <w:szCs w:val="28"/>
              </w:rPr>
            </w:pPr>
            <w:r w:rsidRPr="00C70010">
              <w:rPr>
                <w:sz w:val="28"/>
                <w:szCs w:val="28"/>
              </w:rPr>
              <w:t>2015 – 750423,15 руб.,</w:t>
            </w:r>
          </w:p>
          <w:p w:rsidR="00FB7ADC" w:rsidRPr="00D34366" w:rsidRDefault="00FB7ADC" w:rsidP="00FB7ADC">
            <w:pPr>
              <w:rPr>
                <w:sz w:val="28"/>
                <w:szCs w:val="28"/>
              </w:rPr>
            </w:pPr>
            <w:r w:rsidRPr="00D34366">
              <w:rPr>
                <w:sz w:val="28"/>
                <w:szCs w:val="28"/>
              </w:rPr>
              <w:t xml:space="preserve">2016 год – 0,0 </w:t>
            </w:r>
            <w:r>
              <w:rPr>
                <w:sz w:val="28"/>
                <w:szCs w:val="28"/>
              </w:rPr>
              <w:t>руб.</w:t>
            </w:r>
          </w:p>
          <w:p w:rsidR="00FB7ADC" w:rsidRPr="00D34366" w:rsidRDefault="00FB7ADC" w:rsidP="00FB7ADC">
            <w:pPr>
              <w:jc w:val="both"/>
              <w:rPr>
                <w:sz w:val="28"/>
                <w:szCs w:val="28"/>
              </w:rPr>
            </w:pPr>
            <w:r>
              <w:rPr>
                <w:sz w:val="28"/>
                <w:szCs w:val="28"/>
              </w:rPr>
              <w:t>2017 год – 0,</w:t>
            </w:r>
            <w:r w:rsidRPr="00D34366">
              <w:rPr>
                <w:sz w:val="28"/>
                <w:szCs w:val="28"/>
              </w:rPr>
              <w:t xml:space="preserve">0 </w:t>
            </w:r>
            <w:r>
              <w:rPr>
                <w:sz w:val="28"/>
                <w:szCs w:val="28"/>
              </w:rPr>
              <w:t>руб.</w:t>
            </w:r>
          </w:p>
          <w:p w:rsidR="00FB7ADC" w:rsidRPr="00D34366" w:rsidRDefault="00FB7ADC" w:rsidP="00FB7ADC">
            <w:pPr>
              <w:jc w:val="both"/>
              <w:rPr>
                <w:sz w:val="28"/>
                <w:szCs w:val="28"/>
              </w:rPr>
            </w:pPr>
            <w:r w:rsidRPr="00D34366">
              <w:rPr>
                <w:sz w:val="28"/>
                <w:szCs w:val="28"/>
              </w:rPr>
              <w:t xml:space="preserve">2018 год – 0,0 </w:t>
            </w:r>
            <w:r>
              <w:rPr>
                <w:sz w:val="28"/>
                <w:szCs w:val="28"/>
              </w:rPr>
              <w:t>руб.</w:t>
            </w:r>
          </w:p>
          <w:p w:rsidR="00FB7ADC" w:rsidRPr="00D34366" w:rsidRDefault="00FB7ADC" w:rsidP="00FB7ADC">
            <w:pPr>
              <w:rPr>
                <w:sz w:val="28"/>
                <w:szCs w:val="28"/>
              </w:rPr>
            </w:pPr>
            <w:r w:rsidRPr="00D34366">
              <w:rPr>
                <w:sz w:val="28"/>
                <w:szCs w:val="28"/>
              </w:rPr>
              <w:t xml:space="preserve">2019 год – 0,0 </w:t>
            </w:r>
            <w:r>
              <w:rPr>
                <w:sz w:val="28"/>
                <w:szCs w:val="28"/>
              </w:rPr>
              <w:t>руб.</w:t>
            </w:r>
          </w:p>
          <w:p w:rsidR="00FB7ADC" w:rsidRDefault="00FB7ADC" w:rsidP="00FB7ADC">
            <w:pPr>
              <w:rPr>
                <w:sz w:val="28"/>
                <w:szCs w:val="28"/>
              </w:rPr>
            </w:pPr>
            <w:r w:rsidRPr="00D34366">
              <w:rPr>
                <w:sz w:val="28"/>
                <w:szCs w:val="28"/>
              </w:rPr>
              <w:t xml:space="preserve">2020 год – </w:t>
            </w:r>
            <w:r>
              <w:rPr>
                <w:sz w:val="28"/>
                <w:szCs w:val="28"/>
              </w:rPr>
              <w:t>200000</w:t>
            </w:r>
            <w:r w:rsidRPr="00D34366">
              <w:rPr>
                <w:sz w:val="28"/>
                <w:szCs w:val="28"/>
              </w:rPr>
              <w:t xml:space="preserve">,0 </w:t>
            </w:r>
            <w:r>
              <w:rPr>
                <w:sz w:val="28"/>
                <w:szCs w:val="28"/>
              </w:rPr>
              <w:t>руб.</w:t>
            </w:r>
          </w:p>
          <w:p w:rsidR="00FB7ADC" w:rsidRPr="00D34366" w:rsidRDefault="00FB7ADC" w:rsidP="00FB7ADC">
            <w:pPr>
              <w:rPr>
                <w:sz w:val="28"/>
                <w:szCs w:val="28"/>
              </w:rPr>
            </w:pPr>
            <w:r>
              <w:rPr>
                <w:sz w:val="28"/>
                <w:szCs w:val="28"/>
              </w:rPr>
              <w:t>2021 год – 200000,0 руб.</w:t>
            </w:r>
          </w:p>
          <w:p w:rsidR="00FB7ADC" w:rsidRPr="00D34366" w:rsidRDefault="00FB7ADC" w:rsidP="00FB7ADC">
            <w:pPr>
              <w:jc w:val="both"/>
              <w:rPr>
                <w:sz w:val="28"/>
                <w:szCs w:val="28"/>
              </w:rPr>
            </w:pPr>
            <w:r w:rsidRPr="00D34366">
              <w:rPr>
                <w:sz w:val="28"/>
                <w:szCs w:val="28"/>
              </w:rPr>
              <w:t>за счет средств бюджета Палехского городского поселения:</w:t>
            </w:r>
          </w:p>
          <w:p w:rsidR="00FB7ADC" w:rsidRPr="00D34366" w:rsidRDefault="00FB7ADC" w:rsidP="00FB7ADC">
            <w:pPr>
              <w:rPr>
                <w:sz w:val="28"/>
                <w:szCs w:val="28"/>
              </w:rPr>
            </w:pPr>
            <w:r w:rsidRPr="00D34366">
              <w:rPr>
                <w:sz w:val="28"/>
                <w:szCs w:val="28"/>
              </w:rPr>
              <w:t xml:space="preserve">2016 год – 0,0 </w:t>
            </w:r>
            <w:r>
              <w:rPr>
                <w:sz w:val="28"/>
                <w:szCs w:val="28"/>
              </w:rPr>
              <w:t>руб.</w:t>
            </w:r>
          </w:p>
          <w:p w:rsidR="00FB7ADC" w:rsidRPr="00D34366" w:rsidRDefault="00FB7ADC" w:rsidP="00FB7ADC">
            <w:pPr>
              <w:jc w:val="both"/>
              <w:rPr>
                <w:sz w:val="28"/>
                <w:szCs w:val="28"/>
              </w:rPr>
            </w:pPr>
            <w:r>
              <w:rPr>
                <w:sz w:val="28"/>
                <w:szCs w:val="28"/>
              </w:rPr>
              <w:t>2017 год – 329433,65</w:t>
            </w:r>
            <w:r w:rsidRPr="00D34366">
              <w:rPr>
                <w:sz w:val="28"/>
                <w:szCs w:val="28"/>
              </w:rPr>
              <w:t xml:space="preserve"> </w:t>
            </w:r>
            <w:r>
              <w:rPr>
                <w:sz w:val="28"/>
                <w:szCs w:val="28"/>
              </w:rPr>
              <w:t>руб.</w:t>
            </w:r>
          </w:p>
          <w:p w:rsidR="00FB7ADC" w:rsidRPr="00D34366" w:rsidRDefault="00FB7ADC" w:rsidP="00FB7ADC">
            <w:pPr>
              <w:jc w:val="both"/>
              <w:rPr>
                <w:sz w:val="28"/>
                <w:szCs w:val="28"/>
              </w:rPr>
            </w:pPr>
            <w:r w:rsidRPr="00D34366">
              <w:rPr>
                <w:sz w:val="28"/>
                <w:szCs w:val="28"/>
              </w:rPr>
              <w:t xml:space="preserve">2018 год – 0,0 </w:t>
            </w:r>
            <w:r>
              <w:rPr>
                <w:sz w:val="28"/>
                <w:szCs w:val="28"/>
              </w:rPr>
              <w:t>руб.</w:t>
            </w:r>
          </w:p>
          <w:p w:rsidR="00FB7ADC" w:rsidRPr="00D34366" w:rsidRDefault="00FB7ADC" w:rsidP="00FB7ADC">
            <w:pPr>
              <w:rPr>
                <w:sz w:val="28"/>
                <w:szCs w:val="28"/>
              </w:rPr>
            </w:pPr>
            <w:r w:rsidRPr="00D34366">
              <w:rPr>
                <w:sz w:val="28"/>
                <w:szCs w:val="28"/>
              </w:rPr>
              <w:t xml:space="preserve">2019 год – 0,0 </w:t>
            </w:r>
            <w:r>
              <w:rPr>
                <w:sz w:val="28"/>
                <w:szCs w:val="28"/>
              </w:rPr>
              <w:t>руб.</w:t>
            </w:r>
          </w:p>
          <w:p w:rsidR="00FB7ADC" w:rsidRDefault="00FB7ADC" w:rsidP="00FB7ADC">
            <w:pPr>
              <w:rPr>
                <w:sz w:val="28"/>
                <w:szCs w:val="28"/>
              </w:rPr>
            </w:pPr>
            <w:r w:rsidRPr="00D34366">
              <w:rPr>
                <w:sz w:val="28"/>
                <w:szCs w:val="28"/>
              </w:rPr>
              <w:t xml:space="preserve">2020 год – 0,0 </w:t>
            </w:r>
            <w:r>
              <w:rPr>
                <w:sz w:val="28"/>
                <w:szCs w:val="28"/>
              </w:rPr>
              <w:t>руб.</w:t>
            </w:r>
          </w:p>
          <w:p w:rsidR="00FB7ADC" w:rsidRPr="00D34366" w:rsidRDefault="00FB7ADC" w:rsidP="00FB7ADC">
            <w:pPr>
              <w:rPr>
                <w:sz w:val="28"/>
                <w:szCs w:val="28"/>
              </w:rPr>
            </w:pPr>
            <w:r>
              <w:rPr>
                <w:sz w:val="28"/>
                <w:szCs w:val="28"/>
              </w:rPr>
              <w:t>2021 год – 0,0 руб.</w:t>
            </w:r>
          </w:p>
        </w:tc>
      </w:tr>
      <w:tr w:rsidR="00FB7ADC" w:rsidRPr="00D34366" w:rsidTr="00FB7ADC">
        <w:tc>
          <w:tcPr>
            <w:tcW w:w="4785" w:type="dxa"/>
          </w:tcPr>
          <w:p w:rsidR="00FB7ADC" w:rsidRPr="00D34366" w:rsidRDefault="00FB7ADC" w:rsidP="00FB7ADC">
            <w:pPr>
              <w:rPr>
                <w:sz w:val="28"/>
                <w:szCs w:val="28"/>
              </w:rPr>
            </w:pPr>
            <w:r w:rsidRPr="00D34366">
              <w:rPr>
                <w:sz w:val="28"/>
                <w:szCs w:val="28"/>
              </w:rPr>
              <w:lastRenderedPageBreak/>
              <w:t>Ожидаемые результаты реализации подпрограммы</w:t>
            </w:r>
          </w:p>
        </w:tc>
        <w:tc>
          <w:tcPr>
            <w:tcW w:w="4786" w:type="dxa"/>
          </w:tcPr>
          <w:p w:rsidR="00FB7ADC" w:rsidRPr="00D34366" w:rsidRDefault="00FB7ADC" w:rsidP="00FB7ADC">
            <w:pPr>
              <w:pStyle w:val="Pro-Gramma"/>
              <w:spacing w:before="0" w:after="0" w:line="240" w:lineRule="auto"/>
              <w:ind w:firstLine="35"/>
              <w:jc w:val="left"/>
            </w:pPr>
            <w:r w:rsidRPr="00D34366">
              <w:t>В результате реализации Подпрограммы за период с 201</w:t>
            </w:r>
            <w:r>
              <w:t>4 года по 2021</w:t>
            </w:r>
            <w:r w:rsidRPr="00D34366">
              <w:t xml:space="preserve"> год 1</w:t>
            </w:r>
            <w:r>
              <w:t>0 молодых семей</w:t>
            </w:r>
            <w:r w:rsidRPr="00D34366">
              <w:t xml:space="preserve"> улучш</w:t>
            </w:r>
            <w:r>
              <w:t>а</w:t>
            </w:r>
            <w:r w:rsidRPr="00D34366">
              <w:t>т свои жилищные условия</w:t>
            </w:r>
          </w:p>
        </w:tc>
      </w:tr>
    </w:tbl>
    <w:p w:rsidR="00FB7ADC" w:rsidRDefault="00FB7ADC" w:rsidP="00FB7ADC">
      <w:pPr>
        <w:pStyle w:val="41"/>
        <w:spacing w:before="0"/>
        <w:ind w:left="0" w:firstLine="0"/>
        <w:rPr>
          <w:i w:val="0"/>
        </w:rPr>
      </w:pPr>
    </w:p>
    <w:p w:rsidR="00FB7ADC" w:rsidRDefault="00FB7ADC" w:rsidP="00FB7ADC">
      <w:pPr>
        <w:pStyle w:val="41"/>
        <w:spacing w:before="0"/>
        <w:ind w:left="0" w:firstLine="0"/>
        <w:rPr>
          <w:i w:val="0"/>
        </w:rPr>
      </w:pPr>
      <w:r w:rsidRPr="00D34366">
        <w:rPr>
          <w:i w:val="0"/>
        </w:rPr>
        <w:t>2. Характеристика основных мероприятий подпрограммы</w:t>
      </w:r>
    </w:p>
    <w:p w:rsidR="00FB7ADC" w:rsidRDefault="00FB7ADC" w:rsidP="00FB7ADC">
      <w:pPr>
        <w:pStyle w:val="41"/>
        <w:spacing w:before="0" w:after="0" w:line="240" w:lineRule="auto"/>
        <w:ind w:left="0" w:firstLine="709"/>
        <w:jc w:val="both"/>
        <w:rPr>
          <w:b w:val="0"/>
          <w:i w:val="0"/>
        </w:rPr>
      </w:pPr>
      <w:r w:rsidRPr="00825529">
        <w:rPr>
          <w:b w:val="0"/>
          <w:i w:val="0"/>
        </w:rPr>
        <w:t>Настоящая подпрограмма (далее - Подпрограмма) предусматривает продолжение реализации незавершенных мероприятий подпрограммы «Обеспечение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FB7ADC" w:rsidRPr="003460E5" w:rsidRDefault="00FB7ADC" w:rsidP="00FB7ADC">
      <w:pPr>
        <w:pStyle w:val="41"/>
        <w:spacing w:before="0" w:after="0" w:line="240" w:lineRule="auto"/>
        <w:ind w:left="0" w:firstLine="709"/>
        <w:jc w:val="both"/>
        <w:rPr>
          <w:b w:val="0"/>
          <w:i w:val="0"/>
        </w:rPr>
      </w:pPr>
      <w:r w:rsidRPr="00825529">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Социальные выплаты используются:</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r w:rsidR="007E0C57" w:rsidRPr="00D34366">
        <w:rPr>
          <w:rFonts w:ascii="Times New Roman" w:hAnsi="Times New Roman" w:cs="Times New Roman"/>
          <w:sz w:val="28"/>
          <w:szCs w:val="28"/>
        </w:rPr>
        <w:t>уплаты,</w:t>
      </w:r>
      <w:r w:rsidRPr="00D34366">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34366">
        <w:rPr>
          <w:rFonts w:ascii="Times New Roman" w:hAnsi="Times New Roman" w:cs="Times New Roman"/>
          <w:sz w:val="28"/>
          <w:szCs w:val="28"/>
        </w:rPr>
        <w:t>д</w:t>
      </w:r>
      <w:proofErr w:type="spellEnd"/>
      <w:r w:rsidRPr="00D34366">
        <w:rPr>
          <w:rFonts w:ascii="Times New Roman" w:hAnsi="Times New Roman" w:cs="Times New Roman"/>
          <w:sz w:val="28"/>
          <w:szCs w:val="28"/>
        </w:rPr>
        <w:t>) для оплаты цены договора с уполномоченной организацией на приобретение в интересах молодой семьи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Согласие должно быть оформлено в соответствии со </w:t>
      </w:r>
      <w:hyperlink r:id="rId10" w:history="1">
        <w:r w:rsidRPr="00D34366">
          <w:rPr>
            <w:rFonts w:ascii="Times New Roman" w:hAnsi="Times New Roman" w:cs="Times New Roman"/>
            <w:sz w:val="28"/>
            <w:szCs w:val="28"/>
          </w:rPr>
          <w:t>статьей 9</w:t>
        </w:r>
      </w:hyperlink>
      <w:r w:rsidRPr="00D34366">
        <w:rPr>
          <w:rFonts w:ascii="Times New Roman" w:hAnsi="Times New Roman" w:cs="Times New Roman"/>
          <w:sz w:val="28"/>
          <w:szCs w:val="28"/>
        </w:rPr>
        <w:t xml:space="preserve"> Федерального закона от 27.07.2006 N 152-ФЗ "О персональных данных".</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B7ADC" w:rsidRPr="00D34366" w:rsidRDefault="00D815E3" w:rsidP="00FB7ADC">
      <w:pPr>
        <w:autoSpaceDE w:val="0"/>
        <w:autoSpaceDN w:val="0"/>
        <w:adjustRightInd w:val="0"/>
        <w:spacing w:after="0"/>
        <w:ind w:firstLine="709"/>
        <w:jc w:val="both"/>
        <w:rPr>
          <w:rFonts w:ascii="Times New Roman" w:hAnsi="Times New Roman" w:cs="Times New Roman"/>
          <w:sz w:val="28"/>
          <w:szCs w:val="28"/>
        </w:rPr>
      </w:pPr>
      <w:hyperlink r:id="rId11" w:history="1">
        <w:proofErr w:type="gramStart"/>
        <w:r w:rsidR="00FB7ADC" w:rsidRPr="00D34366">
          <w:rPr>
            <w:rFonts w:ascii="Times New Roman" w:hAnsi="Times New Roman" w:cs="Times New Roman"/>
            <w:sz w:val="28"/>
            <w:szCs w:val="28"/>
          </w:rPr>
          <w:t>Порядок</w:t>
        </w:r>
      </w:hyperlink>
      <w:r w:rsidR="00FB7ADC" w:rsidRPr="00D34366">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FB7ADC" w:rsidRPr="00D34366">
        <w:rPr>
          <w:rFonts w:ascii="Times New Roman" w:hAnsi="Times New Roman" w:cs="Times New Roman"/>
          <w:bCs/>
          <w:sz w:val="28"/>
          <w:szCs w:val="28"/>
        </w:rPr>
        <w:t xml:space="preserve"> государственной программы</w:t>
      </w:r>
      <w:r w:rsidR="00FB7ADC"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w:t>
      </w:r>
      <w:proofErr w:type="gramEnd"/>
      <w:r w:rsidR="00FB7ADC" w:rsidRPr="00D34366">
        <w:rPr>
          <w:rFonts w:ascii="Times New Roman" w:hAnsi="Times New Roman" w:cs="Times New Roman"/>
          <w:sz w:val="28"/>
          <w:szCs w:val="28"/>
        </w:rPr>
        <w:t xml:space="preserve"> области от 13.11.2013 года № 458-п.</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sidRPr="00D34366">
          <w:rPr>
            <w:rFonts w:ascii="Times New Roman" w:hAnsi="Times New Roman" w:cs="Times New Roman"/>
            <w:sz w:val="28"/>
            <w:szCs w:val="28"/>
          </w:rPr>
          <w:t>Правилами</w:t>
        </w:r>
      </w:hyperlink>
      <w:r w:rsidRPr="00D3436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федеральной целевой программе "Жилище" на 2015 - 2020 годы".</w:t>
      </w:r>
    </w:p>
    <w:p w:rsidR="00FB7ADC" w:rsidRPr="00D34366" w:rsidRDefault="00FB7ADC" w:rsidP="00FB7ADC">
      <w:pPr>
        <w:autoSpaceDE w:val="0"/>
        <w:autoSpaceDN w:val="0"/>
        <w:adjustRightInd w:val="0"/>
        <w:spacing w:after="0"/>
        <w:ind w:firstLine="709"/>
        <w:jc w:val="both"/>
        <w:rPr>
          <w:rFonts w:ascii="Times New Roman" w:hAnsi="Times New Roman" w:cs="Times New Roman"/>
          <w:sz w:val="28"/>
          <w:szCs w:val="28"/>
        </w:rPr>
      </w:pPr>
      <w:proofErr w:type="gramStart"/>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sidRPr="00D34366">
        <w:rPr>
          <w:rFonts w:ascii="Times New Roman" w:hAnsi="Times New Roman" w:cs="Times New Roman"/>
          <w:sz w:val="28"/>
          <w:szCs w:val="28"/>
        </w:rPr>
        <w:t>софинансирования</w:t>
      </w:r>
      <w:proofErr w:type="spellEnd"/>
      <w:r w:rsidRPr="00D34366">
        <w:rPr>
          <w:rFonts w:ascii="Times New Roman" w:hAnsi="Times New Roman" w:cs="Times New Roman"/>
          <w:sz w:val="28"/>
          <w:szCs w:val="28"/>
        </w:rPr>
        <w:t xml:space="preserve">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w:t>
      </w:r>
      <w:proofErr w:type="spellStart"/>
      <w:r w:rsidRPr="00D34366">
        <w:rPr>
          <w:rFonts w:ascii="Times New Roman" w:hAnsi="Times New Roman" w:cs="Times New Roman"/>
          <w:sz w:val="28"/>
          <w:szCs w:val="28"/>
        </w:rPr>
        <w:t>ДСОблм</w:t>
      </w:r>
      <w:proofErr w:type="spellEnd"/>
      <w:r w:rsidRPr="00D34366">
        <w:rPr>
          <w:rFonts w:ascii="Times New Roman" w:hAnsi="Times New Roman" w:cs="Times New Roman"/>
          <w:sz w:val="28"/>
          <w:szCs w:val="28"/>
        </w:rPr>
        <w:t>.</w:t>
      </w:r>
      <w:proofErr w:type="gramEnd"/>
      <w:r w:rsidRPr="00D34366">
        <w:rPr>
          <w:rFonts w:ascii="Times New Roman" w:hAnsi="Times New Roman" w:cs="Times New Roman"/>
          <w:sz w:val="28"/>
          <w:szCs w:val="28"/>
        </w:rPr>
        <w:t xml:space="preserve"> </w:t>
      </w:r>
      <w:proofErr w:type="gramStart"/>
      <w:r w:rsidRPr="00D34366">
        <w:rPr>
          <w:rFonts w:ascii="Times New Roman" w:hAnsi="Times New Roman" w:cs="Times New Roman"/>
          <w:sz w:val="28"/>
          <w:szCs w:val="28"/>
        </w:rPr>
        <w:t xml:space="preserve">При этом доля средств бюджета Ивановской области и местного бюджета, направляемых на </w:t>
      </w:r>
      <w:r w:rsidRPr="00D34366">
        <w:rPr>
          <w:rFonts w:ascii="Times New Roman" w:hAnsi="Times New Roman" w:cs="Times New Roman"/>
          <w:sz w:val="28"/>
          <w:szCs w:val="28"/>
        </w:rPr>
        <w:lastRenderedPageBreak/>
        <w:t>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roofErr w:type="gramEnd"/>
    </w:p>
    <w:p w:rsidR="00FB7ADC" w:rsidRPr="00D34366" w:rsidRDefault="00FB7ADC" w:rsidP="00FB7ADC">
      <w:pPr>
        <w:autoSpaceDE w:val="0"/>
        <w:autoSpaceDN w:val="0"/>
        <w:adjustRightInd w:val="0"/>
        <w:spacing w:after="0"/>
        <w:ind w:firstLine="709"/>
        <w:jc w:val="both"/>
        <w:rPr>
          <w:rFonts w:ascii="Times New Roman" w:hAnsi="Times New Roman" w:cs="Times New Roman"/>
          <w:sz w:val="28"/>
          <w:szCs w:val="28"/>
        </w:rPr>
      </w:pPr>
      <w:proofErr w:type="gramStart"/>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sidRPr="00D34366">
        <w:rPr>
          <w:rFonts w:ascii="Times New Roman" w:hAnsi="Times New Roman" w:cs="Times New Roman"/>
          <w:sz w:val="28"/>
          <w:szCs w:val="28"/>
        </w:rPr>
        <w:t>софинансирования</w:t>
      </w:r>
      <w:proofErr w:type="spellEnd"/>
      <w:r w:rsidRPr="00D34366">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w:t>
      </w:r>
      <w:proofErr w:type="gramEnd"/>
      <w:r w:rsidRPr="00D34366">
        <w:rPr>
          <w:rFonts w:ascii="Times New Roman" w:hAnsi="Times New Roman" w:cs="Times New Roman"/>
          <w:sz w:val="28"/>
          <w:szCs w:val="28"/>
        </w:rPr>
        <w:t xml:space="preserve">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spacing w:after="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sidRPr="00D34366">
        <w:rPr>
          <w:rFonts w:ascii="Times New Roman" w:hAnsi="Times New Roman" w:cs="Times New Roman"/>
          <w:sz w:val="28"/>
          <w:szCs w:val="28"/>
        </w:rPr>
        <w:t>софинансирования</w:t>
      </w:r>
      <w:proofErr w:type="spellEnd"/>
      <w:r w:rsidRPr="00D34366">
        <w:rPr>
          <w:rFonts w:ascii="Times New Roman" w:hAnsi="Times New Roman" w:cs="Times New Roman"/>
          <w:sz w:val="28"/>
          <w:szCs w:val="28"/>
        </w:rPr>
        <w:t xml:space="preserve">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sidRPr="00D34366">
        <w:rPr>
          <w:rFonts w:ascii="Times New Roman" w:hAnsi="Times New Roman" w:cs="Times New Roman"/>
          <w:sz w:val="28"/>
          <w:szCs w:val="28"/>
        </w:rPr>
        <w:t>софинансирования</w:t>
      </w:r>
      <w:proofErr w:type="spellEnd"/>
      <w:r w:rsidRPr="00D34366">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w:t>
      </w:r>
      <w:proofErr w:type="gramEnd"/>
      <w:r w:rsidRPr="00D34366">
        <w:rPr>
          <w:rFonts w:ascii="Times New Roman" w:hAnsi="Times New Roman" w:cs="Times New Roman"/>
          <w:sz w:val="28"/>
          <w:szCs w:val="28"/>
        </w:rPr>
        <w:t xml:space="preserve">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FB7ADC" w:rsidRPr="00D34366" w:rsidRDefault="00FB7ADC" w:rsidP="00FB7ADC">
      <w:pPr>
        <w:pStyle w:val="ConsPlusNormal"/>
        <w:ind w:firstLine="709"/>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sectPr w:rsidR="00FB7ADC" w:rsidRPr="00D34366" w:rsidSect="00FB7ADC">
          <w:pgSz w:w="11906" w:h="16838"/>
          <w:pgMar w:top="1134" w:right="1276" w:bottom="1134" w:left="1559" w:header="709" w:footer="709" w:gutter="0"/>
          <w:cols w:space="708"/>
          <w:docGrid w:linePitch="360"/>
        </w:sectPr>
      </w:pPr>
    </w:p>
    <w:p w:rsidR="00FB7ADC" w:rsidRPr="00D34366" w:rsidRDefault="00FB7ADC" w:rsidP="007E0C57">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center"/>
        <w:rPr>
          <w:rFonts w:ascii="Times New Roman" w:hAnsi="Times New Roman" w:cs="Times New Roman"/>
          <w:sz w:val="28"/>
          <w:szCs w:val="28"/>
        </w:rPr>
      </w:pPr>
    </w:p>
    <w:p w:rsidR="00FB7ADC" w:rsidRPr="00DF76E8" w:rsidRDefault="00FB7ADC" w:rsidP="00FB7ADC">
      <w:pPr>
        <w:pStyle w:val="ConsPlusNormal"/>
        <w:ind w:firstLine="540"/>
        <w:jc w:val="center"/>
        <w:rPr>
          <w:rFonts w:ascii="Times New Roman" w:hAnsi="Times New Roman" w:cs="Times New Roman"/>
          <w:b/>
          <w:sz w:val="28"/>
          <w:szCs w:val="28"/>
        </w:rPr>
      </w:pPr>
      <w:r w:rsidRPr="00DF76E8">
        <w:rPr>
          <w:rFonts w:ascii="Times New Roman" w:hAnsi="Times New Roman" w:cs="Times New Roman"/>
          <w:b/>
          <w:sz w:val="28"/>
          <w:szCs w:val="28"/>
        </w:rPr>
        <w:t>Подпрограмма предусматривает реализацию следующих мероприятий:</w:t>
      </w:r>
    </w:p>
    <w:p w:rsidR="00FB7ADC" w:rsidRPr="00D34366" w:rsidRDefault="00FB7ADC" w:rsidP="00FB7ADC">
      <w:pPr>
        <w:rPr>
          <w:rFonts w:ascii="Times New Roman" w:hAnsi="Times New Roman" w:cs="Times New Roman"/>
          <w:sz w:val="28"/>
          <w:szCs w:val="28"/>
        </w:rPr>
      </w:pPr>
    </w:p>
    <w:tbl>
      <w:tblPr>
        <w:tblStyle w:val="ad"/>
        <w:tblW w:w="13891" w:type="dxa"/>
        <w:tblInd w:w="534" w:type="dxa"/>
        <w:tblLayout w:type="fixed"/>
        <w:tblLook w:val="04A0"/>
      </w:tblPr>
      <w:tblGrid>
        <w:gridCol w:w="708"/>
        <w:gridCol w:w="8364"/>
        <w:gridCol w:w="3543"/>
        <w:gridCol w:w="1276"/>
      </w:tblGrid>
      <w:tr w:rsidR="00FB7ADC" w:rsidRPr="00D34366" w:rsidTr="00FB7ADC">
        <w:tc>
          <w:tcPr>
            <w:tcW w:w="708" w:type="dxa"/>
          </w:tcPr>
          <w:p w:rsidR="00FB7ADC" w:rsidRPr="00D34366" w:rsidRDefault="00FB7ADC" w:rsidP="00FB7ADC">
            <w:pPr>
              <w:jc w:val="center"/>
              <w:rPr>
                <w:rFonts w:eastAsia="Arial Unicode MS"/>
                <w:b/>
                <w:sz w:val="28"/>
                <w:szCs w:val="28"/>
              </w:rPr>
            </w:pPr>
            <w:r w:rsidRPr="00D34366">
              <w:rPr>
                <w:rFonts w:eastAsia="Arial Unicode MS"/>
                <w:b/>
                <w:sz w:val="28"/>
                <w:szCs w:val="28"/>
              </w:rPr>
              <w:t>№ п/п</w:t>
            </w:r>
          </w:p>
        </w:tc>
        <w:tc>
          <w:tcPr>
            <w:tcW w:w="8364" w:type="dxa"/>
          </w:tcPr>
          <w:p w:rsidR="00FB7ADC" w:rsidRPr="00D34366" w:rsidRDefault="00FB7ADC" w:rsidP="00FB7ADC">
            <w:pPr>
              <w:jc w:val="center"/>
              <w:rPr>
                <w:rFonts w:eastAsia="Arial Unicode MS"/>
                <w:b/>
                <w:sz w:val="28"/>
                <w:szCs w:val="28"/>
              </w:rPr>
            </w:pPr>
            <w:r w:rsidRPr="00D34366">
              <w:rPr>
                <w:rFonts w:eastAsia="Arial Unicode MS"/>
                <w:b/>
                <w:sz w:val="28"/>
                <w:szCs w:val="28"/>
              </w:rPr>
              <w:t>Наименование мероприятия</w:t>
            </w:r>
          </w:p>
        </w:tc>
        <w:tc>
          <w:tcPr>
            <w:tcW w:w="3543" w:type="dxa"/>
          </w:tcPr>
          <w:p w:rsidR="00FB7ADC" w:rsidRPr="00D34366" w:rsidRDefault="00FB7ADC" w:rsidP="00FB7ADC">
            <w:pPr>
              <w:jc w:val="center"/>
              <w:rPr>
                <w:rFonts w:eastAsia="Arial Unicode MS"/>
                <w:b/>
                <w:sz w:val="28"/>
                <w:szCs w:val="28"/>
              </w:rPr>
            </w:pPr>
            <w:r w:rsidRPr="00D34366">
              <w:rPr>
                <w:rFonts w:eastAsia="Arial Unicode MS"/>
                <w:b/>
                <w:sz w:val="28"/>
                <w:szCs w:val="28"/>
              </w:rPr>
              <w:t>Исполнитель</w:t>
            </w:r>
          </w:p>
        </w:tc>
        <w:tc>
          <w:tcPr>
            <w:tcW w:w="1276" w:type="dxa"/>
          </w:tcPr>
          <w:p w:rsidR="00FB7ADC" w:rsidRPr="00D34366" w:rsidRDefault="00FB7ADC" w:rsidP="00FB7ADC">
            <w:pPr>
              <w:jc w:val="center"/>
              <w:rPr>
                <w:rFonts w:eastAsia="Arial Unicode MS"/>
                <w:b/>
                <w:sz w:val="28"/>
                <w:szCs w:val="28"/>
              </w:rPr>
            </w:pPr>
            <w:r w:rsidRPr="00D34366">
              <w:rPr>
                <w:rFonts w:eastAsia="Arial Unicode MS"/>
                <w:b/>
                <w:sz w:val="28"/>
                <w:szCs w:val="28"/>
              </w:rPr>
              <w:t>Срок реализации мероприятия</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8364" w:type="dxa"/>
          </w:tcPr>
          <w:p w:rsidR="00FB7ADC" w:rsidRPr="00D34366" w:rsidRDefault="00FB7ADC" w:rsidP="00FB7ADC">
            <w:pPr>
              <w:autoSpaceDE w:val="0"/>
              <w:autoSpaceDN w:val="0"/>
              <w:adjustRightInd w:val="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Pr>
          <w:p w:rsidR="00FB7ADC" w:rsidRPr="00D34366" w:rsidRDefault="00FB7ADC" w:rsidP="00FB7ADC">
            <w:pPr>
              <w:rPr>
                <w:sz w:val="28"/>
                <w:szCs w:val="28"/>
              </w:rPr>
            </w:pPr>
            <w:r w:rsidRPr="00D34366">
              <w:rPr>
                <w:sz w:val="28"/>
                <w:szCs w:val="28"/>
              </w:rPr>
              <w:t>Управление муниципального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p w:rsidR="00FB7ADC" w:rsidRPr="00D34366" w:rsidRDefault="00FB7ADC" w:rsidP="00FB7ADC">
            <w:pPr>
              <w:rPr>
                <w:sz w:val="28"/>
                <w:szCs w:val="28"/>
              </w:rPr>
            </w:pPr>
            <w:r w:rsidRPr="00D34366">
              <w:rPr>
                <w:sz w:val="28"/>
                <w:szCs w:val="28"/>
              </w:rPr>
              <w:t>Отдел городского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p>
        </w:tc>
        <w:tc>
          <w:tcPr>
            <w:tcW w:w="8364" w:type="dxa"/>
          </w:tcPr>
          <w:p w:rsidR="00FB7ADC" w:rsidRPr="00D34366" w:rsidRDefault="00FB7ADC" w:rsidP="00FB7ADC">
            <w:pPr>
              <w:autoSpaceDE w:val="0"/>
              <w:autoSpaceDN w:val="0"/>
              <w:adjustRightInd w:val="0"/>
              <w:jc w:val="both"/>
              <w:rPr>
                <w:sz w:val="28"/>
                <w:szCs w:val="28"/>
              </w:rPr>
            </w:pPr>
            <w:proofErr w:type="gramStart"/>
            <w:r w:rsidRPr="00D34366">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w:t>
            </w:r>
            <w:proofErr w:type="gramEnd"/>
            <w:r w:rsidRPr="00D34366">
              <w:rPr>
                <w:sz w:val="28"/>
                <w:szCs w:val="28"/>
              </w:rPr>
              <w:t xml:space="preserve"> области от 13.11.2013 года № 458-п.</w:t>
            </w:r>
          </w:p>
        </w:tc>
        <w:tc>
          <w:tcPr>
            <w:tcW w:w="3543" w:type="dxa"/>
          </w:tcPr>
          <w:p w:rsidR="00FB7ADC" w:rsidRPr="00D34366" w:rsidRDefault="00FB7ADC" w:rsidP="00FB7ADC">
            <w:pPr>
              <w:rPr>
                <w:sz w:val="28"/>
                <w:szCs w:val="28"/>
              </w:rPr>
            </w:pPr>
            <w:r w:rsidRPr="00D34366">
              <w:rPr>
                <w:sz w:val="28"/>
                <w:szCs w:val="28"/>
              </w:rPr>
              <w:t>Управление муниципального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p w:rsidR="00FB7ADC" w:rsidRPr="00D34366" w:rsidRDefault="00FB7ADC" w:rsidP="00FB7ADC">
            <w:pPr>
              <w:rPr>
                <w:sz w:val="28"/>
                <w:szCs w:val="28"/>
              </w:rPr>
            </w:pPr>
            <w:r w:rsidRPr="00D34366">
              <w:rPr>
                <w:sz w:val="28"/>
                <w:szCs w:val="28"/>
              </w:rPr>
              <w:t>Отдел городского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8364" w:type="dxa"/>
          </w:tcPr>
          <w:p w:rsidR="00FB7ADC" w:rsidRPr="00D34366" w:rsidRDefault="00FB7ADC" w:rsidP="00FB7ADC">
            <w:pPr>
              <w:jc w:val="both"/>
              <w:rPr>
                <w:sz w:val="28"/>
                <w:szCs w:val="28"/>
              </w:rPr>
            </w:pPr>
            <w:proofErr w:type="gramStart"/>
            <w:r w:rsidRPr="00D34366">
              <w:rPr>
                <w:sz w:val="28"/>
                <w:szCs w:val="28"/>
              </w:rPr>
              <w:t xml:space="preserve">Признание молодых семей участниками подпрограммы, </w:t>
            </w:r>
            <w:r w:rsidRPr="00D34366">
              <w:rPr>
                <w:sz w:val="28"/>
                <w:szCs w:val="28"/>
              </w:rPr>
              <w:lastRenderedPageBreak/>
              <w:t>ф</w:t>
            </w:r>
            <w:r w:rsidRPr="00D34366">
              <w:rPr>
                <w:rFonts w:eastAsia="Arial Unicode MS"/>
                <w:sz w:val="28"/>
                <w:szCs w:val="28"/>
              </w:rPr>
              <w:t xml:space="preserve">ормирование и утверждение списка молодых семей Палехского муниципального района </w:t>
            </w:r>
            <w:r w:rsidRPr="00D34366">
              <w:rPr>
                <w:sz w:val="28"/>
                <w:szCs w:val="28"/>
              </w:rPr>
              <w:t>–</w:t>
            </w:r>
            <w:r w:rsidRPr="00D34366">
              <w:rPr>
                <w:rFonts w:eastAsia="Arial Unicode MS"/>
                <w:sz w:val="28"/>
                <w:szCs w:val="28"/>
              </w:rPr>
              <w:t xml:space="preserve"> </w:t>
            </w:r>
            <w:r w:rsidRPr="00D34366">
              <w:rPr>
                <w:sz w:val="28"/>
                <w:szCs w:val="28"/>
              </w:rPr>
              <w:t>участников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w:t>
            </w:r>
            <w:proofErr w:type="gramEnd"/>
            <w:r w:rsidRPr="00D34366">
              <w:rPr>
                <w:sz w:val="28"/>
                <w:szCs w:val="28"/>
              </w:rPr>
              <w:t xml:space="preserve"> Правительства Ивановской области от 13.11.2013 года № 458-п.</w:t>
            </w:r>
          </w:p>
        </w:tc>
        <w:tc>
          <w:tcPr>
            <w:tcW w:w="3543" w:type="dxa"/>
          </w:tcPr>
          <w:p w:rsidR="00FB7ADC" w:rsidRPr="00D34366" w:rsidRDefault="00FB7ADC" w:rsidP="00FB7ADC">
            <w:pPr>
              <w:rPr>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p w:rsidR="00FB7ADC" w:rsidRPr="00D34366" w:rsidRDefault="00FB7ADC" w:rsidP="00FB7ADC">
            <w:pPr>
              <w:rPr>
                <w:sz w:val="28"/>
                <w:szCs w:val="28"/>
              </w:rPr>
            </w:pPr>
            <w:r w:rsidRPr="00D34366">
              <w:rPr>
                <w:sz w:val="28"/>
                <w:szCs w:val="28"/>
              </w:rPr>
              <w:t>Отдел городского хозяйства</w:t>
            </w:r>
          </w:p>
          <w:p w:rsidR="00FB7ADC" w:rsidRPr="00D34366" w:rsidRDefault="00FB7ADC" w:rsidP="00FB7ADC">
            <w:pPr>
              <w:rPr>
                <w:rFonts w:eastAsia="Arial Unicode MS"/>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FB7ADC" w:rsidP="00FB7ADC">
            <w:pPr>
              <w:rPr>
                <w:sz w:val="28"/>
                <w:szCs w:val="28"/>
              </w:rPr>
            </w:pPr>
            <w:r w:rsidRPr="00D34366">
              <w:rPr>
                <w:sz w:val="28"/>
                <w:szCs w:val="28"/>
              </w:rPr>
              <w:lastRenderedPageBreak/>
              <w:t>ежегодн</w:t>
            </w:r>
            <w:r w:rsidRPr="00D34366">
              <w:rPr>
                <w:sz w:val="28"/>
                <w:szCs w:val="28"/>
              </w:rPr>
              <w:lastRenderedPageBreak/>
              <w:t>о, до 1 сентября</w:t>
            </w:r>
          </w:p>
          <w:p w:rsidR="00FB7ADC" w:rsidRPr="00D34366" w:rsidRDefault="00FB7ADC" w:rsidP="00FB7ADC">
            <w:pPr>
              <w:rPr>
                <w:rFonts w:eastAsia="Arial Unicode MS"/>
                <w:sz w:val="28"/>
                <w:szCs w:val="28"/>
              </w:rPr>
            </w:pP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3</w:t>
            </w:r>
          </w:p>
        </w:tc>
        <w:tc>
          <w:tcPr>
            <w:tcW w:w="8364" w:type="dxa"/>
          </w:tcPr>
          <w:p w:rsidR="00FB7ADC" w:rsidRPr="00D34366" w:rsidRDefault="00FB7ADC" w:rsidP="00FB7ADC">
            <w:pPr>
              <w:rPr>
                <w:sz w:val="28"/>
                <w:szCs w:val="28"/>
              </w:rPr>
            </w:pPr>
            <w:r w:rsidRPr="00D34366">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4</w:t>
            </w:r>
          </w:p>
        </w:tc>
        <w:tc>
          <w:tcPr>
            <w:tcW w:w="8364" w:type="dxa"/>
          </w:tcPr>
          <w:p w:rsidR="00FB7ADC" w:rsidRPr="00D34366" w:rsidRDefault="00FB7ADC" w:rsidP="00FB7ADC">
            <w:pPr>
              <w:rPr>
                <w:rFonts w:eastAsia="Arial Unicode MS"/>
                <w:sz w:val="28"/>
                <w:szCs w:val="28"/>
              </w:rPr>
            </w:pPr>
            <w:r w:rsidRPr="00D34366">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8364" w:type="dxa"/>
          </w:tcPr>
          <w:p w:rsidR="00FB7ADC" w:rsidRPr="00D34366" w:rsidRDefault="00FB7ADC" w:rsidP="00FB7ADC">
            <w:pPr>
              <w:rPr>
                <w:rFonts w:eastAsia="Arial Unicode MS"/>
                <w:sz w:val="28"/>
                <w:szCs w:val="28"/>
              </w:rPr>
            </w:pPr>
            <w:r w:rsidRPr="00D34366">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Pr>
          <w:p w:rsidR="00FB7ADC" w:rsidRPr="00D34366" w:rsidRDefault="00FB7ADC" w:rsidP="00FB7ADC">
            <w:pPr>
              <w:rPr>
                <w:rFonts w:eastAsia="Arial Unicode MS"/>
                <w:sz w:val="28"/>
                <w:szCs w:val="28"/>
              </w:rPr>
            </w:pPr>
            <w:r w:rsidRPr="00D34366">
              <w:rPr>
                <w:sz w:val="28"/>
                <w:szCs w:val="28"/>
              </w:rPr>
              <w:t xml:space="preserve">Управление муниципального хозяйства администрации Палехского </w:t>
            </w:r>
            <w:r w:rsidRPr="00D34366">
              <w:rPr>
                <w:sz w:val="28"/>
                <w:szCs w:val="28"/>
              </w:rPr>
              <w:lastRenderedPageBreak/>
              <w:t>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lastRenderedPageBreak/>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6</w:t>
            </w:r>
          </w:p>
        </w:tc>
        <w:tc>
          <w:tcPr>
            <w:tcW w:w="8364" w:type="dxa"/>
          </w:tcPr>
          <w:p w:rsidR="00FB7ADC" w:rsidRPr="00D34366" w:rsidRDefault="00FB7ADC" w:rsidP="00FB7ADC">
            <w:pPr>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ежеквартально</w:t>
            </w:r>
          </w:p>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7</w:t>
            </w:r>
          </w:p>
        </w:tc>
        <w:tc>
          <w:tcPr>
            <w:tcW w:w="8364" w:type="dxa"/>
          </w:tcPr>
          <w:p w:rsidR="00FB7ADC" w:rsidRPr="00D34366" w:rsidRDefault="00FB7ADC" w:rsidP="00FB7ADC">
            <w:pPr>
              <w:rPr>
                <w:sz w:val="28"/>
                <w:szCs w:val="28"/>
              </w:rPr>
            </w:pPr>
            <w:r w:rsidRPr="00D34366">
              <w:rPr>
                <w:sz w:val="28"/>
                <w:szCs w:val="28"/>
              </w:rPr>
              <w:t>Расчет размера социальных выплат, предоставляемых молодым 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Pr>
                <w:rFonts w:eastAsia="Arial Unicode MS"/>
                <w:sz w:val="28"/>
                <w:szCs w:val="28"/>
              </w:rPr>
              <w:t>2016-2021</w:t>
            </w:r>
          </w:p>
          <w:p w:rsidR="00FB7ADC" w:rsidRPr="00D34366" w:rsidRDefault="00FB7ADC" w:rsidP="00FB7ADC">
            <w:pPr>
              <w:rPr>
                <w:rFonts w:eastAsia="Arial Unicode MS"/>
                <w:sz w:val="28"/>
                <w:szCs w:val="28"/>
              </w:rPr>
            </w:pPr>
            <w:r w:rsidRPr="00D34366">
              <w:rPr>
                <w:rFonts w:eastAsia="Arial Unicode MS"/>
                <w:sz w:val="28"/>
                <w:szCs w:val="28"/>
              </w:rPr>
              <w:t>до 1 августа</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8</w:t>
            </w:r>
          </w:p>
        </w:tc>
        <w:tc>
          <w:tcPr>
            <w:tcW w:w="8364" w:type="dxa"/>
          </w:tcPr>
          <w:p w:rsidR="00FB7ADC" w:rsidRPr="00D34366" w:rsidRDefault="00FB7ADC" w:rsidP="00FB7ADC">
            <w:pPr>
              <w:rPr>
                <w:sz w:val="28"/>
                <w:szCs w:val="28"/>
              </w:rPr>
            </w:pPr>
            <w:r w:rsidRPr="00D34366">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8364" w:type="dxa"/>
          </w:tcPr>
          <w:p w:rsidR="00FB7ADC" w:rsidRPr="00D34366" w:rsidRDefault="00FB7ADC" w:rsidP="00FB7ADC">
            <w:pPr>
              <w:rPr>
                <w:rFonts w:eastAsia="Arial Unicode MS"/>
                <w:sz w:val="28"/>
                <w:szCs w:val="28"/>
              </w:rPr>
            </w:pPr>
            <w:r w:rsidRPr="00D34366">
              <w:rPr>
                <w:sz w:val="28"/>
                <w:szCs w:val="28"/>
              </w:rPr>
              <w:t>Определение ежегодного объема бюджетных ассигнований, на реализацию мероприятий подпрограммы</w:t>
            </w:r>
          </w:p>
        </w:tc>
        <w:tc>
          <w:tcPr>
            <w:tcW w:w="3543" w:type="dxa"/>
          </w:tcPr>
          <w:p w:rsidR="00FB7ADC" w:rsidRPr="00D34366" w:rsidRDefault="00FB7ADC" w:rsidP="00FB7ADC">
            <w:pPr>
              <w:rPr>
                <w:sz w:val="28"/>
                <w:szCs w:val="28"/>
              </w:rPr>
            </w:pPr>
            <w:r w:rsidRPr="00D34366">
              <w:rPr>
                <w:sz w:val="28"/>
                <w:szCs w:val="28"/>
              </w:rPr>
              <w:t>Администрация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10</w:t>
            </w:r>
          </w:p>
        </w:tc>
        <w:tc>
          <w:tcPr>
            <w:tcW w:w="8364" w:type="dxa"/>
          </w:tcPr>
          <w:p w:rsidR="00FB7ADC" w:rsidRPr="00D34366" w:rsidRDefault="00FB7ADC" w:rsidP="00FB7ADC">
            <w:pPr>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Pr>
          <w:p w:rsidR="00FB7ADC" w:rsidRPr="00D34366" w:rsidRDefault="00FB7ADC" w:rsidP="00FB7ADC">
            <w:pPr>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r>
            <w:r w:rsidRPr="00D34366">
              <w:rPr>
                <w:sz w:val="28"/>
                <w:szCs w:val="28"/>
              </w:rPr>
              <w:lastRenderedPageBreak/>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8364" w:type="dxa"/>
          </w:tcPr>
          <w:p w:rsidR="00FB7ADC" w:rsidRPr="00D34366" w:rsidRDefault="00FB7ADC" w:rsidP="00FB7ADC">
            <w:pPr>
              <w:rPr>
                <w:sz w:val="28"/>
                <w:szCs w:val="28"/>
              </w:rPr>
            </w:pPr>
            <w:r w:rsidRPr="00D34366">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8364" w:type="dxa"/>
          </w:tcPr>
          <w:p w:rsidR="00FB7ADC" w:rsidRPr="00D34366" w:rsidRDefault="00FB7ADC" w:rsidP="00FB7ADC">
            <w:pPr>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8364" w:type="dxa"/>
          </w:tcPr>
          <w:p w:rsidR="00FB7ADC" w:rsidRPr="00D34366" w:rsidRDefault="00FB7ADC" w:rsidP="00FB7ADC">
            <w:pPr>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FB7ADC">
            <w:pPr>
              <w:rPr>
                <w:rFonts w:eastAsia="Arial Unicode MS"/>
                <w:sz w:val="28"/>
                <w:szCs w:val="28"/>
              </w:rPr>
            </w:pPr>
            <w:r w:rsidRPr="00D34366">
              <w:rPr>
                <w:rFonts w:eastAsia="Arial Unicode MS"/>
                <w:sz w:val="28"/>
                <w:szCs w:val="28"/>
              </w:rPr>
              <w:t>2016-202</w:t>
            </w:r>
            <w:r>
              <w:rPr>
                <w:rFonts w:eastAsia="Arial Unicode MS"/>
                <w:sz w:val="28"/>
                <w:szCs w:val="28"/>
              </w:rPr>
              <w:t>1</w:t>
            </w:r>
          </w:p>
        </w:tc>
      </w:tr>
    </w:tbl>
    <w:p w:rsidR="00FB7ADC" w:rsidRPr="00D34366" w:rsidRDefault="00FB7ADC" w:rsidP="00FB7ADC">
      <w:pPr>
        <w:rPr>
          <w:rFonts w:ascii="Times New Roman" w:hAnsi="Times New Roman" w:cs="Times New Roman"/>
          <w:b/>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 xml:space="preserve">Мероприятия осуществляются в соответствии </w:t>
      </w:r>
      <w:proofErr w:type="gramStart"/>
      <w:r w:rsidRPr="00D34366">
        <w:rPr>
          <w:rFonts w:ascii="Times New Roman" w:hAnsi="Times New Roman" w:cs="Times New Roman"/>
          <w:b/>
          <w:sz w:val="28"/>
          <w:szCs w:val="28"/>
        </w:rPr>
        <w:t>с</w:t>
      </w:r>
      <w:proofErr w:type="gramEnd"/>
      <w:r w:rsidRPr="00D34366">
        <w:rPr>
          <w:rFonts w:ascii="Times New Roman" w:hAnsi="Times New Roman" w:cs="Times New Roman"/>
          <w:b/>
          <w:sz w:val="28"/>
          <w:szCs w:val="28"/>
        </w:rPr>
        <w:t>:</w:t>
      </w:r>
    </w:p>
    <w:p w:rsidR="00FB7ADC" w:rsidRPr="00D34366"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 Федеральной целевой программой "Жилище" на 2015 - 2020 годы, утвержденной постановлением Правительства Российской Федерации от 17 декабря 2010 г. N 1050:</w:t>
      </w:r>
    </w:p>
    <w:p w:rsidR="00FB7ADC" w:rsidRPr="00D34366" w:rsidRDefault="00FB7ADC" w:rsidP="00FB7AD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2015 - 2020 годы - Правила предоставления молодым семьям социальных выплат на приобретение (строительство) жилья и их использования;</w:t>
      </w: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Государственной </w:t>
      </w:r>
      <w:hyperlink r:id="rId13" w:history="1">
        <w:r w:rsidRPr="00D34366">
          <w:rPr>
            <w:rFonts w:ascii="Times New Roman" w:hAnsi="Times New Roman" w:cs="Times New Roman"/>
            <w:sz w:val="28"/>
            <w:szCs w:val="28"/>
          </w:rPr>
          <w:t>программой</w:t>
        </w:r>
      </w:hyperlink>
      <w:r w:rsidRPr="00D34366">
        <w:rPr>
          <w:rFonts w:ascii="Times New Roman" w:hAnsi="Times New Roman" w:cs="Times New Roman"/>
          <w:sz w:val="28"/>
          <w:szCs w:val="28"/>
        </w:rPr>
        <w:t xml:space="preserve"> Ивановской области </w:t>
      </w:r>
      <w:r w:rsidRPr="00DF76E8">
        <w:rPr>
          <w:rFonts w:ascii="Times New Roman" w:hAnsi="Times New Roman" w:cs="Times New Roman"/>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sidRPr="00D34366">
        <w:rPr>
          <w:rFonts w:ascii="Times New Roman" w:hAnsi="Times New Roman" w:cs="Times New Roman"/>
          <w:sz w:val="28"/>
          <w:szCs w:val="28"/>
        </w:rPr>
        <w:t xml:space="preserve">, утвержденной постановлением Правительства Ивановской области от </w:t>
      </w:r>
      <w:r w:rsidRPr="004F4358">
        <w:rPr>
          <w:rFonts w:ascii="Times New Roman" w:hAnsi="Times New Roman" w:cs="Times New Roman"/>
          <w:sz w:val="28"/>
          <w:szCs w:val="28"/>
        </w:rPr>
        <w:t>06.12.2017 № 460-п</w:t>
      </w:r>
      <w:r w:rsidRPr="00D34366">
        <w:rPr>
          <w:rFonts w:ascii="Times New Roman" w:hAnsi="Times New Roman" w:cs="Times New Roman"/>
          <w:sz w:val="28"/>
          <w:szCs w:val="28"/>
        </w:rPr>
        <w:t>.:</w:t>
      </w:r>
      <w:r w:rsidRPr="00DF76E8">
        <w:rPr>
          <w:sz w:val="28"/>
          <w:szCs w:val="28"/>
        </w:rPr>
        <w:t xml:space="preserve"> </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autoSpaceDE w:val="0"/>
        <w:autoSpaceDN w:val="0"/>
        <w:adjustRightInd w:val="0"/>
        <w:spacing w:after="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spacing w:after="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spacing w:after="0"/>
        <w:jc w:val="both"/>
        <w:rPr>
          <w:rFonts w:ascii="Times New Roman" w:hAnsi="Times New Roman" w:cs="Times New Roman"/>
          <w:sz w:val="28"/>
          <w:szCs w:val="28"/>
        </w:rPr>
      </w:pPr>
    </w:p>
    <w:p w:rsidR="00FB7ADC" w:rsidRPr="00D34366" w:rsidRDefault="00FB7ADC" w:rsidP="00FB7ADC">
      <w:pPr>
        <w:spacing w:line="240" w:lineRule="auto"/>
        <w:ind w:firstLine="567"/>
        <w:jc w:val="both"/>
        <w:rPr>
          <w:rFonts w:ascii="Times New Roman" w:hAnsi="Times New Roman" w:cs="Times New Roman"/>
          <w:bCs/>
          <w:sz w:val="28"/>
          <w:szCs w:val="28"/>
        </w:rPr>
      </w:pPr>
      <w:proofErr w:type="gramStart"/>
      <w:r w:rsidRPr="00D34366">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sidRPr="00D34366">
          <w:rPr>
            <w:rFonts w:ascii="Times New Roman" w:hAnsi="Times New Roman" w:cs="Times New Roman"/>
            <w:bCs/>
            <w:sz w:val="28"/>
            <w:szCs w:val="28"/>
          </w:rPr>
          <w:t>подпрограммы</w:t>
        </w:r>
      </w:hyperlink>
      <w:r w:rsidRPr="00D34366">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w:t>
      </w:r>
      <w:r w:rsidRPr="00D34366">
        <w:rPr>
          <w:rFonts w:ascii="Times New Roman" w:hAnsi="Times New Roman" w:cs="Times New Roman"/>
          <w:sz w:val="28"/>
          <w:szCs w:val="28"/>
        </w:rPr>
        <w:t xml:space="preserve"> </w:t>
      </w:r>
      <w:r w:rsidRPr="00D34366">
        <w:rPr>
          <w:rFonts w:ascii="Times New Roman" w:hAnsi="Times New Roman" w:cs="Times New Roman"/>
          <w:bCs/>
          <w:sz w:val="28"/>
          <w:szCs w:val="28"/>
        </w:rPr>
        <w:t xml:space="preserve">о </w:t>
      </w:r>
      <w:r w:rsidRPr="00D34366">
        <w:rPr>
          <w:rFonts w:ascii="Times New Roman" w:hAnsi="Times New Roman" w:cs="Times New Roman"/>
          <w:bCs/>
          <w:sz w:val="28"/>
          <w:szCs w:val="28"/>
        </w:rPr>
        <w:lastRenderedPageBreak/>
        <w:t xml:space="preserve">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sidRPr="00D34366">
        <w:rPr>
          <w:rFonts w:ascii="Times New Roman" w:hAnsi="Times New Roman" w:cs="Times New Roman"/>
          <w:bCs/>
          <w:sz w:val="28"/>
          <w:szCs w:val="28"/>
          <w:lang w:eastAsia="ar-SA"/>
        </w:rPr>
        <w:t>муниципальной</w:t>
      </w:r>
      <w:proofErr w:type="gramEnd"/>
      <w:r w:rsidRPr="00D34366">
        <w:rPr>
          <w:rFonts w:ascii="Times New Roman" w:hAnsi="Times New Roman" w:cs="Times New Roman"/>
          <w:bCs/>
          <w:sz w:val="28"/>
          <w:szCs w:val="28"/>
          <w:lang w:eastAsia="ar-SA"/>
        </w:rPr>
        <w:t xml:space="preserve">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pStyle w:val="Pro-TabName"/>
        <w:spacing w:before="0" w:after="0"/>
        <w:jc w:val="left"/>
        <w:rPr>
          <w:b/>
          <w:i w:val="0"/>
        </w:rPr>
        <w:sectPr w:rsidR="00FB7ADC" w:rsidSect="00FB7ADC">
          <w:pgSz w:w="11906" w:h="16838"/>
          <w:pgMar w:top="1134" w:right="1276" w:bottom="1134" w:left="1559" w:header="709" w:footer="709" w:gutter="0"/>
          <w:cols w:space="708"/>
          <w:docGrid w:linePitch="360"/>
        </w:sectPr>
      </w:pPr>
    </w:p>
    <w:p w:rsidR="00FB7ADC" w:rsidRDefault="00FB7ADC" w:rsidP="00FB7ADC">
      <w:pPr>
        <w:pStyle w:val="Pro-TabName"/>
        <w:spacing w:before="0" w:after="0"/>
        <w:jc w:val="left"/>
        <w:rPr>
          <w:b/>
          <w:i w:val="0"/>
        </w:rPr>
      </w:pPr>
    </w:p>
    <w:p w:rsidR="00FB7ADC" w:rsidRDefault="00FB7ADC" w:rsidP="00FB7ADC">
      <w:pPr>
        <w:pStyle w:val="Pro-TabName"/>
        <w:spacing w:before="0" w:after="0"/>
        <w:jc w:val="left"/>
        <w:rPr>
          <w:b/>
          <w:i w:val="0"/>
        </w:rPr>
      </w:pPr>
    </w:p>
    <w:p w:rsidR="00FB7ADC" w:rsidRDefault="00FB7ADC" w:rsidP="00FB7ADC">
      <w:pPr>
        <w:pStyle w:val="Pro-TabName"/>
        <w:spacing w:before="0" w:after="0"/>
        <w:rPr>
          <w:b/>
          <w:i w:val="0"/>
        </w:rPr>
      </w:pPr>
      <w:r w:rsidRPr="00D34366">
        <w:rPr>
          <w:b/>
          <w:i w:val="0"/>
        </w:rPr>
        <w:t>4. Целевые индикаторы (показатели) реализации подпрограммы</w:t>
      </w:r>
    </w:p>
    <w:p w:rsidR="00FB7ADC" w:rsidRPr="00D34366" w:rsidRDefault="00FB7ADC" w:rsidP="00FB7ADC">
      <w:pPr>
        <w:pStyle w:val="Pro-TabName"/>
        <w:spacing w:before="0" w:after="0"/>
        <w:rPr>
          <w:b/>
          <w:i w:val="0"/>
        </w:rPr>
      </w:pPr>
    </w:p>
    <w:tbl>
      <w:tblPr>
        <w:tblW w:w="14146"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38"/>
        <w:gridCol w:w="1843"/>
        <w:gridCol w:w="1079"/>
        <w:gridCol w:w="943"/>
        <w:gridCol w:w="1417"/>
        <w:gridCol w:w="1559"/>
        <w:gridCol w:w="1418"/>
        <w:gridCol w:w="1559"/>
        <w:gridCol w:w="1276"/>
        <w:gridCol w:w="1276"/>
        <w:gridCol w:w="1238"/>
      </w:tblGrid>
      <w:tr w:rsidR="00FB7ADC" w:rsidRPr="00D34366" w:rsidTr="00FB7ADC">
        <w:trPr>
          <w:trHeight w:val="442"/>
          <w:tblHeader/>
          <w:jc w:val="center"/>
        </w:trPr>
        <w:tc>
          <w:tcPr>
            <w:tcW w:w="538" w:type="dxa"/>
            <w:vMerge w:val="restart"/>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N п/п</w:t>
            </w:r>
          </w:p>
        </w:tc>
        <w:tc>
          <w:tcPr>
            <w:tcW w:w="1843" w:type="dxa"/>
            <w:vMerge w:val="restart"/>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tc>
        <w:tc>
          <w:tcPr>
            <w:tcW w:w="1079" w:type="dxa"/>
            <w:vMerge w:val="restart"/>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 xml:space="preserve">Ед. </w:t>
            </w:r>
            <w:proofErr w:type="spellStart"/>
            <w:r w:rsidRPr="00D34366">
              <w:rPr>
                <w:rFonts w:ascii="Times New Roman" w:hAnsi="Times New Roman" w:cs="Times New Roman"/>
                <w:b/>
                <w:sz w:val="28"/>
                <w:szCs w:val="28"/>
              </w:rPr>
              <w:t>изм</w:t>
            </w:r>
            <w:proofErr w:type="spellEnd"/>
            <w:r w:rsidRPr="00D34366">
              <w:rPr>
                <w:rFonts w:ascii="Times New Roman" w:hAnsi="Times New Roman" w:cs="Times New Roman"/>
                <w:b/>
                <w:sz w:val="28"/>
                <w:szCs w:val="28"/>
              </w:rPr>
              <w:t>.</w:t>
            </w:r>
          </w:p>
        </w:tc>
        <w:tc>
          <w:tcPr>
            <w:tcW w:w="10686" w:type="dxa"/>
            <w:gridSpan w:val="8"/>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Значения показателей</w:t>
            </w:r>
          </w:p>
        </w:tc>
      </w:tr>
      <w:tr w:rsidR="00FB7ADC" w:rsidRPr="00D34366" w:rsidTr="00FB7ADC">
        <w:trPr>
          <w:cantSplit/>
          <w:trHeight w:val="738"/>
          <w:jc w:val="center"/>
        </w:trPr>
        <w:tc>
          <w:tcPr>
            <w:tcW w:w="538" w:type="dxa"/>
            <w:vMerge/>
          </w:tcPr>
          <w:p w:rsidR="00FB7ADC" w:rsidRPr="00D34366" w:rsidRDefault="00FB7ADC" w:rsidP="00FB7ADC">
            <w:pPr>
              <w:jc w:val="center"/>
              <w:rPr>
                <w:rFonts w:ascii="Times New Roman" w:hAnsi="Times New Roman" w:cs="Times New Roman"/>
                <w:b/>
                <w:sz w:val="28"/>
                <w:szCs w:val="28"/>
              </w:rPr>
            </w:pPr>
          </w:p>
        </w:tc>
        <w:tc>
          <w:tcPr>
            <w:tcW w:w="1843" w:type="dxa"/>
            <w:vMerge/>
          </w:tcPr>
          <w:p w:rsidR="00FB7ADC" w:rsidRPr="00D34366" w:rsidRDefault="00FB7ADC" w:rsidP="00FB7ADC">
            <w:pPr>
              <w:jc w:val="center"/>
              <w:rPr>
                <w:rFonts w:ascii="Times New Roman" w:hAnsi="Times New Roman" w:cs="Times New Roman"/>
                <w:b/>
                <w:sz w:val="28"/>
                <w:szCs w:val="28"/>
              </w:rPr>
            </w:pPr>
          </w:p>
        </w:tc>
        <w:tc>
          <w:tcPr>
            <w:tcW w:w="1079" w:type="dxa"/>
            <w:vMerge/>
          </w:tcPr>
          <w:p w:rsidR="00FB7ADC" w:rsidRPr="00D34366" w:rsidRDefault="00FB7ADC" w:rsidP="00FB7ADC">
            <w:pPr>
              <w:jc w:val="center"/>
              <w:rPr>
                <w:rFonts w:ascii="Times New Roman" w:hAnsi="Times New Roman" w:cs="Times New Roman"/>
                <w:b/>
                <w:sz w:val="28"/>
                <w:szCs w:val="28"/>
              </w:rPr>
            </w:pPr>
          </w:p>
        </w:tc>
        <w:tc>
          <w:tcPr>
            <w:tcW w:w="943" w:type="dxa"/>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417" w:type="dxa"/>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1559" w:type="dxa"/>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2016</w:t>
            </w:r>
          </w:p>
          <w:p w:rsidR="00FB7ADC" w:rsidRPr="00D34366" w:rsidRDefault="00FB7ADC" w:rsidP="00FB7ADC">
            <w:pPr>
              <w:jc w:val="center"/>
              <w:rPr>
                <w:rFonts w:ascii="Times New Roman" w:hAnsi="Times New Roman" w:cs="Times New Roman"/>
                <w:b/>
                <w:sz w:val="28"/>
                <w:szCs w:val="28"/>
              </w:rPr>
            </w:pPr>
          </w:p>
        </w:tc>
        <w:tc>
          <w:tcPr>
            <w:tcW w:w="1418" w:type="dxa"/>
            <w:tcBorders>
              <w:right w:val="single" w:sz="4" w:space="0" w:color="auto"/>
            </w:tcBorders>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2017</w:t>
            </w:r>
          </w:p>
          <w:p w:rsidR="00FB7ADC" w:rsidRPr="00D34366" w:rsidRDefault="00FB7ADC" w:rsidP="00FB7ADC">
            <w:pPr>
              <w:jc w:val="center"/>
              <w:rPr>
                <w:rFonts w:ascii="Times New Roman" w:hAnsi="Times New Roman" w:cs="Times New Roman"/>
                <w:b/>
                <w:sz w:val="28"/>
                <w:szCs w:val="28"/>
              </w:rPr>
            </w:pPr>
          </w:p>
        </w:tc>
        <w:tc>
          <w:tcPr>
            <w:tcW w:w="1559" w:type="dxa"/>
            <w:tcBorders>
              <w:left w:val="single" w:sz="4" w:space="0" w:color="auto"/>
              <w:right w:val="single" w:sz="4" w:space="0" w:color="auto"/>
            </w:tcBorders>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2018</w:t>
            </w:r>
          </w:p>
          <w:p w:rsidR="00FB7ADC" w:rsidRPr="00D34366" w:rsidRDefault="00FB7ADC" w:rsidP="00FB7ADC">
            <w:pPr>
              <w:jc w:val="center"/>
              <w:rPr>
                <w:rFonts w:ascii="Times New Roman" w:hAnsi="Times New Roman" w:cs="Times New Roman"/>
                <w:b/>
                <w:sz w:val="28"/>
                <w:szCs w:val="28"/>
              </w:rPr>
            </w:pPr>
          </w:p>
        </w:tc>
        <w:tc>
          <w:tcPr>
            <w:tcW w:w="1276" w:type="dxa"/>
            <w:tcBorders>
              <w:left w:val="single" w:sz="4" w:space="0" w:color="auto"/>
            </w:tcBorders>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2019</w:t>
            </w:r>
          </w:p>
          <w:p w:rsidR="00FB7ADC" w:rsidRPr="00D34366" w:rsidRDefault="00FB7ADC" w:rsidP="00FB7ADC">
            <w:pPr>
              <w:jc w:val="center"/>
              <w:rPr>
                <w:rFonts w:ascii="Times New Roman" w:hAnsi="Times New Roman" w:cs="Times New Roman"/>
                <w:b/>
                <w:sz w:val="28"/>
                <w:szCs w:val="28"/>
              </w:rPr>
            </w:pPr>
          </w:p>
        </w:tc>
        <w:tc>
          <w:tcPr>
            <w:tcW w:w="1276" w:type="dxa"/>
            <w:tcBorders>
              <w:left w:val="single" w:sz="4" w:space="0" w:color="auto"/>
              <w:right w:val="single" w:sz="4" w:space="0" w:color="auto"/>
            </w:tcBorders>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1238" w:type="dxa"/>
            <w:tcBorders>
              <w:left w:val="single" w:sz="4" w:space="0" w:color="auto"/>
            </w:tcBorders>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2021</w:t>
            </w:r>
          </w:p>
        </w:tc>
      </w:tr>
      <w:tr w:rsidR="00FB7ADC" w:rsidRPr="00D34366" w:rsidTr="00FB7ADC">
        <w:trPr>
          <w:cantSplit/>
          <w:jc w:val="center"/>
        </w:trPr>
        <w:tc>
          <w:tcPr>
            <w:tcW w:w="538" w:type="dxa"/>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843" w:type="dxa"/>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79" w:type="dxa"/>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Семей</w:t>
            </w:r>
          </w:p>
        </w:tc>
        <w:tc>
          <w:tcPr>
            <w:tcW w:w="943" w:type="dxa"/>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418" w:type="dxa"/>
            <w:tcBorders>
              <w:right w:val="single" w:sz="4" w:space="0" w:color="auto"/>
            </w:tcBorders>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559" w:type="dxa"/>
            <w:tcBorders>
              <w:left w:val="single" w:sz="4" w:space="0" w:color="auto"/>
              <w:right w:val="single" w:sz="4" w:space="0" w:color="auto"/>
            </w:tcBorders>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6" w:type="dxa"/>
            <w:tcBorders>
              <w:left w:val="single" w:sz="4" w:space="0" w:color="auto"/>
            </w:tcBorders>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6" w:type="dxa"/>
            <w:tcBorders>
              <w:left w:val="single" w:sz="4" w:space="0" w:color="auto"/>
              <w:right w:val="single" w:sz="4" w:space="0" w:color="auto"/>
            </w:tcBorders>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1</w:t>
            </w:r>
          </w:p>
        </w:tc>
        <w:tc>
          <w:tcPr>
            <w:tcW w:w="1238" w:type="dxa"/>
            <w:tcBorders>
              <w:left w:val="single" w:sz="4" w:space="0" w:color="auto"/>
            </w:tcBorders>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1</w:t>
            </w:r>
          </w:p>
        </w:tc>
      </w:tr>
    </w:tbl>
    <w:p w:rsidR="00FB7ADC" w:rsidRPr="00D34366" w:rsidRDefault="00FB7ADC" w:rsidP="00FB7ADC">
      <w:pPr>
        <w:pStyle w:val="Pro-TabName"/>
        <w:spacing w:before="0"/>
        <w:jc w:val="left"/>
        <w:rPr>
          <w:b/>
          <w:i w:val="0"/>
        </w:rPr>
        <w:sectPr w:rsidR="00FB7ADC" w:rsidRPr="00D34366" w:rsidSect="00C1246A">
          <w:pgSz w:w="16838" w:h="11906" w:orient="landscape"/>
          <w:pgMar w:top="567" w:right="1134" w:bottom="1701" w:left="1134" w:header="709" w:footer="709" w:gutter="0"/>
          <w:cols w:space="708"/>
          <w:docGrid w:linePitch="360"/>
        </w:sectPr>
      </w:pPr>
    </w:p>
    <w:p w:rsidR="00FB7ADC" w:rsidRPr="00D34366" w:rsidRDefault="00FB7ADC" w:rsidP="00FB7ADC">
      <w:pPr>
        <w:pStyle w:val="Pro-TabName"/>
        <w:numPr>
          <w:ilvl w:val="0"/>
          <w:numId w:val="38"/>
        </w:numPr>
        <w:spacing w:before="0"/>
        <w:rPr>
          <w:b/>
          <w:i w:val="0"/>
        </w:rPr>
      </w:pPr>
      <w:r w:rsidRPr="00D34366">
        <w:rPr>
          <w:b/>
          <w:i w:val="0"/>
        </w:rPr>
        <w:lastRenderedPageBreak/>
        <w:t>Ресурсное обеспечение реализации мероприятий подпрограммы (руб.)</w:t>
      </w:r>
    </w:p>
    <w:tbl>
      <w:tblPr>
        <w:tblW w:w="13891"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4"/>
        <w:gridCol w:w="2835"/>
        <w:gridCol w:w="1134"/>
        <w:gridCol w:w="1134"/>
        <w:gridCol w:w="1134"/>
        <w:gridCol w:w="992"/>
        <w:gridCol w:w="1134"/>
        <w:gridCol w:w="1134"/>
        <w:gridCol w:w="992"/>
        <w:gridCol w:w="1276"/>
        <w:gridCol w:w="992"/>
      </w:tblGrid>
      <w:tr w:rsidR="00FB7ADC" w:rsidRPr="00D34366" w:rsidTr="00FB7ADC">
        <w:tc>
          <w:tcPr>
            <w:tcW w:w="1134" w:type="dxa"/>
          </w:tcPr>
          <w:p w:rsidR="00FB7ADC" w:rsidRPr="00D34366" w:rsidRDefault="00FB7ADC" w:rsidP="00FB7ADC">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835" w:type="dxa"/>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1134" w:type="dxa"/>
            <w:vAlign w:val="center"/>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134" w:type="dxa"/>
            <w:vAlign w:val="center"/>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992"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1134"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1134"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92"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992" w:type="dxa"/>
            <w:tcBorders>
              <w:left w:val="single" w:sz="4" w:space="0" w:color="auto"/>
            </w:tcBorders>
            <w:vAlign w:val="center"/>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2021</w:t>
            </w:r>
          </w:p>
        </w:tc>
      </w:tr>
      <w:tr w:rsidR="00FB7ADC" w:rsidRPr="00D34366" w:rsidTr="00FB7ADC">
        <w:tc>
          <w:tcPr>
            <w:tcW w:w="3969"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1134" w:type="dxa"/>
          </w:tcPr>
          <w:p w:rsidR="00FB7ADC" w:rsidRPr="00D34366" w:rsidRDefault="00FB7ADC" w:rsidP="00FB7ADC">
            <w:pPr>
              <w:rPr>
                <w:rFonts w:ascii="Times New Roman" w:hAnsi="Times New Roman" w:cs="Times New Roman"/>
                <w:sz w:val="28"/>
                <w:szCs w:val="28"/>
              </w:rPr>
            </w:pP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2377032,00</w:t>
            </w: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4239573,01</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450000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w:t>
            </w: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200000,00</w:t>
            </w:r>
          </w:p>
        </w:tc>
      </w:tr>
      <w:tr w:rsidR="00FB7ADC" w:rsidRPr="00D34366" w:rsidTr="00FB7ADC">
        <w:tc>
          <w:tcPr>
            <w:tcW w:w="3969"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FB7ADC" w:rsidRPr="00D34366" w:rsidRDefault="00FB7ADC" w:rsidP="00FB7ADC">
            <w:pPr>
              <w:rPr>
                <w:rFonts w:ascii="Times New Roman" w:hAnsi="Times New Roman" w:cs="Times New Roman"/>
                <w:sz w:val="28"/>
                <w:szCs w:val="28"/>
              </w:rPr>
            </w:pP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2377032,00</w:t>
            </w: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4239573,01</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450000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w:t>
            </w: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200000,00</w:t>
            </w:r>
          </w:p>
        </w:tc>
      </w:tr>
      <w:tr w:rsidR="00FB7ADC" w:rsidRPr="00D34366" w:rsidTr="00FB7ADC">
        <w:tc>
          <w:tcPr>
            <w:tcW w:w="3969"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1134" w:type="dxa"/>
          </w:tcPr>
          <w:p w:rsidR="00FB7ADC" w:rsidRPr="00D34366" w:rsidRDefault="00FB7ADC" w:rsidP="00FB7ADC">
            <w:pPr>
              <w:rPr>
                <w:rFonts w:ascii="Times New Roman" w:hAnsi="Times New Roman" w:cs="Times New Roman"/>
                <w:sz w:val="28"/>
                <w:szCs w:val="28"/>
              </w:rPr>
            </w:pP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500000,00</w:t>
            </w: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750423,15</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w:t>
            </w: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200000,00</w:t>
            </w:r>
          </w:p>
        </w:tc>
      </w:tr>
      <w:tr w:rsidR="00FB7ADC" w:rsidRPr="00D34366" w:rsidTr="00FB7ADC">
        <w:tc>
          <w:tcPr>
            <w:tcW w:w="3969"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FB7ADC" w:rsidRPr="00D34366" w:rsidRDefault="00FB7ADC" w:rsidP="00FB7ADC">
            <w:pPr>
              <w:rPr>
                <w:rFonts w:ascii="Times New Roman" w:hAnsi="Times New Roman" w:cs="Times New Roman"/>
                <w:sz w:val="28"/>
                <w:szCs w:val="28"/>
              </w:rPr>
            </w:pP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450000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3969"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1134" w:type="dxa"/>
          </w:tcPr>
          <w:p w:rsidR="00FB7ADC" w:rsidRPr="00D34366" w:rsidRDefault="00FB7ADC" w:rsidP="00FB7ADC">
            <w:pPr>
              <w:rPr>
                <w:rFonts w:ascii="Times New Roman" w:hAnsi="Times New Roman" w:cs="Times New Roman"/>
                <w:sz w:val="28"/>
                <w:szCs w:val="28"/>
              </w:rPr>
            </w:pP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1120059,00</w:t>
            </w:r>
          </w:p>
        </w:tc>
        <w:tc>
          <w:tcPr>
            <w:tcW w:w="1134" w:type="dxa"/>
          </w:tcPr>
          <w:p w:rsidR="00FB7ADC" w:rsidRPr="004F4358" w:rsidRDefault="00FB7ADC" w:rsidP="00FB7ADC">
            <w:pPr>
              <w:spacing w:after="0" w:line="240" w:lineRule="auto"/>
              <w:rPr>
                <w:rFonts w:ascii="Times New Roman" w:hAnsi="Times New Roman" w:cs="Times New Roman"/>
                <w:sz w:val="18"/>
                <w:szCs w:val="18"/>
                <w:highlight w:val="yellow"/>
              </w:rPr>
            </w:pPr>
            <w:r w:rsidRPr="004F4358">
              <w:rPr>
                <w:rFonts w:ascii="Times New Roman" w:hAnsi="Times New Roman" w:cs="Times New Roman"/>
                <w:sz w:val="18"/>
                <w:szCs w:val="18"/>
              </w:rPr>
              <w:t>1923767,90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3969"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федеральный бюджет</w:t>
            </w:r>
          </w:p>
        </w:tc>
        <w:tc>
          <w:tcPr>
            <w:tcW w:w="1134" w:type="dxa"/>
          </w:tcPr>
          <w:p w:rsidR="00FB7ADC" w:rsidRPr="00D34366" w:rsidRDefault="00FB7ADC" w:rsidP="00FB7ADC">
            <w:pPr>
              <w:rPr>
                <w:rFonts w:ascii="Times New Roman" w:hAnsi="Times New Roman" w:cs="Times New Roman"/>
                <w:sz w:val="28"/>
                <w:szCs w:val="28"/>
              </w:rPr>
            </w:pP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756973,00</w:t>
            </w:r>
          </w:p>
        </w:tc>
        <w:tc>
          <w:tcPr>
            <w:tcW w:w="1134" w:type="dxa"/>
          </w:tcPr>
          <w:p w:rsidR="00FB7ADC" w:rsidRPr="004F4358" w:rsidRDefault="00FB7ADC" w:rsidP="00FB7ADC">
            <w:pPr>
              <w:spacing w:after="0" w:line="240" w:lineRule="auto"/>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1134" w:type="dxa"/>
            <w:vMerge w:val="restart"/>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4.</w:t>
            </w:r>
          </w:p>
        </w:tc>
        <w:tc>
          <w:tcPr>
            <w:tcW w:w="2835"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xml:space="preserve">Предоставление субсидии бюджету муниципальных образований Ивановской области в целях предоставления </w:t>
            </w:r>
            <w:r w:rsidRPr="00D34366">
              <w:rPr>
                <w:rFonts w:ascii="Times New Roman" w:hAnsi="Times New Roman" w:cs="Times New Roman"/>
                <w:sz w:val="28"/>
                <w:szCs w:val="28"/>
              </w:rPr>
              <w:lastRenderedPageBreak/>
              <w:t>социальных выплат молодым семьям на приобретение (строительство) жилого помещения</w:t>
            </w:r>
          </w:p>
        </w:tc>
        <w:tc>
          <w:tcPr>
            <w:tcW w:w="1134" w:type="dxa"/>
            <w:vMerge w:val="restart"/>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lastRenderedPageBreak/>
              <w:t>Администрация Палехского муниципально</w:t>
            </w:r>
            <w:r w:rsidRPr="00D34366">
              <w:rPr>
                <w:rFonts w:ascii="Times New Roman" w:hAnsi="Times New Roman" w:cs="Times New Roman"/>
                <w:sz w:val="28"/>
                <w:szCs w:val="28"/>
              </w:rPr>
              <w:lastRenderedPageBreak/>
              <w:t>го района</w:t>
            </w: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lastRenderedPageBreak/>
              <w:t>2377032,00</w:t>
            </w:r>
          </w:p>
        </w:tc>
        <w:tc>
          <w:tcPr>
            <w:tcW w:w="1134" w:type="dxa"/>
          </w:tcPr>
          <w:p w:rsidR="00FB7ADC" w:rsidRPr="004F4358" w:rsidRDefault="00FB7ADC" w:rsidP="00FB7ADC">
            <w:pPr>
              <w:spacing w:after="0" w:line="240" w:lineRule="auto"/>
              <w:rPr>
                <w:rFonts w:ascii="Times New Roman" w:hAnsi="Times New Roman" w:cs="Times New Roman"/>
                <w:sz w:val="18"/>
                <w:szCs w:val="18"/>
              </w:rPr>
            </w:pPr>
            <w:r w:rsidRPr="004F4358">
              <w:rPr>
                <w:rFonts w:ascii="Times New Roman" w:hAnsi="Times New Roman" w:cs="Times New Roman"/>
                <w:sz w:val="18"/>
                <w:szCs w:val="18"/>
              </w:rPr>
              <w:t>4239573,01</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134"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1276" w:type="dxa"/>
            <w:tcBorders>
              <w:righ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left w:val="single" w:sz="4" w:space="0" w:color="auto"/>
            </w:tcBorders>
            <w:vAlign w:val="center"/>
          </w:tcPr>
          <w:p w:rsidR="00FB7ADC" w:rsidRPr="004F435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1134" w:type="dxa"/>
            <w:vMerge/>
          </w:tcPr>
          <w:p w:rsidR="00FB7ADC" w:rsidRPr="00D34366" w:rsidRDefault="00FB7ADC" w:rsidP="00FB7ADC">
            <w:pPr>
              <w:rPr>
                <w:rFonts w:ascii="Times New Roman" w:hAnsi="Times New Roman" w:cs="Times New Roman"/>
                <w:sz w:val="28"/>
                <w:szCs w:val="28"/>
              </w:rPr>
            </w:pPr>
          </w:p>
        </w:tc>
        <w:tc>
          <w:tcPr>
            <w:tcW w:w="2835"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vMerge/>
          </w:tcPr>
          <w:p w:rsidR="00FB7ADC" w:rsidRPr="00D34366" w:rsidRDefault="00FB7ADC" w:rsidP="00FB7ADC">
            <w:pPr>
              <w:rPr>
                <w:rFonts w:ascii="Times New Roman" w:hAnsi="Times New Roman" w:cs="Times New Roman"/>
                <w:sz w:val="28"/>
                <w:szCs w:val="28"/>
              </w:rPr>
            </w:pP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2377032,00</w:t>
            </w: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4239573,01</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450000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276" w:type="dxa"/>
            <w:tcBorders>
              <w:righ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tcBorders>
              <w:lef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1134" w:type="dxa"/>
            <w:vMerge/>
          </w:tcPr>
          <w:p w:rsidR="00FB7ADC" w:rsidRPr="00D34366" w:rsidRDefault="00FB7ADC" w:rsidP="00FB7ADC">
            <w:pPr>
              <w:rPr>
                <w:rFonts w:ascii="Times New Roman" w:hAnsi="Times New Roman" w:cs="Times New Roman"/>
                <w:sz w:val="28"/>
                <w:szCs w:val="28"/>
              </w:rPr>
            </w:pPr>
          </w:p>
        </w:tc>
        <w:tc>
          <w:tcPr>
            <w:tcW w:w="2835"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vMerge/>
          </w:tcPr>
          <w:p w:rsidR="00FB7ADC" w:rsidRPr="00D34366" w:rsidRDefault="00FB7ADC" w:rsidP="00FB7ADC">
            <w:pPr>
              <w:rPr>
                <w:rFonts w:ascii="Times New Roman" w:hAnsi="Times New Roman" w:cs="Times New Roman"/>
                <w:sz w:val="28"/>
                <w:szCs w:val="28"/>
              </w:rPr>
            </w:pP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500000,00</w:t>
            </w: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750423,15</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276" w:type="dxa"/>
            <w:tcBorders>
              <w:righ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200000,00</w:t>
            </w:r>
          </w:p>
        </w:tc>
        <w:tc>
          <w:tcPr>
            <w:tcW w:w="992" w:type="dxa"/>
            <w:tcBorders>
              <w:lef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Pr>
                <w:rFonts w:ascii="Times New Roman" w:hAnsi="Times New Roman" w:cs="Times New Roman"/>
                <w:sz w:val="18"/>
                <w:szCs w:val="18"/>
              </w:rPr>
              <w:t>200000,00</w:t>
            </w:r>
          </w:p>
        </w:tc>
      </w:tr>
      <w:tr w:rsidR="00FB7ADC" w:rsidRPr="00D34366" w:rsidTr="00FB7ADC">
        <w:tc>
          <w:tcPr>
            <w:tcW w:w="1134" w:type="dxa"/>
            <w:vMerge/>
          </w:tcPr>
          <w:p w:rsidR="00FB7ADC" w:rsidRPr="00D34366" w:rsidRDefault="00FB7ADC" w:rsidP="00FB7ADC">
            <w:pPr>
              <w:rPr>
                <w:rFonts w:ascii="Times New Roman" w:hAnsi="Times New Roman" w:cs="Times New Roman"/>
                <w:sz w:val="28"/>
                <w:szCs w:val="28"/>
              </w:rPr>
            </w:pPr>
          </w:p>
        </w:tc>
        <w:tc>
          <w:tcPr>
            <w:tcW w:w="2835"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vMerge/>
          </w:tcPr>
          <w:p w:rsidR="00FB7ADC" w:rsidRPr="00D34366" w:rsidRDefault="00FB7ADC" w:rsidP="00FB7ADC">
            <w:pPr>
              <w:rPr>
                <w:rFonts w:ascii="Times New Roman" w:hAnsi="Times New Roman" w:cs="Times New Roman"/>
                <w:sz w:val="28"/>
                <w:szCs w:val="28"/>
              </w:rPr>
            </w:pP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450000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276" w:type="dxa"/>
            <w:tcBorders>
              <w:righ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tcBorders>
              <w:lef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1134" w:type="dxa"/>
            <w:vMerge/>
          </w:tcPr>
          <w:p w:rsidR="00FB7ADC" w:rsidRPr="00D34366" w:rsidRDefault="00FB7ADC" w:rsidP="00FB7ADC">
            <w:pPr>
              <w:rPr>
                <w:rFonts w:ascii="Times New Roman" w:hAnsi="Times New Roman" w:cs="Times New Roman"/>
                <w:sz w:val="28"/>
                <w:szCs w:val="28"/>
              </w:rPr>
            </w:pPr>
          </w:p>
        </w:tc>
        <w:tc>
          <w:tcPr>
            <w:tcW w:w="2835" w:type="dxa"/>
          </w:tcPr>
          <w:p w:rsidR="00FB7ADC" w:rsidRPr="00D34366" w:rsidRDefault="00FB7ADC" w:rsidP="00FB7ADC">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vMerge/>
          </w:tcPr>
          <w:p w:rsidR="00FB7ADC" w:rsidRPr="00D34366" w:rsidRDefault="00FB7ADC" w:rsidP="00FB7ADC">
            <w:pPr>
              <w:rPr>
                <w:rFonts w:ascii="Times New Roman" w:hAnsi="Times New Roman" w:cs="Times New Roman"/>
                <w:sz w:val="28"/>
                <w:szCs w:val="28"/>
              </w:rPr>
            </w:pP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1120059,00</w:t>
            </w: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1923767,90</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276" w:type="dxa"/>
            <w:tcBorders>
              <w:righ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tcBorders>
              <w:lef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r w:rsidR="00FB7ADC" w:rsidRPr="00D34366" w:rsidTr="00FB7ADC">
        <w:tc>
          <w:tcPr>
            <w:tcW w:w="1134" w:type="dxa"/>
            <w:vMerge/>
          </w:tcPr>
          <w:p w:rsidR="00FB7ADC" w:rsidRPr="00D34366" w:rsidRDefault="00FB7ADC" w:rsidP="00FB7ADC">
            <w:pPr>
              <w:rPr>
                <w:rFonts w:ascii="Times New Roman" w:hAnsi="Times New Roman" w:cs="Times New Roman"/>
                <w:sz w:val="28"/>
                <w:szCs w:val="28"/>
              </w:rPr>
            </w:pPr>
          </w:p>
        </w:tc>
        <w:tc>
          <w:tcPr>
            <w:tcW w:w="2835"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vMerge/>
          </w:tcPr>
          <w:p w:rsidR="00FB7ADC" w:rsidRPr="00D34366" w:rsidRDefault="00FB7ADC" w:rsidP="00FB7ADC">
            <w:pPr>
              <w:rPr>
                <w:rFonts w:ascii="Times New Roman" w:hAnsi="Times New Roman" w:cs="Times New Roman"/>
                <w:sz w:val="28"/>
                <w:szCs w:val="28"/>
              </w:rPr>
            </w:pP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756973,00</w:t>
            </w:r>
          </w:p>
        </w:tc>
        <w:tc>
          <w:tcPr>
            <w:tcW w:w="1134" w:type="dxa"/>
          </w:tcPr>
          <w:p w:rsidR="00FB7ADC" w:rsidRPr="00D43568" w:rsidRDefault="00FB7ADC" w:rsidP="00FB7ADC">
            <w:pPr>
              <w:spacing w:after="0" w:line="240" w:lineRule="auto"/>
              <w:rPr>
                <w:rFonts w:ascii="Times New Roman" w:hAnsi="Times New Roman" w:cs="Times New Roman"/>
                <w:sz w:val="18"/>
                <w:szCs w:val="18"/>
              </w:rPr>
            </w:pPr>
            <w:r w:rsidRPr="00D43568">
              <w:rPr>
                <w:rFonts w:ascii="Times New Roman" w:hAnsi="Times New Roman" w:cs="Times New Roman"/>
                <w:sz w:val="18"/>
                <w:szCs w:val="18"/>
              </w:rPr>
              <w:t>1565381,96</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134"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1276" w:type="dxa"/>
            <w:tcBorders>
              <w:righ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sidRPr="00D43568">
              <w:rPr>
                <w:rFonts w:ascii="Times New Roman" w:hAnsi="Times New Roman" w:cs="Times New Roman"/>
                <w:sz w:val="18"/>
                <w:szCs w:val="18"/>
              </w:rPr>
              <w:t>0,00</w:t>
            </w:r>
          </w:p>
        </w:tc>
        <w:tc>
          <w:tcPr>
            <w:tcW w:w="992" w:type="dxa"/>
            <w:tcBorders>
              <w:left w:val="single" w:sz="4" w:space="0" w:color="auto"/>
            </w:tcBorders>
            <w:vAlign w:val="center"/>
          </w:tcPr>
          <w:p w:rsidR="00FB7ADC" w:rsidRPr="00D43568" w:rsidRDefault="00FB7ADC" w:rsidP="00FB7ADC">
            <w:pPr>
              <w:jc w:val="center"/>
              <w:rPr>
                <w:rFonts w:ascii="Times New Roman" w:hAnsi="Times New Roman" w:cs="Times New Roman"/>
                <w:sz w:val="18"/>
                <w:szCs w:val="18"/>
              </w:rPr>
            </w:pPr>
            <w:r>
              <w:rPr>
                <w:rFonts w:ascii="Times New Roman" w:hAnsi="Times New Roman" w:cs="Times New Roman"/>
                <w:sz w:val="18"/>
                <w:szCs w:val="18"/>
              </w:rPr>
              <w:t>0,00</w:t>
            </w:r>
          </w:p>
        </w:tc>
      </w:tr>
    </w:tbl>
    <w:p w:rsidR="00FB7ADC" w:rsidRPr="00D34366" w:rsidRDefault="00FB7ADC" w:rsidP="00FB7ADC">
      <w:pPr>
        <w:jc w:val="both"/>
        <w:rPr>
          <w:rFonts w:ascii="Times New Roman" w:hAnsi="Times New Roman" w:cs="Times New Roman"/>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Pr="0091205B" w:rsidRDefault="00FB7ADC" w:rsidP="00FB7ADC">
      <w:pPr>
        <w:pStyle w:val="Pro-Gramma"/>
        <w:spacing w:before="0" w:after="0" w:line="240" w:lineRule="auto"/>
        <w:ind w:firstLine="0"/>
        <w:jc w:val="right"/>
        <w:rPr>
          <w:sz w:val="24"/>
          <w:szCs w:val="24"/>
        </w:rPr>
      </w:pPr>
      <w:r w:rsidRPr="0091205B">
        <w:rPr>
          <w:sz w:val="24"/>
          <w:szCs w:val="24"/>
        </w:rPr>
        <w:lastRenderedPageBreak/>
        <w:t xml:space="preserve">Приложение </w:t>
      </w:r>
      <w:r>
        <w:rPr>
          <w:sz w:val="24"/>
          <w:szCs w:val="24"/>
        </w:rPr>
        <w:t>2</w:t>
      </w:r>
      <w:r w:rsidR="00433CD2">
        <w:rPr>
          <w:sz w:val="24"/>
          <w:szCs w:val="24"/>
        </w:rPr>
        <w:t xml:space="preserve"> </w:t>
      </w:r>
      <w:r w:rsidRPr="0091205B">
        <w:rPr>
          <w:sz w:val="24"/>
          <w:szCs w:val="24"/>
        </w:rPr>
        <w:t xml:space="preserve"> </w:t>
      </w:r>
    </w:p>
    <w:p w:rsidR="00FB7ADC" w:rsidRPr="0091205B" w:rsidRDefault="00433CD2" w:rsidP="00FB7ADC">
      <w:pPr>
        <w:pStyle w:val="Pro-Gramma"/>
        <w:spacing w:before="0" w:after="0" w:line="240" w:lineRule="auto"/>
        <w:ind w:firstLine="0"/>
        <w:jc w:val="right"/>
        <w:rPr>
          <w:sz w:val="24"/>
          <w:szCs w:val="24"/>
        </w:rPr>
      </w:pPr>
      <w:r>
        <w:rPr>
          <w:sz w:val="24"/>
          <w:szCs w:val="24"/>
        </w:rPr>
        <w:t xml:space="preserve">к </w:t>
      </w:r>
      <w:r w:rsidR="00FB7ADC" w:rsidRPr="0091205B">
        <w:rPr>
          <w:sz w:val="24"/>
          <w:szCs w:val="24"/>
        </w:rPr>
        <w:t xml:space="preserve">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w:t>
      </w:r>
      <w:proofErr w:type="gramStart"/>
      <w:r w:rsidRPr="0091205B">
        <w:rPr>
          <w:bCs/>
          <w:sz w:val="24"/>
          <w:szCs w:val="24"/>
        </w:rPr>
        <w:t>доступным</w:t>
      </w:r>
      <w:proofErr w:type="gramEnd"/>
      <w:r w:rsidRPr="0091205B">
        <w:rPr>
          <w:bCs/>
          <w:sz w:val="24"/>
          <w:szCs w:val="24"/>
        </w:rPr>
        <w:t xml:space="preserve">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spacing w:after="0"/>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pStyle w:val="31"/>
        <w:spacing w:before="0" w:after="0" w:line="240" w:lineRule="auto"/>
      </w:pPr>
      <w:r w:rsidRPr="00D34366">
        <w:t>«Государственная поддержка граждан в сфере ипотечного жилищного кредитования»</w:t>
      </w:r>
    </w:p>
    <w:p w:rsidR="00FB7ADC" w:rsidRPr="00D34366" w:rsidRDefault="00FB7ADC" w:rsidP="00FB7ADC">
      <w:pPr>
        <w:pStyle w:val="Pro-Gramma"/>
        <w:spacing w:before="0" w:after="0" w:line="240" w:lineRule="auto"/>
        <w:rPr>
          <w:b/>
        </w:rPr>
      </w:pPr>
    </w:p>
    <w:p w:rsidR="00FB7ADC" w:rsidRPr="00D34366" w:rsidRDefault="00FB7ADC" w:rsidP="00FB7ADC">
      <w:pPr>
        <w:pStyle w:val="41"/>
        <w:spacing w:before="0"/>
        <w:rPr>
          <w:i w:val="0"/>
        </w:rPr>
      </w:pPr>
      <w:r w:rsidRPr="00D34366">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6781"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Срок реализации подпрограммы </w:t>
            </w:r>
          </w:p>
        </w:tc>
        <w:tc>
          <w:tcPr>
            <w:tcW w:w="6781" w:type="dxa"/>
          </w:tcPr>
          <w:p w:rsidR="00FB7ADC" w:rsidRPr="00D34366" w:rsidRDefault="00FB7ADC" w:rsidP="00FB7ADC">
            <w:pPr>
              <w:spacing w:line="240" w:lineRule="auto"/>
              <w:rPr>
                <w:rFonts w:ascii="Times New Roman" w:hAnsi="Times New Roman" w:cs="Times New Roman"/>
                <w:sz w:val="28"/>
                <w:szCs w:val="28"/>
              </w:rPr>
            </w:pPr>
            <w:r>
              <w:rPr>
                <w:rFonts w:ascii="Times New Roman" w:hAnsi="Times New Roman" w:cs="Times New Roman"/>
                <w:sz w:val="28"/>
                <w:szCs w:val="28"/>
              </w:rPr>
              <w:t>2014 – 2021</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6781"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подпрограммы</w:t>
            </w:r>
          </w:p>
        </w:tc>
        <w:tc>
          <w:tcPr>
            <w:tcW w:w="6781"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6781"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6781" w:type="dxa"/>
          </w:tcPr>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 xml:space="preserve">- Снижение доли семей, нуждающихся в улучшении </w:t>
            </w:r>
            <w:r w:rsidRPr="00D34366">
              <w:rPr>
                <w:rFonts w:ascii="Times New Roman" w:hAnsi="Times New Roman" w:cs="Times New Roman"/>
                <w:sz w:val="28"/>
                <w:szCs w:val="28"/>
              </w:rPr>
              <w:lastRenderedPageBreak/>
              <w:t>жилищных условий.</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lastRenderedPageBreak/>
              <w:t>Объемы ресурсного обеспечения подпрограммы</w:t>
            </w:r>
          </w:p>
        </w:tc>
        <w:tc>
          <w:tcPr>
            <w:tcW w:w="6781" w:type="dxa"/>
          </w:tcPr>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Общий объем бюджетных ассигнований:</w:t>
            </w:r>
          </w:p>
          <w:p w:rsidR="00FB7ADC" w:rsidRPr="00C70010" w:rsidRDefault="00FB7ADC" w:rsidP="00FB7ADC">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3277950,00  руб.,</w:t>
            </w:r>
          </w:p>
          <w:p w:rsidR="00FB7ADC" w:rsidRPr="00C70010" w:rsidRDefault="00FB7ADC" w:rsidP="00FB7ADC">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3021254,10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2017 год – 646056,00</w:t>
            </w:r>
            <w:r w:rsidRPr="00D34366">
              <w:rPr>
                <w:rFonts w:ascii="Times New Roman" w:hAnsi="Times New Roman" w:cs="Times New Roman"/>
                <w:sz w:val="28"/>
                <w:szCs w:val="28"/>
              </w:rPr>
              <w:t xml:space="preserve">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Pr>
                <w:rFonts w:ascii="Times New Roman" w:hAnsi="Times New Roman" w:cs="Times New Roman"/>
                <w:sz w:val="28"/>
                <w:szCs w:val="28"/>
              </w:rPr>
              <w:t>20000</w:t>
            </w:r>
            <w:r w:rsidRPr="00D34366">
              <w:rPr>
                <w:rFonts w:ascii="Times New Roman" w:hAnsi="Times New Roman" w:cs="Times New Roman"/>
                <w:sz w:val="28"/>
                <w:szCs w:val="28"/>
              </w:rPr>
              <w:t>0,00 руб.,</w:t>
            </w:r>
          </w:p>
          <w:p w:rsidR="00FB7ADC" w:rsidRPr="00D34366"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2021 год – 200000,00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p w:rsidR="00FB7ADC" w:rsidRPr="00C70010" w:rsidRDefault="00FB7ADC" w:rsidP="00FB7ADC">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478482,69 руб.,</w:t>
            </w:r>
          </w:p>
          <w:p w:rsidR="00FB7ADC" w:rsidRPr="00C70010" w:rsidRDefault="00FB7ADC" w:rsidP="00FB7ADC">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605556,30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2017</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–0,00 руб.,</w:t>
            </w:r>
          </w:p>
          <w:p w:rsidR="00FB7ADC"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Pr>
                <w:rFonts w:ascii="Times New Roman" w:hAnsi="Times New Roman" w:cs="Times New Roman"/>
                <w:sz w:val="28"/>
                <w:szCs w:val="28"/>
              </w:rPr>
              <w:t>20000</w:t>
            </w:r>
            <w:r w:rsidRPr="00D34366">
              <w:rPr>
                <w:rFonts w:ascii="Times New Roman" w:hAnsi="Times New Roman" w:cs="Times New Roman"/>
                <w:sz w:val="28"/>
                <w:szCs w:val="28"/>
              </w:rPr>
              <w:t>0,00 руб.,</w:t>
            </w:r>
          </w:p>
          <w:p w:rsidR="00FB7ADC" w:rsidRPr="00D34366"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2021 год</w:t>
            </w:r>
            <w:r w:rsidRPr="00D34366">
              <w:rPr>
                <w:rFonts w:ascii="Times New Roman" w:hAnsi="Times New Roman" w:cs="Times New Roman"/>
                <w:sz w:val="28"/>
                <w:szCs w:val="28"/>
              </w:rPr>
              <w:t xml:space="preserve"> – </w:t>
            </w:r>
            <w:r>
              <w:rPr>
                <w:rFonts w:ascii="Times New Roman" w:hAnsi="Times New Roman" w:cs="Times New Roman"/>
                <w:sz w:val="28"/>
                <w:szCs w:val="28"/>
              </w:rPr>
              <w:t>20000</w:t>
            </w:r>
            <w:r w:rsidRPr="00D34366">
              <w:rPr>
                <w:rFonts w:ascii="Times New Roman" w:hAnsi="Times New Roman" w:cs="Times New Roman"/>
                <w:sz w:val="28"/>
                <w:szCs w:val="28"/>
              </w:rPr>
              <w:t>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бюджет Палехского городского поселения:</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2017 год – 64605,60</w:t>
            </w:r>
            <w:r w:rsidRPr="00D34366">
              <w:rPr>
                <w:rFonts w:ascii="Times New Roman" w:hAnsi="Times New Roman" w:cs="Times New Roman"/>
                <w:sz w:val="28"/>
                <w:szCs w:val="28"/>
              </w:rPr>
              <w:t xml:space="preserve">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2021 год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FB7ADC" w:rsidRPr="00C70010" w:rsidRDefault="00FB7ADC" w:rsidP="00FB7ADC">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2799467,31 руб.,</w:t>
            </w:r>
          </w:p>
          <w:p w:rsidR="00FB7ADC" w:rsidRPr="00C70010" w:rsidRDefault="00FB7ADC" w:rsidP="00FB7ADC">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2415697,80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2017 год – 581450,4</w:t>
            </w:r>
            <w:r w:rsidRPr="00D34366">
              <w:rPr>
                <w:rFonts w:ascii="Times New Roman" w:hAnsi="Times New Roman" w:cs="Times New Roman"/>
                <w:sz w:val="28"/>
                <w:szCs w:val="28"/>
              </w:rPr>
              <w:t>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FB7ADC" w:rsidRPr="00D34366" w:rsidRDefault="00FB7ADC" w:rsidP="00FB7ADC">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tc>
      </w:tr>
      <w:tr w:rsidR="00FB7ADC" w:rsidRPr="00D34366" w:rsidTr="00FB7ADC">
        <w:tc>
          <w:tcPr>
            <w:tcW w:w="2506"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Ожидаемые результаты реализации подпрограммы</w:t>
            </w:r>
          </w:p>
        </w:tc>
        <w:tc>
          <w:tcPr>
            <w:tcW w:w="6781" w:type="dxa"/>
          </w:tcPr>
          <w:p w:rsidR="00FB7ADC" w:rsidRPr="00D34366" w:rsidRDefault="00FB7ADC" w:rsidP="00FB7ADC">
            <w:pPr>
              <w:spacing w:line="240" w:lineRule="auto"/>
              <w:rPr>
                <w:rFonts w:ascii="Times New Roman" w:hAnsi="Times New Roman" w:cs="Times New Roman"/>
                <w:sz w:val="28"/>
                <w:szCs w:val="28"/>
              </w:rPr>
            </w:pPr>
            <w:r w:rsidRPr="00D34366">
              <w:rPr>
                <w:rFonts w:ascii="Times New Roman" w:hAnsi="Times New Roman" w:cs="Times New Roman"/>
                <w:sz w:val="28"/>
                <w:szCs w:val="28"/>
              </w:rPr>
              <w:t>В результате реализации Подпрограммы за период с 201</w:t>
            </w:r>
            <w:r>
              <w:rPr>
                <w:rFonts w:ascii="Times New Roman" w:hAnsi="Times New Roman" w:cs="Times New Roman"/>
                <w:sz w:val="28"/>
                <w:szCs w:val="28"/>
              </w:rPr>
              <w:t>4 года по 2021 год 12</w:t>
            </w:r>
            <w:r w:rsidRPr="00D34366">
              <w:rPr>
                <w:rFonts w:ascii="Times New Roman" w:hAnsi="Times New Roman" w:cs="Times New Roman"/>
                <w:sz w:val="28"/>
                <w:szCs w:val="28"/>
              </w:rPr>
              <w:t xml:space="preserve"> сем</w:t>
            </w:r>
            <w:r>
              <w:rPr>
                <w:rFonts w:ascii="Times New Roman" w:hAnsi="Times New Roman" w:cs="Times New Roman"/>
                <w:sz w:val="28"/>
                <w:szCs w:val="28"/>
              </w:rPr>
              <w:t>ей (граждан) улучша</w:t>
            </w:r>
            <w:r w:rsidRPr="00D34366">
              <w:rPr>
                <w:rFonts w:ascii="Times New Roman" w:hAnsi="Times New Roman" w:cs="Times New Roman"/>
                <w:sz w:val="28"/>
                <w:szCs w:val="28"/>
              </w:rPr>
              <w:t>т жилищные условия с помощью мер государственной поддержки в сфере ипотечного жилищного кредитования.</w:t>
            </w:r>
          </w:p>
        </w:tc>
      </w:tr>
    </w:tbl>
    <w:p w:rsidR="00FB7ADC" w:rsidRPr="00D34366" w:rsidRDefault="00FB7ADC" w:rsidP="00FB7ADC">
      <w:pPr>
        <w:pStyle w:val="41"/>
        <w:spacing w:before="0"/>
        <w:ind w:left="0" w:firstLine="0"/>
        <w:jc w:val="left"/>
      </w:pPr>
    </w:p>
    <w:p w:rsidR="00FB7ADC" w:rsidRPr="00D34366" w:rsidRDefault="00FB7ADC" w:rsidP="00FB7ADC">
      <w:pPr>
        <w:pStyle w:val="41"/>
        <w:numPr>
          <w:ilvl w:val="0"/>
          <w:numId w:val="35"/>
        </w:numPr>
        <w:spacing w:before="0" w:line="240" w:lineRule="auto"/>
        <w:rPr>
          <w:i w:val="0"/>
        </w:rPr>
      </w:pPr>
      <w:r w:rsidRPr="00D34366">
        <w:rPr>
          <w:i w:val="0"/>
        </w:rPr>
        <w:t>Характеристика основных мероприятий подпрограммы</w:t>
      </w:r>
    </w:p>
    <w:p w:rsidR="00FB7ADC" w:rsidRPr="008653E8" w:rsidRDefault="00FB7ADC" w:rsidP="00FB7ADC">
      <w:pPr>
        <w:pStyle w:val="Pro-Gramma"/>
        <w:spacing w:before="0" w:after="0" w:line="240" w:lineRule="auto"/>
      </w:pPr>
      <w:r w:rsidRPr="008653E8">
        <w:lastRenderedPageBreak/>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FB7ADC"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w:t>
      </w:r>
      <w:r w:rsidRPr="00D34366">
        <w:rPr>
          <w:rFonts w:ascii="Times New Roman" w:hAnsi="Times New Roman" w:cs="Times New Roman"/>
          <w:sz w:val="28"/>
          <w:szCs w:val="28"/>
        </w:rPr>
        <w:lastRenderedPageBreak/>
        <w:t>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FB7ADC" w:rsidRPr="00D34366" w:rsidRDefault="00FB7ADC" w:rsidP="00FB7ADC">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D34366">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w:t>
      </w:r>
      <w:proofErr w:type="gramEnd"/>
      <w:r w:rsidRPr="00D34366">
        <w:rPr>
          <w:rFonts w:ascii="Times New Roman" w:hAnsi="Times New Roman" w:cs="Times New Roman"/>
          <w:sz w:val="28"/>
          <w:szCs w:val="28"/>
        </w:rPr>
        <w:t xml:space="preserve"> и услугами жилищно-коммунального хозяйства населения Ивановской области", утвержденной постановлением Правительства Ивановской области от 13.11.2013 №458-п.</w:t>
      </w:r>
    </w:p>
    <w:p w:rsidR="00FB7ADC" w:rsidRPr="00D34366" w:rsidRDefault="00FB7ADC" w:rsidP="00FB7AD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4366">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w:t>
      </w:r>
      <w:proofErr w:type="gramEnd"/>
      <w:r w:rsidRPr="00D34366">
        <w:rPr>
          <w:rFonts w:ascii="Times New Roman" w:hAnsi="Times New Roman" w:cs="Times New Roman"/>
          <w:sz w:val="28"/>
          <w:szCs w:val="28"/>
        </w:rPr>
        <w:t xml:space="preserve"> требования по договору участия в долевом строительстве (далее - дополнительная субсидия). </w:t>
      </w:r>
      <w:proofErr w:type="gramStart"/>
      <w:r w:rsidRPr="00D34366">
        <w:rPr>
          <w:rFonts w:ascii="Times New Roman" w:hAnsi="Times New Roman" w:cs="Times New Roman"/>
          <w:sz w:val="28"/>
          <w:szCs w:val="28"/>
        </w:rPr>
        <w:t>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roofErr w:type="gramEnd"/>
    </w:p>
    <w:p w:rsidR="00FB7ADC" w:rsidRPr="00D34366" w:rsidRDefault="00FB7ADC" w:rsidP="00FB7ADC">
      <w:pPr>
        <w:pStyle w:val="Pro-Gramma"/>
        <w:spacing w:before="0" w:line="240" w:lineRule="auto"/>
      </w:pPr>
      <w:r w:rsidRPr="00D34366">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FB7ADC" w:rsidRPr="00D34366" w:rsidRDefault="00FB7ADC" w:rsidP="00FB7ADC">
      <w:pPr>
        <w:pStyle w:val="Pro-Gramma"/>
        <w:spacing w:before="0" w:after="0" w:line="240" w:lineRule="auto"/>
        <w:rPr>
          <w:b/>
        </w:rPr>
      </w:pPr>
      <w:r w:rsidRPr="00D34366">
        <w:rPr>
          <w:b/>
        </w:rPr>
        <w:t>Подпрограмма предусматривает реализацию следующих мероприятий:</w:t>
      </w:r>
    </w:p>
    <w:p w:rsidR="00FB7ADC" w:rsidRPr="00D34366" w:rsidRDefault="00FB7ADC" w:rsidP="00FB7ADC">
      <w:pPr>
        <w:pStyle w:val="ConsPlusNormal"/>
        <w:ind w:firstLine="540"/>
        <w:jc w:val="both"/>
        <w:rPr>
          <w:rFonts w:ascii="Times New Roman" w:hAnsi="Times New Roman" w:cs="Times New Roman"/>
          <w:sz w:val="28"/>
          <w:szCs w:val="28"/>
        </w:rPr>
      </w:pPr>
    </w:p>
    <w:tbl>
      <w:tblPr>
        <w:tblStyle w:val="ad"/>
        <w:tblW w:w="9072" w:type="dxa"/>
        <w:tblInd w:w="108" w:type="dxa"/>
        <w:tblLayout w:type="fixed"/>
        <w:tblLook w:val="04A0"/>
      </w:tblPr>
      <w:tblGrid>
        <w:gridCol w:w="709"/>
        <w:gridCol w:w="5103"/>
        <w:gridCol w:w="1985"/>
        <w:gridCol w:w="1275"/>
      </w:tblGrid>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 п/п</w:t>
            </w:r>
          </w:p>
        </w:tc>
        <w:tc>
          <w:tcPr>
            <w:tcW w:w="5103" w:type="dxa"/>
          </w:tcPr>
          <w:p w:rsidR="00FB7ADC" w:rsidRPr="00D34366" w:rsidRDefault="00FB7ADC" w:rsidP="00FB7ADC">
            <w:pPr>
              <w:rPr>
                <w:rFonts w:eastAsia="Arial Unicode MS"/>
                <w:sz w:val="28"/>
                <w:szCs w:val="28"/>
              </w:rPr>
            </w:pPr>
            <w:r w:rsidRPr="00D34366">
              <w:rPr>
                <w:rFonts w:eastAsia="Arial Unicode MS"/>
                <w:sz w:val="28"/>
                <w:szCs w:val="28"/>
              </w:rPr>
              <w:t>Наименование мероприятия</w:t>
            </w:r>
          </w:p>
        </w:tc>
        <w:tc>
          <w:tcPr>
            <w:tcW w:w="1985" w:type="dxa"/>
          </w:tcPr>
          <w:p w:rsidR="00FB7ADC" w:rsidRPr="00D34366" w:rsidRDefault="00FB7ADC" w:rsidP="00FB7ADC">
            <w:pPr>
              <w:rPr>
                <w:rFonts w:eastAsia="Arial Unicode MS"/>
                <w:sz w:val="28"/>
                <w:szCs w:val="28"/>
              </w:rPr>
            </w:pPr>
            <w:r w:rsidRPr="00D34366">
              <w:rPr>
                <w:rFonts w:eastAsia="Arial Unicode MS"/>
                <w:sz w:val="28"/>
                <w:szCs w:val="28"/>
              </w:rPr>
              <w:t xml:space="preserve">Исполнитель </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Срок реализации мероприятия</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5103" w:type="dxa"/>
          </w:tcPr>
          <w:p w:rsidR="00FB7ADC" w:rsidRPr="00D34366" w:rsidRDefault="00FB7ADC" w:rsidP="00FB7ADC">
            <w:pPr>
              <w:rPr>
                <w:sz w:val="28"/>
                <w:szCs w:val="28"/>
              </w:rPr>
            </w:pPr>
            <w:r w:rsidRPr="00D34366">
              <w:rPr>
                <w:sz w:val="28"/>
                <w:szCs w:val="28"/>
              </w:rPr>
              <w:t xml:space="preserve">Признание в установленном порядке гражданина, изъявившего желание </w:t>
            </w:r>
            <w:r w:rsidRPr="00D34366">
              <w:rPr>
                <w:sz w:val="28"/>
                <w:szCs w:val="28"/>
              </w:rPr>
              <w:lastRenderedPageBreak/>
              <w:t>участвовать в Подпрограмме, и членов (члена) его семьи нуждающимися в улучшении жилищных условий</w:t>
            </w:r>
          </w:p>
          <w:p w:rsidR="00FB7ADC" w:rsidRPr="00D34366" w:rsidRDefault="00FB7ADC" w:rsidP="00FB7ADC">
            <w:pPr>
              <w:autoSpaceDE w:val="0"/>
              <w:autoSpaceDN w:val="0"/>
              <w:adjustRightInd w:val="0"/>
              <w:jc w:val="both"/>
              <w:rPr>
                <w:sz w:val="28"/>
                <w:szCs w:val="28"/>
              </w:rPr>
            </w:pPr>
          </w:p>
        </w:tc>
        <w:tc>
          <w:tcPr>
            <w:tcW w:w="1985" w:type="dxa"/>
          </w:tcPr>
          <w:p w:rsidR="00FB7ADC" w:rsidRPr="00D34366" w:rsidRDefault="00FB7ADC" w:rsidP="00FB7ADC">
            <w:pPr>
              <w:rPr>
                <w:sz w:val="28"/>
                <w:szCs w:val="28"/>
              </w:rPr>
            </w:pPr>
            <w:r w:rsidRPr="00D34366">
              <w:rPr>
                <w:sz w:val="28"/>
                <w:szCs w:val="28"/>
              </w:rPr>
              <w:lastRenderedPageBreak/>
              <w:t>Управление муниципально</w:t>
            </w:r>
            <w:r w:rsidRPr="00D34366">
              <w:rPr>
                <w:sz w:val="28"/>
                <w:szCs w:val="28"/>
              </w:rPr>
              <w:lastRenderedPageBreak/>
              <w:t>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p w:rsidR="00FB7ADC" w:rsidRPr="00D34366" w:rsidRDefault="00FB7ADC" w:rsidP="00FB7ADC">
            <w:pPr>
              <w:rPr>
                <w:sz w:val="28"/>
                <w:szCs w:val="28"/>
              </w:rPr>
            </w:pPr>
            <w:r w:rsidRPr="00D34366">
              <w:rPr>
                <w:sz w:val="28"/>
                <w:szCs w:val="28"/>
              </w:rPr>
              <w:t>Отдел городского хозяйства</w:t>
            </w:r>
          </w:p>
          <w:p w:rsidR="00FB7ADC" w:rsidRPr="00D34366" w:rsidRDefault="00FB7ADC" w:rsidP="00FB7ADC">
            <w:pPr>
              <w:rPr>
                <w:rFonts w:eastAsia="Arial Unicode MS"/>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lastRenderedPageBreak/>
              <w:t>2016-2020</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FB7ADC">
            <w:pPr>
              <w:rPr>
                <w:sz w:val="28"/>
                <w:szCs w:val="28"/>
              </w:rPr>
            </w:pPr>
            <w:r w:rsidRPr="00D34366">
              <w:rPr>
                <w:sz w:val="28"/>
                <w:szCs w:val="28"/>
              </w:rPr>
              <w:t>Признание в установленном порядке гражданина и членов (члена) его семьи участником Подпрограммы, в</w:t>
            </w:r>
            <w:r w:rsidRPr="00D34366">
              <w:rPr>
                <w:bCs/>
                <w:sz w:val="28"/>
                <w:szCs w:val="28"/>
              </w:rPr>
              <w:t xml:space="preserve"> соответствии с </w:t>
            </w:r>
            <w:r w:rsidRPr="00D34366">
              <w:rPr>
                <w:sz w:val="28"/>
                <w:szCs w:val="28"/>
              </w:rPr>
              <w:t>Приложением 2</w:t>
            </w:r>
          </w:p>
          <w:p w:rsidR="00FB7ADC" w:rsidRPr="00D34366" w:rsidRDefault="00FB7ADC" w:rsidP="00FB7ADC">
            <w:pPr>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1985" w:type="dxa"/>
          </w:tcPr>
          <w:p w:rsidR="00FB7ADC" w:rsidRPr="00D34366" w:rsidRDefault="00FB7ADC" w:rsidP="00FB7ADC">
            <w:pPr>
              <w:rPr>
                <w:sz w:val="28"/>
                <w:szCs w:val="28"/>
              </w:rPr>
            </w:pPr>
            <w:r w:rsidRPr="00D34366">
              <w:rPr>
                <w:sz w:val="28"/>
                <w:szCs w:val="28"/>
              </w:rPr>
              <w:t>Управление муниципального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p w:rsidR="00FB7ADC" w:rsidRPr="00D34366" w:rsidRDefault="00FB7ADC" w:rsidP="00FB7ADC">
            <w:pPr>
              <w:rPr>
                <w:sz w:val="28"/>
                <w:szCs w:val="28"/>
              </w:rPr>
            </w:pPr>
            <w:r w:rsidRPr="00D34366">
              <w:rPr>
                <w:sz w:val="28"/>
                <w:szCs w:val="28"/>
              </w:rPr>
              <w:t>Отдел городского хозяйства</w:t>
            </w:r>
          </w:p>
          <w:p w:rsidR="00FB7ADC" w:rsidRPr="00D34366" w:rsidRDefault="00FB7ADC" w:rsidP="00FB7ADC">
            <w:pPr>
              <w:rPr>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5103" w:type="dxa"/>
          </w:tcPr>
          <w:p w:rsidR="00FB7ADC" w:rsidRPr="00D34366" w:rsidRDefault="00FB7ADC" w:rsidP="00FB7ADC">
            <w:pPr>
              <w:rPr>
                <w:sz w:val="28"/>
                <w:szCs w:val="28"/>
              </w:rPr>
            </w:pPr>
            <w:r w:rsidRPr="00D34366">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sidRPr="00D34366">
              <w:rPr>
                <w:bCs/>
                <w:sz w:val="28"/>
                <w:szCs w:val="28"/>
              </w:rPr>
              <w:t xml:space="preserve"> соответствии с </w:t>
            </w:r>
            <w:r w:rsidRPr="00D34366">
              <w:rPr>
                <w:sz w:val="28"/>
                <w:szCs w:val="28"/>
              </w:rPr>
              <w:t>Приложением 2</w:t>
            </w:r>
          </w:p>
          <w:p w:rsidR="00FB7ADC" w:rsidRPr="00D34366" w:rsidRDefault="00FB7ADC" w:rsidP="00FB7ADC">
            <w:pPr>
              <w:autoSpaceDE w:val="0"/>
              <w:autoSpaceDN w:val="0"/>
              <w:adjustRightInd w:val="0"/>
              <w:jc w:val="both"/>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w:t>
            </w:r>
            <w:r w:rsidRPr="00D34366">
              <w:rPr>
                <w:sz w:val="28"/>
                <w:szCs w:val="28"/>
              </w:rPr>
              <w:lastRenderedPageBreak/>
              <w:t>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1985" w:type="dxa"/>
          </w:tcPr>
          <w:p w:rsidR="00FB7ADC" w:rsidRPr="00D34366" w:rsidRDefault="00FB7ADC" w:rsidP="00FB7ADC">
            <w:pPr>
              <w:rPr>
                <w:rFonts w:eastAsia="Arial Unicode MS"/>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4</w:t>
            </w:r>
          </w:p>
        </w:tc>
        <w:tc>
          <w:tcPr>
            <w:tcW w:w="5103" w:type="dxa"/>
          </w:tcPr>
          <w:p w:rsidR="00FB7ADC" w:rsidRPr="00D34366" w:rsidRDefault="00FB7ADC" w:rsidP="00FB7ADC">
            <w:pPr>
              <w:rPr>
                <w:sz w:val="28"/>
                <w:szCs w:val="28"/>
              </w:rPr>
            </w:pPr>
            <w:r w:rsidRPr="00D34366">
              <w:rPr>
                <w:sz w:val="28"/>
                <w:szCs w:val="28"/>
              </w:rPr>
              <w:t>Формирование и утверждение списка граждан – претендентов  на получение социальных выплат в соответствующем году.</w:t>
            </w:r>
          </w:p>
          <w:p w:rsidR="00FB7ADC" w:rsidRPr="00D34366" w:rsidRDefault="00FB7ADC" w:rsidP="00FB7ADC">
            <w:pPr>
              <w:rPr>
                <w:rFonts w:eastAsia="Arial Unicode MS"/>
                <w:sz w:val="28"/>
                <w:szCs w:val="28"/>
              </w:rPr>
            </w:pP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7</w:t>
            </w:r>
          </w:p>
        </w:tc>
        <w:tc>
          <w:tcPr>
            <w:tcW w:w="5103" w:type="dxa"/>
          </w:tcPr>
          <w:p w:rsidR="00FB7ADC" w:rsidRPr="00D34366" w:rsidRDefault="00FB7ADC" w:rsidP="00FB7ADC">
            <w:pPr>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proofErr w:type="spellStart"/>
            <w:r w:rsidRPr="00D34366">
              <w:rPr>
                <w:rFonts w:eastAsia="Arial Unicode MS"/>
                <w:sz w:val="28"/>
                <w:szCs w:val="28"/>
              </w:rPr>
              <w:t>ежеквар</w:t>
            </w:r>
            <w:proofErr w:type="spellEnd"/>
          </w:p>
          <w:p w:rsidR="00FB7ADC" w:rsidRPr="00D34366" w:rsidRDefault="00FB7ADC" w:rsidP="00FB7ADC">
            <w:pPr>
              <w:rPr>
                <w:rFonts w:eastAsia="Arial Unicode MS"/>
                <w:sz w:val="28"/>
                <w:szCs w:val="28"/>
              </w:rPr>
            </w:pPr>
            <w:proofErr w:type="spellStart"/>
            <w:r w:rsidRPr="00D34366">
              <w:rPr>
                <w:rFonts w:eastAsia="Arial Unicode MS"/>
                <w:sz w:val="28"/>
                <w:szCs w:val="28"/>
              </w:rPr>
              <w:t>тально</w:t>
            </w:r>
            <w:proofErr w:type="spellEnd"/>
          </w:p>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FB7ADC">
            <w:pPr>
              <w:rPr>
                <w:rFonts w:eastAsia="Arial Unicode MS"/>
                <w:sz w:val="28"/>
                <w:szCs w:val="28"/>
              </w:rPr>
            </w:pPr>
            <w:r w:rsidRPr="00D34366">
              <w:rPr>
                <w:sz w:val="28"/>
                <w:szCs w:val="28"/>
              </w:rPr>
              <w:t>Определение ежегодного объема бюджетных ассигнований, на софинансирование мероприятий подпрограммы</w:t>
            </w:r>
          </w:p>
        </w:tc>
        <w:tc>
          <w:tcPr>
            <w:tcW w:w="1985" w:type="dxa"/>
          </w:tcPr>
          <w:p w:rsidR="00FB7ADC" w:rsidRPr="00D34366" w:rsidRDefault="00FB7ADC" w:rsidP="00FB7ADC">
            <w:pPr>
              <w:rPr>
                <w:rFonts w:eastAsia="Arial Unicode MS"/>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ежегодно</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5103" w:type="dxa"/>
          </w:tcPr>
          <w:p w:rsidR="00FB7ADC" w:rsidRPr="00D34366" w:rsidRDefault="00FB7ADC" w:rsidP="00FB7ADC">
            <w:pPr>
              <w:rPr>
                <w:rFonts w:eastAsia="Arial Unicode MS"/>
                <w:sz w:val="28"/>
                <w:szCs w:val="28"/>
              </w:rPr>
            </w:pPr>
            <w:r w:rsidRPr="00D34366">
              <w:rPr>
                <w:sz w:val="28"/>
                <w:szCs w:val="28"/>
              </w:rPr>
              <w:t xml:space="preserve">Заключение соглашения с банком для обслуживания средств социальных выплат граждан– </w:t>
            </w:r>
            <w:proofErr w:type="gramStart"/>
            <w:r w:rsidRPr="00D34366">
              <w:rPr>
                <w:sz w:val="28"/>
                <w:szCs w:val="28"/>
              </w:rPr>
              <w:t>уч</w:t>
            </w:r>
            <w:proofErr w:type="gramEnd"/>
            <w:r w:rsidRPr="00D34366">
              <w:rPr>
                <w:sz w:val="28"/>
                <w:szCs w:val="28"/>
              </w:rPr>
              <w:t>астников подпрограммы «Государственная поддержка граждан в сфере ипотечного жилищного кредитования»</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FB7ADC">
            <w:pPr>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Pr>
          <w:p w:rsidR="00FB7ADC" w:rsidRPr="00D34366" w:rsidRDefault="00FB7ADC" w:rsidP="00FB7ADC">
            <w:pPr>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5</w:t>
            </w:r>
          </w:p>
        </w:tc>
        <w:tc>
          <w:tcPr>
            <w:tcW w:w="5103" w:type="dxa"/>
          </w:tcPr>
          <w:p w:rsidR="00FB7ADC" w:rsidRPr="00D34366" w:rsidRDefault="00FB7ADC" w:rsidP="00FB7ADC">
            <w:pPr>
              <w:rPr>
                <w:rFonts w:eastAsia="Arial Unicode MS"/>
                <w:sz w:val="28"/>
                <w:szCs w:val="28"/>
              </w:rPr>
            </w:pPr>
            <w:r w:rsidRPr="00D34366">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8</w:t>
            </w:r>
          </w:p>
        </w:tc>
        <w:tc>
          <w:tcPr>
            <w:tcW w:w="5103" w:type="dxa"/>
          </w:tcPr>
          <w:p w:rsidR="00FB7ADC" w:rsidRPr="00D34366" w:rsidRDefault="00FB7ADC" w:rsidP="00FB7ADC">
            <w:pPr>
              <w:rPr>
                <w:sz w:val="28"/>
                <w:szCs w:val="28"/>
              </w:rPr>
            </w:pPr>
            <w:r w:rsidRPr="00D34366">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p w:rsidR="00FB7ADC" w:rsidRPr="00D34366" w:rsidRDefault="00FB7ADC" w:rsidP="00FB7ADC">
            <w:pPr>
              <w:rPr>
                <w:rFonts w:eastAsia="Arial Unicode MS"/>
                <w:sz w:val="28"/>
                <w:szCs w:val="28"/>
              </w:rPr>
            </w:pP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5103" w:type="dxa"/>
          </w:tcPr>
          <w:p w:rsidR="00FB7ADC" w:rsidRPr="00D34366" w:rsidRDefault="00FB7ADC" w:rsidP="00FB7ADC">
            <w:pPr>
              <w:jc w:val="both"/>
              <w:rPr>
                <w:sz w:val="28"/>
                <w:szCs w:val="28"/>
              </w:rPr>
            </w:pPr>
            <w:proofErr w:type="gramStart"/>
            <w:r w:rsidRPr="00D34366">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w:t>
            </w:r>
            <w:proofErr w:type="spellStart"/>
            <w:r w:rsidRPr="00D34366">
              <w:rPr>
                <w:sz w:val="28"/>
                <w:szCs w:val="28"/>
              </w:rPr>
              <w:t>софинансирования</w:t>
            </w:r>
            <w:proofErr w:type="spellEnd"/>
            <w:r w:rsidRPr="00D34366">
              <w:rPr>
                <w:sz w:val="28"/>
                <w:szCs w:val="28"/>
              </w:rPr>
              <w:t xml:space="preserve">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w:t>
            </w:r>
            <w:proofErr w:type="gramEnd"/>
            <w:r w:rsidRPr="00D34366">
              <w:rPr>
                <w:sz w:val="28"/>
                <w:szCs w:val="28"/>
              </w:rPr>
              <w:t xml:space="preserve"> области", утвержденной постановлением Правительства Ивановской области от 13.11.2013 </w:t>
            </w:r>
          </w:p>
          <w:p w:rsidR="00FB7ADC" w:rsidRPr="00D34366" w:rsidRDefault="00FB7ADC" w:rsidP="00FB7ADC">
            <w:pPr>
              <w:jc w:val="both"/>
            </w:pPr>
            <w:r w:rsidRPr="00D34366">
              <w:rPr>
                <w:sz w:val="28"/>
                <w:szCs w:val="28"/>
              </w:rPr>
              <w:t>№458-п</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FB7ADC">
            <w:pPr>
              <w:autoSpaceDE w:val="0"/>
              <w:autoSpaceDN w:val="0"/>
              <w:adjustRightInd w:val="0"/>
              <w:jc w:val="both"/>
              <w:rPr>
                <w:sz w:val="28"/>
                <w:szCs w:val="28"/>
              </w:rPr>
            </w:pPr>
            <w:proofErr w:type="gramStart"/>
            <w:r w:rsidRPr="00D34366">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w:t>
            </w:r>
            <w:r w:rsidRPr="00D34366">
              <w:rPr>
                <w:sz w:val="28"/>
                <w:szCs w:val="28"/>
              </w:rPr>
              <w:lastRenderedPageBreak/>
              <w:t>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w:t>
            </w:r>
            <w:proofErr w:type="gramEnd"/>
            <w:r w:rsidRPr="00D34366">
              <w:rPr>
                <w:sz w:val="28"/>
                <w:szCs w:val="28"/>
              </w:rPr>
              <w:t xml:space="preserve"> Палехского муниципального района.</w:t>
            </w:r>
          </w:p>
        </w:tc>
        <w:tc>
          <w:tcPr>
            <w:tcW w:w="1985" w:type="dxa"/>
          </w:tcPr>
          <w:p w:rsidR="00FB7ADC" w:rsidRPr="00D34366" w:rsidRDefault="00FB7ADC" w:rsidP="00FB7ADC">
            <w:pPr>
              <w:rPr>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5103" w:type="dxa"/>
          </w:tcPr>
          <w:p w:rsidR="00FB7ADC" w:rsidRPr="00D34366" w:rsidRDefault="00FB7ADC" w:rsidP="00FB7ADC">
            <w:pPr>
              <w:rPr>
                <w:sz w:val="28"/>
                <w:szCs w:val="28"/>
              </w:rPr>
            </w:pPr>
            <w:r w:rsidRPr="00D34366">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FB7ADC" w:rsidRPr="00D34366" w:rsidRDefault="00FB7ADC" w:rsidP="00FB7ADC">
            <w:pPr>
              <w:rPr>
                <w:sz w:val="28"/>
                <w:szCs w:val="28"/>
              </w:rPr>
            </w:pPr>
            <w:r w:rsidRPr="00D34366">
              <w:rPr>
                <w:sz w:val="28"/>
                <w:szCs w:val="28"/>
              </w:rPr>
              <w:t>Формирование единой информационной базы данных об участниках подпрограммы.</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5103" w:type="dxa"/>
          </w:tcPr>
          <w:p w:rsidR="00FB7ADC" w:rsidRPr="00D34366" w:rsidRDefault="00FB7ADC" w:rsidP="00FB7ADC">
            <w:pPr>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5103" w:type="dxa"/>
          </w:tcPr>
          <w:p w:rsidR="00FB7ADC" w:rsidRPr="00D34366" w:rsidRDefault="00FB7ADC" w:rsidP="00FB7ADC">
            <w:pPr>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Pr>
          <w:p w:rsidR="00FB7ADC" w:rsidRPr="00D34366" w:rsidRDefault="00FB7ADC" w:rsidP="00FB7ADC">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FB7ADC">
            <w:pPr>
              <w:rPr>
                <w:rFonts w:eastAsia="Arial Unicode MS"/>
                <w:sz w:val="28"/>
                <w:szCs w:val="28"/>
              </w:rPr>
            </w:pPr>
            <w:r w:rsidRPr="00D34366">
              <w:rPr>
                <w:rFonts w:eastAsia="Arial Unicode MS"/>
                <w:sz w:val="28"/>
                <w:szCs w:val="28"/>
              </w:rPr>
              <w:t>2016-2020</w:t>
            </w:r>
          </w:p>
        </w:tc>
      </w:tr>
    </w:tbl>
    <w:p w:rsidR="00FB7ADC" w:rsidRPr="00D34366" w:rsidRDefault="00FB7ADC" w:rsidP="00FB7ADC">
      <w:pPr>
        <w:pStyle w:val="ConsPlusNormal"/>
        <w:ind w:firstLine="540"/>
        <w:jc w:val="both"/>
        <w:rPr>
          <w:rFonts w:ascii="Times New Roman" w:hAnsi="Times New Roman" w:cs="Times New Roman"/>
          <w:sz w:val="28"/>
          <w:szCs w:val="28"/>
        </w:rPr>
      </w:pPr>
    </w:p>
    <w:p w:rsidR="00FB7ADC"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t xml:space="preserve">Мероприятия осуществляются в соответствии </w:t>
      </w:r>
      <w:proofErr w:type="gramStart"/>
      <w:r w:rsidRPr="00D34366">
        <w:rPr>
          <w:rFonts w:ascii="Times New Roman" w:hAnsi="Times New Roman" w:cs="Times New Roman"/>
          <w:b/>
          <w:sz w:val="28"/>
          <w:szCs w:val="28"/>
        </w:rPr>
        <w:t>с</w:t>
      </w:r>
      <w:proofErr w:type="gramEnd"/>
      <w:r w:rsidRPr="00D34366">
        <w:rPr>
          <w:rFonts w:ascii="Times New Roman" w:hAnsi="Times New Roman" w:cs="Times New Roman"/>
          <w:b/>
          <w:sz w:val="28"/>
          <w:szCs w:val="28"/>
        </w:rPr>
        <w:t>:</w:t>
      </w:r>
    </w:p>
    <w:p w:rsidR="00FB7ADC" w:rsidRPr="00D34366" w:rsidRDefault="00FB7ADC" w:rsidP="00FB7ADC">
      <w:pPr>
        <w:pStyle w:val="ConsPlusNormal"/>
        <w:ind w:firstLine="0"/>
        <w:jc w:val="both"/>
        <w:rPr>
          <w:rFonts w:ascii="Times New Roman" w:hAnsi="Times New Roman" w:cs="Times New Roman"/>
          <w:bCs/>
          <w:sz w:val="28"/>
          <w:szCs w:val="28"/>
        </w:rPr>
      </w:pPr>
    </w:p>
    <w:p w:rsidR="00FB7ADC" w:rsidRPr="00D34366" w:rsidRDefault="00FB7ADC" w:rsidP="00FB7ADC">
      <w:pPr>
        <w:pStyle w:val="ConsPlusNormal"/>
        <w:ind w:firstLine="709"/>
        <w:jc w:val="both"/>
        <w:rPr>
          <w:rFonts w:ascii="Times New Roman" w:hAnsi="Times New Roman" w:cs="Times New Roman"/>
          <w:b/>
          <w:sz w:val="28"/>
          <w:szCs w:val="28"/>
        </w:rPr>
      </w:pPr>
      <w:r w:rsidRPr="00D34366">
        <w:rPr>
          <w:rFonts w:ascii="Times New Roman" w:hAnsi="Times New Roman" w:cs="Times New Roman"/>
          <w:bCs/>
          <w:sz w:val="28"/>
          <w:szCs w:val="28"/>
        </w:rPr>
        <w:t>Государственной программой</w:t>
      </w:r>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p w:rsidR="00FB7ADC" w:rsidRPr="00D34366" w:rsidRDefault="00FB7ADC" w:rsidP="00FB7ADC">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D34366">
        <w:rPr>
          <w:rFonts w:ascii="Times New Roman" w:hAnsi="Times New Roman" w:cs="Times New Roman"/>
          <w:sz w:val="28"/>
          <w:szCs w:val="28"/>
        </w:rPr>
        <w:t xml:space="preserve">– </w:t>
      </w:r>
      <w:r w:rsidRPr="00D34366">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sidRPr="00D34366">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w:t>
      </w:r>
      <w:r w:rsidRPr="00D34366">
        <w:rPr>
          <w:rFonts w:ascii="Times New Roman" w:hAnsi="Times New Roman" w:cs="Times New Roman"/>
          <w:sz w:val="28"/>
          <w:szCs w:val="28"/>
        </w:rPr>
        <w:lastRenderedPageBreak/>
        <w:t>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w:t>
      </w:r>
      <w:proofErr w:type="gramEnd"/>
      <w:r w:rsidRPr="00D34366">
        <w:rPr>
          <w:rFonts w:ascii="Times New Roman" w:hAnsi="Times New Roman" w:cs="Times New Roman"/>
          <w:sz w:val="28"/>
          <w:szCs w:val="28"/>
        </w:rPr>
        <w:t xml:space="preserve">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w:t>
      </w:r>
      <w:proofErr w:type="spellStart"/>
      <w:r w:rsidRPr="00D34366">
        <w:rPr>
          <w:rFonts w:ascii="Times New Roman" w:hAnsi="Times New Roman" w:cs="Times New Roman"/>
          <w:sz w:val="28"/>
          <w:szCs w:val="28"/>
        </w:rPr>
        <w:t>софинансирования</w:t>
      </w:r>
      <w:proofErr w:type="spellEnd"/>
      <w:r w:rsidRPr="00D34366">
        <w:rPr>
          <w:rFonts w:ascii="Times New Roman" w:hAnsi="Times New Roman" w:cs="Times New Roman"/>
          <w:sz w:val="28"/>
          <w:szCs w:val="28"/>
        </w:rPr>
        <w:t xml:space="preserve"> реализации Подпрограммы муниципальной программы в соответствующем году.</w:t>
      </w:r>
    </w:p>
    <w:p w:rsidR="00FB7ADC" w:rsidRPr="00D34366" w:rsidRDefault="00FB7ADC" w:rsidP="00FB7AD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FB7ADC" w:rsidRPr="00D34366" w:rsidRDefault="00FB7ADC" w:rsidP="00FB7ADC">
      <w:pPr>
        <w:autoSpaceDE w:val="0"/>
        <w:autoSpaceDN w:val="0"/>
        <w:adjustRightInd w:val="0"/>
        <w:spacing w:after="0" w:line="240" w:lineRule="auto"/>
        <w:ind w:firstLine="540"/>
        <w:jc w:val="both"/>
        <w:rPr>
          <w:rFonts w:ascii="Times New Roman" w:hAnsi="Times New Roman" w:cs="Times New Roman"/>
          <w:sz w:val="28"/>
          <w:szCs w:val="28"/>
        </w:rPr>
      </w:pPr>
    </w:p>
    <w:p w:rsidR="00FB7ADC" w:rsidRPr="00D34366" w:rsidRDefault="00FB7ADC" w:rsidP="00FB7ADC">
      <w:pPr>
        <w:pStyle w:val="ConsPlusNormal"/>
        <w:ind w:left="-426" w:firstLine="540"/>
        <w:jc w:val="both"/>
        <w:rPr>
          <w:rFonts w:ascii="Times New Roman" w:hAnsi="Times New Roman" w:cs="Times New Roman"/>
          <w:sz w:val="28"/>
          <w:szCs w:val="28"/>
        </w:rPr>
      </w:pPr>
    </w:p>
    <w:p w:rsidR="00FB7ADC" w:rsidRPr="00D34366" w:rsidRDefault="00FB7ADC" w:rsidP="00FB7ADC">
      <w:pPr>
        <w:autoSpaceDE w:val="0"/>
        <w:autoSpaceDN w:val="0"/>
        <w:adjustRightInd w:val="0"/>
        <w:spacing w:after="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spacing w:after="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autoSpaceDE w:val="0"/>
        <w:autoSpaceDN w:val="0"/>
        <w:adjustRightInd w:val="0"/>
        <w:spacing w:after="0"/>
        <w:ind w:left="-426" w:firstLine="540"/>
        <w:jc w:val="both"/>
        <w:rPr>
          <w:rFonts w:ascii="Times New Roman" w:hAnsi="Times New Roman" w:cs="Times New Roman"/>
          <w:b/>
          <w:bCs/>
          <w:sz w:val="28"/>
          <w:szCs w:val="28"/>
        </w:rPr>
      </w:pPr>
    </w:p>
    <w:p w:rsidR="00FB7ADC" w:rsidRPr="00D34366" w:rsidRDefault="00FB7ADC" w:rsidP="00FB7ADC">
      <w:pPr>
        <w:spacing w:line="240" w:lineRule="auto"/>
        <w:ind w:firstLine="709"/>
        <w:jc w:val="both"/>
        <w:rPr>
          <w:rFonts w:ascii="Times New Roman" w:hAnsi="Times New Roman" w:cs="Times New Roman"/>
          <w:bCs/>
          <w:sz w:val="28"/>
          <w:szCs w:val="28"/>
        </w:rPr>
      </w:pPr>
      <w:proofErr w:type="gramStart"/>
      <w:r w:rsidRPr="00D34366">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sidRPr="00D34366">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w:t>
      </w:r>
      <w:proofErr w:type="gramEnd"/>
      <w:r w:rsidRPr="00D34366">
        <w:rPr>
          <w:rFonts w:ascii="Times New Roman" w:hAnsi="Times New Roman" w:cs="Times New Roman"/>
          <w:sz w:val="28"/>
          <w:szCs w:val="28"/>
        </w:rPr>
        <w:t xml:space="preserve"> </w:t>
      </w:r>
      <w:proofErr w:type="gramStart"/>
      <w:r w:rsidRPr="00D34366">
        <w:rPr>
          <w:rFonts w:ascii="Times New Roman" w:hAnsi="Times New Roman" w:cs="Times New Roman"/>
          <w:sz w:val="28"/>
          <w:szCs w:val="28"/>
        </w:rPr>
        <w:t>числе рефинансированному))</w:t>
      </w:r>
      <w:r w:rsidRPr="00D34366">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sidRPr="00D34366">
        <w:rPr>
          <w:rFonts w:ascii="Times New Roman" w:hAnsi="Times New Roman" w:cs="Times New Roman"/>
          <w:bCs/>
          <w:sz w:val="28"/>
          <w:szCs w:val="28"/>
          <w:lang w:eastAsia="ar-SA"/>
        </w:rPr>
        <w:t xml:space="preserve"> 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roofErr w:type="gramEnd"/>
    </w:p>
    <w:p w:rsidR="00FB7ADC" w:rsidRDefault="00FB7ADC" w:rsidP="00FB7ADC">
      <w:pPr>
        <w:pStyle w:val="Pro-TabName"/>
        <w:spacing w:before="0" w:after="0"/>
        <w:ind w:left="-142"/>
        <w:rPr>
          <w:b/>
          <w:i w:val="0"/>
        </w:rPr>
        <w:sectPr w:rsidR="00FB7ADC" w:rsidSect="00AE4357">
          <w:pgSz w:w="11906" w:h="16838" w:code="9"/>
          <w:pgMar w:top="1134" w:right="1276" w:bottom="1134" w:left="1559" w:header="709" w:footer="709" w:gutter="0"/>
          <w:cols w:space="708"/>
          <w:titlePg/>
          <w:docGrid w:linePitch="360"/>
        </w:sectPr>
      </w:pPr>
    </w:p>
    <w:p w:rsidR="00FB7ADC" w:rsidRPr="00D34366" w:rsidRDefault="00FB7ADC" w:rsidP="00FB7ADC">
      <w:pPr>
        <w:pStyle w:val="Pro-TabName"/>
        <w:spacing w:before="0" w:after="0"/>
        <w:ind w:left="-142"/>
        <w:rPr>
          <w:b/>
          <w:i w:val="0"/>
        </w:rPr>
      </w:pPr>
      <w:r w:rsidRPr="00D34366">
        <w:rPr>
          <w:b/>
          <w:i w:val="0"/>
        </w:rPr>
        <w:lastRenderedPageBreak/>
        <w:t>4. Целевые индикаторы (показатели) подпрограммы</w:t>
      </w:r>
    </w:p>
    <w:p w:rsidR="00FB7ADC" w:rsidRPr="00D34366" w:rsidRDefault="00FB7ADC" w:rsidP="00FB7ADC">
      <w:pPr>
        <w:pStyle w:val="Pro-TabName"/>
        <w:spacing w:before="0" w:after="0"/>
        <w:rPr>
          <w:b/>
          <w:i w:val="0"/>
        </w:rPr>
      </w:pPr>
    </w:p>
    <w:tbl>
      <w:tblPr>
        <w:tblW w:w="13697"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2"/>
        <w:gridCol w:w="3545"/>
        <w:gridCol w:w="850"/>
        <w:gridCol w:w="860"/>
        <w:gridCol w:w="850"/>
        <w:gridCol w:w="992"/>
        <w:gridCol w:w="1134"/>
        <w:gridCol w:w="993"/>
        <w:gridCol w:w="1134"/>
        <w:gridCol w:w="1134"/>
        <w:gridCol w:w="1233"/>
      </w:tblGrid>
      <w:tr w:rsidR="00FB7ADC" w:rsidRPr="00D34366" w:rsidTr="00FB7ADC">
        <w:trPr>
          <w:cantSplit/>
          <w:tblHeader/>
          <w:jc w:val="center"/>
        </w:trPr>
        <w:tc>
          <w:tcPr>
            <w:tcW w:w="972" w:type="dxa"/>
            <w:vMerge w:val="restart"/>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N п/п</w:t>
            </w:r>
          </w:p>
          <w:p w:rsidR="00FB7ADC" w:rsidRPr="00D34366" w:rsidRDefault="00FB7ADC" w:rsidP="00FB7ADC">
            <w:pPr>
              <w:rPr>
                <w:rFonts w:ascii="Times New Roman" w:hAnsi="Times New Roman" w:cs="Times New Roman"/>
                <w:b/>
                <w:sz w:val="28"/>
                <w:szCs w:val="28"/>
              </w:rPr>
            </w:pPr>
          </w:p>
        </w:tc>
        <w:tc>
          <w:tcPr>
            <w:tcW w:w="3545" w:type="dxa"/>
            <w:vMerge w:val="restart"/>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p w:rsidR="00FB7ADC" w:rsidRPr="00D34366" w:rsidRDefault="00FB7ADC" w:rsidP="00FB7ADC">
            <w:pPr>
              <w:rPr>
                <w:rFonts w:ascii="Times New Roman" w:hAnsi="Times New Roman" w:cs="Times New Roman"/>
                <w:b/>
                <w:sz w:val="28"/>
                <w:szCs w:val="28"/>
              </w:rPr>
            </w:pPr>
          </w:p>
        </w:tc>
        <w:tc>
          <w:tcPr>
            <w:tcW w:w="850" w:type="dxa"/>
            <w:vMerge w:val="restart"/>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 xml:space="preserve">Ед. </w:t>
            </w:r>
            <w:proofErr w:type="spellStart"/>
            <w:r w:rsidRPr="00D34366">
              <w:rPr>
                <w:rFonts w:ascii="Times New Roman" w:hAnsi="Times New Roman" w:cs="Times New Roman"/>
                <w:b/>
                <w:sz w:val="28"/>
                <w:szCs w:val="28"/>
              </w:rPr>
              <w:t>изм</w:t>
            </w:r>
            <w:proofErr w:type="spellEnd"/>
            <w:r w:rsidRPr="00D34366">
              <w:rPr>
                <w:rFonts w:ascii="Times New Roman" w:hAnsi="Times New Roman" w:cs="Times New Roman"/>
                <w:b/>
                <w:sz w:val="28"/>
                <w:szCs w:val="28"/>
              </w:rPr>
              <w:t>.</w:t>
            </w:r>
          </w:p>
          <w:p w:rsidR="00FB7ADC" w:rsidRPr="00D34366" w:rsidRDefault="00FB7ADC" w:rsidP="00FB7ADC">
            <w:pPr>
              <w:rPr>
                <w:rFonts w:ascii="Times New Roman" w:hAnsi="Times New Roman" w:cs="Times New Roman"/>
                <w:b/>
                <w:sz w:val="28"/>
                <w:szCs w:val="28"/>
              </w:rPr>
            </w:pPr>
          </w:p>
        </w:tc>
        <w:tc>
          <w:tcPr>
            <w:tcW w:w="8330" w:type="dxa"/>
            <w:gridSpan w:val="8"/>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Значения показателей</w:t>
            </w:r>
          </w:p>
        </w:tc>
      </w:tr>
      <w:tr w:rsidR="00FB7ADC" w:rsidRPr="00D34366" w:rsidTr="00FB7ADC">
        <w:trPr>
          <w:cantSplit/>
          <w:tblHeader/>
          <w:jc w:val="center"/>
        </w:trPr>
        <w:tc>
          <w:tcPr>
            <w:tcW w:w="972" w:type="dxa"/>
            <w:vMerge/>
          </w:tcPr>
          <w:p w:rsidR="00FB7ADC" w:rsidRPr="00D34366" w:rsidRDefault="00FB7ADC" w:rsidP="00FB7ADC">
            <w:pPr>
              <w:rPr>
                <w:rFonts w:ascii="Times New Roman" w:hAnsi="Times New Roman" w:cs="Times New Roman"/>
                <w:sz w:val="28"/>
                <w:szCs w:val="28"/>
              </w:rPr>
            </w:pPr>
          </w:p>
        </w:tc>
        <w:tc>
          <w:tcPr>
            <w:tcW w:w="3545" w:type="dxa"/>
            <w:vMerge/>
          </w:tcPr>
          <w:p w:rsidR="00FB7ADC" w:rsidRPr="00D34366" w:rsidRDefault="00FB7ADC" w:rsidP="00FB7ADC">
            <w:pPr>
              <w:rPr>
                <w:rFonts w:ascii="Times New Roman" w:hAnsi="Times New Roman" w:cs="Times New Roman"/>
                <w:sz w:val="28"/>
                <w:szCs w:val="28"/>
              </w:rPr>
            </w:pPr>
          </w:p>
        </w:tc>
        <w:tc>
          <w:tcPr>
            <w:tcW w:w="850" w:type="dxa"/>
            <w:vMerge/>
          </w:tcPr>
          <w:p w:rsidR="00FB7ADC" w:rsidRPr="00D34366" w:rsidRDefault="00FB7ADC" w:rsidP="00FB7ADC">
            <w:pPr>
              <w:rPr>
                <w:rFonts w:ascii="Times New Roman" w:hAnsi="Times New Roman" w:cs="Times New Roman"/>
                <w:sz w:val="28"/>
                <w:szCs w:val="28"/>
              </w:rPr>
            </w:pPr>
          </w:p>
        </w:tc>
        <w:tc>
          <w:tcPr>
            <w:tcW w:w="860" w:type="dxa"/>
            <w:vAlign w:val="center"/>
          </w:tcPr>
          <w:p w:rsidR="00FB7ADC" w:rsidRPr="00705249" w:rsidRDefault="00FB7ADC" w:rsidP="00FB7ADC">
            <w:pPr>
              <w:jc w:val="center"/>
              <w:rPr>
                <w:rFonts w:ascii="Times New Roman" w:hAnsi="Times New Roman" w:cs="Times New Roman"/>
                <w:sz w:val="24"/>
                <w:szCs w:val="24"/>
              </w:rPr>
            </w:pPr>
            <w:r w:rsidRPr="00705249">
              <w:rPr>
                <w:rFonts w:ascii="Times New Roman" w:hAnsi="Times New Roman" w:cs="Times New Roman"/>
                <w:sz w:val="24"/>
                <w:szCs w:val="24"/>
              </w:rPr>
              <w:t>2014 факт</w:t>
            </w:r>
          </w:p>
        </w:tc>
        <w:tc>
          <w:tcPr>
            <w:tcW w:w="850" w:type="dxa"/>
            <w:vAlign w:val="center"/>
          </w:tcPr>
          <w:p w:rsidR="00FB7ADC" w:rsidRPr="00705249" w:rsidRDefault="00FB7ADC" w:rsidP="00FB7ADC">
            <w:pPr>
              <w:jc w:val="center"/>
              <w:rPr>
                <w:rFonts w:ascii="Times New Roman" w:hAnsi="Times New Roman" w:cs="Times New Roman"/>
                <w:sz w:val="24"/>
                <w:szCs w:val="24"/>
              </w:rPr>
            </w:pPr>
            <w:r w:rsidRPr="00705249">
              <w:rPr>
                <w:rFonts w:ascii="Times New Roman" w:hAnsi="Times New Roman" w:cs="Times New Roman"/>
                <w:sz w:val="24"/>
                <w:szCs w:val="24"/>
              </w:rPr>
              <w:t>2015 факт</w:t>
            </w:r>
          </w:p>
        </w:tc>
        <w:tc>
          <w:tcPr>
            <w:tcW w:w="992" w:type="dxa"/>
            <w:vAlign w:val="center"/>
          </w:tcPr>
          <w:p w:rsidR="00FB7ADC" w:rsidRPr="00705249" w:rsidRDefault="00FB7ADC" w:rsidP="00FB7ADC">
            <w:pPr>
              <w:jc w:val="center"/>
              <w:rPr>
                <w:rFonts w:ascii="Times New Roman" w:hAnsi="Times New Roman" w:cs="Times New Roman"/>
                <w:sz w:val="24"/>
                <w:szCs w:val="24"/>
              </w:rPr>
            </w:pPr>
            <w:r w:rsidRPr="00705249">
              <w:rPr>
                <w:rFonts w:ascii="Times New Roman" w:hAnsi="Times New Roman" w:cs="Times New Roman"/>
                <w:sz w:val="24"/>
                <w:szCs w:val="24"/>
              </w:rPr>
              <w:t>2016 факт</w:t>
            </w:r>
          </w:p>
        </w:tc>
        <w:tc>
          <w:tcPr>
            <w:tcW w:w="1134" w:type="dxa"/>
            <w:vAlign w:val="center"/>
          </w:tcPr>
          <w:p w:rsidR="00FB7ADC" w:rsidRPr="00705249" w:rsidRDefault="00FB7ADC" w:rsidP="00FB7ADC">
            <w:pPr>
              <w:spacing w:after="0" w:line="240" w:lineRule="auto"/>
              <w:jc w:val="center"/>
              <w:rPr>
                <w:rFonts w:ascii="Times New Roman" w:hAnsi="Times New Roman" w:cs="Times New Roman"/>
                <w:sz w:val="24"/>
                <w:szCs w:val="24"/>
              </w:rPr>
            </w:pPr>
            <w:r w:rsidRPr="00705249">
              <w:rPr>
                <w:rFonts w:ascii="Times New Roman" w:hAnsi="Times New Roman" w:cs="Times New Roman"/>
                <w:sz w:val="24"/>
                <w:szCs w:val="24"/>
              </w:rPr>
              <w:t>2017</w:t>
            </w:r>
          </w:p>
          <w:p w:rsidR="00FB7ADC" w:rsidRPr="00705249" w:rsidRDefault="00FB7ADC" w:rsidP="00FB7ADC">
            <w:pPr>
              <w:jc w:val="center"/>
              <w:rPr>
                <w:rFonts w:ascii="Times New Roman" w:hAnsi="Times New Roman" w:cs="Times New Roman"/>
                <w:sz w:val="24"/>
                <w:szCs w:val="24"/>
              </w:rPr>
            </w:pPr>
            <w:r>
              <w:rPr>
                <w:rFonts w:ascii="Times New Roman" w:hAnsi="Times New Roman" w:cs="Times New Roman"/>
                <w:sz w:val="24"/>
                <w:szCs w:val="24"/>
              </w:rPr>
              <w:t>факт</w:t>
            </w:r>
          </w:p>
        </w:tc>
        <w:tc>
          <w:tcPr>
            <w:tcW w:w="993" w:type="dxa"/>
            <w:vAlign w:val="center"/>
          </w:tcPr>
          <w:p w:rsidR="00FB7ADC" w:rsidRPr="00705249" w:rsidRDefault="00FB7ADC" w:rsidP="00FB7ADC">
            <w:pPr>
              <w:jc w:val="center"/>
              <w:rPr>
                <w:rFonts w:ascii="Times New Roman" w:hAnsi="Times New Roman" w:cs="Times New Roman"/>
                <w:sz w:val="24"/>
                <w:szCs w:val="24"/>
              </w:rPr>
            </w:pPr>
            <w:r w:rsidRPr="00705249">
              <w:rPr>
                <w:rFonts w:ascii="Times New Roman" w:hAnsi="Times New Roman" w:cs="Times New Roman"/>
                <w:sz w:val="24"/>
                <w:szCs w:val="24"/>
              </w:rPr>
              <w:t>2018 оценка</w:t>
            </w:r>
          </w:p>
        </w:tc>
        <w:tc>
          <w:tcPr>
            <w:tcW w:w="1134" w:type="dxa"/>
            <w:vAlign w:val="center"/>
          </w:tcPr>
          <w:p w:rsidR="00FB7ADC" w:rsidRPr="00705249" w:rsidRDefault="00FB7ADC" w:rsidP="00FB7ADC">
            <w:pPr>
              <w:jc w:val="center"/>
              <w:rPr>
                <w:rFonts w:ascii="Times New Roman" w:hAnsi="Times New Roman" w:cs="Times New Roman"/>
                <w:sz w:val="24"/>
                <w:szCs w:val="24"/>
              </w:rPr>
            </w:pPr>
            <w:r w:rsidRPr="00705249">
              <w:rPr>
                <w:rFonts w:ascii="Times New Roman" w:hAnsi="Times New Roman" w:cs="Times New Roman"/>
                <w:sz w:val="24"/>
                <w:szCs w:val="24"/>
              </w:rPr>
              <w:t>2019 оценка</w:t>
            </w:r>
          </w:p>
        </w:tc>
        <w:tc>
          <w:tcPr>
            <w:tcW w:w="1134" w:type="dxa"/>
            <w:tcBorders>
              <w:right w:val="single" w:sz="4" w:space="0" w:color="auto"/>
            </w:tcBorders>
            <w:vAlign w:val="center"/>
          </w:tcPr>
          <w:p w:rsidR="00FB7ADC" w:rsidRDefault="00FB7ADC" w:rsidP="00FB7ADC">
            <w:pPr>
              <w:spacing w:after="0" w:line="240" w:lineRule="auto"/>
              <w:jc w:val="center"/>
              <w:rPr>
                <w:rFonts w:ascii="Times New Roman" w:hAnsi="Times New Roman" w:cs="Times New Roman"/>
                <w:sz w:val="24"/>
                <w:szCs w:val="24"/>
              </w:rPr>
            </w:pPr>
            <w:r w:rsidRPr="00705249">
              <w:rPr>
                <w:rFonts w:ascii="Times New Roman" w:hAnsi="Times New Roman" w:cs="Times New Roman"/>
                <w:sz w:val="24"/>
                <w:szCs w:val="24"/>
              </w:rPr>
              <w:t xml:space="preserve">2020 </w:t>
            </w:r>
          </w:p>
          <w:p w:rsidR="00FB7ADC" w:rsidRPr="00705249" w:rsidRDefault="00FB7ADC" w:rsidP="00FB7ADC">
            <w:pPr>
              <w:jc w:val="center"/>
              <w:rPr>
                <w:rFonts w:ascii="Times New Roman" w:hAnsi="Times New Roman" w:cs="Times New Roman"/>
                <w:sz w:val="24"/>
                <w:szCs w:val="24"/>
              </w:rPr>
            </w:pPr>
            <w:r w:rsidRPr="00705249">
              <w:rPr>
                <w:rFonts w:ascii="Times New Roman" w:hAnsi="Times New Roman" w:cs="Times New Roman"/>
                <w:sz w:val="24"/>
                <w:szCs w:val="24"/>
              </w:rPr>
              <w:t>оценка</w:t>
            </w:r>
          </w:p>
        </w:tc>
        <w:tc>
          <w:tcPr>
            <w:tcW w:w="1233" w:type="dxa"/>
            <w:tcBorders>
              <w:left w:val="single" w:sz="4" w:space="0" w:color="auto"/>
            </w:tcBorders>
            <w:vAlign w:val="center"/>
          </w:tcPr>
          <w:p w:rsidR="00FB7ADC" w:rsidRDefault="00FB7ADC" w:rsidP="00FB7ADC">
            <w:pPr>
              <w:spacing w:after="0" w:line="240" w:lineRule="auto"/>
              <w:rPr>
                <w:rFonts w:ascii="Times New Roman" w:hAnsi="Times New Roman" w:cs="Times New Roman"/>
                <w:sz w:val="24"/>
                <w:szCs w:val="24"/>
              </w:rPr>
            </w:pPr>
          </w:p>
          <w:p w:rsidR="00FB7ADC" w:rsidRDefault="00FB7ADC" w:rsidP="00FB7ADC">
            <w:pPr>
              <w:spacing w:after="0" w:line="240" w:lineRule="auto"/>
              <w:rPr>
                <w:rFonts w:ascii="Times New Roman" w:hAnsi="Times New Roman" w:cs="Times New Roman"/>
                <w:sz w:val="24"/>
                <w:szCs w:val="24"/>
              </w:rPr>
            </w:pPr>
            <w:r>
              <w:rPr>
                <w:rFonts w:ascii="Times New Roman" w:hAnsi="Times New Roman" w:cs="Times New Roman"/>
                <w:sz w:val="24"/>
                <w:szCs w:val="24"/>
              </w:rPr>
              <w:t>2021 оценка</w:t>
            </w:r>
          </w:p>
          <w:p w:rsidR="00FB7ADC" w:rsidRPr="00705249" w:rsidRDefault="00FB7ADC" w:rsidP="00FB7ADC">
            <w:pPr>
              <w:jc w:val="center"/>
              <w:rPr>
                <w:rFonts w:ascii="Times New Roman" w:hAnsi="Times New Roman" w:cs="Times New Roman"/>
                <w:sz w:val="24"/>
                <w:szCs w:val="24"/>
              </w:rPr>
            </w:pPr>
          </w:p>
        </w:tc>
      </w:tr>
      <w:tr w:rsidR="00FB7ADC" w:rsidRPr="00D34366" w:rsidTr="00FB7ADC">
        <w:trPr>
          <w:cantSplit/>
          <w:jc w:val="center"/>
        </w:trPr>
        <w:tc>
          <w:tcPr>
            <w:tcW w:w="972"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1.</w:t>
            </w:r>
          </w:p>
        </w:tc>
        <w:tc>
          <w:tcPr>
            <w:tcW w:w="3545"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Pr>
          <w:p w:rsidR="00FB7ADC" w:rsidRPr="00D34366" w:rsidRDefault="00FB7ADC" w:rsidP="00FB7ADC">
            <w:pPr>
              <w:rPr>
                <w:rFonts w:ascii="Times New Roman" w:hAnsi="Times New Roman" w:cs="Times New Roman"/>
                <w:sz w:val="28"/>
                <w:szCs w:val="28"/>
              </w:rPr>
            </w:pPr>
            <w:proofErr w:type="spellStart"/>
            <w:proofErr w:type="gramStart"/>
            <w:r w:rsidRPr="00D34366">
              <w:rPr>
                <w:rFonts w:ascii="Times New Roman" w:hAnsi="Times New Roman" w:cs="Times New Roman"/>
                <w:sz w:val="28"/>
                <w:szCs w:val="28"/>
              </w:rPr>
              <w:t>шт</w:t>
            </w:r>
            <w:proofErr w:type="spellEnd"/>
            <w:proofErr w:type="gramEnd"/>
          </w:p>
        </w:tc>
        <w:tc>
          <w:tcPr>
            <w:tcW w:w="860"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1</w:t>
            </w:r>
          </w:p>
        </w:tc>
        <w:tc>
          <w:tcPr>
            <w:tcW w:w="12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1</w:t>
            </w:r>
          </w:p>
        </w:tc>
      </w:tr>
    </w:tbl>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sectPr w:rsidR="00FB7ADC" w:rsidRPr="00D34366" w:rsidSect="001E51EB">
          <w:pgSz w:w="16838" w:h="11906" w:orient="landscape" w:code="9"/>
          <w:pgMar w:top="1276" w:right="1134" w:bottom="1559" w:left="1134" w:header="709" w:footer="709" w:gutter="0"/>
          <w:cols w:space="708"/>
          <w:titlePg/>
          <w:docGrid w:linePitch="360"/>
        </w:sectPr>
      </w:pPr>
    </w:p>
    <w:p w:rsidR="00FB7ADC" w:rsidRPr="00D34366" w:rsidRDefault="00FB7ADC" w:rsidP="00FB7ADC">
      <w:pPr>
        <w:pStyle w:val="Pro-TabName"/>
        <w:spacing w:before="0"/>
        <w:rPr>
          <w:b/>
          <w:i w:val="0"/>
        </w:rPr>
      </w:pPr>
      <w:r w:rsidRPr="00D34366">
        <w:rPr>
          <w:b/>
          <w:i w:val="0"/>
        </w:rPr>
        <w:lastRenderedPageBreak/>
        <w:t>5. Ресурсное обеспечение реализации мероприятий подпрограммы (руб.)</w:t>
      </w:r>
    </w:p>
    <w:tbl>
      <w:tblPr>
        <w:tblW w:w="13530" w:type="dxa"/>
        <w:jc w:val="center"/>
        <w:tblInd w:w="-5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47"/>
        <w:gridCol w:w="2236"/>
        <w:gridCol w:w="992"/>
        <w:gridCol w:w="1276"/>
        <w:gridCol w:w="1134"/>
        <w:gridCol w:w="1134"/>
        <w:gridCol w:w="1134"/>
        <w:gridCol w:w="992"/>
        <w:gridCol w:w="976"/>
        <w:gridCol w:w="1276"/>
        <w:gridCol w:w="1433"/>
      </w:tblGrid>
      <w:tr w:rsidR="00FB7ADC" w:rsidRPr="00D34366" w:rsidTr="00FB7ADC">
        <w:trPr>
          <w:tblHeader/>
          <w:jc w:val="center"/>
        </w:trPr>
        <w:tc>
          <w:tcPr>
            <w:tcW w:w="947" w:type="dxa"/>
          </w:tcPr>
          <w:p w:rsidR="00FB7ADC" w:rsidRPr="00D34366" w:rsidRDefault="00FB7ADC" w:rsidP="00FB7ADC">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236" w:type="dxa"/>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992" w:type="dxa"/>
          </w:tcPr>
          <w:p w:rsidR="00FB7ADC" w:rsidRPr="00D34366" w:rsidRDefault="00FB7ADC" w:rsidP="00FB7ADC">
            <w:pPr>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1276" w:type="dxa"/>
            <w:vAlign w:val="center"/>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134" w:type="dxa"/>
            <w:vAlign w:val="center"/>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1134"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1134"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992"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76" w:type="dxa"/>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b/>
                <w:sz w:val="28"/>
                <w:szCs w:val="28"/>
              </w:rPr>
            </w:pPr>
            <w:r>
              <w:rPr>
                <w:rFonts w:ascii="Times New Roman" w:hAnsi="Times New Roman" w:cs="Times New Roman"/>
                <w:b/>
                <w:sz w:val="28"/>
                <w:szCs w:val="28"/>
              </w:rPr>
              <w:t>2021</w:t>
            </w:r>
          </w:p>
        </w:tc>
      </w:tr>
      <w:tr w:rsidR="00FB7ADC" w:rsidRPr="00D34366" w:rsidTr="00FB7ADC">
        <w:trPr>
          <w:jc w:val="center"/>
        </w:trPr>
        <w:tc>
          <w:tcPr>
            <w:tcW w:w="3183"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992" w:type="dxa"/>
          </w:tcPr>
          <w:p w:rsidR="00FB7ADC" w:rsidRPr="00D34366" w:rsidRDefault="00FB7ADC" w:rsidP="00FB7ADC">
            <w:pPr>
              <w:rPr>
                <w:rFonts w:ascii="Times New Roman" w:hAnsi="Times New Roman" w:cs="Times New Roman"/>
                <w:sz w:val="28"/>
                <w:szCs w:val="28"/>
              </w:rPr>
            </w:pPr>
          </w:p>
        </w:tc>
        <w:tc>
          <w:tcPr>
            <w:tcW w:w="1276"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3277950,00</w:t>
            </w:r>
          </w:p>
        </w:tc>
        <w:tc>
          <w:tcPr>
            <w:tcW w:w="1134"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3021254,10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w:t>
            </w: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200000,00</w:t>
            </w:r>
          </w:p>
        </w:tc>
      </w:tr>
      <w:tr w:rsidR="00FB7ADC" w:rsidRPr="00D34366" w:rsidTr="00FB7ADC">
        <w:trPr>
          <w:jc w:val="center"/>
        </w:trPr>
        <w:tc>
          <w:tcPr>
            <w:tcW w:w="3183"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tcPr>
          <w:p w:rsidR="00FB7ADC" w:rsidRPr="00D34366" w:rsidRDefault="00FB7ADC" w:rsidP="00FB7ADC">
            <w:pPr>
              <w:rPr>
                <w:rFonts w:ascii="Times New Roman" w:hAnsi="Times New Roman" w:cs="Times New Roman"/>
                <w:sz w:val="28"/>
                <w:szCs w:val="28"/>
              </w:rPr>
            </w:pPr>
          </w:p>
        </w:tc>
        <w:tc>
          <w:tcPr>
            <w:tcW w:w="1276"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3277950,00</w:t>
            </w:r>
          </w:p>
        </w:tc>
        <w:tc>
          <w:tcPr>
            <w:tcW w:w="1134"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3021254,10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w:t>
            </w: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200000,00</w:t>
            </w:r>
          </w:p>
        </w:tc>
      </w:tr>
      <w:tr w:rsidR="00FB7ADC" w:rsidRPr="00D34366" w:rsidTr="00FB7ADC">
        <w:trPr>
          <w:jc w:val="center"/>
        </w:trPr>
        <w:tc>
          <w:tcPr>
            <w:tcW w:w="3183"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992" w:type="dxa"/>
          </w:tcPr>
          <w:p w:rsidR="00FB7ADC" w:rsidRPr="00D34366" w:rsidRDefault="00FB7ADC" w:rsidP="00FB7ADC">
            <w:pPr>
              <w:rPr>
                <w:rFonts w:ascii="Times New Roman" w:hAnsi="Times New Roman" w:cs="Times New Roman"/>
                <w:sz w:val="28"/>
                <w:szCs w:val="28"/>
              </w:rPr>
            </w:pPr>
          </w:p>
        </w:tc>
        <w:tc>
          <w:tcPr>
            <w:tcW w:w="1276"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478482,69</w:t>
            </w:r>
          </w:p>
        </w:tc>
        <w:tc>
          <w:tcPr>
            <w:tcW w:w="1134"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605556,30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200000,00</w:t>
            </w:r>
          </w:p>
        </w:tc>
      </w:tr>
      <w:tr w:rsidR="00FB7ADC" w:rsidRPr="00D34366" w:rsidTr="00FB7ADC">
        <w:trPr>
          <w:jc w:val="center"/>
        </w:trPr>
        <w:tc>
          <w:tcPr>
            <w:tcW w:w="3183"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FB7ADC" w:rsidRPr="00D34366" w:rsidRDefault="00FB7ADC" w:rsidP="00FB7ADC">
            <w:pPr>
              <w:rPr>
                <w:rFonts w:ascii="Times New Roman" w:hAnsi="Times New Roman" w:cs="Times New Roman"/>
                <w:sz w:val="28"/>
                <w:szCs w:val="28"/>
              </w:rPr>
            </w:pPr>
          </w:p>
        </w:tc>
        <w:tc>
          <w:tcPr>
            <w:tcW w:w="1276"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0,00</w:t>
            </w:r>
          </w:p>
        </w:tc>
      </w:tr>
      <w:tr w:rsidR="00FB7ADC" w:rsidRPr="00D34366" w:rsidTr="00FB7ADC">
        <w:trPr>
          <w:jc w:val="center"/>
        </w:trPr>
        <w:tc>
          <w:tcPr>
            <w:tcW w:w="3183" w:type="dxa"/>
            <w:gridSpan w:val="2"/>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992" w:type="dxa"/>
          </w:tcPr>
          <w:p w:rsidR="00FB7ADC" w:rsidRPr="00D34366" w:rsidRDefault="00FB7ADC" w:rsidP="00FB7ADC">
            <w:pPr>
              <w:rPr>
                <w:rFonts w:ascii="Times New Roman" w:hAnsi="Times New Roman" w:cs="Times New Roman"/>
                <w:sz w:val="28"/>
                <w:szCs w:val="28"/>
              </w:rPr>
            </w:pPr>
          </w:p>
        </w:tc>
        <w:tc>
          <w:tcPr>
            <w:tcW w:w="1276"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2799467,31</w:t>
            </w:r>
          </w:p>
        </w:tc>
        <w:tc>
          <w:tcPr>
            <w:tcW w:w="1134" w:type="dxa"/>
          </w:tcPr>
          <w:p w:rsidR="00FB7ADC" w:rsidRPr="00B22F4D" w:rsidRDefault="00FB7ADC" w:rsidP="00FB7ADC">
            <w:pPr>
              <w:spacing w:after="0" w:line="240" w:lineRule="auto"/>
              <w:rPr>
                <w:rFonts w:ascii="Times New Roman" w:hAnsi="Times New Roman" w:cs="Times New Roman"/>
                <w:sz w:val="28"/>
                <w:szCs w:val="28"/>
              </w:rPr>
            </w:pPr>
            <w:r>
              <w:rPr>
                <w:rFonts w:ascii="Times New Roman" w:hAnsi="Times New Roman" w:cs="Times New Roman"/>
                <w:sz w:val="28"/>
                <w:szCs w:val="28"/>
              </w:rPr>
              <w:t>2415697,80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0,00</w:t>
            </w:r>
          </w:p>
        </w:tc>
      </w:tr>
      <w:tr w:rsidR="00FB7ADC" w:rsidRPr="00D34366" w:rsidTr="00FB7ADC">
        <w:trPr>
          <w:cantSplit/>
          <w:jc w:val="center"/>
        </w:trPr>
        <w:tc>
          <w:tcPr>
            <w:tcW w:w="947" w:type="dxa"/>
            <w:vMerge w:val="restart"/>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lastRenderedPageBreak/>
              <w:t>4.</w:t>
            </w:r>
          </w:p>
        </w:tc>
        <w:tc>
          <w:tcPr>
            <w:tcW w:w="2236"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Предоставление субсидии бюджету муниципальных образований Ивановской области в целях п</w:t>
            </w:r>
            <w:r>
              <w:rPr>
                <w:rFonts w:ascii="Times New Roman" w:hAnsi="Times New Roman" w:cs="Times New Roman"/>
                <w:sz w:val="28"/>
                <w:szCs w:val="28"/>
              </w:rPr>
              <w:t xml:space="preserve">редоставления социальных выплат </w:t>
            </w:r>
            <w:r w:rsidRPr="00D34366">
              <w:rPr>
                <w:rFonts w:ascii="Times New Roman" w:hAnsi="Times New Roman" w:cs="Times New Roman"/>
                <w:sz w:val="28"/>
                <w:szCs w:val="28"/>
              </w:rPr>
              <w:t>семьям</w:t>
            </w:r>
            <w:r>
              <w:rPr>
                <w:rFonts w:ascii="Times New Roman" w:hAnsi="Times New Roman" w:cs="Times New Roman"/>
                <w:sz w:val="28"/>
                <w:szCs w:val="28"/>
              </w:rPr>
              <w:t xml:space="preserve"> (гражданам) </w:t>
            </w:r>
            <w:r w:rsidRPr="00D34366">
              <w:rPr>
                <w:rFonts w:ascii="Times New Roman" w:hAnsi="Times New Roman" w:cs="Times New Roman"/>
                <w:sz w:val="28"/>
                <w:szCs w:val="28"/>
              </w:rPr>
              <w:t xml:space="preserve"> на приобретение (строительство) жилого помещения</w:t>
            </w:r>
          </w:p>
        </w:tc>
        <w:tc>
          <w:tcPr>
            <w:tcW w:w="992" w:type="dxa"/>
            <w:vMerge w:val="restart"/>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w:t>
            </w:r>
          </w:p>
        </w:tc>
        <w:tc>
          <w:tcPr>
            <w:tcW w:w="1276"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3277950,00</w:t>
            </w:r>
          </w:p>
        </w:tc>
        <w:tc>
          <w:tcPr>
            <w:tcW w:w="1134"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3021254,10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w:t>
            </w: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200000,00</w:t>
            </w:r>
          </w:p>
        </w:tc>
      </w:tr>
      <w:tr w:rsidR="00FB7ADC" w:rsidRPr="00D34366" w:rsidTr="00FB7ADC">
        <w:trPr>
          <w:cantSplit/>
          <w:jc w:val="center"/>
        </w:trPr>
        <w:tc>
          <w:tcPr>
            <w:tcW w:w="947" w:type="dxa"/>
            <w:vMerge/>
          </w:tcPr>
          <w:p w:rsidR="00FB7ADC" w:rsidRPr="00D34366" w:rsidRDefault="00FB7ADC" w:rsidP="00FB7ADC">
            <w:pPr>
              <w:rPr>
                <w:rFonts w:ascii="Times New Roman" w:hAnsi="Times New Roman" w:cs="Times New Roman"/>
                <w:sz w:val="28"/>
                <w:szCs w:val="28"/>
              </w:rPr>
            </w:pPr>
          </w:p>
        </w:tc>
        <w:tc>
          <w:tcPr>
            <w:tcW w:w="2236"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vMerge/>
          </w:tcPr>
          <w:p w:rsidR="00FB7ADC" w:rsidRPr="00D34366" w:rsidRDefault="00FB7ADC" w:rsidP="00FB7ADC">
            <w:pPr>
              <w:rPr>
                <w:rFonts w:ascii="Times New Roman" w:hAnsi="Times New Roman" w:cs="Times New Roman"/>
                <w:sz w:val="28"/>
                <w:szCs w:val="28"/>
              </w:rPr>
            </w:pPr>
          </w:p>
        </w:tc>
        <w:tc>
          <w:tcPr>
            <w:tcW w:w="1276"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3277950,00</w:t>
            </w:r>
          </w:p>
        </w:tc>
        <w:tc>
          <w:tcPr>
            <w:tcW w:w="1134"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3021254,10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w:t>
            </w: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200000,00</w:t>
            </w:r>
          </w:p>
        </w:tc>
      </w:tr>
      <w:tr w:rsidR="00FB7ADC" w:rsidRPr="00D34366" w:rsidTr="00FB7ADC">
        <w:trPr>
          <w:cantSplit/>
          <w:jc w:val="center"/>
        </w:trPr>
        <w:tc>
          <w:tcPr>
            <w:tcW w:w="947" w:type="dxa"/>
            <w:vMerge/>
          </w:tcPr>
          <w:p w:rsidR="00FB7ADC" w:rsidRPr="00D34366" w:rsidRDefault="00FB7ADC" w:rsidP="00FB7ADC">
            <w:pPr>
              <w:rPr>
                <w:rFonts w:ascii="Times New Roman" w:hAnsi="Times New Roman" w:cs="Times New Roman"/>
                <w:sz w:val="28"/>
                <w:szCs w:val="28"/>
              </w:rPr>
            </w:pPr>
          </w:p>
        </w:tc>
        <w:tc>
          <w:tcPr>
            <w:tcW w:w="2236"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vMerge/>
          </w:tcPr>
          <w:p w:rsidR="00FB7ADC" w:rsidRPr="00D34366" w:rsidRDefault="00FB7ADC" w:rsidP="00FB7ADC">
            <w:pPr>
              <w:rPr>
                <w:rFonts w:ascii="Times New Roman" w:hAnsi="Times New Roman" w:cs="Times New Roman"/>
                <w:sz w:val="28"/>
                <w:szCs w:val="28"/>
              </w:rPr>
            </w:pPr>
          </w:p>
        </w:tc>
        <w:tc>
          <w:tcPr>
            <w:tcW w:w="1276"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478482,69</w:t>
            </w:r>
          </w:p>
        </w:tc>
        <w:tc>
          <w:tcPr>
            <w:tcW w:w="1134"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605556,30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w:t>
            </w: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200000,00</w:t>
            </w:r>
          </w:p>
        </w:tc>
      </w:tr>
      <w:tr w:rsidR="00FB7ADC" w:rsidRPr="00D34366" w:rsidTr="00FB7ADC">
        <w:trPr>
          <w:cantSplit/>
          <w:jc w:val="center"/>
        </w:trPr>
        <w:tc>
          <w:tcPr>
            <w:tcW w:w="947" w:type="dxa"/>
            <w:vMerge/>
          </w:tcPr>
          <w:p w:rsidR="00FB7ADC" w:rsidRPr="00D34366" w:rsidRDefault="00FB7ADC" w:rsidP="00FB7ADC">
            <w:pPr>
              <w:rPr>
                <w:rFonts w:ascii="Times New Roman" w:hAnsi="Times New Roman" w:cs="Times New Roman"/>
                <w:sz w:val="28"/>
                <w:szCs w:val="28"/>
              </w:rPr>
            </w:pPr>
          </w:p>
        </w:tc>
        <w:tc>
          <w:tcPr>
            <w:tcW w:w="2236" w:type="dxa"/>
          </w:tcPr>
          <w:p w:rsidR="00FB7ADC" w:rsidRPr="00D34366" w:rsidRDefault="00FB7ADC"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vMerge/>
          </w:tcPr>
          <w:p w:rsidR="00FB7ADC" w:rsidRPr="00D34366" w:rsidRDefault="00FB7ADC" w:rsidP="00FB7ADC">
            <w:pPr>
              <w:rPr>
                <w:rFonts w:ascii="Times New Roman" w:hAnsi="Times New Roman" w:cs="Times New Roman"/>
                <w:sz w:val="28"/>
                <w:szCs w:val="28"/>
              </w:rPr>
            </w:pPr>
          </w:p>
        </w:tc>
        <w:tc>
          <w:tcPr>
            <w:tcW w:w="1276"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0,00</w:t>
            </w:r>
          </w:p>
        </w:tc>
      </w:tr>
      <w:tr w:rsidR="00FB7ADC" w:rsidRPr="00D34366" w:rsidTr="00FB7ADC">
        <w:trPr>
          <w:cantSplit/>
          <w:jc w:val="center"/>
        </w:trPr>
        <w:tc>
          <w:tcPr>
            <w:tcW w:w="947" w:type="dxa"/>
            <w:vMerge/>
          </w:tcPr>
          <w:p w:rsidR="00FB7ADC" w:rsidRPr="00D34366" w:rsidRDefault="00FB7ADC" w:rsidP="00FB7ADC">
            <w:pPr>
              <w:rPr>
                <w:rFonts w:ascii="Times New Roman" w:hAnsi="Times New Roman" w:cs="Times New Roman"/>
                <w:sz w:val="28"/>
                <w:szCs w:val="28"/>
              </w:rPr>
            </w:pPr>
          </w:p>
        </w:tc>
        <w:tc>
          <w:tcPr>
            <w:tcW w:w="2236" w:type="dxa"/>
          </w:tcPr>
          <w:p w:rsidR="00FB7ADC" w:rsidRPr="00D34366" w:rsidRDefault="00FB7ADC" w:rsidP="00FB7ADC">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992" w:type="dxa"/>
            <w:vMerge/>
          </w:tcPr>
          <w:p w:rsidR="00FB7ADC" w:rsidRPr="00D34366" w:rsidRDefault="00FB7ADC" w:rsidP="00FB7ADC">
            <w:pPr>
              <w:rPr>
                <w:rFonts w:ascii="Times New Roman" w:hAnsi="Times New Roman" w:cs="Times New Roman"/>
                <w:sz w:val="28"/>
                <w:szCs w:val="28"/>
              </w:rPr>
            </w:pPr>
          </w:p>
        </w:tc>
        <w:tc>
          <w:tcPr>
            <w:tcW w:w="1276"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2799467,31</w:t>
            </w:r>
          </w:p>
        </w:tc>
        <w:tc>
          <w:tcPr>
            <w:tcW w:w="1134" w:type="dxa"/>
            <w:vAlign w:val="center"/>
          </w:tcPr>
          <w:p w:rsidR="00FB7ADC" w:rsidRPr="00B22F4D" w:rsidRDefault="00FB7ADC" w:rsidP="00FB7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2415697,80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76" w:type="dxa"/>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433" w:type="dxa"/>
            <w:tcBorders>
              <w:left w:val="single" w:sz="4" w:space="0" w:color="auto"/>
            </w:tcBorders>
            <w:vAlign w:val="center"/>
          </w:tcPr>
          <w:p w:rsidR="00FB7ADC" w:rsidRPr="00D34366" w:rsidRDefault="00FB7ADC" w:rsidP="00FB7ADC">
            <w:pPr>
              <w:jc w:val="center"/>
              <w:rPr>
                <w:rFonts w:ascii="Times New Roman" w:hAnsi="Times New Roman" w:cs="Times New Roman"/>
                <w:sz w:val="28"/>
                <w:szCs w:val="28"/>
              </w:rPr>
            </w:pPr>
            <w:r>
              <w:rPr>
                <w:rFonts w:ascii="Times New Roman" w:hAnsi="Times New Roman" w:cs="Times New Roman"/>
                <w:sz w:val="28"/>
                <w:szCs w:val="28"/>
              </w:rPr>
              <w:t>0,00</w:t>
            </w:r>
          </w:p>
        </w:tc>
      </w:tr>
    </w:tbl>
    <w:p w:rsidR="00C1246A" w:rsidRDefault="00C1246A"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sectPr w:rsidR="00FB7ADC" w:rsidSect="00FB7ADC">
          <w:pgSz w:w="16838" w:h="11906" w:orient="landscape"/>
          <w:pgMar w:top="1134" w:right="1276" w:bottom="1134" w:left="1559" w:header="709" w:footer="709" w:gutter="0"/>
          <w:cols w:space="720"/>
          <w:docGrid w:linePitch="299"/>
        </w:sectPr>
      </w:pPr>
    </w:p>
    <w:p w:rsidR="00FB7ADC" w:rsidRPr="0090614D" w:rsidRDefault="00FB7ADC" w:rsidP="00FB7ADC">
      <w:pPr>
        <w:pStyle w:val="Pro-Gramma"/>
        <w:spacing w:before="0" w:after="0" w:line="240" w:lineRule="auto"/>
        <w:ind w:firstLine="0"/>
        <w:jc w:val="right"/>
        <w:rPr>
          <w:sz w:val="24"/>
          <w:szCs w:val="24"/>
        </w:rPr>
      </w:pPr>
      <w:r w:rsidRPr="0090614D">
        <w:rPr>
          <w:sz w:val="24"/>
          <w:szCs w:val="24"/>
        </w:rPr>
        <w:lastRenderedPageBreak/>
        <w:t>Приложение 3</w:t>
      </w:r>
    </w:p>
    <w:p w:rsidR="0090614D" w:rsidRDefault="00FB7ADC" w:rsidP="00FB7ADC">
      <w:pPr>
        <w:pStyle w:val="Pro-Gramma"/>
        <w:spacing w:before="0" w:after="0" w:line="240" w:lineRule="auto"/>
        <w:ind w:left="4536" w:firstLine="0"/>
        <w:jc w:val="right"/>
        <w:rPr>
          <w:sz w:val="24"/>
          <w:szCs w:val="24"/>
        </w:rPr>
      </w:pPr>
      <w:r w:rsidRPr="0090614D">
        <w:rPr>
          <w:sz w:val="24"/>
          <w:szCs w:val="24"/>
        </w:rPr>
        <w:t xml:space="preserve">к муниципальной программе </w:t>
      </w:r>
    </w:p>
    <w:p w:rsidR="00FB7ADC" w:rsidRPr="0090614D" w:rsidRDefault="00FB7ADC" w:rsidP="00FB7ADC">
      <w:pPr>
        <w:pStyle w:val="Pro-Gramma"/>
        <w:spacing w:before="0" w:after="0" w:line="240" w:lineRule="auto"/>
        <w:ind w:left="4536" w:firstLine="0"/>
        <w:jc w:val="right"/>
        <w:rPr>
          <w:bCs/>
          <w:sz w:val="24"/>
          <w:szCs w:val="24"/>
        </w:rPr>
      </w:pPr>
      <w:r w:rsidRPr="0090614D">
        <w:rPr>
          <w:sz w:val="24"/>
          <w:szCs w:val="24"/>
        </w:rPr>
        <w:t>«</w:t>
      </w:r>
      <w:r w:rsidRPr="0090614D">
        <w:rPr>
          <w:bCs/>
          <w:sz w:val="24"/>
          <w:szCs w:val="24"/>
        </w:rPr>
        <w:t xml:space="preserve">Обеспечение </w:t>
      </w:r>
      <w:proofErr w:type="gramStart"/>
      <w:r w:rsidRPr="0090614D">
        <w:rPr>
          <w:bCs/>
          <w:sz w:val="24"/>
          <w:szCs w:val="24"/>
        </w:rPr>
        <w:t>доступным</w:t>
      </w:r>
      <w:proofErr w:type="gramEnd"/>
    </w:p>
    <w:p w:rsidR="0090614D" w:rsidRDefault="00FB7ADC" w:rsidP="00FB7ADC">
      <w:pPr>
        <w:pStyle w:val="Pro-Gramma"/>
        <w:spacing w:before="0" w:after="0" w:line="240" w:lineRule="auto"/>
        <w:ind w:left="4536" w:firstLine="0"/>
        <w:jc w:val="right"/>
        <w:rPr>
          <w:bCs/>
          <w:sz w:val="24"/>
          <w:szCs w:val="24"/>
        </w:rPr>
      </w:pPr>
      <w:r w:rsidRPr="0090614D">
        <w:rPr>
          <w:bCs/>
          <w:sz w:val="24"/>
          <w:szCs w:val="24"/>
        </w:rPr>
        <w:t xml:space="preserve"> и комфортным жильем, объектами</w:t>
      </w:r>
    </w:p>
    <w:p w:rsidR="0090614D" w:rsidRDefault="00FB7ADC" w:rsidP="0090614D">
      <w:pPr>
        <w:pStyle w:val="Pro-Gramma"/>
        <w:spacing w:before="0" w:after="0" w:line="240" w:lineRule="auto"/>
        <w:ind w:left="4536" w:firstLine="0"/>
        <w:jc w:val="right"/>
        <w:rPr>
          <w:bCs/>
          <w:sz w:val="24"/>
          <w:szCs w:val="24"/>
        </w:rPr>
      </w:pPr>
      <w:r w:rsidRPr="0090614D">
        <w:rPr>
          <w:bCs/>
          <w:sz w:val="24"/>
          <w:szCs w:val="24"/>
        </w:rPr>
        <w:t xml:space="preserve"> инженерной</w:t>
      </w:r>
      <w:r w:rsidR="0090614D">
        <w:rPr>
          <w:bCs/>
          <w:sz w:val="24"/>
          <w:szCs w:val="24"/>
        </w:rPr>
        <w:t xml:space="preserve"> </w:t>
      </w:r>
      <w:r w:rsidRPr="0090614D">
        <w:rPr>
          <w:bCs/>
          <w:sz w:val="24"/>
          <w:szCs w:val="24"/>
        </w:rPr>
        <w:t>инфраструктуры и у</w:t>
      </w:r>
    </w:p>
    <w:p w:rsidR="00FB7ADC" w:rsidRPr="0090614D" w:rsidRDefault="00FB7ADC" w:rsidP="0090614D">
      <w:pPr>
        <w:pStyle w:val="Pro-Gramma"/>
        <w:spacing w:before="0" w:after="0" w:line="240" w:lineRule="auto"/>
        <w:ind w:left="4536" w:firstLine="0"/>
        <w:jc w:val="right"/>
        <w:rPr>
          <w:bCs/>
          <w:sz w:val="24"/>
          <w:szCs w:val="24"/>
        </w:rPr>
      </w:pPr>
      <w:r w:rsidRPr="0090614D">
        <w:rPr>
          <w:bCs/>
          <w:sz w:val="24"/>
          <w:szCs w:val="24"/>
        </w:rPr>
        <w:t xml:space="preserve">слугами </w:t>
      </w:r>
      <w:proofErr w:type="gramStart"/>
      <w:r w:rsidRPr="0090614D">
        <w:rPr>
          <w:bCs/>
          <w:sz w:val="24"/>
          <w:szCs w:val="24"/>
        </w:rPr>
        <w:t>жилищно-коммунального</w:t>
      </w:r>
      <w:proofErr w:type="gramEnd"/>
    </w:p>
    <w:p w:rsidR="0090614D" w:rsidRDefault="00FB7ADC" w:rsidP="00FB7ADC">
      <w:pPr>
        <w:pStyle w:val="Pro-Gramma"/>
        <w:spacing w:before="0" w:after="0" w:line="240" w:lineRule="auto"/>
        <w:ind w:left="4536" w:firstLine="0"/>
        <w:jc w:val="right"/>
        <w:rPr>
          <w:bCs/>
          <w:sz w:val="24"/>
          <w:szCs w:val="24"/>
        </w:rPr>
      </w:pPr>
      <w:r w:rsidRPr="0090614D">
        <w:rPr>
          <w:bCs/>
          <w:sz w:val="24"/>
          <w:szCs w:val="24"/>
        </w:rPr>
        <w:t xml:space="preserve"> хозяйства населения </w:t>
      </w:r>
    </w:p>
    <w:p w:rsidR="00FB7ADC" w:rsidRPr="0090614D" w:rsidRDefault="00FB7ADC" w:rsidP="00FB7ADC">
      <w:pPr>
        <w:pStyle w:val="Pro-Gramma"/>
        <w:spacing w:before="0" w:after="0" w:line="240" w:lineRule="auto"/>
        <w:ind w:left="4536" w:firstLine="0"/>
        <w:jc w:val="right"/>
        <w:rPr>
          <w:sz w:val="24"/>
          <w:szCs w:val="24"/>
        </w:rPr>
      </w:pPr>
      <w:r w:rsidRPr="0090614D">
        <w:rPr>
          <w:bCs/>
          <w:sz w:val="24"/>
          <w:szCs w:val="24"/>
        </w:rPr>
        <w:t>Палехского района</w:t>
      </w:r>
      <w:r w:rsidRPr="0090614D">
        <w:rPr>
          <w:sz w:val="24"/>
          <w:szCs w:val="24"/>
        </w:rPr>
        <w:t>»</w:t>
      </w:r>
    </w:p>
    <w:p w:rsidR="00FB7ADC" w:rsidRPr="00BA6AA6" w:rsidRDefault="00FB7ADC" w:rsidP="00FB7ADC">
      <w:pPr>
        <w:pStyle w:val="31"/>
        <w:spacing w:before="0" w:after="0" w:line="240" w:lineRule="auto"/>
      </w:pPr>
    </w:p>
    <w:p w:rsidR="00FB7ADC" w:rsidRPr="00BA6AA6" w:rsidRDefault="00FB7ADC" w:rsidP="00FB7ADC">
      <w:pPr>
        <w:pStyle w:val="Pro-Gramma"/>
        <w:jc w:val="center"/>
        <w:rPr>
          <w:b/>
        </w:rPr>
      </w:pPr>
      <w:r w:rsidRPr="00BA6AA6">
        <w:rPr>
          <w:b/>
        </w:rPr>
        <w:t>Подпрограмма «Развитие газификации Палехского района»</w:t>
      </w:r>
    </w:p>
    <w:p w:rsidR="00FB7ADC" w:rsidRPr="00BA6AA6" w:rsidRDefault="00FB7ADC" w:rsidP="00FB7ADC">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1.  ПАСПОРТ</w:t>
      </w:r>
    </w:p>
    <w:p w:rsidR="00FB7ADC" w:rsidRPr="00BA6AA6" w:rsidRDefault="00FB7ADC" w:rsidP="00FB7ADC">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подпрограммы муниципальной программы 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5310"/>
      </w:tblGrid>
      <w:tr w:rsidR="00FB7ADC" w:rsidRPr="00BA6AA6" w:rsidTr="00FB7ADC">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jc w:val="both"/>
              <w:rPr>
                <w:rFonts w:ascii="Times New Roman" w:hAnsi="Times New Roman" w:cs="Times New Roman"/>
                <w:sz w:val="28"/>
                <w:szCs w:val="28"/>
              </w:rPr>
            </w:pPr>
            <w:r w:rsidRPr="00BA6AA6">
              <w:rPr>
                <w:rFonts w:ascii="Times New Roman" w:hAnsi="Times New Roman" w:cs="Times New Roman"/>
                <w:sz w:val="28"/>
                <w:szCs w:val="28"/>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1. Развитие газификации Палехского района</w:t>
            </w:r>
          </w:p>
        </w:tc>
      </w:tr>
      <w:tr w:rsidR="00FB7ADC" w:rsidRPr="00BA6AA6" w:rsidTr="00FB7ADC">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Срок реализации</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 2014 -202</w:t>
            </w:r>
            <w:r>
              <w:rPr>
                <w:rFonts w:ascii="Times New Roman" w:hAnsi="Times New Roman" w:cs="Times New Roman"/>
                <w:sz w:val="28"/>
                <w:szCs w:val="28"/>
              </w:rPr>
              <w:t>1</w:t>
            </w:r>
          </w:p>
        </w:tc>
      </w:tr>
      <w:tr w:rsidR="00FB7ADC" w:rsidRPr="00BA6AA6" w:rsidTr="00FB7ADC">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Ответственный исполнитель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BA6AA6" w:rsidTr="00FB7ADC">
        <w:trPr>
          <w:trHeight w:val="764"/>
        </w:trPr>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Исполнители  основных мероприятий (мероприятий)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FB7ADC" w:rsidRPr="00BA6AA6" w:rsidTr="00FB7ADC">
        <w:trPr>
          <w:trHeight w:val="330"/>
        </w:trPr>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Цель (цели)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autoSpaceDE w:val="0"/>
              <w:autoSpaceDN w:val="0"/>
              <w:adjustRightInd w:val="0"/>
              <w:spacing w:after="0" w:line="240" w:lineRule="auto"/>
              <w:jc w:val="both"/>
              <w:rPr>
                <w:rFonts w:ascii="Times New Roman" w:hAnsi="Times New Roman" w:cs="Times New Roman"/>
                <w:sz w:val="28"/>
                <w:szCs w:val="28"/>
              </w:rPr>
            </w:pPr>
            <w:r w:rsidRPr="00BA6AA6">
              <w:rPr>
                <w:rFonts w:ascii="Times New Roman" w:hAnsi="Times New Roman" w:cs="Times New Roman"/>
                <w:sz w:val="28"/>
                <w:szCs w:val="28"/>
              </w:rPr>
              <w:t xml:space="preserve">Повышение уровня газификации Палехского района природным газом </w:t>
            </w:r>
          </w:p>
        </w:tc>
      </w:tr>
      <w:tr w:rsidR="00FB7ADC" w:rsidRPr="00BA6AA6" w:rsidTr="00FB7ADC">
        <w:trPr>
          <w:trHeight w:val="960"/>
        </w:trPr>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Задачи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FB7ADC" w:rsidRPr="00BA6AA6" w:rsidRDefault="00FB7ADC" w:rsidP="00FB7ADC">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FB7ADC" w:rsidRPr="00BA6AA6" w:rsidRDefault="00FB7ADC" w:rsidP="00FB7ADC">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FB7ADC" w:rsidRPr="00BA6AA6" w:rsidRDefault="00FB7ADC" w:rsidP="00FB7ADC">
            <w:pPr>
              <w:autoSpaceDE w:val="0"/>
              <w:autoSpaceDN w:val="0"/>
              <w:adjustRightInd w:val="0"/>
              <w:spacing w:after="0" w:line="240" w:lineRule="auto"/>
              <w:jc w:val="both"/>
              <w:rPr>
                <w:rFonts w:ascii="Times New Roman" w:hAnsi="Times New Roman" w:cs="Times New Roman"/>
                <w:sz w:val="28"/>
                <w:szCs w:val="28"/>
              </w:rPr>
            </w:pPr>
            <w:r w:rsidRPr="00BA6AA6">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FB7ADC" w:rsidRPr="00BA6AA6" w:rsidTr="00FB7ADC">
        <w:tc>
          <w:tcPr>
            <w:tcW w:w="6771"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lastRenderedPageBreak/>
              <w:t>Объемы ресурсного обеспечения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Общий объем бюджетных ассигнований:</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8 706 679,92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2015 – 6 283 232,42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22410,00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2017 –    131758,00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2018 –    </w:t>
            </w:r>
            <w:r>
              <w:rPr>
                <w:rFonts w:ascii="Times New Roman" w:hAnsi="Times New Roman" w:cs="Times New Roman"/>
                <w:sz w:val="28"/>
                <w:szCs w:val="28"/>
              </w:rPr>
              <w:t>967 509,85</w:t>
            </w:r>
            <w:r w:rsidRPr="00BA6AA6">
              <w:rPr>
                <w:rFonts w:ascii="Times New Roman" w:hAnsi="Times New Roman" w:cs="Times New Roman"/>
                <w:sz w:val="28"/>
                <w:szCs w:val="28"/>
              </w:rPr>
              <w:t xml:space="preserve">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2019 –    </w:t>
            </w:r>
            <w:r>
              <w:rPr>
                <w:rFonts w:ascii="Times New Roman" w:hAnsi="Times New Roman" w:cs="Times New Roman"/>
                <w:sz w:val="28"/>
                <w:szCs w:val="28"/>
              </w:rPr>
              <w:t>600 0</w:t>
            </w:r>
            <w:r w:rsidRPr="00BA6AA6">
              <w:rPr>
                <w:rFonts w:ascii="Times New Roman" w:hAnsi="Times New Roman" w:cs="Times New Roman"/>
                <w:sz w:val="28"/>
                <w:szCs w:val="28"/>
              </w:rPr>
              <w:t>00,00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2020 –    </w:t>
            </w:r>
            <w:bookmarkStart w:id="0" w:name="_GoBack"/>
            <w:bookmarkEnd w:id="0"/>
            <w:r w:rsidRPr="00BA6AA6">
              <w:rPr>
                <w:rFonts w:ascii="Times New Roman" w:hAnsi="Times New Roman" w:cs="Times New Roman"/>
                <w:sz w:val="28"/>
                <w:szCs w:val="28"/>
              </w:rPr>
              <w:t>0,00 руб.</w:t>
            </w:r>
            <w:r>
              <w:rPr>
                <w:rFonts w:ascii="Times New Roman" w:hAnsi="Times New Roman" w:cs="Times New Roman"/>
                <w:sz w:val="28"/>
                <w:szCs w:val="28"/>
              </w:rPr>
              <w:t>;</w:t>
            </w:r>
          </w:p>
          <w:p w:rsidR="00FB7ADC" w:rsidRPr="00BA6AA6" w:rsidRDefault="00FB7ADC" w:rsidP="00FB7A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2021-     300 000,00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областной бюджет*:</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7 171 500,00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2015 – 5 485 670,00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2017 – 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2018 – 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2020 – 0,00 руб.</w:t>
            </w:r>
          </w:p>
          <w:p w:rsidR="00FB7ADC" w:rsidRPr="00BA6AA6" w:rsidRDefault="00FB7ADC" w:rsidP="00FB7A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2021 – 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бюджет муниципального района*:</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1 535 179,92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2015 – 797 562,42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22410,00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2017 – 131758,00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2018 – </w:t>
            </w:r>
            <w:r>
              <w:rPr>
                <w:rFonts w:ascii="Times New Roman" w:hAnsi="Times New Roman" w:cs="Times New Roman"/>
                <w:sz w:val="28"/>
                <w:szCs w:val="28"/>
              </w:rPr>
              <w:t xml:space="preserve">   836 509,85</w:t>
            </w:r>
            <w:r w:rsidRPr="00BA6AA6">
              <w:rPr>
                <w:rFonts w:ascii="Times New Roman" w:hAnsi="Times New Roman" w:cs="Times New Roman"/>
                <w:sz w:val="28"/>
                <w:szCs w:val="28"/>
              </w:rPr>
              <w:t xml:space="preserve"> руб.;</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2019 – </w:t>
            </w:r>
            <w:r>
              <w:rPr>
                <w:rFonts w:ascii="Times New Roman" w:hAnsi="Times New Roman" w:cs="Times New Roman"/>
                <w:sz w:val="28"/>
                <w:szCs w:val="28"/>
              </w:rPr>
              <w:t xml:space="preserve">   600 0</w:t>
            </w:r>
            <w:r w:rsidRPr="00BA6AA6">
              <w:rPr>
                <w:rFonts w:ascii="Times New Roman" w:hAnsi="Times New Roman" w:cs="Times New Roman"/>
                <w:sz w:val="28"/>
                <w:szCs w:val="28"/>
              </w:rPr>
              <w:t>00,00 руб.;</w:t>
            </w:r>
          </w:p>
          <w:p w:rsidR="00FB7ADC"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2020 – 600 000,00 руб.</w:t>
            </w:r>
            <w:r>
              <w:rPr>
                <w:rFonts w:ascii="Times New Roman" w:hAnsi="Times New Roman" w:cs="Times New Roman"/>
                <w:sz w:val="28"/>
                <w:szCs w:val="28"/>
              </w:rPr>
              <w:t>;</w:t>
            </w:r>
          </w:p>
          <w:p w:rsidR="00FB7ADC" w:rsidRPr="00BA6AA6" w:rsidRDefault="00FB7ADC" w:rsidP="00FB7A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2021 – 215 000,00 руб.</w:t>
            </w:r>
          </w:p>
        </w:tc>
      </w:tr>
      <w:tr w:rsidR="00FB7ADC" w:rsidRPr="00BA6AA6" w:rsidTr="00FB7ADC">
        <w:tc>
          <w:tcPr>
            <w:tcW w:w="6771" w:type="dxa"/>
            <w:tcBorders>
              <w:top w:val="single" w:sz="4" w:space="0" w:color="auto"/>
              <w:left w:val="single" w:sz="4" w:space="0" w:color="auto"/>
              <w:bottom w:val="single" w:sz="4" w:space="0" w:color="auto"/>
              <w:right w:val="single" w:sz="4" w:space="0" w:color="auto"/>
            </w:tcBorders>
          </w:tcPr>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Ожидаемые результаты реализации</w:t>
            </w:r>
          </w:p>
          <w:p w:rsidR="00FB7ADC" w:rsidRPr="00BA6AA6" w:rsidRDefault="00FB7ADC" w:rsidP="00FB7ADC">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подпрограммы </w:t>
            </w:r>
          </w:p>
          <w:p w:rsidR="00FB7ADC" w:rsidRPr="00BA6AA6" w:rsidRDefault="00FB7ADC" w:rsidP="00FB7ADC">
            <w:pPr>
              <w:pStyle w:val="ConsPlusNormal"/>
              <w:ind w:firstLine="0"/>
              <w:jc w:val="both"/>
              <w:rPr>
                <w:rFonts w:ascii="Times New Roman" w:hAnsi="Times New Roman" w:cs="Times New Roman"/>
                <w:sz w:val="28"/>
                <w:szCs w:val="28"/>
              </w:rPr>
            </w:pPr>
          </w:p>
        </w:tc>
        <w:tc>
          <w:tcPr>
            <w:tcW w:w="7512" w:type="dxa"/>
            <w:tcBorders>
              <w:top w:val="single" w:sz="4" w:space="0" w:color="auto"/>
              <w:left w:val="single" w:sz="4" w:space="0" w:color="auto"/>
              <w:bottom w:val="single" w:sz="4" w:space="0" w:color="auto"/>
              <w:right w:val="single" w:sz="4" w:space="0" w:color="auto"/>
            </w:tcBorders>
          </w:tcPr>
          <w:p w:rsidR="00FB7ADC" w:rsidRPr="00BA6AA6" w:rsidRDefault="00FB7ADC" w:rsidP="00FB7ADC">
            <w:pPr>
              <w:pStyle w:val="Pro-Gramma"/>
              <w:spacing w:before="0" w:after="0" w:line="240" w:lineRule="auto"/>
              <w:ind w:firstLine="0"/>
            </w:pPr>
            <w:r w:rsidRPr="00BA6AA6">
              <w:rPr>
                <w:rFonts w:eastAsiaTheme="minorHAnsi"/>
                <w:lang w:eastAsia="en-US"/>
              </w:rPr>
              <w:t xml:space="preserve">1. </w:t>
            </w:r>
            <w:r w:rsidRPr="00BA6AA6">
              <w:t>Строительство и ввод в эксплуатацию 60,2 километров газопроводов. Это позволит газифицировать 20 населенных пункта, 814 домовладений.</w:t>
            </w:r>
          </w:p>
          <w:p w:rsidR="00FB7ADC" w:rsidRPr="00BA6AA6" w:rsidRDefault="00FB7ADC" w:rsidP="00FB7ADC">
            <w:pPr>
              <w:pStyle w:val="Pro-Gramma"/>
              <w:spacing w:before="0" w:after="0" w:line="240" w:lineRule="auto"/>
              <w:ind w:firstLine="0"/>
            </w:pPr>
            <w:r w:rsidRPr="00BA6AA6">
              <w:t>2. Улучшение качества жизни населения Палехского района, снижение затрат на отопление жилых домов и обеспечение других бытовых нужд.</w:t>
            </w:r>
          </w:p>
          <w:p w:rsidR="00FB7ADC" w:rsidRPr="00BA6AA6" w:rsidRDefault="00FB7ADC" w:rsidP="00FB7ADC">
            <w:pPr>
              <w:pStyle w:val="Pro-Gramma"/>
              <w:spacing w:before="0" w:after="0" w:line="240" w:lineRule="auto"/>
              <w:ind w:firstLine="0"/>
            </w:pPr>
            <w:r w:rsidRPr="00BA6AA6">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FB7ADC" w:rsidRPr="00BA6AA6" w:rsidRDefault="00FB7ADC" w:rsidP="00FB7ADC">
            <w:pPr>
              <w:pStyle w:val="Pro-Gramma"/>
              <w:spacing w:before="0" w:after="0" w:line="240" w:lineRule="auto"/>
              <w:ind w:firstLine="0"/>
            </w:pPr>
            <w:r w:rsidRPr="00BA6AA6">
              <w:t>4. Укрепление энергетической безопасности района и улучшение экологической обстановки.</w:t>
            </w:r>
          </w:p>
        </w:tc>
      </w:tr>
    </w:tbl>
    <w:p w:rsidR="00FB7ADC" w:rsidRPr="00BA6AA6" w:rsidRDefault="00FB7ADC" w:rsidP="00FB7ADC">
      <w:pPr>
        <w:pStyle w:val="41"/>
        <w:spacing w:before="0" w:after="0" w:line="240" w:lineRule="auto"/>
        <w:rPr>
          <w:i w:val="0"/>
        </w:rPr>
      </w:pPr>
    </w:p>
    <w:p w:rsidR="00FB7ADC" w:rsidRPr="00BA6AA6" w:rsidRDefault="00FB7ADC" w:rsidP="00FB7ADC">
      <w:pPr>
        <w:pStyle w:val="Pro-Gramma"/>
        <w:spacing w:before="0" w:after="0" w:line="240" w:lineRule="auto"/>
      </w:pPr>
    </w:p>
    <w:p w:rsidR="00FB7ADC" w:rsidRPr="00BA6AA6" w:rsidRDefault="00FB7ADC" w:rsidP="00FB7ADC">
      <w:pPr>
        <w:pStyle w:val="41"/>
        <w:spacing w:before="0" w:after="0" w:line="240" w:lineRule="auto"/>
      </w:pPr>
      <w:r w:rsidRPr="00BA6AA6">
        <w:t>2. Характеристика основных мероприятий муниципальной подпрограммы</w:t>
      </w:r>
    </w:p>
    <w:p w:rsidR="00FB7ADC" w:rsidRPr="00BA6AA6" w:rsidRDefault="00FB7ADC" w:rsidP="00FB7ADC">
      <w:pPr>
        <w:pStyle w:val="Pro-Gramma"/>
      </w:pPr>
    </w:p>
    <w:p w:rsidR="00FB7ADC" w:rsidRPr="00BA6AA6" w:rsidRDefault="00FB7ADC" w:rsidP="00FB7ADC">
      <w:pPr>
        <w:pStyle w:val="Pro-Gramma"/>
        <w:spacing w:before="0" w:after="0" w:line="240" w:lineRule="auto"/>
      </w:pPr>
      <w:r w:rsidRPr="00BA6AA6">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FB7ADC" w:rsidRPr="00BA6AA6" w:rsidRDefault="00FB7ADC" w:rsidP="00FB7ADC">
      <w:pPr>
        <w:pStyle w:val="Pro-Gramma"/>
        <w:spacing w:before="0" w:after="0" w:line="240" w:lineRule="auto"/>
      </w:pPr>
      <w:r w:rsidRPr="00BA6AA6">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w:t>
      </w:r>
      <w:proofErr w:type="gramStart"/>
      <w:r w:rsidRPr="00BA6AA6">
        <w:t>реализации мероприятий программы развития газоснабжения</w:t>
      </w:r>
      <w:proofErr w:type="gramEnd"/>
      <w:r w:rsidRPr="00BA6AA6">
        <w:t xml:space="preserve"> и газификации Ивановской области на период 2012-2015 годы. </w:t>
      </w:r>
    </w:p>
    <w:p w:rsidR="00FB7ADC" w:rsidRPr="00BA6AA6" w:rsidRDefault="00FB7ADC" w:rsidP="00FB7ADC">
      <w:pPr>
        <w:pStyle w:val="Pro-Gramma"/>
        <w:spacing w:before="0" w:after="0" w:line="240" w:lineRule="auto"/>
      </w:pPr>
      <w:r w:rsidRPr="00BA6AA6">
        <w:t>Срок реализации мероприятий – 2014-202</w:t>
      </w:r>
      <w:r>
        <w:t>1</w:t>
      </w:r>
      <w:r w:rsidRPr="00BA6AA6">
        <w:t xml:space="preserve"> год.</w:t>
      </w:r>
    </w:p>
    <w:p w:rsidR="00FB7ADC" w:rsidRPr="00BA6AA6" w:rsidRDefault="00FB7ADC" w:rsidP="00FB7ADC">
      <w:pPr>
        <w:pStyle w:val="Pro-Gramma"/>
        <w:spacing w:before="0" w:after="0" w:line="240" w:lineRule="auto"/>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Default="00FB7ADC" w:rsidP="00FB7ADC">
      <w:pPr>
        <w:pStyle w:val="Pro-TabName"/>
        <w:spacing w:before="0" w:after="0"/>
        <w:rPr>
          <w:b/>
        </w:rPr>
      </w:pPr>
    </w:p>
    <w:p w:rsidR="00FB7ADC" w:rsidRPr="00BA6AA6" w:rsidRDefault="00FB7ADC" w:rsidP="00FB7ADC">
      <w:pPr>
        <w:pStyle w:val="Pro-TabName"/>
        <w:spacing w:before="0" w:after="0"/>
        <w:rPr>
          <w:b/>
        </w:rPr>
      </w:pPr>
    </w:p>
    <w:p w:rsidR="00FB7ADC" w:rsidRDefault="00FB7ADC" w:rsidP="00FB7ADC">
      <w:pPr>
        <w:pStyle w:val="Pro-TabName"/>
        <w:spacing w:before="0" w:after="0"/>
        <w:rPr>
          <w:b/>
        </w:rPr>
        <w:sectPr w:rsidR="00FB7ADC" w:rsidSect="00FB7ADC">
          <w:pgSz w:w="11906" w:h="16838"/>
          <w:pgMar w:top="1559" w:right="1134" w:bottom="1276" w:left="1134" w:header="709" w:footer="709" w:gutter="0"/>
          <w:cols w:space="720"/>
          <w:docGrid w:linePitch="299"/>
        </w:sectPr>
      </w:pPr>
    </w:p>
    <w:p w:rsidR="00FB7ADC" w:rsidRPr="00D34366" w:rsidRDefault="00FB7ADC" w:rsidP="004375F8">
      <w:pPr>
        <w:pStyle w:val="Pro-TabName"/>
        <w:spacing w:before="0" w:after="0"/>
        <w:rPr>
          <w:b/>
        </w:rPr>
      </w:pPr>
      <w:r w:rsidRPr="00D34366">
        <w:rPr>
          <w:b/>
        </w:rPr>
        <w:lastRenderedPageBreak/>
        <w:t xml:space="preserve"> 3. Целевые индикаторы (показатели) муниципальной подпрограммы</w:t>
      </w:r>
    </w:p>
    <w:p w:rsidR="00FB7ADC" w:rsidRPr="00D34366" w:rsidRDefault="00FB7ADC" w:rsidP="004375F8">
      <w:pPr>
        <w:pStyle w:val="Pro-TabName"/>
        <w:spacing w:before="0" w:after="0"/>
        <w:rPr>
          <w:b/>
        </w:rPr>
      </w:pPr>
    </w:p>
    <w:p w:rsidR="00FB7ADC" w:rsidRPr="00D34366" w:rsidRDefault="00FB7ADC" w:rsidP="004375F8">
      <w:pPr>
        <w:pStyle w:val="Pro-TabName"/>
        <w:spacing w:before="0" w:after="0"/>
        <w:rPr>
          <w:b/>
        </w:rPr>
      </w:pPr>
    </w:p>
    <w:tbl>
      <w:tblPr>
        <w:tblStyle w:val="ad"/>
        <w:tblW w:w="0" w:type="auto"/>
        <w:tblLayout w:type="fixed"/>
        <w:tblLook w:val="04A0"/>
      </w:tblPr>
      <w:tblGrid>
        <w:gridCol w:w="680"/>
        <w:gridCol w:w="4990"/>
        <w:gridCol w:w="851"/>
        <w:gridCol w:w="1021"/>
        <w:gridCol w:w="1021"/>
        <w:gridCol w:w="1021"/>
        <w:gridCol w:w="1021"/>
        <w:gridCol w:w="1021"/>
        <w:gridCol w:w="1021"/>
        <w:gridCol w:w="1021"/>
        <w:gridCol w:w="1021"/>
      </w:tblGrid>
      <w:tr w:rsidR="00FB7ADC" w:rsidRPr="00D34366" w:rsidTr="00FB7ADC">
        <w:tc>
          <w:tcPr>
            <w:tcW w:w="680" w:type="dxa"/>
            <w:vMerge w:val="restart"/>
          </w:tcPr>
          <w:p w:rsidR="00FB7ADC" w:rsidRPr="00D34366" w:rsidRDefault="00FB7ADC" w:rsidP="004375F8">
            <w:pPr>
              <w:pStyle w:val="Pro-TabName"/>
              <w:spacing w:before="0" w:after="0"/>
              <w:rPr>
                <w:b/>
                <w:i w:val="0"/>
              </w:rPr>
            </w:pPr>
            <w:r w:rsidRPr="00D34366">
              <w:rPr>
                <w:b/>
                <w:i w:val="0"/>
              </w:rPr>
              <w:t>№ п/п</w:t>
            </w:r>
          </w:p>
        </w:tc>
        <w:tc>
          <w:tcPr>
            <w:tcW w:w="4990" w:type="dxa"/>
            <w:vMerge w:val="restart"/>
          </w:tcPr>
          <w:p w:rsidR="00FB7ADC" w:rsidRPr="00D34366" w:rsidRDefault="00FB7ADC" w:rsidP="004375F8">
            <w:pPr>
              <w:pStyle w:val="Pro-TabName"/>
              <w:spacing w:before="0" w:after="0"/>
              <w:rPr>
                <w:b/>
                <w:i w:val="0"/>
              </w:rPr>
            </w:pPr>
            <w:r w:rsidRPr="00D34366">
              <w:rPr>
                <w:b/>
                <w:i w:val="0"/>
              </w:rPr>
              <w:t>Наименование целевого индикатора (показателя)</w:t>
            </w:r>
          </w:p>
        </w:tc>
        <w:tc>
          <w:tcPr>
            <w:tcW w:w="851" w:type="dxa"/>
            <w:vMerge w:val="restart"/>
            <w:vAlign w:val="center"/>
          </w:tcPr>
          <w:p w:rsidR="00FB7ADC" w:rsidRPr="00D34366" w:rsidRDefault="00FB7ADC" w:rsidP="004375F8">
            <w:pPr>
              <w:pStyle w:val="Pro-TabName"/>
              <w:spacing w:before="0" w:after="0"/>
              <w:rPr>
                <w:b/>
                <w:i w:val="0"/>
              </w:rPr>
            </w:pPr>
            <w:r w:rsidRPr="00D34366">
              <w:rPr>
                <w:b/>
                <w:i w:val="0"/>
              </w:rPr>
              <w:t xml:space="preserve">Ед. </w:t>
            </w:r>
            <w:proofErr w:type="spellStart"/>
            <w:r w:rsidRPr="00D34366">
              <w:rPr>
                <w:b/>
                <w:i w:val="0"/>
              </w:rPr>
              <w:t>изм</w:t>
            </w:r>
            <w:proofErr w:type="spellEnd"/>
            <w:r w:rsidRPr="00D34366">
              <w:rPr>
                <w:b/>
                <w:i w:val="0"/>
              </w:rPr>
              <w:t>.</w:t>
            </w:r>
          </w:p>
        </w:tc>
        <w:tc>
          <w:tcPr>
            <w:tcW w:w="8168" w:type="dxa"/>
            <w:gridSpan w:val="8"/>
          </w:tcPr>
          <w:p w:rsidR="00FB7ADC" w:rsidRPr="00D34366" w:rsidRDefault="00FB7ADC" w:rsidP="004375F8">
            <w:pPr>
              <w:pStyle w:val="Pro-TabName"/>
              <w:spacing w:before="0" w:after="0"/>
              <w:rPr>
                <w:b/>
                <w:i w:val="0"/>
              </w:rPr>
            </w:pPr>
            <w:r w:rsidRPr="00D34366">
              <w:rPr>
                <w:b/>
                <w:i w:val="0"/>
              </w:rPr>
              <w:t>Значения показателей</w:t>
            </w:r>
          </w:p>
        </w:tc>
      </w:tr>
      <w:tr w:rsidR="00FB7ADC" w:rsidRPr="00D34366" w:rsidTr="00FB7ADC">
        <w:tc>
          <w:tcPr>
            <w:tcW w:w="680" w:type="dxa"/>
            <w:vMerge/>
          </w:tcPr>
          <w:p w:rsidR="00FB7ADC" w:rsidRPr="00D34366" w:rsidRDefault="00FB7ADC" w:rsidP="004375F8">
            <w:pPr>
              <w:pStyle w:val="Pro-TabName"/>
              <w:spacing w:before="0" w:after="0"/>
              <w:rPr>
                <w:b/>
                <w:i w:val="0"/>
              </w:rPr>
            </w:pPr>
          </w:p>
        </w:tc>
        <w:tc>
          <w:tcPr>
            <w:tcW w:w="4990" w:type="dxa"/>
            <w:vMerge/>
          </w:tcPr>
          <w:p w:rsidR="00FB7ADC" w:rsidRPr="00D34366" w:rsidRDefault="00FB7ADC" w:rsidP="004375F8">
            <w:pPr>
              <w:pStyle w:val="Pro-TabName"/>
              <w:spacing w:before="0" w:after="0"/>
              <w:rPr>
                <w:b/>
                <w:i w:val="0"/>
              </w:rPr>
            </w:pPr>
          </w:p>
        </w:tc>
        <w:tc>
          <w:tcPr>
            <w:tcW w:w="851" w:type="dxa"/>
            <w:vMerge/>
            <w:vAlign w:val="center"/>
          </w:tcPr>
          <w:p w:rsidR="00FB7ADC" w:rsidRPr="00D34366" w:rsidRDefault="00FB7ADC" w:rsidP="004375F8">
            <w:pPr>
              <w:pStyle w:val="Pro-TabName"/>
              <w:spacing w:before="0" w:after="0"/>
              <w:rPr>
                <w:b/>
                <w:i w:val="0"/>
              </w:rPr>
            </w:pPr>
          </w:p>
        </w:tc>
        <w:tc>
          <w:tcPr>
            <w:tcW w:w="1021" w:type="dxa"/>
          </w:tcPr>
          <w:p w:rsidR="00FB7ADC" w:rsidRPr="00D34366" w:rsidRDefault="00FB7ADC" w:rsidP="004375F8">
            <w:pPr>
              <w:pStyle w:val="Pro-TabName"/>
              <w:spacing w:before="0" w:after="0"/>
              <w:rPr>
                <w:b/>
                <w:i w:val="0"/>
              </w:rPr>
            </w:pPr>
            <w:r w:rsidRPr="00D34366">
              <w:rPr>
                <w:b/>
                <w:i w:val="0"/>
              </w:rPr>
              <w:t>2014 факт</w:t>
            </w:r>
          </w:p>
        </w:tc>
        <w:tc>
          <w:tcPr>
            <w:tcW w:w="1021" w:type="dxa"/>
          </w:tcPr>
          <w:p w:rsidR="00FB7ADC" w:rsidRPr="00D34366" w:rsidRDefault="00FB7ADC" w:rsidP="004375F8">
            <w:pPr>
              <w:pStyle w:val="Pro-TabName"/>
              <w:spacing w:before="0" w:after="0"/>
              <w:rPr>
                <w:b/>
                <w:i w:val="0"/>
              </w:rPr>
            </w:pPr>
            <w:r w:rsidRPr="00D34366">
              <w:rPr>
                <w:b/>
                <w:i w:val="0"/>
              </w:rPr>
              <w:t>2015</w:t>
            </w:r>
            <w:r>
              <w:rPr>
                <w:b/>
                <w:i w:val="0"/>
              </w:rPr>
              <w:t xml:space="preserve"> факт</w:t>
            </w:r>
          </w:p>
        </w:tc>
        <w:tc>
          <w:tcPr>
            <w:tcW w:w="1021" w:type="dxa"/>
            <w:tcMar>
              <w:left w:w="51" w:type="dxa"/>
              <w:right w:w="51" w:type="dxa"/>
            </w:tcMar>
          </w:tcPr>
          <w:p w:rsidR="00FB7ADC" w:rsidRPr="00D34366" w:rsidRDefault="00FB7ADC" w:rsidP="004375F8">
            <w:pPr>
              <w:pStyle w:val="Pro-TabName"/>
              <w:spacing w:before="0" w:after="0"/>
              <w:rPr>
                <w:b/>
                <w:i w:val="0"/>
              </w:rPr>
            </w:pPr>
            <w:r w:rsidRPr="00D34366">
              <w:rPr>
                <w:b/>
                <w:i w:val="0"/>
              </w:rPr>
              <w:t>2016</w:t>
            </w:r>
            <w:r>
              <w:rPr>
                <w:b/>
                <w:i w:val="0"/>
              </w:rPr>
              <w:t xml:space="preserve"> факт</w:t>
            </w:r>
          </w:p>
        </w:tc>
        <w:tc>
          <w:tcPr>
            <w:tcW w:w="1021" w:type="dxa"/>
          </w:tcPr>
          <w:p w:rsidR="00FB7ADC" w:rsidRPr="00D34366" w:rsidRDefault="00FB7ADC" w:rsidP="004375F8">
            <w:pPr>
              <w:pStyle w:val="Pro-TabName"/>
              <w:spacing w:before="0" w:after="0"/>
              <w:rPr>
                <w:b/>
                <w:i w:val="0"/>
              </w:rPr>
            </w:pPr>
            <w:r w:rsidRPr="00D34366">
              <w:rPr>
                <w:b/>
                <w:i w:val="0"/>
              </w:rPr>
              <w:t>2017</w:t>
            </w:r>
            <w:r>
              <w:rPr>
                <w:b/>
                <w:i w:val="0"/>
              </w:rPr>
              <w:t xml:space="preserve"> факт</w:t>
            </w:r>
          </w:p>
        </w:tc>
        <w:tc>
          <w:tcPr>
            <w:tcW w:w="1021" w:type="dxa"/>
          </w:tcPr>
          <w:p w:rsidR="00FB7ADC" w:rsidRPr="00D34366" w:rsidRDefault="00FB7ADC" w:rsidP="004375F8">
            <w:pPr>
              <w:pStyle w:val="Pro-TabName"/>
              <w:spacing w:before="0" w:after="0"/>
              <w:rPr>
                <w:b/>
                <w:i w:val="0"/>
              </w:rPr>
            </w:pPr>
            <w:r w:rsidRPr="00D34366">
              <w:rPr>
                <w:b/>
                <w:i w:val="0"/>
              </w:rPr>
              <w:t>2018</w:t>
            </w:r>
          </w:p>
        </w:tc>
        <w:tc>
          <w:tcPr>
            <w:tcW w:w="1021" w:type="dxa"/>
          </w:tcPr>
          <w:p w:rsidR="00FB7ADC" w:rsidRPr="00D34366" w:rsidRDefault="00FB7ADC" w:rsidP="004375F8">
            <w:pPr>
              <w:pStyle w:val="Pro-TabName"/>
              <w:spacing w:before="0" w:after="0"/>
              <w:rPr>
                <w:b/>
                <w:i w:val="0"/>
              </w:rPr>
            </w:pPr>
            <w:r w:rsidRPr="00D34366">
              <w:rPr>
                <w:b/>
                <w:i w:val="0"/>
              </w:rPr>
              <w:t>2019</w:t>
            </w:r>
          </w:p>
        </w:tc>
        <w:tc>
          <w:tcPr>
            <w:tcW w:w="1021" w:type="dxa"/>
          </w:tcPr>
          <w:p w:rsidR="00FB7ADC" w:rsidRPr="00D34366" w:rsidRDefault="00FB7ADC" w:rsidP="004375F8">
            <w:pPr>
              <w:pStyle w:val="Pro-TabName"/>
              <w:spacing w:before="0" w:after="0"/>
              <w:rPr>
                <w:b/>
                <w:i w:val="0"/>
              </w:rPr>
            </w:pPr>
            <w:r w:rsidRPr="00D34366">
              <w:rPr>
                <w:b/>
                <w:i w:val="0"/>
              </w:rPr>
              <w:t>2020</w:t>
            </w:r>
          </w:p>
        </w:tc>
        <w:tc>
          <w:tcPr>
            <w:tcW w:w="1021" w:type="dxa"/>
          </w:tcPr>
          <w:p w:rsidR="00FB7ADC" w:rsidRPr="00D34366" w:rsidRDefault="00FB7ADC" w:rsidP="004375F8">
            <w:pPr>
              <w:pStyle w:val="Pro-TabName"/>
              <w:spacing w:before="0" w:after="0"/>
              <w:rPr>
                <w:b/>
                <w:i w:val="0"/>
              </w:rPr>
            </w:pPr>
            <w:r>
              <w:rPr>
                <w:b/>
                <w:i w:val="0"/>
              </w:rPr>
              <w:t>2021</w:t>
            </w:r>
          </w:p>
        </w:tc>
      </w:tr>
      <w:tr w:rsidR="00FB7ADC" w:rsidRPr="00D34366" w:rsidTr="00FB7ADC">
        <w:tc>
          <w:tcPr>
            <w:tcW w:w="680" w:type="dxa"/>
          </w:tcPr>
          <w:p w:rsidR="00FB7ADC" w:rsidRPr="00D34366" w:rsidRDefault="00FB7ADC" w:rsidP="004375F8">
            <w:pPr>
              <w:pStyle w:val="Pro-TabName"/>
              <w:spacing w:before="0" w:after="0"/>
              <w:rPr>
                <w:i w:val="0"/>
              </w:rPr>
            </w:pPr>
            <w:r w:rsidRPr="00D34366">
              <w:rPr>
                <w:i w:val="0"/>
              </w:rPr>
              <w:t>1.</w:t>
            </w:r>
          </w:p>
        </w:tc>
        <w:tc>
          <w:tcPr>
            <w:tcW w:w="4990" w:type="dxa"/>
          </w:tcPr>
          <w:p w:rsidR="00FB7ADC" w:rsidRPr="00D34366" w:rsidRDefault="00FB7ADC" w:rsidP="004375F8">
            <w:pPr>
              <w:pStyle w:val="Pro-TabName"/>
              <w:spacing w:before="0" w:after="0"/>
              <w:jc w:val="left"/>
              <w:rPr>
                <w:i w:val="0"/>
              </w:rPr>
            </w:pPr>
            <w:r w:rsidRPr="00D34366">
              <w:rPr>
                <w:i w:val="0"/>
              </w:rPr>
              <w:t>Строительство и ввод в эксплуатацию межпоселковых газопроводов</w:t>
            </w:r>
          </w:p>
        </w:tc>
        <w:tc>
          <w:tcPr>
            <w:tcW w:w="851" w:type="dxa"/>
            <w:vAlign w:val="center"/>
          </w:tcPr>
          <w:p w:rsidR="00FB7ADC" w:rsidRPr="00D34366" w:rsidRDefault="00FB7ADC" w:rsidP="004375F8">
            <w:pPr>
              <w:rPr>
                <w:sz w:val="28"/>
                <w:szCs w:val="28"/>
              </w:rPr>
            </w:pPr>
            <w:r w:rsidRPr="00D34366">
              <w:rPr>
                <w:sz w:val="28"/>
                <w:szCs w:val="28"/>
              </w:rPr>
              <w:t>Км</w:t>
            </w:r>
          </w:p>
        </w:tc>
        <w:tc>
          <w:tcPr>
            <w:tcW w:w="1021" w:type="dxa"/>
            <w:vAlign w:val="center"/>
          </w:tcPr>
          <w:p w:rsidR="00FB7ADC" w:rsidRPr="00D34366" w:rsidRDefault="00FB7ADC" w:rsidP="004375F8">
            <w:pPr>
              <w:jc w:val="center"/>
              <w:rPr>
                <w:sz w:val="28"/>
                <w:szCs w:val="28"/>
              </w:rPr>
            </w:pPr>
            <w:r w:rsidRPr="00D34366">
              <w:rPr>
                <w:sz w:val="28"/>
                <w:szCs w:val="28"/>
              </w:rPr>
              <w:t>0</w:t>
            </w:r>
          </w:p>
        </w:tc>
        <w:tc>
          <w:tcPr>
            <w:tcW w:w="1021" w:type="dxa"/>
            <w:vAlign w:val="center"/>
          </w:tcPr>
          <w:p w:rsidR="00FB7ADC" w:rsidRPr="00D34366" w:rsidRDefault="00FB7ADC" w:rsidP="004375F8">
            <w:pPr>
              <w:jc w:val="center"/>
              <w:rPr>
                <w:sz w:val="28"/>
                <w:szCs w:val="28"/>
              </w:rPr>
            </w:pPr>
            <w:r>
              <w:rPr>
                <w:sz w:val="28"/>
                <w:szCs w:val="28"/>
              </w:rPr>
              <w:t>0,3</w:t>
            </w:r>
          </w:p>
        </w:tc>
        <w:tc>
          <w:tcPr>
            <w:tcW w:w="1021" w:type="dxa"/>
            <w:vAlign w:val="center"/>
          </w:tcPr>
          <w:p w:rsidR="00FB7ADC" w:rsidRPr="00D34366" w:rsidRDefault="00FB7ADC" w:rsidP="004375F8">
            <w:pPr>
              <w:pStyle w:val="Pro-TabName"/>
              <w:spacing w:before="0" w:after="0"/>
              <w:rPr>
                <w:i w:val="0"/>
              </w:rPr>
            </w:pPr>
            <w:r w:rsidRPr="00D34366">
              <w:rPr>
                <w:i w:val="0"/>
              </w:rPr>
              <w:t>2,6</w:t>
            </w:r>
          </w:p>
        </w:tc>
        <w:tc>
          <w:tcPr>
            <w:tcW w:w="1021" w:type="dxa"/>
            <w:vAlign w:val="center"/>
          </w:tcPr>
          <w:p w:rsidR="00FB7ADC" w:rsidRPr="00D34366" w:rsidRDefault="00FB7ADC" w:rsidP="004375F8">
            <w:pPr>
              <w:pStyle w:val="Pro-TabName"/>
              <w:spacing w:before="0" w:after="0"/>
              <w:rPr>
                <w:i w:val="0"/>
              </w:rPr>
            </w:pPr>
            <w:r w:rsidRPr="00D34366">
              <w:rPr>
                <w:i w:val="0"/>
              </w:rPr>
              <w:t>0</w:t>
            </w:r>
            <w:r>
              <w:rPr>
                <w:i w:val="0"/>
              </w:rPr>
              <w:t>,6</w:t>
            </w:r>
          </w:p>
        </w:tc>
        <w:tc>
          <w:tcPr>
            <w:tcW w:w="1021" w:type="dxa"/>
            <w:vAlign w:val="center"/>
          </w:tcPr>
          <w:p w:rsidR="00FB7ADC" w:rsidRPr="00D34366" w:rsidRDefault="00FB7ADC" w:rsidP="004375F8">
            <w:pPr>
              <w:pStyle w:val="Pro-TabName"/>
              <w:spacing w:before="0" w:after="0"/>
              <w:rPr>
                <w:i w:val="0"/>
              </w:rPr>
            </w:pPr>
            <w:r>
              <w:rPr>
                <w:i w:val="0"/>
              </w:rPr>
              <w:t>0</w:t>
            </w:r>
          </w:p>
        </w:tc>
        <w:tc>
          <w:tcPr>
            <w:tcW w:w="1021" w:type="dxa"/>
            <w:vAlign w:val="center"/>
          </w:tcPr>
          <w:p w:rsidR="00FB7ADC" w:rsidRPr="00D34366" w:rsidRDefault="00FB7ADC" w:rsidP="004375F8">
            <w:pPr>
              <w:pStyle w:val="Pro-TabName"/>
              <w:spacing w:before="0" w:after="0"/>
              <w:rPr>
                <w:i w:val="0"/>
              </w:rPr>
            </w:pPr>
            <w:r>
              <w:rPr>
                <w:i w:val="0"/>
              </w:rPr>
              <w:t>3,4</w:t>
            </w:r>
          </w:p>
        </w:tc>
        <w:tc>
          <w:tcPr>
            <w:tcW w:w="1021" w:type="dxa"/>
            <w:vAlign w:val="center"/>
          </w:tcPr>
          <w:p w:rsidR="00FB7ADC" w:rsidRPr="00D34366" w:rsidRDefault="00FB7ADC" w:rsidP="004375F8">
            <w:pPr>
              <w:pStyle w:val="Pro-TabName"/>
              <w:spacing w:before="0" w:after="0"/>
              <w:rPr>
                <w:i w:val="0"/>
              </w:rPr>
            </w:pPr>
            <w:r>
              <w:rPr>
                <w:i w:val="0"/>
              </w:rPr>
              <w:t>23,0</w:t>
            </w:r>
          </w:p>
        </w:tc>
        <w:tc>
          <w:tcPr>
            <w:tcW w:w="1021" w:type="dxa"/>
            <w:vAlign w:val="center"/>
          </w:tcPr>
          <w:p w:rsidR="00FB7ADC" w:rsidRPr="00D34366" w:rsidRDefault="00FB7ADC" w:rsidP="004375F8">
            <w:pPr>
              <w:pStyle w:val="Pro-TabName"/>
              <w:spacing w:before="0" w:after="0"/>
              <w:rPr>
                <w:i w:val="0"/>
              </w:rPr>
            </w:pPr>
            <w:r>
              <w:rPr>
                <w:i w:val="0"/>
              </w:rPr>
              <w:t>7,1</w:t>
            </w:r>
          </w:p>
        </w:tc>
      </w:tr>
      <w:tr w:rsidR="00FB7ADC" w:rsidRPr="00D34366" w:rsidTr="00FB7ADC">
        <w:tc>
          <w:tcPr>
            <w:tcW w:w="680" w:type="dxa"/>
          </w:tcPr>
          <w:p w:rsidR="00FB7ADC" w:rsidRPr="00D34366" w:rsidRDefault="00FB7ADC" w:rsidP="004375F8">
            <w:pPr>
              <w:pStyle w:val="Pro-TabName"/>
              <w:spacing w:before="0" w:after="0"/>
              <w:rPr>
                <w:i w:val="0"/>
              </w:rPr>
            </w:pPr>
            <w:r w:rsidRPr="00D34366">
              <w:rPr>
                <w:i w:val="0"/>
              </w:rPr>
              <w:t>2.</w:t>
            </w:r>
          </w:p>
        </w:tc>
        <w:tc>
          <w:tcPr>
            <w:tcW w:w="4990" w:type="dxa"/>
          </w:tcPr>
          <w:p w:rsidR="00FB7ADC" w:rsidRPr="00D34366" w:rsidRDefault="00FB7ADC" w:rsidP="004375F8">
            <w:pPr>
              <w:pStyle w:val="Pro-TabName"/>
              <w:spacing w:before="0" w:after="0"/>
              <w:jc w:val="left"/>
              <w:rPr>
                <w:i w:val="0"/>
              </w:rPr>
            </w:pPr>
            <w:r w:rsidRPr="00D34366">
              <w:rPr>
                <w:i w:val="0"/>
              </w:rPr>
              <w:t>Строительство и ввод в эксплуатацию распределительных газопроводов</w:t>
            </w:r>
          </w:p>
        </w:tc>
        <w:tc>
          <w:tcPr>
            <w:tcW w:w="851" w:type="dxa"/>
            <w:vAlign w:val="center"/>
          </w:tcPr>
          <w:p w:rsidR="00FB7ADC" w:rsidRPr="00D34366" w:rsidRDefault="00FB7ADC" w:rsidP="004375F8">
            <w:pPr>
              <w:rPr>
                <w:sz w:val="28"/>
                <w:szCs w:val="28"/>
              </w:rPr>
            </w:pPr>
            <w:r w:rsidRPr="00D34366">
              <w:rPr>
                <w:sz w:val="28"/>
                <w:szCs w:val="28"/>
              </w:rPr>
              <w:t>Км</w:t>
            </w:r>
          </w:p>
        </w:tc>
        <w:tc>
          <w:tcPr>
            <w:tcW w:w="1021" w:type="dxa"/>
            <w:vAlign w:val="center"/>
          </w:tcPr>
          <w:p w:rsidR="00FB7ADC" w:rsidRPr="00D34366" w:rsidRDefault="00FB7ADC" w:rsidP="004375F8">
            <w:pPr>
              <w:jc w:val="center"/>
              <w:rPr>
                <w:sz w:val="28"/>
                <w:szCs w:val="28"/>
              </w:rPr>
            </w:pPr>
            <w:r w:rsidRPr="00D34366">
              <w:rPr>
                <w:sz w:val="28"/>
                <w:szCs w:val="28"/>
              </w:rPr>
              <w:t>1,3</w:t>
            </w:r>
          </w:p>
        </w:tc>
        <w:tc>
          <w:tcPr>
            <w:tcW w:w="1021" w:type="dxa"/>
            <w:vAlign w:val="center"/>
          </w:tcPr>
          <w:p w:rsidR="00FB7ADC" w:rsidRPr="00D34366" w:rsidRDefault="00FB7ADC" w:rsidP="004375F8">
            <w:pPr>
              <w:jc w:val="center"/>
              <w:rPr>
                <w:sz w:val="28"/>
                <w:szCs w:val="28"/>
              </w:rPr>
            </w:pPr>
            <w:r>
              <w:rPr>
                <w:sz w:val="28"/>
                <w:szCs w:val="28"/>
              </w:rPr>
              <w:t>3,5</w:t>
            </w:r>
          </w:p>
        </w:tc>
        <w:tc>
          <w:tcPr>
            <w:tcW w:w="1021" w:type="dxa"/>
            <w:vAlign w:val="center"/>
          </w:tcPr>
          <w:p w:rsidR="00FB7ADC" w:rsidRPr="00D34366" w:rsidRDefault="00FB7ADC" w:rsidP="004375F8">
            <w:pPr>
              <w:pStyle w:val="Pro-TabName"/>
              <w:spacing w:before="0" w:after="0"/>
              <w:rPr>
                <w:i w:val="0"/>
              </w:rPr>
            </w:pPr>
            <w:r w:rsidRPr="00D34366">
              <w:rPr>
                <w:i w:val="0"/>
              </w:rPr>
              <w:t>6,3</w:t>
            </w:r>
          </w:p>
        </w:tc>
        <w:tc>
          <w:tcPr>
            <w:tcW w:w="1021" w:type="dxa"/>
            <w:vAlign w:val="center"/>
          </w:tcPr>
          <w:p w:rsidR="00FB7ADC" w:rsidRPr="00D34366" w:rsidRDefault="00FB7ADC" w:rsidP="004375F8">
            <w:pPr>
              <w:pStyle w:val="Pro-TabName"/>
              <w:spacing w:before="0" w:after="0"/>
              <w:rPr>
                <w:i w:val="0"/>
              </w:rPr>
            </w:pPr>
            <w:r>
              <w:rPr>
                <w:i w:val="0"/>
              </w:rPr>
              <w:t>5,5</w:t>
            </w:r>
          </w:p>
        </w:tc>
        <w:tc>
          <w:tcPr>
            <w:tcW w:w="1021" w:type="dxa"/>
            <w:vAlign w:val="center"/>
          </w:tcPr>
          <w:p w:rsidR="00FB7ADC" w:rsidRPr="00D34366" w:rsidRDefault="00FB7ADC" w:rsidP="004375F8">
            <w:pPr>
              <w:pStyle w:val="Pro-TabName"/>
              <w:spacing w:before="0" w:after="0"/>
              <w:rPr>
                <w:i w:val="0"/>
              </w:rPr>
            </w:pPr>
            <w:r>
              <w:rPr>
                <w:i w:val="0"/>
              </w:rPr>
              <w:t>0,4</w:t>
            </w:r>
          </w:p>
        </w:tc>
        <w:tc>
          <w:tcPr>
            <w:tcW w:w="1021" w:type="dxa"/>
            <w:vAlign w:val="center"/>
          </w:tcPr>
          <w:p w:rsidR="00FB7ADC" w:rsidRPr="00D34366" w:rsidRDefault="00FB7ADC" w:rsidP="004375F8">
            <w:pPr>
              <w:pStyle w:val="Pro-TabName"/>
              <w:spacing w:before="0" w:after="0"/>
              <w:rPr>
                <w:i w:val="0"/>
              </w:rPr>
            </w:pPr>
            <w:r>
              <w:rPr>
                <w:i w:val="0"/>
              </w:rPr>
              <w:t>4,9</w:t>
            </w:r>
          </w:p>
        </w:tc>
        <w:tc>
          <w:tcPr>
            <w:tcW w:w="1021" w:type="dxa"/>
            <w:vAlign w:val="center"/>
          </w:tcPr>
          <w:p w:rsidR="00FB7ADC" w:rsidRPr="00D34366" w:rsidRDefault="00FB7ADC" w:rsidP="004375F8">
            <w:pPr>
              <w:pStyle w:val="Pro-TabName"/>
              <w:spacing w:before="0" w:after="0"/>
              <w:rPr>
                <w:i w:val="0"/>
              </w:rPr>
            </w:pPr>
            <w:r>
              <w:rPr>
                <w:i w:val="0"/>
              </w:rPr>
              <w:t>10,9</w:t>
            </w:r>
          </w:p>
        </w:tc>
        <w:tc>
          <w:tcPr>
            <w:tcW w:w="1021" w:type="dxa"/>
            <w:vAlign w:val="center"/>
          </w:tcPr>
          <w:p w:rsidR="00FB7ADC" w:rsidRPr="00D34366" w:rsidRDefault="00FB7ADC" w:rsidP="004375F8">
            <w:pPr>
              <w:pStyle w:val="Pro-TabName"/>
              <w:spacing w:before="0" w:after="0"/>
              <w:rPr>
                <w:i w:val="0"/>
              </w:rPr>
            </w:pPr>
            <w:r>
              <w:rPr>
                <w:i w:val="0"/>
              </w:rPr>
              <w:t>3,9</w:t>
            </w:r>
          </w:p>
        </w:tc>
      </w:tr>
      <w:tr w:rsidR="00FB7ADC" w:rsidRPr="00D34366" w:rsidTr="00FB7ADC">
        <w:tc>
          <w:tcPr>
            <w:tcW w:w="680" w:type="dxa"/>
          </w:tcPr>
          <w:p w:rsidR="00FB7ADC" w:rsidRPr="00D34366" w:rsidRDefault="00FB7ADC" w:rsidP="004375F8">
            <w:pPr>
              <w:pStyle w:val="Pro-TabName"/>
              <w:spacing w:before="0" w:after="0"/>
              <w:rPr>
                <w:i w:val="0"/>
              </w:rPr>
            </w:pPr>
            <w:r w:rsidRPr="00D34366">
              <w:rPr>
                <w:i w:val="0"/>
              </w:rPr>
              <w:t>3.</w:t>
            </w:r>
          </w:p>
        </w:tc>
        <w:tc>
          <w:tcPr>
            <w:tcW w:w="4990" w:type="dxa"/>
          </w:tcPr>
          <w:p w:rsidR="00FB7ADC" w:rsidRPr="00D34366" w:rsidRDefault="00FB7ADC" w:rsidP="004375F8">
            <w:pPr>
              <w:pStyle w:val="Pro-TabName"/>
              <w:spacing w:before="0" w:after="0"/>
              <w:jc w:val="left"/>
              <w:rPr>
                <w:i w:val="0"/>
              </w:rPr>
            </w:pPr>
            <w:r w:rsidRPr="00D34366">
              <w:rPr>
                <w:i w:val="0"/>
              </w:rPr>
              <w:t>Газификация природным газом жилищного фонда (домовладения и квартиры)</w:t>
            </w:r>
          </w:p>
        </w:tc>
        <w:tc>
          <w:tcPr>
            <w:tcW w:w="851" w:type="dxa"/>
            <w:vAlign w:val="center"/>
          </w:tcPr>
          <w:p w:rsidR="00FB7ADC" w:rsidRPr="00D34366" w:rsidRDefault="00FB7ADC" w:rsidP="004375F8">
            <w:pPr>
              <w:rPr>
                <w:sz w:val="28"/>
                <w:szCs w:val="28"/>
              </w:rPr>
            </w:pPr>
            <w:r w:rsidRPr="00D34366">
              <w:rPr>
                <w:sz w:val="28"/>
                <w:szCs w:val="28"/>
              </w:rPr>
              <w:t>Ед.</w:t>
            </w:r>
          </w:p>
        </w:tc>
        <w:tc>
          <w:tcPr>
            <w:tcW w:w="1021" w:type="dxa"/>
            <w:vAlign w:val="center"/>
          </w:tcPr>
          <w:p w:rsidR="00FB7ADC" w:rsidRPr="00D34366" w:rsidRDefault="00FB7ADC" w:rsidP="004375F8">
            <w:pPr>
              <w:jc w:val="center"/>
              <w:rPr>
                <w:sz w:val="28"/>
                <w:szCs w:val="28"/>
              </w:rPr>
            </w:pPr>
            <w:r w:rsidRPr="00D34366">
              <w:rPr>
                <w:sz w:val="28"/>
                <w:szCs w:val="28"/>
              </w:rPr>
              <w:t>24</w:t>
            </w:r>
          </w:p>
        </w:tc>
        <w:tc>
          <w:tcPr>
            <w:tcW w:w="1021" w:type="dxa"/>
            <w:vAlign w:val="center"/>
          </w:tcPr>
          <w:p w:rsidR="00FB7ADC" w:rsidRPr="00D34366" w:rsidRDefault="00FB7ADC" w:rsidP="004375F8">
            <w:pPr>
              <w:jc w:val="center"/>
              <w:rPr>
                <w:sz w:val="28"/>
                <w:szCs w:val="28"/>
              </w:rPr>
            </w:pPr>
            <w:r>
              <w:rPr>
                <w:sz w:val="28"/>
                <w:szCs w:val="28"/>
              </w:rPr>
              <w:t>73</w:t>
            </w:r>
          </w:p>
        </w:tc>
        <w:tc>
          <w:tcPr>
            <w:tcW w:w="1021" w:type="dxa"/>
            <w:vAlign w:val="center"/>
          </w:tcPr>
          <w:p w:rsidR="00FB7ADC" w:rsidRPr="00D34366" w:rsidRDefault="00FB7ADC" w:rsidP="004375F8">
            <w:pPr>
              <w:pStyle w:val="Pro-TabName"/>
              <w:spacing w:before="0" w:after="0"/>
              <w:rPr>
                <w:i w:val="0"/>
              </w:rPr>
            </w:pPr>
            <w:r w:rsidRPr="00D34366">
              <w:rPr>
                <w:i w:val="0"/>
              </w:rPr>
              <w:t>109</w:t>
            </w:r>
          </w:p>
        </w:tc>
        <w:tc>
          <w:tcPr>
            <w:tcW w:w="1021" w:type="dxa"/>
            <w:vAlign w:val="center"/>
          </w:tcPr>
          <w:p w:rsidR="00FB7ADC" w:rsidRPr="00D34366" w:rsidRDefault="00FB7ADC" w:rsidP="004375F8">
            <w:pPr>
              <w:pStyle w:val="Pro-TabName"/>
              <w:spacing w:before="0" w:after="0"/>
              <w:rPr>
                <w:i w:val="0"/>
              </w:rPr>
            </w:pPr>
            <w:r>
              <w:rPr>
                <w:i w:val="0"/>
              </w:rPr>
              <w:t>85</w:t>
            </w:r>
          </w:p>
        </w:tc>
        <w:tc>
          <w:tcPr>
            <w:tcW w:w="1021" w:type="dxa"/>
            <w:vAlign w:val="center"/>
          </w:tcPr>
          <w:p w:rsidR="00FB7ADC" w:rsidRPr="00D34366" w:rsidRDefault="00FB7ADC" w:rsidP="004375F8">
            <w:pPr>
              <w:pStyle w:val="Pro-TabName"/>
              <w:spacing w:before="0" w:after="0"/>
              <w:rPr>
                <w:i w:val="0"/>
              </w:rPr>
            </w:pPr>
            <w:r>
              <w:rPr>
                <w:i w:val="0"/>
              </w:rPr>
              <w:t>5</w:t>
            </w:r>
          </w:p>
        </w:tc>
        <w:tc>
          <w:tcPr>
            <w:tcW w:w="1021" w:type="dxa"/>
            <w:vAlign w:val="center"/>
          </w:tcPr>
          <w:p w:rsidR="00FB7ADC" w:rsidRPr="00D34366" w:rsidRDefault="00FB7ADC" w:rsidP="004375F8">
            <w:pPr>
              <w:pStyle w:val="Pro-TabName"/>
              <w:spacing w:before="0" w:after="0"/>
              <w:rPr>
                <w:i w:val="0"/>
              </w:rPr>
            </w:pPr>
            <w:r>
              <w:rPr>
                <w:i w:val="0"/>
              </w:rPr>
              <w:t>71</w:t>
            </w:r>
          </w:p>
        </w:tc>
        <w:tc>
          <w:tcPr>
            <w:tcW w:w="1021" w:type="dxa"/>
            <w:vAlign w:val="center"/>
          </w:tcPr>
          <w:p w:rsidR="00FB7ADC" w:rsidRPr="00D34366" w:rsidRDefault="00FB7ADC" w:rsidP="004375F8">
            <w:pPr>
              <w:pStyle w:val="Pro-TabName"/>
              <w:spacing w:before="0" w:after="0"/>
              <w:rPr>
                <w:i w:val="0"/>
              </w:rPr>
            </w:pPr>
            <w:r w:rsidRPr="00D34366">
              <w:rPr>
                <w:i w:val="0"/>
              </w:rPr>
              <w:t>1</w:t>
            </w:r>
            <w:r>
              <w:rPr>
                <w:i w:val="0"/>
              </w:rPr>
              <w:t>23</w:t>
            </w:r>
          </w:p>
        </w:tc>
        <w:tc>
          <w:tcPr>
            <w:tcW w:w="1021" w:type="dxa"/>
            <w:vAlign w:val="center"/>
          </w:tcPr>
          <w:p w:rsidR="00FB7ADC" w:rsidRPr="00D34366" w:rsidRDefault="00FB7ADC" w:rsidP="004375F8">
            <w:pPr>
              <w:pStyle w:val="Pro-TabName"/>
              <w:spacing w:before="0" w:after="0"/>
              <w:rPr>
                <w:i w:val="0"/>
              </w:rPr>
            </w:pPr>
            <w:r>
              <w:rPr>
                <w:i w:val="0"/>
              </w:rPr>
              <w:t>112</w:t>
            </w:r>
          </w:p>
        </w:tc>
      </w:tr>
      <w:tr w:rsidR="00FB7ADC" w:rsidRPr="00D34366" w:rsidTr="00FB7ADC">
        <w:tc>
          <w:tcPr>
            <w:tcW w:w="680" w:type="dxa"/>
          </w:tcPr>
          <w:p w:rsidR="00FB7ADC" w:rsidRPr="00D34366" w:rsidRDefault="00FB7ADC" w:rsidP="004375F8">
            <w:pPr>
              <w:pStyle w:val="Pro-TabName"/>
              <w:spacing w:before="0" w:after="0"/>
              <w:rPr>
                <w:i w:val="0"/>
              </w:rPr>
            </w:pPr>
            <w:r w:rsidRPr="00D34366">
              <w:rPr>
                <w:i w:val="0"/>
              </w:rPr>
              <w:t>4.</w:t>
            </w:r>
          </w:p>
        </w:tc>
        <w:tc>
          <w:tcPr>
            <w:tcW w:w="4990" w:type="dxa"/>
          </w:tcPr>
          <w:p w:rsidR="00FB7ADC" w:rsidRPr="00D34366" w:rsidRDefault="00FB7ADC" w:rsidP="004375F8">
            <w:pPr>
              <w:pStyle w:val="Pro-TabName"/>
              <w:spacing w:before="0" w:after="0"/>
              <w:jc w:val="left"/>
              <w:rPr>
                <w:i w:val="0"/>
              </w:rPr>
            </w:pPr>
            <w:r w:rsidRPr="00D34366">
              <w:rPr>
                <w:i w:val="0"/>
              </w:rPr>
              <w:t>Количество газифицированных населенных пунктов природным газом</w:t>
            </w:r>
          </w:p>
        </w:tc>
        <w:tc>
          <w:tcPr>
            <w:tcW w:w="851" w:type="dxa"/>
            <w:vAlign w:val="center"/>
          </w:tcPr>
          <w:p w:rsidR="00FB7ADC" w:rsidRPr="00D34366" w:rsidRDefault="00FB7ADC" w:rsidP="004375F8">
            <w:pPr>
              <w:rPr>
                <w:sz w:val="28"/>
                <w:szCs w:val="28"/>
              </w:rPr>
            </w:pPr>
            <w:r w:rsidRPr="00D34366">
              <w:rPr>
                <w:sz w:val="28"/>
                <w:szCs w:val="28"/>
              </w:rPr>
              <w:t>Ед.</w:t>
            </w:r>
          </w:p>
        </w:tc>
        <w:tc>
          <w:tcPr>
            <w:tcW w:w="1021" w:type="dxa"/>
            <w:vAlign w:val="center"/>
          </w:tcPr>
          <w:p w:rsidR="00FB7ADC" w:rsidRPr="00D34366" w:rsidRDefault="00FB7ADC" w:rsidP="004375F8">
            <w:pPr>
              <w:jc w:val="center"/>
              <w:rPr>
                <w:sz w:val="28"/>
                <w:szCs w:val="28"/>
              </w:rPr>
            </w:pPr>
            <w:r w:rsidRPr="00D34366">
              <w:rPr>
                <w:sz w:val="28"/>
                <w:szCs w:val="28"/>
              </w:rPr>
              <w:t>1</w:t>
            </w:r>
          </w:p>
        </w:tc>
        <w:tc>
          <w:tcPr>
            <w:tcW w:w="1021" w:type="dxa"/>
            <w:vAlign w:val="center"/>
          </w:tcPr>
          <w:p w:rsidR="00FB7ADC" w:rsidRPr="00D34366" w:rsidRDefault="00FB7ADC" w:rsidP="004375F8">
            <w:pPr>
              <w:jc w:val="center"/>
              <w:rPr>
                <w:sz w:val="28"/>
                <w:szCs w:val="28"/>
              </w:rPr>
            </w:pPr>
            <w:r>
              <w:rPr>
                <w:sz w:val="28"/>
                <w:szCs w:val="28"/>
              </w:rPr>
              <w:t>2</w:t>
            </w:r>
          </w:p>
        </w:tc>
        <w:tc>
          <w:tcPr>
            <w:tcW w:w="1021" w:type="dxa"/>
            <w:vAlign w:val="center"/>
          </w:tcPr>
          <w:p w:rsidR="00FB7ADC" w:rsidRPr="00D34366" w:rsidRDefault="00FB7ADC" w:rsidP="004375F8">
            <w:pPr>
              <w:pStyle w:val="Pro-TabName"/>
              <w:spacing w:before="0" w:after="0"/>
              <w:rPr>
                <w:i w:val="0"/>
              </w:rPr>
            </w:pPr>
            <w:r w:rsidRPr="00D34366">
              <w:rPr>
                <w:i w:val="0"/>
              </w:rPr>
              <w:t>2</w:t>
            </w:r>
          </w:p>
        </w:tc>
        <w:tc>
          <w:tcPr>
            <w:tcW w:w="1021" w:type="dxa"/>
            <w:vAlign w:val="center"/>
          </w:tcPr>
          <w:p w:rsidR="00FB7ADC" w:rsidRPr="00D34366" w:rsidRDefault="00FB7ADC" w:rsidP="004375F8">
            <w:pPr>
              <w:pStyle w:val="Pro-TabName"/>
              <w:spacing w:before="0" w:after="0"/>
              <w:rPr>
                <w:i w:val="0"/>
              </w:rPr>
            </w:pPr>
            <w:r>
              <w:rPr>
                <w:i w:val="0"/>
              </w:rPr>
              <w:t>2</w:t>
            </w:r>
          </w:p>
        </w:tc>
        <w:tc>
          <w:tcPr>
            <w:tcW w:w="1021" w:type="dxa"/>
            <w:vAlign w:val="center"/>
          </w:tcPr>
          <w:p w:rsidR="00FB7ADC" w:rsidRPr="00D34366" w:rsidRDefault="00FB7ADC" w:rsidP="004375F8">
            <w:pPr>
              <w:pStyle w:val="Pro-TabName"/>
              <w:spacing w:before="0" w:after="0"/>
              <w:rPr>
                <w:i w:val="0"/>
              </w:rPr>
            </w:pPr>
            <w:r>
              <w:rPr>
                <w:i w:val="0"/>
              </w:rPr>
              <w:t>1</w:t>
            </w:r>
          </w:p>
        </w:tc>
        <w:tc>
          <w:tcPr>
            <w:tcW w:w="1021" w:type="dxa"/>
            <w:vAlign w:val="center"/>
          </w:tcPr>
          <w:p w:rsidR="00FB7ADC" w:rsidRPr="00D34366" w:rsidRDefault="00FB7ADC" w:rsidP="004375F8">
            <w:pPr>
              <w:pStyle w:val="Pro-TabName"/>
              <w:spacing w:before="0" w:after="0"/>
              <w:rPr>
                <w:i w:val="0"/>
              </w:rPr>
            </w:pPr>
            <w:r>
              <w:rPr>
                <w:i w:val="0"/>
              </w:rPr>
              <w:t>3</w:t>
            </w:r>
          </w:p>
        </w:tc>
        <w:tc>
          <w:tcPr>
            <w:tcW w:w="1021" w:type="dxa"/>
            <w:vAlign w:val="center"/>
          </w:tcPr>
          <w:p w:rsidR="00FB7ADC" w:rsidRPr="00D34366" w:rsidRDefault="00FB7ADC" w:rsidP="004375F8">
            <w:pPr>
              <w:pStyle w:val="Pro-TabName"/>
              <w:spacing w:before="0" w:after="0"/>
              <w:rPr>
                <w:i w:val="0"/>
              </w:rPr>
            </w:pPr>
            <w:r>
              <w:rPr>
                <w:i w:val="0"/>
              </w:rPr>
              <w:t>11</w:t>
            </w:r>
          </w:p>
        </w:tc>
        <w:tc>
          <w:tcPr>
            <w:tcW w:w="1021" w:type="dxa"/>
            <w:vAlign w:val="center"/>
          </w:tcPr>
          <w:p w:rsidR="00FB7ADC" w:rsidRPr="00D34366" w:rsidRDefault="00FB7ADC" w:rsidP="004375F8">
            <w:pPr>
              <w:pStyle w:val="Pro-TabName"/>
              <w:spacing w:before="0" w:after="0"/>
              <w:rPr>
                <w:i w:val="0"/>
              </w:rPr>
            </w:pPr>
            <w:r>
              <w:rPr>
                <w:i w:val="0"/>
              </w:rPr>
              <w:t>4</w:t>
            </w:r>
          </w:p>
        </w:tc>
      </w:tr>
      <w:tr w:rsidR="00FB7ADC" w:rsidRPr="00D34366" w:rsidTr="00FB7ADC">
        <w:tc>
          <w:tcPr>
            <w:tcW w:w="680" w:type="dxa"/>
          </w:tcPr>
          <w:p w:rsidR="00FB7ADC" w:rsidRPr="00D34366" w:rsidRDefault="00FB7ADC" w:rsidP="004375F8">
            <w:pPr>
              <w:pStyle w:val="Pro-TabName"/>
              <w:spacing w:before="0" w:after="0"/>
              <w:rPr>
                <w:i w:val="0"/>
              </w:rPr>
            </w:pPr>
            <w:r w:rsidRPr="00D34366">
              <w:rPr>
                <w:i w:val="0"/>
              </w:rPr>
              <w:t>5.</w:t>
            </w:r>
          </w:p>
        </w:tc>
        <w:tc>
          <w:tcPr>
            <w:tcW w:w="4990" w:type="dxa"/>
          </w:tcPr>
          <w:p w:rsidR="00FB7ADC" w:rsidRPr="00D34366" w:rsidRDefault="00FB7ADC" w:rsidP="004375F8">
            <w:pPr>
              <w:pStyle w:val="Pro-TabName"/>
              <w:spacing w:before="0" w:after="0"/>
              <w:jc w:val="left"/>
              <w:rPr>
                <w:i w:val="0"/>
              </w:rPr>
            </w:pPr>
            <w:r w:rsidRPr="00D34366">
              <w:rPr>
                <w:i w:val="0"/>
              </w:rPr>
              <w:t>Количество газифицированных природным газом котельных</w:t>
            </w:r>
          </w:p>
        </w:tc>
        <w:tc>
          <w:tcPr>
            <w:tcW w:w="851" w:type="dxa"/>
            <w:vAlign w:val="center"/>
          </w:tcPr>
          <w:p w:rsidR="00FB7ADC" w:rsidRPr="00D34366" w:rsidRDefault="00FB7ADC" w:rsidP="004375F8">
            <w:pPr>
              <w:rPr>
                <w:sz w:val="28"/>
                <w:szCs w:val="28"/>
              </w:rPr>
            </w:pPr>
            <w:r w:rsidRPr="00D34366">
              <w:rPr>
                <w:sz w:val="28"/>
                <w:szCs w:val="28"/>
              </w:rPr>
              <w:t>Ед.</w:t>
            </w:r>
          </w:p>
        </w:tc>
        <w:tc>
          <w:tcPr>
            <w:tcW w:w="1021" w:type="dxa"/>
            <w:vAlign w:val="center"/>
          </w:tcPr>
          <w:p w:rsidR="00FB7ADC" w:rsidRPr="00D34366" w:rsidRDefault="00FB7ADC" w:rsidP="004375F8">
            <w:pPr>
              <w:jc w:val="center"/>
              <w:rPr>
                <w:sz w:val="28"/>
                <w:szCs w:val="28"/>
              </w:rPr>
            </w:pPr>
            <w:r w:rsidRPr="00D34366">
              <w:rPr>
                <w:sz w:val="28"/>
                <w:szCs w:val="28"/>
              </w:rPr>
              <w:t>0</w:t>
            </w:r>
          </w:p>
        </w:tc>
        <w:tc>
          <w:tcPr>
            <w:tcW w:w="1021" w:type="dxa"/>
            <w:vAlign w:val="center"/>
          </w:tcPr>
          <w:p w:rsidR="00FB7ADC" w:rsidRPr="00D34366" w:rsidRDefault="00FB7ADC" w:rsidP="004375F8">
            <w:pPr>
              <w:jc w:val="center"/>
              <w:rPr>
                <w:sz w:val="28"/>
                <w:szCs w:val="28"/>
              </w:rPr>
            </w:pPr>
            <w:r w:rsidRPr="00D34366">
              <w:rPr>
                <w:sz w:val="28"/>
                <w:szCs w:val="28"/>
              </w:rPr>
              <w:t>0</w:t>
            </w:r>
          </w:p>
        </w:tc>
        <w:tc>
          <w:tcPr>
            <w:tcW w:w="1021" w:type="dxa"/>
            <w:vAlign w:val="center"/>
          </w:tcPr>
          <w:p w:rsidR="00FB7ADC" w:rsidRPr="00D34366" w:rsidRDefault="00FB7ADC" w:rsidP="004375F8">
            <w:pPr>
              <w:pStyle w:val="Pro-TabName"/>
              <w:spacing w:before="0" w:after="0"/>
              <w:rPr>
                <w:i w:val="0"/>
              </w:rPr>
            </w:pPr>
            <w:r w:rsidRPr="00D34366">
              <w:rPr>
                <w:i w:val="0"/>
              </w:rPr>
              <w:t>0</w:t>
            </w:r>
          </w:p>
        </w:tc>
        <w:tc>
          <w:tcPr>
            <w:tcW w:w="1021" w:type="dxa"/>
            <w:vAlign w:val="center"/>
          </w:tcPr>
          <w:p w:rsidR="00FB7ADC" w:rsidRPr="00D34366" w:rsidRDefault="00FB7ADC" w:rsidP="004375F8">
            <w:pPr>
              <w:pStyle w:val="Pro-TabName"/>
              <w:spacing w:before="0" w:after="0"/>
              <w:rPr>
                <w:i w:val="0"/>
              </w:rPr>
            </w:pPr>
            <w:r w:rsidRPr="00D34366">
              <w:rPr>
                <w:i w:val="0"/>
              </w:rPr>
              <w:t>1</w:t>
            </w:r>
          </w:p>
        </w:tc>
        <w:tc>
          <w:tcPr>
            <w:tcW w:w="1021" w:type="dxa"/>
            <w:vAlign w:val="center"/>
          </w:tcPr>
          <w:p w:rsidR="00FB7ADC" w:rsidRPr="00D34366" w:rsidRDefault="00FB7ADC" w:rsidP="004375F8">
            <w:pPr>
              <w:pStyle w:val="Pro-TabName"/>
              <w:spacing w:before="0" w:after="0"/>
              <w:rPr>
                <w:i w:val="0"/>
              </w:rPr>
            </w:pPr>
            <w:r w:rsidRPr="00D34366">
              <w:rPr>
                <w:i w:val="0"/>
              </w:rPr>
              <w:t>0</w:t>
            </w:r>
          </w:p>
        </w:tc>
        <w:tc>
          <w:tcPr>
            <w:tcW w:w="1021" w:type="dxa"/>
            <w:vAlign w:val="center"/>
          </w:tcPr>
          <w:p w:rsidR="00FB7ADC" w:rsidRPr="00D34366" w:rsidRDefault="00FB7ADC" w:rsidP="004375F8">
            <w:pPr>
              <w:pStyle w:val="Pro-TabName"/>
              <w:spacing w:before="0" w:after="0"/>
              <w:rPr>
                <w:i w:val="0"/>
              </w:rPr>
            </w:pPr>
            <w:r>
              <w:rPr>
                <w:i w:val="0"/>
              </w:rPr>
              <w:t>2</w:t>
            </w:r>
          </w:p>
        </w:tc>
        <w:tc>
          <w:tcPr>
            <w:tcW w:w="1021" w:type="dxa"/>
            <w:vAlign w:val="center"/>
          </w:tcPr>
          <w:p w:rsidR="00FB7ADC" w:rsidRPr="00D34366" w:rsidRDefault="00FB7ADC" w:rsidP="004375F8">
            <w:pPr>
              <w:pStyle w:val="Pro-TabName"/>
              <w:spacing w:before="0" w:after="0"/>
              <w:rPr>
                <w:i w:val="0"/>
              </w:rPr>
            </w:pPr>
            <w:r w:rsidRPr="00D34366">
              <w:rPr>
                <w:i w:val="0"/>
              </w:rPr>
              <w:t>0</w:t>
            </w:r>
          </w:p>
        </w:tc>
        <w:tc>
          <w:tcPr>
            <w:tcW w:w="1021" w:type="dxa"/>
            <w:vAlign w:val="center"/>
          </w:tcPr>
          <w:p w:rsidR="00FB7ADC" w:rsidRPr="00D34366" w:rsidRDefault="00FB7ADC" w:rsidP="004375F8">
            <w:pPr>
              <w:pStyle w:val="Pro-TabName"/>
              <w:spacing w:before="0" w:after="0"/>
              <w:rPr>
                <w:i w:val="0"/>
              </w:rPr>
            </w:pPr>
            <w:r>
              <w:rPr>
                <w:i w:val="0"/>
              </w:rPr>
              <w:t>0</w:t>
            </w:r>
          </w:p>
        </w:tc>
      </w:tr>
      <w:tr w:rsidR="00FB7ADC" w:rsidRPr="00D34366" w:rsidTr="00FB7ADC">
        <w:tc>
          <w:tcPr>
            <w:tcW w:w="680" w:type="dxa"/>
          </w:tcPr>
          <w:p w:rsidR="00FB7ADC" w:rsidRPr="00D34366" w:rsidRDefault="00FB7ADC" w:rsidP="004375F8">
            <w:pPr>
              <w:pStyle w:val="Pro-TabName"/>
              <w:spacing w:before="0" w:after="0"/>
              <w:rPr>
                <w:i w:val="0"/>
              </w:rPr>
            </w:pPr>
            <w:r w:rsidRPr="00D34366">
              <w:rPr>
                <w:i w:val="0"/>
              </w:rPr>
              <w:t>6.</w:t>
            </w:r>
          </w:p>
        </w:tc>
        <w:tc>
          <w:tcPr>
            <w:tcW w:w="4990" w:type="dxa"/>
          </w:tcPr>
          <w:p w:rsidR="00FB7ADC" w:rsidRPr="00D34366" w:rsidRDefault="00FB7ADC" w:rsidP="004375F8">
            <w:pPr>
              <w:pStyle w:val="Pro-TabName"/>
              <w:spacing w:before="0" w:after="0"/>
              <w:jc w:val="left"/>
              <w:rPr>
                <w:i w:val="0"/>
              </w:rPr>
            </w:pPr>
            <w:r w:rsidRPr="00D34366">
              <w:rPr>
                <w:i w:val="0"/>
              </w:rPr>
              <w:t>Количество разработанной проектной документации на объекты газификации</w:t>
            </w:r>
          </w:p>
        </w:tc>
        <w:tc>
          <w:tcPr>
            <w:tcW w:w="851" w:type="dxa"/>
            <w:vAlign w:val="center"/>
          </w:tcPr>
          <w:p w:rsidR="00FB7ADC" w:rsidRPr="00D34366" w:rsidRDefault="00FB7ADC" w:rsidP="004375F8">
            <w:pPr>
              <w:rPr>
                <w:sz w:val="28"/>
                <w:szCs w:val="28"/>
              </w:rPr>
            </w:pPr>
            <w:r w:rsidRPr="00D34366">
              <w:rPr>
                <w:sz w:val="28"/>
                <w:szCs w:val="28"/>
              </w:rPr>
              <w:t>Ед.</w:t>
            </w:r>
          </w:p>
        </w:tc>
        <w:tc>
          <w:tcPr>
            <w:tcW w:w="1021" w:type="dxa"/>
            <w:vAlign w:val="center"/>
          </w:tcPr>
          <w:p w:rsidR="00FB7ADC" w:rsidRPr="00D34366" w:rsidRDefault="00FB7ADC" w:rsidP="004375F8">
            <w:pPr>
              <w:jc w:val="center"/>
              <w:rPr>
                <w:sz w:val="28"/>
                <w:szCs w:val="28"/>
              </w:rPr>
            </w:pPr>
            <w:r>
              <w:rPr>
                <w:sz w:val="28"/>
                <w:szCs w:val="28"/>
              </w:rPr>
              <w:t>2</w:t>
            </w:r>
          </w:p>
        </w:tc>
        <w:tc>
          <w:tcPr>
            <w:tcW w:w="1021" w:type="dxa"/>
            <w:vAlign w:val="center"/>
          </w:tcPr>
          <w:p w:rsidR="00FB7ADC" w:rsidRPr="00D34366" w:rsidRDefault="00FB7ADC" w:rsidP="004375F8">
            <w:pPr>
              <w:jc w:val="center"/>
              <w:rPr>
                <w:sz w:val="28"/>
                <w:szCs w:val="28"/>
              </w:rPr>
            </w:pPr>
            <w:r>
              <w:rPr>
                <w:sz w:val="28"/>
                <w:szCs w:val="28"/>
              </w:rPr>
              <w:t>3</w:t>
            </w:r>
          </w:p>
        </w:tc>
        <w:tc>
          <w:tcPr>
            <w:tcW w:w="1021" w:type="dxa"/>
            <w:vAlign w:val="center"/>
          </w:tcPr>
          <w:p w:rsidR="00FB7ADC" w:rsidRPr="00D34366" w:rsidRDefault="00FB7ADC" w:rsidP="004375F8">
            <w:pPr>
              <w:pStyle w:val="Pro-TabName"/>
              <w:spacing w:before="0" w:after="0"/>
              <w:rPr>
                <w:i w:val="0"/>
              </w:rPr>
            </w:pPr>
            <w:r>
              <w:rPr>
                <w:i w:val="0"/>
              </w:rPr>
              <w:t>1</w:t>
            </w:r>
          </w:p>
        </w:tc>
        <w:tc>
          <w:tcPr>
            <w:tcW w:w="1021" w:type="dxa"/>
            <w:vAlign w:val="center"/>
          </w:tcPr>
          <w:p w:rsidR="00FB7ADC" w:rsidRPr="00D34366" w:rsidRDefault="00FB7ADC" w:rsidP="004375F8">
            <w:pPr>
              <w:pStyle w:val="Pro-TabName"/>
              <w:spacing w:before="0" w:after="0"/>
              <w:rPr>
                <w:i w:val="0"/>
              </w:rPr>
            </w:pPr>
            <w:r w:rsidRPr="00D34366">
              <w:rPr>
                <w:i w:val="0"/>
              </w:rPr>
              <w:t>1</w:t>
            </w:r>
          </w:p>
        </w:tc>
        <w:tc>
          <w:tcPr>
            <w:tcW w:w="1021" w:type="dxa"/>
            <w:vAlign w:val="center"/>
          </w:tcPr>
          <w:p w:rsidR="00FB7ADC" w:rsidRPr="00D34366" w:rsidRDefault="00FB7ADC" w:rsidP="004375F8">
            <w:pPr>
              <w:pStyle w:val="Pro-TabName"/>
              <w:spacing w:before="0" w:after="0"/>
              <w:rPr>
                <w:i w:val="0"/>
              </w:rPr>
            </w:pPr>
            <w:r>
              <w:rPr>
                <w:i w:val="0"/>
              </w:rPr>
              <w:t>2</w:t>
            </w:r>
          </w:p>
        </w:tc>
        <w:tc>
          <w:tcPr>
            <w:tcW w:w="1021" w:type="dxa"/>
            <w:vAlign w:val="center"/>
          </w:tcPr>
          <w:p w:rsidR="00FB7ADC" w:rsidRPr="00D34366" w:rsidRDefault="00FB7ADC" w:rsidP="004375F8">
            <w:pPr>
              <w:pStyle w:val="Pro-TabName"/>
              <w:spacing w:before="0" w:after="0"/>
              <w:rPr>
                <w:i w:val="0"/>
              </w:rPr>
            </w:pPr>
            <w:r>
              <w:rPr>
                <w:i w:val="0"/>
              </w:rPr>
              <w:t>3</w:t>
            </w:r>
          </w:p>
        </w:tc>
        <w:tc>
          <w:tcPr>
            <w:tcW w:w="1021" w:type="dxa"/>
            <w:vAlign w:val="center"/>
          </w:tcPr>
          <w:p w:rsidR="00FB7ADC" w:rsidRPr="00D34366" w:rsidRDefault="00FB7ADC" w:rsidP="004375F8">
            <w:pPr>
              <w:pStyle w:val="Pro-TabName"/>
              <w:spacing w:before="0" w:after="0"/>
              <w:rPr>
                <w:i w:val="0"/>
              </w:rPr>
            </w:pPr>
            <w:r>
              <w:rPr>
                <w:i w:val="0"/>
              </w:rPr>
              <w:t>1</w:t>
            </w:r>
          </w:p>
        </w:tc>
        <w:tc>
          <w:tcPr>
            <w:tcW w:w="1021" w:type="dxa"/>
            <w:vAlign w:val="center"/>
          </w:tcPr>
          <w:p w:rsidR="00FB7ADC" w:rsidRPr="00D34366" w:rsidRDefault="00FB7ADC" w:rsidP="004375F8">
            <w:pPr>
              <w:pStyle w:val="Pro-TabName"/>
              <w:spacing w:before="0" w:after="0"/>
              <w:rPr>
                <w:i w:val="0"/>
              </w:rPr>
            </w:pPr>
            <w:r>
              <w:rPr>
                <w:i w:val="0"/>
              </w:rPr>
              <w:t>1</w:t>
            </w:r>
          </w:p>
        </w:tc>
      </w:tr>
    </w:tbl>
    <w:p w:rsidR="00FB7ADC" w:rsidRPr="00D34366" w:rsidRDefault="00FB7ADC" w:rsidP="004375F8">
      <w:pPr>
        <w:pStyle w:val="Pro-TabName"/>
        <w:spacing w:before="0" w:after="0"/>
        <w:rPr>
          <w:b/>
        </w:rPr>
      </w:pPr>
    </w:p>
    <w:p w:rsidR="00FB7ADC" w:rsidRPr="00D34366" w:rsidRDefault="00FB7ADC" w:rsidP="004375F8">
      <w:pPr>
        <w:pStyle w:val="Pro-TabName"/>
        <w:spacing w:before="0" w:after="0"/>
        <w:rPr>
          <w:b/>
        </w:rPr>
      </w:pPr>
      <w:r w:rsidRPr="00D34366">
        <w:rPr>
          <w:b/>
        </w:rPr>
        <w:t>4. Ресурсное обеспечение муниципальной подпрограммы</w:t>
      </w:r>
    </w:p>
    <w:p w:rsidR="00FB7ADC" w:rsidRPr="00D34366" w:rsidRDefault="00FB7ADC" w:rsidP="004375F8">
      <w:pPr>
        <w:pStyle w:val="Pro-TabName"/>
        <w:spacing w:before="0" w:after="0"/>
        <w:rPr>
          <w:b/>
        </w:rPr>
      </w:pPr>
    </w:p>
    <w:p w:rsidR="00FB7ADC" w:rsidRPr="00D34366" w:rsidRDefault="00FB7ADC" w:rsidP="004375F8">
      <w:pPr>
        <w:pStyle w:val="Pro-TabName"/>
        <w:spacing w:before="0" w:after="0"/>
        <w:jc w:val="right"/>
        <w:rPr>
          <w:i w:val="0"/>
        </w:rPr>
      </w:pPr>
      <w:r w:rsidRPr="00D34366">
        <w:rPr>
          <w:i w:val="0"/>
        </w:rPr>
        <w:t>Тыс. руб.</w:t>
      </w: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675"/>
        <w:gridCol w:w="5926"/>
        <w:gridCol w:w="1020"/>
        <w:gridCol w:w="992"/>
        <w:gridCol w:w="993"/>
        <w:gridCol w:w="992"/>
        <w:gridCol w:w="992"/>
        <w:gridCol w:w="992"/>
        <w:gridCol w:w="1134"/>
        <w:gridCol w:w="993"/>
      </w:tblGrid>
      <w:tr w:rsidR="00FB7ADC" w:rsidRPr="00D34366" w:rsidTr="00433CD2">
        <w:trPr>
          <w:trHeight w:val="500"/>
          <w:tblHeader/>
        </w:trPr>
        <w:tc>
          <w:tcPr>
            <w:tcW w:w="675" w:type="dxa"/>
          </w:tcPr>
          <w:p w:rsidR="00FB7ADC" w:rsidRPr="00D34366" w:rsidRDefault="00FB7ADC" w:rsidP="004375F8">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lang w:val="en-US"/>
              </w:rPr>
              <w:t>N</w:t>
            </w:r>
            <w:r w:rsidRPr="00D34366">
              <w:rPr>
                <w:rFonts w:ascii="Times New Roman" w:hAnsi="Times New Roman" w:cs="Times New Roman"/>
                <w:b/>
                <w:sz w:val="28"/>
                <w:szCs w:val="28"/>
              </w:rPr>
              <w:t xml:space="preserve"> п/п</w:t>
            </w:r>
          </w:p>
        </w:tc>
        <w:tc>
          <w:tcPr>
            <w:tcW w:w="5926" w:type="dxa"/>
          </w:tcPr>
          <w:p w:rsidR="00FB7ADC" w:rsidRPr="00D34366" w:rsidRDefault="00FB7ADC" w:rsidP="004375F8">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020" w:type="dxa"/>
          </w:tcPr>
          <w:p w:rsidR="00FB7ADC" w:rsidRPr="00D34366" w:rsidRDefault="00FB7ADC" w:rsidP="004375F8">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2014</w:t>
            </w:r>
            <w:r>
              <w:rPr>
                <w:rFonts w:ascii="Times New Roman" w:hAnsi="Times New Roman" w:cs="Times New Roman"/>
                <w:b/>
                <w:sz w:val="28"/>
                <w:szCs w:val="28"/>
              </w:rPr>
              <w:t>г.</w:t>
            </w:r>
          </w:p>
        </w:tc>
        <w:tc>
          <w:tcPr>
            <w:tcW w:w="992" w:type="dxa"/>
          </w:tcPr>
          <w:p w:rsidR="00FB7ADC" w:rsidRPr="00D34366" w:rsidRDefault="00FB7ADC" w:rsidP="004375F8">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2015</w:t>
            </w:r>
            <w:r>
              <w:rPr>
                <w:rFonts w:ascii="Times New Roman" w:hAnsi="Times New Roman" w:cs="Times New Roman"/>
                <w:b/>
                <w:sz w:val="28"/>
                <w:szCs w:val="28"/>
              </w:rPr>
              <w:t>г.</w:t>
            </w:r>
          </w:p>
        </w:tc>
        <w:tc>
          <w:tcPr>
            <w:tcW w:w="993" w:type="dxa"/>
          </w:tcPr>
          <w:p w:rsidR="00FB7ADC" w:rsidRPr="00D34366" w:rsidRDefault="00FB7ADC" w:rsidP="0090614D">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2016</w:t>
            </w:r>
            <w:r>
              <w:rPr>
                <w:rFonts w:ascii="Times New Roman" w:hAnsi="Times New Roman" w:cs="Times New Roman"/>
                <w:b/>
                <w:sz w:val="28"/>
                <w:szCs w:val="28"/>
              </w:rPr>
              <w:t>г.</w:t>
            </w:r>
          </w:p>
        </w:tc>
        <w:tc>
          <w:tcPr>
            <w:tcW w:w="992" w:type="dxa"/>
          </w:tcPr>
          <w:p w:rsidR="00FB7ADC" w:rsidRPr="00D34366" w:rsidRDefault="0090614D" w:rsidP="00433CD2">
            <w:pPr>
              <w:spacing w:after="0" w:line="240" w:lineRule="auto"/>
              <w:rPr>
                <w:rFonts w:ascii="Times New Roman" w:hAnsi="Times New Roman" w:cs="Times New Roman"/>
                <w:b/>
                <w:sz w:val="28"/>
                <w:szCs w:val="28"/>
              </w:rPr>
            </w:pPr>
            <w:r>
              <w:rPr>
                <w:rFonts w:ascii="Times New Roman" w:hAnsi="Times New Roman" w:cs="Times New Roman"/>
                <w:b/>
                <w:sz w:val="28"/>
                <w:szCs w:val="28"/>
              </w:rPr>
              <w:t>2017</w:t>
            </w:r>
            <w:r w:rsidR="00433CD2">
              <w:rPr>
                <w:rFonts w:ascii="Times New Roman" w:hAnsi="Times New Roman" w:cs="Times New Roman"/>
                <w:b/>
                <w:sz w:val="28"/>
                <w:szCs w:val="28"/>
              </w:rPr>
              <w:t>г.</w:t>
            </w:r>
          </w:p>
        </w:tc>
        <w:tc>
          <w:tcPr>
            <w:tcW w:w="992" w:type="dxa"/>
          </w:tcPr>
          <w:p w:rsidR="00FB7ADC" w:rsidRPr="00D34366" w:rsidRDefault="00FB7ADC" w:rsidP="00433CD2">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2018</w:t>
            </w:r>
            <w:r>
              <w:rPr>
                <w:rFonts w:ascii="Times New Roman" w:hAnsi="Times New Roman" w:cs="Times New Roman"/>
                <w:b/>
                <w:sz w:val="28"/>
                <w:szCs w:val="28"/>
              </w:rPr>
              <w:t>г.</w:t>
            </w:r>
          </w:p>
        </w:tc>
        <w:tc>
          <w:tcPr>
            <w:tcW w:w="992" w:type="dxa"/>
          </w:tcPr>
          <w:p w:rsidR="00FB7ADC" w:rsidRPr="00D34366" w:rsidRDefault="00FB7ADC" w:rsidP="00433CD2">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2019</w:t>
            </w:r>
            <w:r>
              <w:rPr>
                <w:rFonts w:ascii="Times New Roman" w:hAnsi="Times New Roman" w:cs="Times New Roman"/>
                <w:b/>
                <w:sz w:val="28"/>
                <w:szCs w:val="28"/>
              </w:rPr>
              <w:t>г.</w:t>
            </w:r>
          </w:p>
        </w:tc>
        <w:tc>
          <w:tcPr>
            <w:tcW w:w="1134" w:type="dxa"/>
          </w:tcPr>
          <w:p w:rsidR="00FB7ADC" w:rsidRPr="00D34366" w:rsidRDefault="00FB7ADC" w:rsidP="00433CD2">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2020</w:t>
            </w:r>
            <w:r>
              <w:rPr>
                <w:rFonts w:ascii="Times New Roman" w:hAnsi="Times New Roman" w:cs="Times New Roman"/>
                <w:b/>
                <w:sz w:val="28"/>
                <w:szCs w:val="28"/>
              </w:rPr>
              <w:t>г.</w:t>
            </w:r>
          </w:p>
        </w:tc>
        <w:tc>
          <w:tcPr>
            <w:tcW w:w="993" w:type="dxa"/>
          </w:tcPr>
          <w:p w:rsidR="00FB7ADC" w:rsidRPr="00D34366" w:rsidRDefault="00FB7ADC" w:rsidP="00433CD2">
            <w:pPr>
              <w:spacing w:after="0" w:line="240" w:lineRule="auto"/>
              <w:rPr>
                <w:rFonts w:ascii="Times New Roman" w:hAnsi="Times New Roman" w:cs="Times New Roman"/>
                <w:b/>
                <w:sz w:val="28"/>
                <w:szCs w:val="28"/>
              </w:rPr>
            </w:pPr>
            <w:r>
              <w:rPr>
                <w:rFonts w:ascii="Times New Roman" w:hAnsi="Times New Roman" w:cs="Times New Roman"/>
                <w:b/>
                <w:sz w:val="28"/>
                <w:szCs w:val="28"/>
              </w:rPr>
              <w:t>2021г.</w:t>
            </w:r>
          </w:p>
        </w:tc>
      </w:tr>
      <w:tr w:rsidR="00FB7ADC" w:rsidRPr="00D34366" w:rsidTr="00433CD2">
        <w:trPr>
          <w:trHeight w:val="257"/>
        </w:trPr>
        <w:tc>
          <w:tcPr>
            <w:tcW w:w="6601" w:type="dxa"/>
            <w:gridSpan w:val="2"/>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1020"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8 706,7</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6283,2</w:t>
            </w:r>
          </w:p>
        </w:tc>
        <w:tc>
          <w:tcPr>
            <w:tcW w:w="993"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14,0</w:t>
            </w:r>
          </w:p>
        </w:tc>
        <w:tc>
          <w:tcPr>
            <w:tcW w:w="992" w:type="dxa"/>
            <w:tcMar>
              <w:left w:w="0" w:type="dxa"/>
              <w:right w:w="0" w:type="dxa"/>
            </w:tcMar>
            <w:vAlign w:val="center"/>
          </w:tcPr>
          <w:p w:rsidR="00FB7ADC" w:rsidRPr="00D34366"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131,8</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836,5</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600,0</w:t>
            </w:r>
          </w:p>
        </w:tc>
        <w:tc>
          <w:tcPr>
            <w:tcW w:w="1134"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600,0</w:t>
            </w:r>
          </w:p>
        </w:tc>
        <w:tc>
          <w:tcPr>
            <w:tcW w:w="993" w:type="dxa"/>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215,0</w:t>
            </w:r>
          </w:p>
        </w:tc>
      </w:tr>
      <w:tr w:rsidR="00FB7ADC" w:rsidRPr="00D34366" w:rsidTr="00433CD2">
        <w:trPr>
          <w:trHeight w:val="257"/>
        </w:trPr>
        <w:tc>
          <w:tcPr>
            <w:tcW w:w="6601" w:type="dxa"/>
            <w:gridSpan w:val="2"/>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020"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8 706,7</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6283,2</w:t>
            </w:r>
          </w:p>
        </w:tc>
        <w:tc>
          <w:tcPr>
            <w:tcW w:w="993"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14,0</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131,8</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836,5</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600,0</w:t>
            </w:r>
          </w:p>
        </w:tc>
        <w:tc>
          <w:tcPr>
            <w:tcW w:w="1134"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600,0</w:t>
            </w:r>
          </w:p>
        </w:tc>
        <w:tc>
          <w:tcPr>
            <w:tcW w:w="993" w:type="dxa"/>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215,0</w:t>
            </w:r>
          </w:p>
        </w:tc>
      </w:tr>
      <w:tr w:rsidR="00FB7ADC" w:rsidRPr="00D34366" w:rsidTr="00433CD2">
        <w:trPr>
          <w:trHeight w:val="243"/>
        </w:trPr>
        <w:tc>
          <w:tcPr>
            <w:tcW w:w="6601" w:type="dxa"/>
            <w:gridSpan w:val="2"/>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lastRenderedPageBreak/>
              <w:t>-Федеральный бюджет</w:t>
            </w:r>
          </w:p>
        </w:tc>
        <w:tc>
          <w:tcPr>
            <w:tcW w:w="1020"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0,00</w:t>
            </w:r>
          </w:p>
        </w:tc>
      </w:tr>
      <w:tr w:rsidR="00FB7ADC" w:rsidRPr="00D34366" w:rsidTr="00433CD2">
        <w:trPr>
          <w:trHeight w:val="257"/>
        </w:trPr>
        <w:tc>
          <w:tcPr>
            <w:tcW w:w="6601" w:type="dxa"/>
            <w:gridSpan w:val="2"/>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-Областной бюджет</w:t>
            </w:r>
          </w:p>
        </w:tc>
        <w:tc>
          <w:tcPr>
            <w:tcW w:w="1020"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7 171,5</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5485,7</w:t>
            </w:r>
          </w:p>
        </w:tc>
        <w:tc>
          <w:tcPr>
            <w:tcW w:w="993"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0,00</w:t>
            </w:r>
          </w:p>
        </w:tc>
      </w:tr>
      <w:tr w:rsidR="00FB7ADC" w:rsidRPr="00D34366" w:rsidTr="00433CD2">
        <w:trPr>
          <w:trHeight w:val="257"/>
        </w:trPr>
        <w:tc>
          <w:tcPr>
            <w:tcW w:w="6601" w:type="dxa"/>
            <w:gridSpan w:val="2"/>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Бюджет муниципального района</w:t>
            </w:r>
          </w:p>
        </w:tc>
        <w:tc>
          <w:tcPr>
            <w:tcW w:w="1020"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1 535,2</w:t>
            </w:r>
          </w:p>
        </w:tc>
        <w:tc>
          <w:tcPr>
            <w:tcW w:w="992"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797,5</w:t>
            </w:r>
          </w:p>
        </w:tc>
        <w:tc>
          <w:tcPr>
            <w:tcW w:w="993" w:type="dxa"/>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14,0</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131,8</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836,5</w:t>
            </w:r>
          </w:p>
        </w:tc>
        <w:tc>
          <w:tcPr>
            <w:tcW w:w="992"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vAlign w:val="center"/>
          </w:tcPr>
          <w:p w:rsidR="00FB7ADC" w:rsidRPr="00D34366" w:rsidRDefault="00FB7ADC" w:rsidP="00433CD2">
            <w:pPr>
              <w:spacing w:after="0" w:line="240" w:lineRule="auto"/>
              <w:ind w:firstLine="671"/>
              <w:jc w:val="center"/>
              <w:rPr>
                <w:rFonts w:ascii="Times New Roman" w:hAnsi="Times New Roman" w:cs="Times New Roman"/>
                <w:sz w:val="28"/>
                <w:szCs w:val="28"/>
              </w:rPr>
            </w:pPr>
            <w:r w:rsidRPr="00D34366">
              <w:rPr>
                <w:rFonts w:ascii="Times New Roman" w:hAnsi="Times New Roman" w:cs="Times New Roman"/>
                <w:sz w:val="28"/>
                <w:szCs w:val="28"/>
              </w:rPr>
              <w:t>600,0</w:t>
            </w:r>
          </w:p>
        </w:tc>
        <w:tc>
          <w:tcPr>
            <w:tcW w:w="993" w:type="dxa"/>
          </w:tcPr>
          <w:p w:rsidR="00FB7ADC" w:rsidRPr="00D34366" w:rsidRDefault="00FB7ADC" w:rsidP="00433CD2">
            <w:pPr>
              <w:spacing w:after="0" w:line="240" w:lineRule="auto"/>
              <w:ind w:firstLine="671"/>
              <w:jc w:val="center"/>
              <w:rPr>
                <w:rFonts w:ascii="Times New Roman" w:hAnsi="Times New Roman" w:cs="Times New Roman"/>
                <w:sz w:val="28"/>
                <w:szCs w:val="28"/>
              </w:rPr>
            </w:pPr>
            <w:r>
              <w:rPr>
                <w:rFonts w:ascii="Times New Roman" w:hAnsi="Times New Roman" w:cs="Times New Roman"/>
                <w:sz w:val="28"/>
                <w:szCs w:val="28"/>
              </w:rPr>
              <w:t>215,0</w:t>
            </w:r>
          </w:p>
        </w:tc>
      </w:tr>
      <w:tr w:rsidR="00FB7ADC" w:rsidRPr="00D34366" w:rsidTr="0090614D">
        <w:trPr>
          <w:trHeight w:val="728"/>
        </w:trPr>
        <w:tc>
          <w:tcPr>
            <w:tcW w:w="13716" w:type="dxa"/>
            <w:gridSpan w:val="9"/>
            <w:tcBorders>
              <w:bottom w:val="single" w:sz="4" w:space="0" w:color="auto"/>
            </w:tcBorders>
          </w:tcPr>
          <w:p w:rsidR="00FB7ADC" w:rsidRPr="00A72AA5" w:rsidRDefault="00FB7ADC" w:rsidP="004375F8">
            <w:pPr>
              <w:spacing w:after="0" w:line="240" w:lineRule="auto"/>
              <w:ind w:firstLine="671"/>
              <w:rPr>
                <w:rFonts w:ascii="Times New Roman" w:hAnsi="Times New Roman" w:cs="Times New Roman"/>
                <w:sz w:val="28"/>
                <w:szCs w:val="28"/>
              </w:rPr>
            </w:pPr>
            <w:r>
              <w:rPr>
                <w:rFonts w:ascii="Times New Roman" w:hAnsi="Times New Roman" w:cs="Times New Roman"/>
                <w:b/>
                <w:sz w:val="28"/>
                <w:szCs w:val="28"/>
              </w:rPr>
              <w:t xml:space="preserve">1. </w:t>
            </w:r>
            <w:r w:rsidRPr="00A72AA5">
              <w:rPr>
                <w:rFonts w:ascii="Times New Roman" w:hAnsi="Times New Roman" w:cs="Times New Roman"/>
                <w:b/>
                <w:sz w:val="28"/>
                <w:szCs w:val="28"/>
              </w:rPr>
              <w:t>Разработка (корректировка) проектной документации</w:t>
            </w:r>
          </w:p>
        </w:tc>
        <w:tc>
          <w:tcPr>
            <w:tcW w:w="993" w:type="dxa"/>
            <w:tcBorders>
              <w:bottom w:val="single" w:sz="4" w:space="0" w:color="auto"/>
            </w:tcBorders>
          </w:tcPr>
          <w:p w:rsidR="00FB7ADC" w:rsidRDefault="00FB7ADC" w:rsidP="004375F8">
            <w:pPr>
              <w:spacing w:after="0" w:line="240" w:lineRule="auto"/>
              <w:ind w:firstLine="671"/>
              <w:rPr>
                <w:rFonts w:ascii="Times New Roman" w:hAnsi="Times New Roman" w:cs="Times New Roman"/>
                <w:b/>
                <w:sz w:val="28"/>
                <w:szCs w:val="28"/>
              </w:rPr>
            </w:pPr>
          </w:p>
        </w:tc>
      </w:tr>
      <w:tr w:rsidR="00FB7ADC" w:rsidRPr="00D34366" w:rsidTr="00433CD2">
        <w:trPr>
          <w:trHeight w:val="728"/>
        </w:trPr>
        <w:tc>
          <w:tcPr>
            <w:tcW w:w="675" w:type="dxa"/>
            <w:tcBorders>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sidRPr="00C6621B">
              <w:rPr>
                <w:rFonts w:ascii="Times New Roman" w:hAnsi="Times New Roman" w:cs="Times New Roman"/>
                <w:sz w:val="28"/>
                <w:szCs w:val="28"/>
              </w:rPr>
              <w:t>1.1.</w:t>
            </w:r>
          </w:p>
        </w:tc>
        <w:tc>
          <w:tcPr>
            <w:tcW w:w="5926" w:type="dxa"/>
            <w:tcBorders>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sidRPr="00C6621B">
              <w:rPr>
                <w:rFonts w:ascii="Times New Roman" w:hAnsi="Times New Roman" w:cs="Times New Roman"/>
                <w:sz w:val="28"/>
                <w:szCs w:val="28"/>
              </w:rPr>
              <w:t>Проектирование межпоселкового газопровода до д. Пеньки</w:t>
            </w:r>
          </w:p>
        </w:tc>
        <w:tc>
          <w:tcPr>
            <w:tcW w:w="1020"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330,0</w:t>
            </w:r>
          </w:p>
        </w:tc>
        <w:tc>
          <w:tcPr>
            <w:tcW w:w="992"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3"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1134"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3" w:type="dxa"/>
            <w:tcBorders>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sidRPr="00C6621B">
              <w:rPr>
                <w:rFonts w:ascii="Times New Roman" w:hAnsi="Times New Roman" w:cs="Times New Roman"/>
                <w:sz w:val="28"/>
                <w:szCs w:val="28"/>
              </w:rPr>
              <w:t>1.2.</w:t>
            </w:r>
          </w:p>
        </w:tc>
        <w:tc>
          <w:tcPr>
            <w:tcW w:w="5926" w:type="dxa"/>
            <w:tcBorders>
              <w:top w:val="single" w:sz="4" w:space="0" w:color="auto"/>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sidRPr="00C6621B">
              <w:rPr>
                <w:rFonts w:ascii="Times New Roman" w:hAnsi="Times New Roman" w:cs="Times New Roman"/>
                <w:sz w:val="28"/>
                <w:szCs w:val="28"/>
              </w:rPr>
              <w:t>Проектирование газовой блочно-модульной котельной в д. Пеньки</w:t>
            </w:r>
          </w:p>
        </w:tc>
        <w:tc>
          <w:tcPr>
            <w:tcW w:w="1020"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887,0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615,9</w:t>
            </w:r>
          </w:p>
        </w:tc>
        <w:tc>
          <w:tcPr>
            <w:tcW w:w="993"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5926" w:type="dxa"/>
            <w:tcBorders>
              <w:top w:val="single" w:sz="4" w:space="0" w:color="auto"/>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sidRPr="00C6621B">
              <w:rPr>
                <w:rFonts w:ascii="Times New Roman" w:hAnsi="Times New Roman" w:cs="Times New Roman"/>
                <w:sz w:val="28"/>
                <w:szCs w:val="28"/>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C6621B">
              <w:rPr>
                <w:rFonts w:ascii="Times New Roman" w:hAnsi="Times New Roman" w:cs="Times New Roman"/>
                <w:sz w:val="28"/>
                <w:szCs w:val="28"/>
              </w:rPr>
              <w:t>Соймицы</w:t>
            </w:r>
            <w:proofErr w:type="spellEnd"/>
            <w:r w:rsidRPr="00C6621B">
              <w:rPr>
                <w:rFonts w:ascii="Times New Roman" w:hAnsi="Times New Roman" w:cs="Times New Roman"/>
                <w:sz w:val="28"/>
                <w:szCs w:val="28"/>
              </w:rPr>
              <w:t>, д. Починок»</w:t>
            </w:r>
          </w:p>
        </w:tc>
        <w:tc>
          <w:tcPr>
            <w:tcW w:w="1020"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836,5</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5926" w:type="dxa"/>
            <w:tcBorders>
              <w:top w:val="single" w:sz="4" w:space="0" w:color="auto"/>
              <w:bottom w:val="single" w:sz="4" w:space="0" w:color="auto"/>
            </w:tcBorders>
          </w:tcPr>
          <w:p w:rsidR="00FB7ADC" w:rsidRPr="00C6621B" w:rsidRDefault="00FB7ADC" w:rsidP="004375F8">
            <w:pPr>
              <w:spacing w:after="0" w:line="240" w:lineRule="auto"/>
              <w:rPr>
                <w:rFonts w:ascii="Times New Roman" w:hAnsi="Times New Roman" w:cs="Times New Roman"/>
                <w:sz w:val="28"/>
                <w:szCs w:val="28"/>
              </w:rPr>
            </w:pPr>
            <w:r w:rsidRPr="00C6621B">
              <w:rPr>
                <w:rFonts w:ascii="Times New Roman" w:hAnsi="Times New Roman" w:cs="Times New Roman"/>
                <w:sz w:val="28"/>
                <w:szCs w:val="28"/>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w:t>
            </w:r>
            <w:proofErr w:type="spellStart"/>
            <w:r w:rsidRPr="00C6621B">
              <w:rPr>
                <w:rFonts w:ascii="Times New Roman" w:hAnsi="Times New Roman" w:cs="Times New Roman"/>
                <w:sz w:val="28"/>
                <w:szCs w:val="28"/>
              </w:rPr>
              <w:t>Сергеево</w:t>
            </w:r>
            <w:proofErr w:type="spellEnd"/>
          </w:p>
        </w:tc>
        <w:tc>
          <w:tcPr>
            <w:tcW w:w="1020"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sidRPr="00C6621B">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w:t>
            </w:r>
          </w:p>
        </w:tc>
        <w:tc>
          <w:tcPr>
            <w:tcW w:w="1134"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C6621B"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cantSplit/>
          <w:trHeight w:val="1134"/>
        </w:trPr>
        <w:tc>
          <w:tcPr>
            <w:tcW w:w="675"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lastRenderedPageBreak/>
              <w:t>1.</w:t>
            </w:r>
            <w:r>
              <w:rPr>
                <w:rFonts w:ascii="Times New Roman" w:hAnsi="Times New Roman" w:cs="Times New Roman"/>
                <w:sz w:val="28"/>
                <w:szCs w:val="28"/>
              </w:rPr>
              <w:t>5</w:t>
            </w:r>
            <w:r w:rsidRPr="008B5CB9">
              <w:rPr>
                <w:rFonts w:ascii="Times New Roman" w:hAnsi="Times New Roman" w:cs="Times New Roman"/>
                <w:sz w:val="28"/>
                <w:szCs w:val="28"/>
              </w:rPr>
              <w:t>.</w:t>
            </w:r>
          </w:p>
        </w:tc>
        <w:tc>
          <w:tcPr>
            <w:tcW w:w="5926"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t>Разработка проектной документации на объект «</w:t>
            </w:r>
            <w:r w:rsidRPr="008B5CB9">
              <w:rPr>
                <w:rFonts w:ascii="Times New Roman" w:hAnsi="Times New Roman" w:cs="Times New Roman"/>
                <w:bCs/>
                <w:sz w:val="28"/>
                <w:szCs w:val="28"/>
              </w:rPr>
              <w:t xml:space="preserve">Строительство межпоселкового газопровода до деревень: </w:t>
            </w:r>
            <w:proofErr w:type="gramStart"/>
            <w:r w:rsidRPr="008B5CB9">
              <w:rPr>
                <w:rFonts w:ascii="Times New Roman" w:hAnsi="Times New Roman" w:cs="Times New Roman"/>
                <w:bCs/>
                <w:sz w:val="28"/>
                <w:szCs w:val="28"/>
              </w:rPr>
              <w:t xml:space="preserve">Ивановская область, Шуйский район д. Харитоново и Палехский район д. Овсяницы, д. </w:t>
            </w:r>
            <w:proofErr w:type="spellStart"/>
            <w:r w:rsidRPr="008B5CB9">
              <w:rPr>
                <w:rFonts w:ascii="Times New Roman" w:hAnsi="Times New Roman" w:cs="Times New Roman"/>
                <w:bCs/>
                <w:sz w:val="28"/>
                <w:szCs w:val="28"/>
              </w:rPr>
              <w:t>Клетино</w:t>
            </w:r>
            <w:proofErr w:type="spellEnd"/>
            <w:r w:rsidRPr="008B5CB9">
              <w:rPr>
                <w:rFonts w:ascii="Times New Roman" w:hAnsi="Times New Roman" w:cs="Times New Roman"/>
                <w:bCs/>
                <w:sz w:val="28"/>
                <w:szCs w:val="28"/>
              </w:rPr>
              <w:t xml:space="preserve">, д. </w:t>
            </w:r>
            <w:proofErr w:type="spellStart"/>
            <w:r w:rsidRPr="008B5CB9">
              <w:rPr>
                <w:rFonts w:ascii="Times New Roman" w:hAnsi="Times New Roman" w:cs="Times New Roman"/>
                <w:bCs/>
                <w:sz w:val="28"/>
                <w:szCs w:val="28"/>
              </w:rPr>
              <w:t>Пахотино</w:t>
            </w:r>
            <w:proofErr w:type="spellEnd"/>
            <w:r w:rsidRPr="008B5CB9">
              <w:rPr>
                <w:rFonts w:ascii="Times New Roman" w:hAnsi="Times New Roman" w:cs="Times New Roman"/>
                <w:bCs/>
                <w:sz w:val="28"/>
                <w:szCs w:val="28"/>
              </w:rPr>
              <w:t xml:space="preserve">, д. </w:t>
            </w:r>
            <w:proofErr w:type="spellStart"/>
            <w:r w:rsidRPr="008B5CB9">
              <w:rPr>
                <w:rFonts w:ascii="Times New Roman" w:hAnsi="Times New Roman" w:cs="Times New Roman"/>
                <w:bCs/>
                <w:sz w:val="28"/>
                <w:szCs w:val="28"/>
              </w:rPr>
              <w:t>Шалимово</w:t>
            </w:r>
            <w:proofErr w:type="spellEnd"/>
            <w:r w:rsidRPr="008B5CB9">
              <w:rPr>
                <w:rFonts w:ascii="Times New Roman" w:hAnsi="Times New Roman" w:cs="Times New Roman"/>
                <w:bCs/>
                <w:sz w:val="28"/>
                <w:szCs w:val="28"/>
              </w:rPr>
              <w:t xml:space="preserve">, д. </w:t>
            </w:r>
            <w:proofErr w:type="spellStart"/>
            <w:r w:rsidRPr="008B5CB9">
              <w:rPr>
                <w:rFonts w:ascii="Times New Roman" w:hAnsi="Times New Roman" w:cs="Times New Roman"/>
                <w:bCs/>
                <w:sz w:val="28"/>
                <w:szCs w:val="28"/>
              </w:rPr>
              <w:t>Воробино</w:t>
            </w:r>
            <w:proofErr w:type="spellEnd"/>
            <w:r w:rsidRPr="008B5CB9">
              <w:rPr>
                <w:rFonts w:ascii="Times New Roman" w:hAnsi="Times New Roman" w:cs="Times New Roman"/>
                <w:bCs/>
                <w:sz w:val="28"/>
                <w:szCs w:val="28"/>
              </w:rPr>
              <w:t xml:space="preserve">, д. </w:t>
            </w:r>
            <w:proofErr w:type="spellStart"/>
            <w:r w:rsidRPr="008B5CB9">
              <w:rPr>
                <w:rFonts w:ascii="Times New Roman" w:hAnsi="Times New Roman" w:cs="Times New Roman"/>
                <w:bCs/>
                <w:sz w:val="28"/>
                <w:szCs w:val="28"/>
              </w:rPr>
              <w:t>Кузнечиха</w:t>
            </w:r>
            <w:proofErr w:type="spellEnd"/>
            <w:r w:rsidRPr="008B5CB9">
              <w:rPr>
                <w:rFonts w:ascii="Times New Roman" w:hAnsi="Times New Roman" w:cs="Times New Roman"/>
                <w:bCs/>
                <w:sz w:val="28"/>
                <w:szCs w:val="28"/>
              </w:rPr>
              <w:t xml:space="preserve">, д. </w:t>
            </w:r>
            <w:proofErr w:type="spellStart"/>
            <w:r w:rsidRPr="008B5CB9">
              <w:rPr>
                <w:rFonts w:ascii="Times New Roman" w:hAnsi="Times New Roman" w:cs="Times New Roman"/>
                <w:bCs/>
                <w:sz w:val="28"/>
                <w:szCs w:val="28"/>
              </w:rPr>
              <w:t>Понькино</w:t>
            </w:r>
            <w:proofErr w:type="spellEnd"/>
            <w:r w:rsidRPr="008B5CB9">
              <w:rPr>
                <w:rFonts w:ascii="Times New Roman" w:hAnsi="Times New Roman" w:cs="Times New Roman"/>
                <w:bCs/>
                <w:sz w:val="28"/>
                <w:szCs w:val="28"/>
              </w:rPr>
              <w:t>»</w:t>
            </w:r>
            <w:proofErr w:type="gramEnd"/>
          </w:p>
        </w:tc>
        <w:tc>
          <w:tcPr>
            <w:tcW w:w="1020"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textDirection w:val="btLr"/>
            <w:vAlign w:val="center"/>
          </w:tcPr>
          <w:p w:rsidR="00FB7ADC" w:rsidRPr="008B5CB9" w:rsidRDefault="00FB7ADC" w:rsidP="00433CD2">
            <w:pPr>
              <w:spacing w:after="0" w:line="240" w:lineRule="auto"/>
              <w:ind w:firstLine="671"/>
              <w:jc w:val="center"/>
              <w:rPr>
                <w:rFonts w:ascii="Times New Roman" w:hAnsi="Times New Roman" w:cs="Times New Roman"/>
                <w:sz w:val="28"/>
                <w:szCs w:val="28"/>
              </w:rPr>
            </w:pPr>
            <w:r w:rsidRPr="008B5CB9">
              <w:rPr>
                <w:rFonts w:ascii="Times New Roman" w:hAnsi="Times New Roman" w:cs="Times New Roman"/>
                <w:sz w:val="28"/>
                <w:szCs w:val="28"/>
              </w:rPr>
              <w:t>Средства</w:t>
            </w:r>
          </w:p>
          <w:p w:rsidR="00FB7ADC" w:rsidRPr="008B5CB9" w:rsidRDefault="00FB7ADC" w:rsidP="00433CD2">
            <w:pPr>
              <w:spacing w:after="0" w:line="240" w:lineRule="auto"/>
              <w:ind w:firstLine="671"/>
              <w:jc w:val="center"/>
              <w:rPr>
                <w:rFonts w:ascii="Times New Roman" w:hAnsi="Times New Roman" w:cs="Times New Roman"/>
                <w:sz w:val="28"/>
                <w:szCs w:val="28"/>
              </w:rPr>
            </w:pPr>
            <w:r w:rsidRPr="008B5CB9">
              <w:rPr>
                <w:rFonts w:ascii="Times New Roman" w:hAnsi="Times New Roman" w:cs="Times New Roman"/>
                <w:sz w:val="28"/>
                <w:szCs w:val="28"/>
              </w:rPr>
              <w:t>«Газпрома»</w:t>
            </w:r>
          </w:p>
        </w:tc>
        <w:tc>
          <w:tcPr>
            <w:tcW w:w="992" w:type="dxa"/>
            <w:tcBorders>
              <w:top w:val="single" w:sz="4" w:space="0" w:color="auto"/>
              <w:bottom w:val="single" w:sz="4" w:space="0" w:color="auto"/>
            </w:tcBorders>
            <w:textDirection w:val="btLr"/>
            <w:vAlign w:val="center"/>
          </w:tcPr>
          <w:p w:rsidR="00FB7ADC" w:rsidRPr="008B5CB9" w:rsidRDefault="00FB7ADC" w:rsidP="00433CD2">
            <w:pPr>
              <w:spacing w:after="0" w:line="240" w:lineRule="auto"/>
              <w:ind w:firstLine="671"/>
              <w:jc w:val="center"/>
              <w:rPr>
                <w:rFonts w:ascii="Times New Roman" w:hAnsi="Times New Roman" w:cs="Times New Roman"/>
                <w:sz w:val="28"/>
                <w:szCs w:val="28"/>
              </w:rPr>
            </w:pPr>
            <w:r w:rsidRPr="008B5CB9">
              <w:rPr>
                <w:rFonts w:ascii="Times New Roman" w:hAnsi="Times New Roman" w:cs="Times New Roman"/>
                <w:sz w:val="28"/>
                <w:szCs w:val="28"/>
              </w:rPr>
              <w:t>Средства</w:t>
            </w:r>
          </w:p>
          <w:p w:rsidR="00FB7ADC" w:rsidRPr="008B5CB9" w:rsidRDefault="00FB7ADC" w:rsidP="00433CD2">
            <w:pPr>
              <w:spacing w:after="0" w:line="240" w:lineRule="auto"/>
              <w:ind w:firstLine="671"/>
              <w:jc w:val="center"/>
              <w:rPr>
                <w:rFonts w:ascii="Times New Roman" w:hAnsi="Times New Roman" w:cs="Times New Roman"/>
                <w:sz w:val="28"/>
                <w:szCs w:val="28"/>
              </w:rPr>
            </w:pPr>
            <w:r w:rsidRPr="008B5CB9">
              <w:rPr>
                <w:rFonts w:ascii="Times New Roman" w:hAnsi="Times New Roman" w:cs="Times New Roman"/>
                <w:sz w:val="28"/>
                <w:szCs w:val="28"/>
              </w:rPr>
              <w:t>«Газпрома»</w:t>
            </w:r>
          </w:p>
        </w:tc>
        <w:tc>
          <w:tcPr>
            <w:tcW w:w="1134"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t>1.</w:t>
            </w:r>
            <w:r>
              <w:rPr>
                <w:rFonts w:ascii="Times New Roman" w:hAnsi="Times New Roman" w:cs="Times New Roman"/>
                <w:sz w:val="28"/>
                <w:szCs w:val="28"/>
              </w:rPr>
              <w:t>6</w:t>
            </w:r>
            <w:r w:rsidRPr="008B5CB9">
              <w:rPr>
                <w:rFonts w:ascii="Times New Roman" w:hAnsi="Times New Roman" w:cs="Times New Roman"/>
                <w:sz w:val="28"/>
                <w:szCs w:val="28"/>
              </w:rPr>
              <w:t>.</w:t>
            </w:r>
          </w:p>
        </w:tc>
        <w:tc>
          <w:tcPr>
            <w:tcW w:w="5926"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8B5CB9">
              <w:rPr>
                <w:rFonts w:ascii="Times New Roman" w:hAnsi="Times New Roman" w:cs="Times New Roman"/>
                <w:sz w:val="28"/>
                <w:szCs w:val="28"/>
              </w:rPr>
              <w:t>Сакулино</w:t>
            </w:r>
            <w:proofErr w:type="spellEnd"/>
            <w:r w:rsidRPr="008B5CB9">
              <w:rPr>
                <w:rFonts w:ascii="Times New Roman" w:hAnsi="Times New Roman" w:cs="Times New Roman"/>
                <w:sz w:val="28"/>
                <w:szCs w:val="28"/>
              </w:rPr>
              <w:t xml:space="preserve">, д. </w:t>
            </w:r>
            <w:proofErr w:type="spellStart"/>
            <w:r w:rsidRPr="008B5CB9">
              <w:rPr>
                <w:rFonts w:ascii="Times New Roman" w:hAnsi="Times New Roman" w:cs="Times New Roman"/>
                <w:sz w:val="28"/>
                <w:szCs w:val="28"/>
              </w:rPr>
              <w:t>Хотеново</w:t>
            </w:r>
            <w:proofErr w:type="spellEnd"/>
            <w:r w:rsidRPr="008B5CB9">
              <w:rPr>
                <w:rFonts w:ascii="Times New Roman" w:hAnsi="Times New Roman" w:cs="Times New Roman"/>
                <w:sz w:val="28"/>
                <w:szCs w:val="28"/>
              </w:rPr>
              <w:t>, д. Жуково»</w:t>
            </w:r>
          </w:p>
        </w:tc>
        <w:tc>
          <w:tcPr>
            <w:tcW w:w="1020"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75,0</w:t>
            </w:r>
          </w:p>
        </w:tc>
        <w:tc>
          <w:tcPr>
            <w:tcW w:w="1134"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t>1.</w:t>
            </w:r>
            <w:r>
              <w:rPr>
                <w:rFonts w:ascii="Times New Roman" w:hAnsi="Times New Roman" w:cs="Times New Roman"/>
                <w:sz w:val="28"/>
                <w:szCs w:val="28"/>
              </w:rPr>
              <w:t>7</w:t>
            </w:r>
            <w:r w:rsidRPr="008B5CB9">
              <w:rPr>
                <w:rFonts w:ascii="Times New Roman" w:hAnsi="Times New Roman" w:cs="Times New Roman"/>
                <w:sz w:val="28"/>
                <w:szCs w:val="28"/>
              </w:rPr>
              <w:t>.</w:t>
            </w:r>
          </w:p>
        </w:tc>
        <w:tc>
          <w:tcPr>
            <w:tcW w:w="5926"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8B5CB9">
              <w:rPr>
                <w:rFonts w:ascii="Times New Roman" w:hAnsi="Times New Roman" w:cs="Times New Roman"/>
                <w:sz w:val="28"/>
                <w:szCs w:val="28"/>
              </w:rPr>
              <w:t>д</w:t>
            </w:r>
            <w:proofErr w:type="gramStart"/>
            <w:r w:rsidRPr="008B5CB9">
              <w:rPr>
                <w:rFonts w:ascii="Times New Roman" w:hAnsi="Times New Roman" w:cs="Times New Roman"/>
                <w:sz w:val="28"/>
                <w:szCs w:val="28"/>
              </w:rPr>
              <w:t>.С</w:t>
            </w:r>
            <w:proofErr w:type="gramEnd"/>
            <w:r w:rsidRPr="008B5CB9">
              <w:rPr>
                <w:rFonts w:ascii="Times New Roman" w:hAnsi="Times New Roman" w:cs="Times New Roman"/>
                <w:sz w:val="28"/>
                <w:szCs w:val="28"/>
              </w:rPr>
              <w:t>вергино</w:t>
            </w:r>
            <w:proofErr w:type="spellEnd"/>
            <w:r w:rsidRPr="008B5CB9">
              <w:rPr>
                <w:rFonts w:ascii="Times New Roman" w:hAnsi="Times New Roman" w:cs="Times New Roman"/>
                <w:sz w:val="28"/>
                <w:szCs w:val="28"/>
              </w:rPr>
              <w:t xml:space="preserve">, </w:t>
            </w:r>
            <w:proofErr w:type="spellStart"/>
            <w:r w:rsidRPr="008B5CB9">
              <w:rPr>
                <w:rFonts w:ascii="Times New Roman" w:hAnsi="Times New Roman" w:cs="Times New Roman"/>
                <w:sz w:val="28"/>
                <w:szCs w:val="28"/>
              </w:rPr>
              <w:t>д.Бурдинка</w:t>
            </w:r>
            <w:proofErr w:type="spellEnd"/>
            <w:r w:rsidRPr="008B5CB9">
              <w:rPr>
                <w:rFonts w:ascii="Times New Roman" w:hAnsi="Times New Roman" w:cs="Times New Roman"/>
                <w:sz w:val="28"/>
                <w:szCs w:val="28"/>
              </w:rPr>
              <w:t xml:space="preserve">, </w:t>
            </w:r>
            <w:proofErr w:type="spellStart"/>
            <w:r w:rsidRPr="008B5CB9">
              <w:rPr>
                <w:rFonts w:ascii="Times New Roman" w:hAnsi="Times New Roman" w:cs="Times New Roman"/>
                <w:sz w:val="28"/>
                <w:szCs w:val="28"/>
              </w:rPr>
              <w:t>д.Костюхино</w:t>
            </w:r>
            <w:proofErr w:type="spellEnd"/>
            <w:r w:rsidRPr="008B5CB9">
              <w:rPr>
                <w:rFonts w:ascii="Times New Roman" w:hAnsi="Times New Roman" w:cs="Times New Roman"/>
                <w:sz w:val="28"/>
                <w:szCs w:val="28"/>
              </w:rPr>
              <w:t xml:space="preserve">, с. </w:t>
            </w:r>
            <w:proofErr w:type="spellStart"/>
            <w:r w:rsidRPr="008B5CB9">
              <w:rPr>
                <w:rFonts w:ascii="Times New Roman" w:hAnsi="Times New Roman" w:cs="Times New Roman"/>
                <w:sz w:val="28"/>
                <w:szCs w:val="28"/>
              </w:rPr>
              <w:t>Тименка</w:t>
            </w:r>
            <w:proofErr w:type="spellEnd"/>
            <w:r w:rsidRPr="008B5CB9">
              <w:rPr>
                <w:rFonts w:ascii="Times New Roman" w:hAnsi="Times New Roman" w:cs="Times New Roman"/>
                <w:sz w:val="28"/>
                <w:szCs w:val="28"/>
              </w:rPr>
              <w:t>»</w:t>
            </w:r>
          </w:p>
        </w:tc>
        <w:tc>
          <w:tcPr>
            <w:tcW w:w="1020"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w:t>
            </w:r>
            <w:r w:rsidRPr="008B5CB9">
              <w:rPr>
                <w:rFonts w:ascii="Times New Roman" w:hAnsi="Times New Roman" w:cs="Times New Roman"/>
                <w:sz w:val="28"/>
                <w:szCs w:val="28"/>
              </w:rPr>
              <w:t>,0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5926" w:type="dxa"/>
            <w:tcBorders>
              <w:top w:val="single" w:sz="4" w:space="0" w:color="auto"/>
              <w:bottom w:val="single" w:sz="4" w:space="0" w:color="auto"/>
            </w:tcBorders>
          </w:tcPr>
          <w:p w:rsidR="00FB7ADC" w:rsidRPr="008B5CB9" w:rsidRDefault="00FB7ADC" w:rsidP="004375F8">
            <w:pPr>
              <w:spacing w:after="0" w:line="240" w:lineRule="auto"/>
              <w:rPr>
                <w:rFonts w:ascii="Times New Roman" w:hAnsi="Times New Roman" w:cs="Times New Roman"/>
                <w:sz w:val="28"/>
                <w:szCs w:val="28"/>
              </w:rPr>
            </w:pPr>
            <w:r w:rsidRPr="008B5CB9">
              <w:rPr>
                <w:rFonts w:ascii="Times New Roman" w:hAnsi="Times New Roman" w:cs="Times New Roman"/>
                <w:sz w:val="28"/>
                <w:szCs w:val="28"/>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8B5CB9">
              <w:rPr>
                <w:rFonts w:ascii="Times New Roman" w:hAnsi="Times New Roman" w:cs="Times New Roman"/>
                <w:sz w:val="28"/>
                <w:szCs w:val="28"/>
              </w:rPr>
              <w:t>д</w:t>
            </w:r>
            <w:proofErr w:type="gramStart"/>
            <w:r w:rsidRPr="008B5CB9">
              <w:rPr>
                <w:rFonts w:ascii="Times New Roman" w:hAnsi="Times New Roman" w:cs="Times New Roman"/>
                <w:sz w:val="28"/>
                <w:szCs w:val="28"/>
              </w:rPr>
              <w:t>.К</w:t>
            </w:r>
            <w:proofErr w:type="gramEnd"/>
            <w:r w:rsidRPr="008B5CB9">
              <w:rPr>
                <w:rFonts w:ascii="Times New Roman" w:hAnsi="Times New Roman" w:cs="Times New Roman"/>
                <w:sz w:val="28"/>
                <w:szCs w:val="28"/>
              </w:rPr>
              <w:t>онопляново</w:t>
            </w:r>
            <w:proofErr w:type="spellEnd"/>
            <w:r w:rsidRPr="008B5CB9">
              <w:rPr>
                <w:rFonts w:ascii="Times New Roman" w:hAnsi="Times New Roman" w:cs="Times New Roman"/>
                <w:sz w:val="28"/>
                <w:szCs w:val="28"/>
              </w:rPr>
              <w:t xml:space="preserve"> и д. </w:t>
            </w:r>
            <w:proofErr w:type="spellStart"/>
            <w:r w:rsidRPr="008B5CB9">
              <w:rPr>
                <w:rFonts w:ascii="Times New Roman" w:hAnsi="Times New Roman" w:cs="Times New Roman"/>
                <w:sz w:val="28"/>
                <w:szCs w:val="28"/>
              </w:rPr>
              <w:t>Щавьево</w:t>
            </w:r>
            <w:proofErr w:type="spellEnd"/>
            <w:r w:rsidRPr="008B5CB9">
              <w:rPr>
                <w:rFonts w:ascii="Times New Roman" w:hAnsi="Times New Roman" w:cs="Times New Roman"/>
                <w:sz w:val="28"/>
                <w:szCs w:val="28"/>
              </w:rPr>
              <w:t>»</w:t>
            </w:r>
          </w:p>
        </w:tc>
        <w:tc>
          <w:tcPr>
            <w:tcW w:w="1020"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sidRPr="008B5CB9">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8B5CB9"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45,0</w:t>
            </w:r>
          </w:p>
        </w:tc>
      </w:tr>
      <w:tr w:rsidR="00FB7ADC" w:rsidRPr="00D34366" w:rsidTr="0090614D">
        <w:trPr>
          <w:trHeight w:val="338"/>
        </w:trPr>
        <w:tc>
          <w:tcPr>
            <w:tcW w:w="13716" w:type="dxa"/>
            <w:gridSpan w:val="9"/>
            <w:tcBorders>
              <w:top w:val="single" w:sz="4" w:space="0" w:color="auto"/>
              <w:bottom w:val="single" w:sz="4" w:space="0" w:color="auto"/>
            </w:tcBorders>
          </w:tcPr>
          <w:p w:rsidR="00FB7ADC" w:rsidRPr="00D34366" w:rsidRDefault="00FB7ADC" w:rsidP="004375F8">
            <w:pPr>
              <w:spacing w:after="0" w:line="240" w:lineRule="auto"/>
              <w:ind w:firstLine="671"/>
              <w:rPr>
                <w:rFonts w:ascii="Times New Roman" w:hAnsi="Times New Roman" w:cs="Times New Roman"/>
                <w:sz w:val="28"/>
                <w:szCs w:val="28"/>
              </w:rPr>
            </w:pPr>
            <w:r w:rsidRPr="0039414F">
              <w:rPr>
                <w:rFonts w:ascii="Times New Roman" w:hAnsi="Times New Roman" w:cs="Times New Roman"/>
                <w:b/>
                <w:sz w:val="28"/>
                <w:szCs w:val="28"/>
              </w:rPr>
              <w:t>2.Газификация населенных пунктов, объектов социальной инфраструктуры</w:t>
            </w:r>
          </w:p>
        </w:tc>
        <w:tc>
          <w:tcPr>
            <w:tcW w:w="993" w:type="dxa"/>
            <w:tcBorders>
              <w:top w:val="single" w:sz="4" w:space="0" w:color="auto"/>
              <w:bottom w:val="single" w:sz="4" w:space="0" w:color="auto"/>
            </w:tcBorders>
          </w:tcPr>
          <w:p w:rsidR="00FB7ADC" w:rsidRPr="0039414F" w:rsidRDefault="00FB7ADC" w:rsidP="004375F8">
            <w:pPr>
              <w:spacing w:after="0" w:line="240" w:lineRule="auto"/>
              <w:ind w:firstLine="671"/>
              <w:rPr>
                <w:rFonts w:ascii="Times New Roman" w:hAnsi="Times New Roman" w:cs="Times New Roman"/>
                <w:b/>
                <w:sz w:val="28"/>
                <w:szCs w:val="28"/>
              </w:rPr>
            </w:pPr>
          </w:p>
        </w:tc>
      </w:tr>
      <w:tr w:rsidR="00FB7ADC" w:rsidRPr="00D34366" w:rsidTr="00433CD2">
        <w:trPr>
          <w:trHeight w:val="338"/>
        </w:trPr>
        <w:tc>
          <w:tcPr>
            <w:tcW w:w="675" w:type="dxa"/>
            <w:tcBorders>
              <w:top w:val="single" w:sz="4" w:space="0" w:color="auto"/>
              <w:bottom w:val="single" w:sz="4" w:space="0" w:color="auto"/>
            </w:tcBorders>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w:t>
            </w:r>
            <w:r>
              <w:rPr>
                <w:rFonts w:ascii="Times New Roman" w:hAnsi="Times New Roman" w:cs="Times New Roman"/>
                <w:sz w:val="28"/>
                <w:szCs w:val="28"/>
              </w:rPr>
              <w:t>1.</w:t>
            </w:r>
          </w:p>
        </w:tc>
        <w:tc>
          <w:tcPr>
            <w:tcW w:w="5926" w:type="dxa"/>
            <w:tcBorders>
              <w:top w:val="single" w:sz="4" w:space="0" w:color="auto"/>
              <w:bottom w:val="single" w:sz="4" w:space="0" w:color="auto"/>
            </w:tcBorders>
          </w:tcPr>
          <w:p w:rsidR="00FB7ADC" w:rsidRPr="00D34366" w:rsidRDefault="00FB7ADC" w:rsidP="004375F8">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межпоселкового газопровода до </w:t>
            </w:r>
            <w:r w:rsidRPr="00D34366">
              <w:rPr>
                <w:rFonts w:ascii="Times New Roman" w:hAnsi="Times New Roman" w:cs="Times New Roman"/>
                <w:sz w:val="28"/>
                <w:szCs w:val="28"/>
              </w:rPr>
              <w:lastRenderedPageBreak/>
              <w:t>д. Пеньки</w:t>
            </w:r>
          </w:p>
        </w:tc>
        <w:tc>
          <w:tcPr>
            <w:tcW w:w="1020"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lastRenderedPageBreak/>
              <w:t>0,0</w:t>
            </w:r>
          </w:p>
        </w:tc>
        <w:tc>
          <w:tcPr>
            <w:tcW w:w="992"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5 568,</w:t>
            </w:r>
            <w:r w:rsidRPr="00D34366">
              <w:rPr>
                <w:rFonts w:ascii="Times New Roman" w:hAnsi="Times New Roman" w:cs="Times New Roman"/>
                <w:sz w:val="28"/>
                <w:szCs w:val="28"/>
              </w:rPr>
              <w:lastRenderedPageBreak/>
              <w:t>3</w:t>
            </w:r>
          </w:p>
        </w:tc>
        <w:tc>
          <w:tcPr>
            <w:tcW w:w="993"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lastRenderedPageBreak/>
              <w:t>0,0</w:t>
            </w:r>
          </w:p>
        </w:tc>
        <w:tc>
          <w:tcPr>
            <w:tcW w:w="992"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D34366" w:rsidRDefault="00FB7ADC" w:rsidP="00433CD2">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0,0</w:t>
            </w:r>
          </w:p>
        </w:tc>
        <w:tc>
          <w:tcPr>
            <w:tcW w:w="993" w:type="dxa"/>
            <w:tcBorders>
              <w:top w:val="single" w:sz="4" w:space="0" w:color="auto"/>
              <w:bottom w:val="single" w:sz="4" w:space="0" w:color="auto"/>
            </w:tcBorders>
          </w:tcPr>
          <w:p w:rsidR="00FB7ADC" w:rsidRPr="00D34366" w:rsidRDefault="00FB7ADC" w:rsidP="00433C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338"/>
        </w:trPr>
        <w:tc>
          <w:tcPr>
            <w:tcW w:w="675" w:type="dxa"/>
            <w:tcBorders>
              <w:top w:val="single" w:sz="4" w:space="0" w:color="auto"/>
              <w:bottom w:val="single" w:sz="4" w:space="0" w:color="auto"/>
            </w:tcBorders>
          </w:tcPr>
          <w:p w:rsidR="00FB7ADC" w:rsidRPr="00D34366"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r w:rsidRPr="00902D1C">
              <w:rPr>
                <w:rFonts w:ascii="Times New Roman" w:hAnsi="Times New Roman" w:cs="Times New Roman"/>
                <w:sz w:val="28"/>
                <w:szCs w:val="28"/>
              </w:rPr>
              <w:t>Строительство газовой блочно-модульной котельной в д. Пеньки</w:t>
            </w:r>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61,70298</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175,0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850"/>
        </w:trPr>
        <w:tc>
          <w:tcPr>
            <w:tcW w:w="675" w:type="dxa"/>
          </w:tcPr>
          <w:p w:rsidR="00FB7ADC"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r w:rsidRPr="00902D1C">
              <w:rPr>
                <w:rFonts w:ascii="Times New Roman" w:hAnsi="Times New Roman" w:cs="Times New Roman"/>
                <w:sz w:val="28"/>
                <w:szCs w:val="28"/>
              </w:rPr>
              <w:t xml:space="preserve">Строительство газораспределительной сети для газификации жилых домов с. </w:t>
            </w:r>
            <w:proofErr w:type="spellStart"/>
            <w:r w:rsidRPr="00902D1C">
              <w:rPr>
                <w:rFonts w:ascii="Times New Roman" w:hAnsi="Times New Roman" w:cs="Times New Roman"/>
                <w:sz w:val="28"/>
                <w:szCs w:val="28"/>
              </w:rPr>
              <w:t>Крутцы</w:t>
            </w:r>
            <w:proofErr w:type="spellEnd"/>
            <w:r w:rsidRPr="00902D1C">
              <w:rPr>
                <w:rFonts w:ascii="Times New Roman" w:hAnsi="Times New Roman" w:cs="Times New Roman"/>
                <w:sz w:val="28"/>
                <w:szCs w:val="28"/>
              </w:rPr>
              <w:t>, Палехского района, Ивановской области</w:t>
            </w:r>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69,37702</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850"/>
        </w:trPr>
        <w:tc>
          <w:tcPr>
            <w:tcW w:w="675" w:type="dxa"/>
          </w:tcPr>
          <w:p w:rsidR="00FB7ADC"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proofErr w:type="gramStart"/>
            <w:r w:rsidRPr="00902D1C">
              <w:rPr>
                <w:rFonts w:ascii="Times New Roman" w:hAnsi="Times New Roman" w:cs="Times New Roman"/>
                <w:sz w:val="28"/>
                <w:szCs w:val="28"/>
              </w:rPr>
              <w:t>Строительство газопровода к Свято-Знаменскому храму в с. Красное Палехского района Ивановской области (межпоселковый газопровод)</w:t>
            </w:r>
            <w:proofErr w:type="gramEnd"/>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850"/>
        </w:trPr>
        <w:tc>
          <w:tcPr>
            <w:tcW w:w="675" w:type="dxa"/>
          </w:tcPr>
          <w:p w:rsidR="00FB7ADC"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r w:rsidRPr="00902D1C">
              <w:rPr>
                <w:rFonts w:ascii="Times New Roman" w:hAnsi="Times New Roman" w:cs="Times New Roman"/>
                <w:sz w:val="28"/>
                <w:szCs w:val="28"/>
              </w:rPr>
              <w:t xml:space="preserve">Строительство газораспределительной сети для газификации жилых домов по адресу: Ивановская область, Палехский муниципальный район, с. </w:t>
            </w:r>
            <w:proofErr w:type="gramStart"/>
            <w:r w:rsidRPr="00902D1C">
              <w:rPr>
                <w:rFonts w:ascii="Times New Roman" w:hAnsi="Times New Roman" w:cs="Times New Roman"/>
                <w:sz w:val="28"/>
                <w:szCs w:val="28"/>
              </w:rPr>
              <w:t>Красное</w:t>
            </w:r>
            <w:proofErr w:type="gramEnd"/>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850"/>
        </w:trPr>
        <w:tc>
          <w:tcPr>
            <w:tcW w:w="675" w:type="dxa"/>
          </w:tcPr>
          <w:p w:rsidR="00FB7ADC"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r w:rsidRPr="00902D1C">
              <w:rPr>
                <w:rFonts w:ascii="Times New Roman" w:hAnsi="Times New Roman" w:cs="Times New Roman"/>
                <w:sz w:val="28"/>
                <w:szCs w:val="28"/>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902D1C">
              <w:rPr>
                <w:rFonts w:ascii="Times New Roman" w:hAnsi="Times New Roman" w:cs="Times New Roman"/>
                <w:sz w:val="28"/>
                <w:szCs w:val="28"/>
              </w:rPr>
              <w:t>Дягилево</w:t>
            </w:r>
            <w:proofErr w:type="spellEnd"/>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ind w:firstLine="671"/>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850"/>
        </w:trPr>
        <w:tc>
          <w:tcPr>
            <w:tcW w:w="675" w:type="dxa"/>
          </w:tcPr>
          <w:p w:rsidR="00FB7ADC"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r w:rsidRPr="00902D1C">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Ульяниха</w:t>
            </w:r>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19,0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850"/>
        </w:trPr>
        <w:tc>
          <w:tcPr>
            <w:tcW w:w="675" w:type="dxa"/>
          </w:tcPr>
          <w:p w:rsidR="00FB7ADC" w:rsidRPr="00D34366"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D34366">
              <w:rPr>
                <w:rFonts w:ascii="Times New Roman" w:hAnsi="Times New Roman" w:cs="Times New Roman"/>
                <w:sz w:val="28"/>
                <w:szCs w:val="28"/>
              </w:rPr>
              <w:t>.</w:t>
            </w:r>
          </w:p>
        </w:tc>
        <w:tc>
          <w:tcPr>
            <w:tcW w:w="5926" w:type="dxa"/>
            <w:tcBorders>
              <w:top w:val="single" w:sz="4" w:space="0" w:color="auto"/>
              <w:bottom w:val="single" w:sz="4" w:space="0" w:color="auto"/>
            </w:tcBorders>
          </w:tcPr>
          <w:p w:rsidR="00FB7ADC" w:rsidRPr="00902D1C" w:rsidRDefault="00FB7ADC" w:rsidP="004375F8">
            <w:pPr>
              <w:spacing w:after="0" w:line="240" w:lineRule="auto"/>
              <w:rPr>
                <w:rFonts w:ascii="Times New Roman" w:hAnsi="Times New Roman" w:cs="Times New Roman"/>
                <w:sz w:val="28"/>
                <w:szCs w:val="28"/>
              </w:rPr>
            </w:pPr>
            <w:r w:rsidRPr="00902D1C">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902D1C">
              <w:rPr>
                <w:rFonts w:ascii="Times New Roman" w:hAnsi="Times New Roman" w:cs="Times New Roman"/>
                <w:sz w:val="28"/>
                <w:szCs w:val="28"/>
              </w:rPr>
              <w:t>Соймицы</w:t>
            </w:r>
            <w:proofErr w:type="spellEnd"/>
            <w:r w:rsidRPr="00902D1C">
              <w:rPr>
                <w:rFonts w:ascii="Times New Roman" w:hAnsi="Times New Roman" w:cs="Times New Roman"/>
                <w:sz w:val="28"/>
                <w:szCs w:val="28"/>
              </w:rPr>
              <w:t>, д. Починок</w:t>
            </w:r>
          </w:p>
        </w:tc>
        <w:tc>
          <w:tcPr>
            <w:tcW w:w="1020"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w:t>
            </w:r>
          </w:p>
        </w:tc>
        <w:tc>
          <w:tcPr>
            <w:tcW w:w="1134"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902D1C" w:rsidRDefault="00FB7ADC" w:rsidP="0090614D">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0,0</w:t>
            </w:r>
          </w:p>
        </w:tc>
      </w:tr>
      <w:tr w:rsidR="00FB7ADC" w:rsidRPr="00D34366" w:rsidTr="00433CD2">
        <w:trPr>
          <w:trHeight w:val="2363"/>
        </w:trPr>
        <w:tc>
          <w:tcPr>
            <w:tcW w:w="675" w:type="dxa"/>
          </w:tcPr>
          <w:p w:rsidR="00FB7ADC" w:rsidRPr="00281B49"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2.9.</w:t>
            </w:r>
          </w:p>
        </w:tc>
        <w:tc>
          <w:tcPr>
            <w:tcW w:w="5926" w:type="dxa"/>
            <w:tcBorders>
              <w:top w:val="single" w:sz="4" w:space="0" w:color="auto"/>
              <w:bottom w:val="single" w:sz="4" w:space="0" w:color="auto"/>
            </w:tcBorders>
            <w:vAlign w:val="center"/>
          </w:tcPr>
          <w:p w:rsidR="00FB7ADC" w:rsidRPr="00281B49" w:rsidRDefault="00FB7ADC" w:rsidP="004375F8">
            <w:pPr>
              <w:autoSpaceDE w:val="0"/>
              <w:autoSpaceDN w:val="0"/>
              <w:adjustRightInd w:val="0"/>
              <w:spacing w:after="0" w:line="240" w:lineRule="auto"/>
              <w:rPr>
                <w:rFonts w:ascii="Times New Roman" w:hAnsi="Times New Roman" w:cs="Times New Roman"/>
                <w:sz w:val="28"/>
                <w:szCs w:val="28"/>
              </w:rPr>
            </w:pPr>
            <w:r w:rsidRPr="00281B49">
              <w:rPr>
                <w:rFonts w:ascii="Times New Roman" w:hAnsi="Times New Roman" w:cs="Times New Roman"/>
                <w:bCs/>
                <w:sz w:val="28"/>
                <w:szCs w:val="28"/>
              </w:rPr>
              <w:t xml:space="preserve">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w:t>
            </w:r>
            <w:proofErr w:type="spellStart"/>
            <w:r w:rsidRPr="00281B49">
              <w:rPr>
                <w:rFonts w:ascii="Times New Roman" w:hAnsi="Times New Roman" w:cs="Times New Roman"/>
                <w:bCs/>
                <w:sz w:val="28"/>
                <w:szCs w:val="28"/>
              </w:rPr>
              <w:t>Клетино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Пахотино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Шалимово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Воробино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Кузнечиха</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Понькино</w:t>
            </w:r>
            <w:proofErr w:type="spellEnd"/>
            <w:r w:rsidRPr="00281B49">
              <w:rPr>
                <w:rFonts w:ascii="Times New Roman" w:hAnsi="Times New Roman" w:cs="Times New Roman"/>
                <w:bCs/>
                <w:sz w:val="28"/>
                <w:szCs w:val="28"/>
              </w:rPr>
              <w:t xml:space="preserve"> (</w:t>
            </w:r>
            <w:proofErr w:type="gramStart"/>
            <w:r w:rsidRPr="00281B49">
              <w:rPr>
                <w:rFonts w:ascii="Times New Roman" w:hAnsi="Times New Roman" w:cs="Times New Roman"/>
                <w:bCs/>
                <w:sz w:val="28"/>
                <w:szCs w:val="28"/>
                <w:lang w:val="en-US"/>
              </w:rPr>
              <w:t>I</w:t>
            </w:r>
            <w:proofErr w:type="gramEnd"/>
            <w:r w:rsidRPr="00281B49">
              <w:rPr>
                <w:rFonts w:ascii="Times New Roman" w:hAnsi="Times New Roman" w:cs="Times New Roman"/>
                <w:bCs/>
                <w:sz w:val="28"/>
                <w:szCs w:val="28"/>
              </w:rPr>
              <w:t>этап)</w:t>
            </w:r>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156</w:t>
            </w:r>
            <w:r w:rsidRPr="00281B49">
              <w:rPr>
                <w:rFonts w:ascii="Times New Roman" w:hAnsi="Times New Roman" w:cs="Times New Roman"/>
                <w:sz w:val="28"/>
                <w:szCs w:val="28"/>
              </w:rPr>
              <w:t>,0</w:t>
            </w:r>
          </w:p>
        </w:tc>
        <w:tc>
          <w:tcPr>
            <w:tcW w:w="1134"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850"/>
        </w:trPr>
        <w:tc>
          <w:tcPr>
            <w:tcW w:w="675" w:type="dxa"/>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2.1</w:t>
            </w:r>
            <w:r>
              <w:rPr>
                <w:rFonts w:ascii="Times New Roman" w:hAnsi="Times New Roman" w:cs="Times New Roman"/>
                <w:sz w:val="28"/>
                <w:szCs w:val="28"/>
              </w:rPr>
              <w:t>0</w:t>
            </w:r>
            <w:r w:rsidRPr="00281B49">
              <w:rPr>
                <w:rFonts w:ascii="Times New Roman" w:hAnsi="Times New Roman" w:cs="Times New Roman"/>
                <w:sz w:val="28"/>
                <w:szCs w:val="28"/>
              </w:rPr>
              <w:t>.</w:t>
            </w:r>
          </w:p>
        </w:tc>
        <w:tc>
          <w:tcPr>
            <w:tcW w:w="5926" w:type="dxa"/>
            <w:tcBorders>
              <w:top w:val="single" w:sz="4" w:space="0" w:color="auto"/>
              <w:bottom w:val="single" w:sz="4" w:space="0" w:color="auto"/>
            </w:tcBorders>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Строительство межпоселкового газопровода до населенных пунктов</w:t>
            </w:r>
            <w:r w:rsidRPr="00281B49">
              <w:rPr>
                <w:rFonts w:ascii="Times New Roman" w:hAnsi="Times New Roman" w:cs="Times New Roman"/>
                <w:bCs/>
                <w:sz w:val="28"/>
                <w:szCs w:val="28"/>
              </w:rPr>
              <w:t xml:space="preserve">: Ивановская область, Шуйский район д. Харитоново и Палехский район д. Овсяницы, д. </w:t>
            </w:r>
            <w:proofErr w:type="spellStart"/>
            <w:r w:rsidRPr="00281B49">
              <w:rPr>
                <w:rFonts w:ascii="Times New Roman" w:hAnsi="Times New Roman" w:cs="Times New Roman"/>
                <w:bCs/>
                <w:sz w:val="28"/>
                <w:szCs w:val="28"/>
              </w:rPr>
              <w:t>Клетино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Пахотино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Шалимово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Воробино</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Кузнечиха</w:t>
            </w:r>
            <w:proofErr w:type="spellEnd"/>
            <w:r w:rsidRPr="00281B49">
              <w:rPr>
                <w:rFonts w:ascii="Times New Roman" w:hAnsi="Times New Roman" w:cs="Times New Roman"/>
                <w:bCs/>
                <w:sz w:val="28"/>
                <w:szCs w:val="28"/>
              </w:rPr>
              <w:t xml:space="preserve">, д. </w:t>
            </w:r>
            <w:proofErr w:type="spellStart"/>
            <w:r w:rsidRPr="00281B49">
              <w:rPr>
                <w:rFonts w:ascii="Times New Roman" w:hAnsi="Times New Roman" w:cs="Times New Roman"/>
                <w:bCs/>
                <w:sz w:val="28"/>
                <w:szCs w:val="28"/>
              </w:rPr>
              <w:t>Понькино</w:t>
            </w:r>
            <w:proofErr w:type="spellEnd"/>
            <w:r w:rsidRPr="00281B49">
              <w:rPr>
                <w:rFonts w:ascii="Times New Roman" w:hAnsi="Times New Roman" w:cs="Times New Roman"/>
                <w:bCs/>
                <w:sz w:val="28"/>
                <w:szCs w:val="28"/>
              </w:rPr>
              <w:t xml:space="preserve"> (</w:t>
            </w:r>
            <w:proofErr w:type="gramStart"/>
            <w:r w:rsidRPr="00281B49">
              <w:rPr>
                <w:rFonts w:ascii="Times New Roman" w:hAnsi="Times New Roman" w:cs="Times New Roman"/>
                <w:bCs/>
                <w:sz w:val="28"/>
                <w:szCs w:val="28"/>
                <w:lang w:val="en-US"/>
              </w:rPr>
              <w:t>I</w:t>
            </w:r>
            <w:proofErr w:type="gramEnd"/>
            <w:r w:rsidRPr="00281B49">
              <w:rPr>
                <w:rFonts w:ascii="Times New Roman" w:hAnsi="Times New Roman" w:cs="Times New Roman"/>
                <w:bCs/>
                <w:sz w:val="28"/>
                <w:szCs w:val="28"/>
              </w:rPr>
              <w:t>этап)</w:t>
            </w:r>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4375F8">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Средства «Газпрома»</w:t>
            </w:r>
          </w:p>
        </w:tc>
        <w:tc>
          <w:tcPr>
            <w:tcW w:w="1134" w:type="dxa"/>
            <w:tcBorders>
              <w:top w:val="single" w:sz="4" w:space="0" w:color="auto"/>
              <w:bottom w:val="single" w:sz="4" w:space="0" w:color="auto"/>
            </w:tcBorders>
            <w:vAlign w:val="center"/>
          </w:tcPr>
          <w:p w:rsidR="00FB7ADC" w:rsidRPr="00281B49" w:rsidRDefault="00FB7ADC" w:rsidP="004375F8">
            <w:pPr>
              <w:spacing w:after="0" w:line="240" w:lineRule="auto"/>
              <w:jc w:val="center"/>
              <w:rPr>
                <w:rFonts w:ascii="Times New Roman" w:hAnsi="Times New Roman" w:cs="Times New Roman"/>
                <w:sz w:val="28"/>
                <w:szCs w:val="28"/>
              </w:rPr>
            </w:pPr>
            <w:r w:rsidRPr="00902D1C">
              <w:rPr>
                <w:rFonts w:ascii="Times New Roman" w:hAnsi="Times New Roman" w:cs="Times New Roman"/>
                <w:sz w:val="28"/>
                <w:szCs w:val="28"/>
              </w:rPr>
              <w:t>Средства «Газпрома»</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850"/>
        </w:trPr>
        <w:tc>
          <w:tcPr>
            <w:tcW w:w="675" w:type="dxa"/>
          </w:tcPr>
          <w:p w:rsidR="00FB7ADC" w:rsidRPr="00281B49"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2.11.</w:t>
            </w:r>
          </w:p>
        </w:tc>
        <w:tc>
          <w:tcPr>
            <w:tcW w:w="5926" w:type="dxa"/>
            <w:tcBorders>
              <w:top w:val="single" w:sz="4" w:space="0" w:color="auto"/>
              <w:bottom w:val="single" w:sz="4" w:space="0" w:color="auto"/>
            </w:tcBorders>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281B49">
              <w:rPr>
                <w:rFonts w:ascii="Times New Roman" w:hAnsi="Times New Roman" w:cs="Times New Roman"/>
                <w:sz w:val="28"/>
                <w:szCs w:val="28"/>
              </w:rPr>
              <w:t>Сергеево</w:t>
            </w:r>
            <w:proofErr w:type="spellEnd"/>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850"/>
        </w:trPr>
        <w:tc>
          <w:tcPr>
            <w:tcW w:w="675" w:type="dxa"/>
          </w:tcPr>
          <w:p w:rsidR="00FB7ADC" w:rsidRPr="00281B49"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2.12.</w:t>
            </w:r>
          </w:p>
        </w:tc>
        <w:tc>
          <w:tcPr>
            <w:tcW w:w="5926" w:type="dxa"/>
            <w:tcBorders>
              <w:top w:val="single" w:sz="4" w:space="0" w:color="auto"/>
              <w:bottom w:val="single" w:sz="4" w:space="0" w:color="auto"/>
            </w:tcBorders>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281B49">
              <w:rPr>
                <w:rFonts w:ascii="Times New Roman" w:hAnsi="Times New Roman" w:cs="Times New Roman"/>
                <w:sz w:val="28"/>
                <w:szCs w:val="28"/>
              </w:rPr>
              <w:t>Сакулино</w:t>
            </w:r>
            <w:proofErr w:type="spellEnd"/>
            <w:r w:rsidRPr="00281B49">
              <w:rPr>
                <w:rFonts w:ascii="Times New Roman" w:hAnsi="Times New Roman" w:cs="Times New Roman"/>
                <w:sz w:val="28"/>
                <w:szCs w:val="28"/>
              </w:rPr>
              <w:t xml:space="preserve">, д. </w:t>
            </w:r>
            <w:proofErr w:type="spellStart"/>
            <w:r w:rsidRPr="00281B49">
              <w:rPr>
                <w:rFonts w:ascii="Times New Roman" w:hAnsi="Times New Roman" w:cs="Times New Roman"/>
                <w:sz w:val="28"/>
                <w:szCs w:val="28"/>
              </w:rPr>
              <w:t>Хотеново</w:t>
            </w:r>
            <w:proofErr w:type="spellEnd"/>
            <w:r w:rsidRPr="00281B49">
              <w:rPr>
                <w:rFonts w:ascii="Times New Roman" w:hAnsi="Times New Roman" w:cs="Times New Roman"/>
                <w:sz w:val="28"/>
                <w:szCs w:val="28"/>
              </w:rPr>
              <w:t>, д. Жуково</w:t>
            </w:r>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850"/>
        </w:trPr>
        <w:tc>
          <w:tcPr>
            <w:tcW w:w="675" w:type="dxa"/>
          </w:tcPr>
          <w:p w:rsidR="00FB7ADC" w:rsidRPr="00281B49" w:rsidRDefault="00FB7ADC" w:rsidP="004375F8">
            <w:pPr>
              <w:spacing w:after="0" w:line="240" w:lineRule="auto"/>
              <w:rPr>
                <w:rFonts w:ascii="Times New Roman" w:hAnsi="Times New Roman" w:cs="Times New Roman"/>
                <w:sz w:val="28"/>
                <w:szCs w:val="28"/>
              </w:rPr>
            </w:pPr>
            <w:r>
              <w:rPr>
                <w:rFonts w:ascii="Times New Roman" w:hAnsi="Times New Roman" w:cs="Times New Roman"/>
                <w:sz w:val="28"/>
                <w:szCs w:val="28"/>
              </w:rPr>
              <w:t>2.13.</w:t>
            </w:r>
          </w:p>
        </w:tc>
        <w:tc>
          <w:tcPr>
            <w:tcW w:w="5926" w:type="dxa"/>
            <w:tcBorders>
              <w:top w:val="single" w:sz="4" w:space="0" w:color="auto"/>
              <w:bottom w:val="single" w:sz="4" w:space="0" w:color="auto"/>
            </w:tcBorders>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w:t>
            </w:r>
            <w:proofErr w:type="spellStart"/>
            <w:r w:rsidRPr="00281B49">
              <w:rPr>
                <w:rFonts w:ascii="Times New Roman" w:hAnsi="Times New Roman" w:cs="Times New Roman"/>
                <w:sz w:val="28"/>
                <w:szCs w:val="28"/>
              </w:rPr>
              <w:t>д</w:t>
            </w:r>
            <w:proofErr w:type="gramStart"/>
            <w:r w:rsidRPr="00281B49">
              <w:rPr>
                <w:rFonts w:ascii="Times New Roman" w:hAnsi="Times New Roman" w:cs="Times New Roman"/>
                <w:sz w:val="28"/>
                <w:szCs w:val="28"/>
              </w:rPr>
              <w:t>.С</w:t>
            </w:r>
            <w:proofErr w:type="gramEnd"/>
            <w:r w:rsidRPr="00281B49">
              <w:rPr>
                <w:rFonts w:ascii="Times New Roman" w:hAnsi="Times New Roman" w:cs="Times New Roman"/>
                <w:sz w:val="28"/>
                <w:szCs w:val="28"/>
              </w:rPr>
              <w:t>вергино</w:t>
            </w:r>
            <w:proofErr w:type="spellEnd"/>
            <w:r w:rsidRPr="00281B49">
              <w:rPr>
                <w:rFonts w:ascii="Times New Roman" w:hAnsi="Times New Roman" w:cs="Times New Roman"/>
                <w:sz w:val="28"/>
                <w:szCs w:val="28"/>
              </w:rPr>
              <w:t xml:space="preserve">, </w:t>
            </w:r>
            <w:proofErr w:type="spellStart"/>
            <w:r w:rsidRPr="00281B49">
              <w:rPr>
                <w:rFonts w:ascii="Times New Roman" w:hAnsi="Times New Roman" w:cs="Times New Roman"/>
                <w:sz w:val="28"/>
                <w:szCs w:val="28"/>
              </w:rPr>
              <w:t>д.Бурдинка</w:t>
            </w:r>
            <w:proofErr w:type="spellEnd"/>
            <w:r w:rsidRPr="00281B49">
              <w:rPr>
                <w:rFonts w:ascii="Times New Roman" w:hAnsi="Times New Roman" w:cs="Times New Roman"/>
                <w:sz w:val="28"/>
                <w:szCs w:val="28"/>
              </w:rPr>
              <w:t xml:space="preserve">, </w:t>
            </w:r>
            <w:proofErr w:type="spellStart"/>
            <w:r w:rsidRPr="00281B49">
              <w:rPr>
                <w:rFonts w:ascii="Times New Roman" w:hAnsi="Times New Roman" w:cs="Times New Roman"/>
                <w:sz w:val="28"/>
                <w:szCs w:val="28"/>
              </w:rPr>
              <w:t>д.Костюхино</w:t>
            </w:r>
            <w:proofErr w:type="spellEnd"/>
            <w:r w:rsidRPr="00281B49">
              <w:rPr>
                <w:rFonts w:ascii="Times New Roman" w:hAnsi="Times New Roman" w:cs="Times New Roman"/>
                <w:sz w:val="28"/>
                <w:szCs w:val="28"/>
              </w:rPr>
              <w:t xml:space="preserve">, с. </w:t>
            </w:r>
            <w:proofErr w:type="spellStart"/>
            <w:r w:rsidRPr="00281B49">
              <w:rPr>
                <w:rFonts w:ascii="Times New Roman" w:hAnsi="Times New Roman" w:cs="Times New Roman"/>
                <w:sz w:val="28"/>
                <w:szCs w:val="28"/>
              </w:rPr>
              <w:t>Тименка</w:t>
            </w:r>
            <w:proofErr w:type="spellEnd"/>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170,0</w:t>
            </w:r>
          </w:p>
        </w:tc>
      </w:tr>
      <w:tr w:rsidR="00FB7ADC" w:rsidRPr="00D34366" w:rsidTr="00433CD2">
        <w:trPr>
          <w:trHeight w:val="850"/>
        </w:trPr>
        <w:tc>
          <w:tcPr>
            <w:tcW w:w="675" w:type="dxa"/>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lastRenderedPageBreak/>
              <w:t>3.</w:t>
            </w:r>
          </w:p>
        </w:tc>
        <w:tc>
          <w:tcPr>
            <w:tcW w:w="5926" w:type="dxa"/>
            <w:tcBorders>
              <w:top w:val="single" w:sz="4" w:space="0" w:color="auto"/>
              <w:bottom w:val="single" w:sz="4" w:space="0" w:color="auto"/>
            </w:tcBorders>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7 244,0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99,0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FB7ADC" w:rsidRPr="00D34366" w:rsidTr="00433CD2">
        <w:trPr>
          <w:trHeight w:val="850"/>
        </w:trPr>
        <w:tc>
          <w:tcPr>
            <w:tcW w:w="675" w:type="dxa"/>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4.</w:t>
            </w:r>
          </w:p>
        </w:tc>
        <w:tc>
          <w:tcPr>
            <w:tcW w:w="5926" w:type="dxa"/>
            <w:tcBorders>
              <w:top w:val="single" w:sz="4" w:space="0" w:color="auto"/>
              <w:bottom w:val="single" w:sz="4" w:space="0" w:color="auto"/>
            </w:tcBorders>
            <w:shd w:val="clear" w:color="auto" w:fill="FFFFFF" w:themeFill="background1"/>
          </w:tcPr>
          <w:p w:rsidR="00FB7ADC" w:rsidRPr="00281B49" w:rsidRDefault="00FB7ADC" w:rsidP="004375F8">
            <w:pPr>
              <w:spacing w:after="0" w:line="240" w:lineRule="auto"/>
              <w:rPr>
                <w:rFonts w:ascii="Times New Roman" w:hAnsi="Times New Roman" w:cs="Times New Roman"/>
                <w:sz w:val="28"/>
                <w:szCs w:val="28"/>
              </w:rPr>
            </w:pPr>
            <w:r w:rsidRPr="00281B49">
              <w:rPr>
                <w:rFonts w:ascii="Times New Roman" w:hAnsi="Times New Roman" w:cs="Times New Roman"/>
                <w:sz w:val="28"/>
                <w:szCs w:val="28"/>
              </w:rPr>
              <w:t>Выполнение работ по осуществлению технологического присоединения к электрическим сетям</w:t>
            </w:r>
          </w:p>
        </w:tc>
        <w:tc>
          <w:tcPr>
            <w:tcW w:w="1020"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245,7</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1134"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sidRPr="00281B49">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FB7ADC" w:rsidRPr="00281B49" w:rsidRDefault="00FB7ADC" w:rsidP="009061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bl>
    <w:p w:rsidR="00FB7ADC" w:rsidRPr="00D34366" w:rsidRDefault="00FB7ADC" w:rsidP="00FB7ADC">
      <w:pPr>
        <w:pStyle w:val="Pro-Gramma"/>
        <w:spacing w:before="0" w:after="0" w:line="240" w:lineRule="auto"/>
        <w:ind w:firstLine="0"/>
      </w:pPr>
    </w:p>
    <w:p w:rsidR="004375F8" w:rsidRDefault="004375F8" w:rsidP="003460E5">
      <w:pPr>
        <w:pStyle w:val="Pro-TabName"/>
        <w:spacing w:before="0" w:after="0"/>
        <w:jc w:val="left"/>
        <w:rPr>
          <w:b/>
          <w:i w:val="0"/>
        </w:rPr>
      </w:pPr>
    </w:p>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4375F8" w:rsidRPr="004375F8" w:rsidRDefault="004375F8" w:rsidP="004375F8"/>
    <w:p w:rsidR="00FB7ADC" w:rsidRDefault="00FB7ADC" w:rsidP="004375F8">
      <w:pPr>
        <w:tabs>
          <w:tab w:val="left" w:pos="11085"/>
        </w:tabs>
        <w:rPr>
          <w:b/>
          <w:i/>
        </w:rPr>
        <w:sectPr w:rsidR="00FB7ADC" w:rsidSect="004375F8">
          <w:pgSz w:w="16838" w:h="11906" w:orient="landscape"/>
          <w:pgMar w:top="1134" w:right="1276" w:bottom="1134" w:left="1559" w:header="709" w:footer="709" w:gutter="0"/>
          <w:cols w:space="720"/>
          <w:docGrid w:linePitch="299"/>
        </w:sectPr>
      </w:pPr>
    </w:p>
    <w:p w:rsidR="004375F8" w:rsidRDefault="004375F8" w:rsidP="004375F8">
      <w:pPr>
        <w:pStyle w:val="Pro-Gramma"/>
        <w:spacing w:before="0" w:after="0" w:line="240" w:lineRule="auto"/>
        <w:ind w:firstLine="0"/>
        <w:jc w:val="right"/>
      </w:pPr>
    </w:p>
    <w:p w:rsidR="004375F8" w:rsidRDefault="004375F8" w:rsidP="007E0C57">
      <w:pPr>
        <w:pStyle w:val="Pro-Gramma"/>
        <w:spacing w:before="0" w:after="0" w:line="240" w:lineRule="auto"/>
        <w:ind w:firstLine="0"/>
        <w:jc w:val="right"/>
      </w:pPr>
    </w:p>
    <w:p w:rsidR="00FB7ADC" w:rsidRPr="00433CD2" w:rsidRDefault="00FB7ADC" w:rsidP="007E0C57">
      <w:pPr>
        <w:pStyle w:val="Pro-Gramma"/>
        <w:spacing w:before="0" w:after="0" w:line="240" w:lineRule="auto"/>
        <w:ind w:firstLine="0"/>
        <w:jc w:val="right"/>
        <w:rPr>
          <w:sz w:val="24"/>
          <w:szCs w:val="24"/>
        </w:rPr>
      </w:pPr>
      <w:r w:rsidRPr="00433CD2">
        <w:rPr>
          <w:sz w:val="24"/>
          <w:szCs w:val="24"/>
        </w:rPr>
        <w:t>Приложение 4</w:t>
      </w:r>
    </w:p>
    <w:p w:rsidR="00433CD2" w:rsidRDefault="00FB7ADC" w:rsidP="007E0C57">
      <w:pPr>
        <w:pStyle w:val="Pro-Gramma"/>
        <w:spacing w:before="0" w:after="0" w:line="240" w:lineRule="auto"/>
        <w:ind w:firstLine="0"/>
        <w:jc w:val="right"/>
        <w:rPr>
          <w:sz w:val="24"/>
          <w:szCs w:val="24"/>
        </w:rPr>
      </w:pPr>
      <w:r w:rsidRPr="00433CD2">
        <w:rPr>
          <w:sz w:val="24"/>
          <w:szCs w:val="24"/>
        </w:rPr>
        <w:t xml:space="preserve">к муниципальной программе </w:t>
      </w:r>
    </w:p>
    <w:p w:rsidR="00FB7ADC" w:rsidRPr="00433CD2" w:rsidRDefault="00FB7ADC" w:rsidP="007E0C57">
      <w:pPr>
        <w:pStyle w:val="Pro-Gramma"/>
        <w:spacing w:before="0" w:after="0" w:line="240" w:lineRule="auto"/>
        <w:ind w:firstLine="0"/>
        <w:jc w:val="right"/>
        <w:rPr>
          <w:bCs/>
          <w:sz w:val="24"/>
          <w:szCs w:val="24"/>
        </w:rPr>
      </w:pPr>
      <w:r w:rsidRPr="00433CD2">
        <w:rPr>
          <w:sz w:val="24"/>
          <w:szCs w:val="24"/>
        </w:rPr>
        <w:t>«</w:t>
      </w:r>
      <w:r w:rsidRPr="00433CD2">
        <w:rPr>
          <w:bCs/>
          <w:sz w:val="24"/>
          <w:szCs w:val="24"/>
        </w:rPr>
        <w:t xml:space="preserve">Обеспечение </w:t>
      </w:r>
      <w:proofErr w:type="gramStart"/>
      <w:r w:rsidRPr="00433CD2">
        <w:rPr>
          <w:bCs/>
          <w:sz w:val="24"/>
          <w:szCs w:val="24"/>
        </w:rPr>
        <w:t>доступным</w:t>
      </w:r>
      <w:proofErr w:type="gramEnd"/>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и комфортным жильем, </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 xml:space="preserve">объектами </w:t>
      </w:r>
      <w:proofErr w:type="gramStart"/>
      <w:r w:rsidRPr="00433CD2">
        <w:rPr>
          <w:bCs/>
          <w:sz w:val="24"/>
          <w:szCs w:val="24"/>
        </w:rPr>
        <w:t>инженерной</w:t>
      </w:r>
      <w:proofErr w:type="gramEnd"/>
    </w:p>
    <w:p w:rsidR="00433CD2" w:rsidRDefault="00FB7ADC" w:rsidP="007E0C57">
      <w:pPr>
        <w:pStyle w:val="Pro-Gramma"/>
        <w:spacing w:before="0" w:after="0" w:line="240" w:lineRule="auto"/>
        <w:ind w:firstLine="0"/>
        <w:jc w:val="right"/>
        <w:rPr>
          <w:bCs/>
          <w:sz w:val="24"/>
          <w:szCs w:val="24"/>
        </w:rPr>
      </w:pPr>
      <w:r w:rsidRPr="00433CD2">
        <w:rPr>
          <w:bCs/>
          <w:sz w:val="24"/>
          <w:szCs w:val="24"/>
        </w:rPr>
        <w:t>инфраструктуры и услугами</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 xml:space="preserve"> жилищно-коммунального</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хозяйства населения</w:t>
      </w:r>
    </w:p>
    <w:p w:rsidR="00FB7ADC" w:rsidRPr="00BA6AA6" w:rsidRDefault="00FB7ADC" w:rsidP="007E0C57">
      <w:pPr>
        <w:pStyle w:val="Pro-Gramma"/>
        <w:spacing w:before="0" w:after="0" w:line="240" w:lineRule="auto"/>
        <w:ind w:firstLine="0"/>
        <w:jc w:val="right"/>
      </w:pPr>
      <w:r w:rsidRPr="00433CD2">
        <w:rPr>
          <w:bCs/>
          <w:sz w:val="24"/>
          <w:szCs w:val="24"/>
        </w:rPr>
        <w:t xml:space="preserve"> Палехского района</w:t>
      </w:r>
      <w:r w:rsidRPr="00BA6AA6">
        <w:t>»</w:t>
      </w:r>
    </w:p>
    <w:p w:rsidR="00FB7ADC" w:rsidRPr="00BA6AA6" w:rsidRDefault="00FB7ADC" w:rsidP="007E0C57">
      <w:pPr>
        <w:pStyle w:val="31"/>
        <w:spacing w:before="0" w:after="0" w:line="240" w:lineRule="auto"/>
        <w:ind w:left="0"/>
      </w:pPr>
    </w:p>
    <w:p w:rsidR="00FB7ADC" w:rsidRDefault="00FB7ADC" w:rsidP="007E0C57">
      <w:pPr>
        <w:pStyle w:val="Pro-Gramma"/>
        <w:spacing w:before="0" w:after="0" w:line="240" w:lineRule="auto"/>
        <w:ind w:firstLine="0"/>
      </w:pPr>
    </w:p>
    <w:p w:rsidR="00FB7ADC" w:rsidRDefault="00FB7ADC" w:rsidP="007E0C57">
      <w:pPr>
        <w:pStyle w:val="31"/>
        <w:numPr>
          <w:ilvl w:val="0"/>
          <w:numId w:val="44"/>
        </w:numPr>
        <w:spacing w:before="0" w:after="0" w:line="240" w:lineRule="auto"/>
        <w:ind w:left="0"/>
      </w:pPr>
      <w:r>
        <w:t>ПАСПОРТ</w:t>
      </w:r>
    </w:p>
    <w:p w:rsidR="00FB7ADC" w:rsidRDefault="00FB7ADC" w:rsidP="007E0C57">
      <w:pPr>
        <w:pStyle w:val="Pro-Gramma"/>
        <w:spacing w:before="0" w:after="0" w:line="276" w:lineRule="auto"/>
        <w:jc w:val="center"/>
        <w:rPr>
          <w:b/>
        </w:rPr>
      </w:pPr>
      <w:r>
        <w:rPr>
          <w:b/>
        </w:rPr>
        <w:t>Подпрограммы муниципальной программы</w:t>
      </w:r>
    </w:p>
    <w:p w:rsidR="00FB7ADC" w:rsidRDefault="00FB7ADC" w:rsidP="007E0C57">
      <w:pPr>
        <w:pStyle w:val="Pro-Gramma"/>
        <w:spacing w:before="0" w:after="0" w:line="276" w:lineRule="auto"/>
        <w:jc w:val="center"/>
        <w:rPr>
          <w:b/>
        </w:rPr>
      </w:pPr>
      <w:r>
        <w:rPr>
          <w:b/>
        </w:rPr>
        <w:t>Палехского муниципального района</w:t>
      </w:r>
    </w:p>
    <w:p w:rsidR="00FB7ADC" w:rsidRDefault="00FB7ADC" w:rsidP="007E0C57">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882"/>
        <w:gridCol w:w="10337"/>
      </w:tblGrid>
      <w:tr w:rsidR="00FB7ADC" w:rsidTr="00FB7ADC">
        <w:trPr>
          <w:cantSplit/>
          <w:trHeight w:val="440"/>
        </w:trPr>
        <w:tc>
          <w:tcPr>
            <w:tcW w:w="3977" w:type="dxa"/>
            <w:tcBorders>
              <w:top w:val="single" w:sz="4" w:space="0" w:color="auto"/>
              <w:left w:val="single" w:sz="4" w:space="0" w:color="auto"/>
              <w:bottom w:val="single" w:sz="6"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Наименование подпрограммы</w:t>
            </w:r>
          </w:p>
        </w:tc>
        <w:tc>
          <w:tcPr>
            <w:tcW w:w="10745" w:type="dxa"/>
            <w:tcBorders>
              <w:top w:val="single" w:sz="4" w:space="0" w:color="auto"/>
              <w:left w:val="single" w:sz="6" w:space="0" w:color="auto"/>
              <w:bottom w:val="single" w:sz="6" w:space="0" w:color="auto"/>
              <w:right w:val="single" w:sz="4"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FB7ADC" w:rsidTr="00FB7ADC">
        <w:trPr>
          <w:cantSplit/>
          <w:trHeight w:val="440"/>
        </w:trPr>
        <w:tc>
          <w:tcPr>
            <w:tcW w:w="3977" w:type="dxa"/>
            <w:tcBorders>
              <w:top w:val="single" w:sz="6" w:space="0" w:color="auto"/>
              <w:left w:val="single" w:sz="4" w:space="0" w:color="auto"/>
              <w:bottom w:val="single" w:sz="6"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10745" w:type="dxa"/>
            <w:tcBorders>
              <w:top w:val="single" w:sz="6" w:space="0" w:color="auto"/>
              <w:left w:val="single" w:sz="6" w:space="0" w:color="auto"/>
              <w:bottom w:val="single" w:sz="6" w:space="0" w:color="auto"/>
              <w:right w:val="single" w:sz="4"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2014 – 2021</w:t>
            </w:r>
          </w:p>
        </w:tc>
      </w:tr>
      <w:tr w:rsidR="00FB7ADC" w:rsidTr="00FB7ADC">
        <w:trPr>
          <w:cantSplit/>
          <w:trHeight w:val="440"/>
        </w:trPr>
        <w:tc>
          <w:tcPr>
            <w:tcW w:w="3977" w:type="dxa"/>
            <w:tcBorders>
              <w:top w:val="single" w:sz="6" w:space="0" w:color="auto"/>
              <w:left w:val="single" w:sz="4" w:space="0" w:color="auto"/>
              <w:bottom w:val="single" w:sz="6"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10745" w:type="dxa"/>
            <w:tcBorders>
              <w:top w:val="single" w:sz="6" w:space="0" w:color="auto"/>
              <w:left w:val="single" w:sz="6" w:space="0" w:color="auto"/>
              <w:bottom w:val="single" w:sz="6" w:space="0" w:color="auto"/>
              <w:right w:val="single" w:sz="4"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FB7ADC">
        <w:trPr>
          <w:cantSplit/>
          <w:trHeight w:val="440"/>
        </w:trPr>
        <w:tc>
          <w:tcPr>
            <w:tcW w:w="3977" w:type="dxa"/>
            <w:tcBorders>
              <w:top w:val="single" w:sz="6" w:space="0" w:color="auto"/>
              <w:left w:val="single" w:sz="4" w:space="0" w:color="auto"/>
              <w:bottom w:val="single" w:sz="6"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10745" w:type="dxa"/>
            <w:tcBorders>
              <w:top w:val="single" w:sz="6" w:space="0" w:color="auto"/>
              <w:left w:val="single" w:sz="6" w:space="0" w:color="auto"/>
              <w:bottom w:val="single" w:sz="6" w:space="0" w:color="auto"/>
              <w:right w:val="single" w:sz="4"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FB7ADC">
        <w:trPr>
          <w:cantSplit/>
          <w:trHeight w:val="440"/>
        </w:trPr>
        <w:tc>
          <w:tcPr>
            <w:tcW w:w="3977" w:type="dxa"/>
            <w:tcBorders>
              <w:top w:val="single" w:sz="6" w:space="0" w:color="auto"/>
              <w:left w:val="single" w:sz="4" w:space="0" w:color="auto"/>
              <w:bottom w:val="single" w:sz="6"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Цель (цели) подпрограммы</w:t>
            </w:r>
          </w:p>
        </w:tc>
        <w:tc>
          <w:tcPr>
            <w:tcW w:w="10745" w:type="dxa"/>
            <w:tcBorders>
              <w:top w:val="single" w:sz="6" w:space="0" w:color="auto"/>
              <w:left w:val="single" w:sz="6" w:space="0" w:color="auto"/>
              <w:bottom w:val="single" w:sz="6" w:space="0" w:color="auto"/>
              <w:right w:val="single" w:sz="4"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FB7ADC" w:rsidTr="00FB7ADC">
        <w:trPr>
          <w:cantSplit/>
          <w:trHeight w:val="3585"/>
        </w:trPr>
        <w:tc>
          <w:tcPr>
            <w:tcW w:w="3977" w:type="dxa"/>
            <w:tcBorders>
              <w:top w:val="single" w:sz="6" w:space="0" w:color="auto"/>
              <w:left w:val="single" w:sz="4" w:space="0" w:color="auto"/>
              <w:bottom w:val="single" w:sz="6"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10745" w:type="dxa"/>
            <w:tcBorders>
              <w:top w:val="single" w:sz="6" w:space="0" w:color="auto"/>
              <w:left w:val="single" w:sz="6" w:space="0" w:color="auto"/>
              <w:bottom w:val="single" w:sz="6" w:space="0" w:color="auto"/>
              <w:right w:val="single" w:sz="4" w:space="0" w:color="auto"/>
            </w:tcBorders>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Общий объем бюджетных ассигнований:</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2014 – 1946730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2015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2016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2017 – 4271768,27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2018 – 4271768,27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2019 – 4271768,27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2020 – 4271768,27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2021 – 4271768,27 руб.</w:t>
            </w:r>
          </w:p>
          <w:p w:rsidR="00FB7ADC" w:rsidRDefault="00FB7ADC" w:rsidP="007E0C57">
            <w:pPr>
              <w:spacing w:after="0" w:line="240" w:lineRule="auto"/>
              <w:rPr>
                <w:rFonts w:ascii="Times New Roman" w:hAnsi="Times New Roman"/>
                <w:sz w:val="28"/>
                <w:szCs w:val="28"/>
              </w:rPr>
            </w:pP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 Бюджет муниципального района:</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2014 – 1950,00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2015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2016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2017 – 4271768,27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2018 – 4271768,27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2019 – 1052361,00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2020 – 1052361,00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2021 – 1052361,00руб.</w:t>
            </w:r>
          </w:p>
          <w:p w:rsidR="00FB7ADC" w:rsidRDefault="00FB7ADC" w:rsidP="007E0C57">
            <w:pPr>
              <w:spacing w:after="0" w:line="240" w:lineRule="auto"/>
              <w:rPr>
                <w:rFonts w:ascii="Times New Roman" w:hAnsi="Times New Roman"/>
                <w:sz w:val="28"/>
                <w:szCs w:val="28"/>
              </w:rPr>
            </w:pP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 Областной бюджет:</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2014 – 1946730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2015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2016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2017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2018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2019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2020 – 0,00 руб.</w:t>
            </w:r>
          </w:p>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t>2021 – 0,00 руб.</w:t>
            </w:r>
          </w:p>
          <w:p w:rsidR="00FB7ADC" w:rsidRDefault="00FB7ADC" w:rsidP="007E0C57">
            <w:pPr>
              <w:spacing w:after="0" w:line="240" w:lineRule="auto"/>
              <w:rPr>
                <w:rFonts w:ascii="Times New Roman" w:hAnsi="Times New Roman"/>
                <w:sz w:val="28"/>
                <w:szCs w:val="28"/>
              </w:rPr>
            </w:pPr>
          </w:p>
        </w:tc>
      </w:tr>
      <w:tr w:rsidR="00FB7ADC" w:rsidTr="00FB7ADC">
        <w:trPr>
          <w:cantSplit/>
          <w:trHeight w:val="2862"/>
        </w:trPr>
        <w:tc>
          <w:tcPr>
            <w:tcW w:w="3977" w:type="dxa"/>
            <w:tcBorders>
              <w:top w:val="single" w:sz="6" w:space="0" w:color="auto"/>
              <w:left w:val="single" w:sz="4" w:space="0" w:color="auto"/>
              <w:bottom w:val="single" w:sz="4" w:space="0" w:color="auto"/>
              <w:right w:val="single" w:sz="6" w:space="0" w:color="auto"/>
            </w:tcBorders>
            <w:hideMark/>
          </w:tcPr>
          <w:p w:rsidR="00FB7ADC" w:rsidRDefault="00FB7ADC" w:rsidP="007E0C57">
            <w:pPr>
              <w:spacing w:after="0" w:line="240" w:lineRule="auto"/>
              <w:rPr>
                <w:rFonts w:ascii="Times New Roman" w:hAnsi="Times New Roman"/>
                <w:sz w:val="28"/>
                <w:szCs w:val="28"/>
              </w:rPr>
            </w:pPr>
            <w:r>
              <w:rPr>
                <w:rFonts w:ascii="Times New Roman" w:hAnsi="Times New Roman"/>
                <w:sz w:val="28"/>
                <w:szCs w:val="28"/>
              </w:rPr>
              <w:lastRenderedPageBreak/>
              <w:t>Ожидаемые результаты реализации подпрограммы</w:t>
            </w:r>
          </w:p>
        </w:tc>
        <w:tc>
          <w:tcPr>
            <w:tcW w:w="10745" w:type="dxa"/>
            <w:tcBorders>
              <w:top w:val="single" w:sz="6" w:space="0" w:color="auto"/>
              <w:left w:val="single" w:sz="6" w:space="0" w:color="auto"/>
              <w:bottom w:val="single" w:sz="4" w:space="0" w:color="auto"/>
              <w:right w:val="single" w:sz="4" w:space="0" w:color="auto"/>
            </w:tcBorders>
            <w:hideMark/>
          </w:tcPr>
          <w:p w:rsidR="00FB7ADC" w:rsidRDefault="00FB7ADC" w:rsidP="007E0C57">
            <w:pPr>
              <w:widowControl w:val="0"/>
              <w:autoSpaceDE w:val="0"/>
              <w:autoSpaceDN w:val="0"/>
              <w:adjustRightInd w:val="0"/>
              <w:spacing w:after="0" w:line="240" w:lineRule="auto"/>
              <w:rPr>
                <w:rFonts w:ascii="Times New Roman" w:eastAsia="Georgia" w:hAnsi="Times New Roman"/>
                <w:sz w:val="28"/>
                <w:szCs w:val="28"/>
              </w:rPr>
            </w:pPr>
            <w:r>
              <w:rPr>
                <w:rFonts w:ascii="Times New Roman" w:eastAsia="Georgia" w:hAnsi="Times New Roman"/>
                <w:sz w:val="28"/>
                <w:szCs w:val="28"/>
              </w:rPr>
              <w:t>Реализация мероприятий Подпрограммы позволит достичь следующих результатов:</w:t>
            </w:r>
          </w:p>
          <w:p w:rsidR="00FB7ADC" w:rsidRDefault="00FB7ADC" w:rsidP="007E0C57">
            <w:pPr>
              <w:widowControl w:val="0"/>
              <w:autoSpaceDE w:val="0"/>
              <w:autoSpaceDN w:val="0"/>
              <w:adjustRightInd w:val="0"/>
              <w:spacing w:after="0" w:line="240" w:lineRule="auto"/>
              <w:rPr>
                <w:rFonts w:ascii="Times New Roman" w:eastAsia="Georgia" w:hAnsi="Times New Roman"/>
                <w:sz w:val="28"/>
                <w:szCs w:val="28"/>
              </w:rPr>
            </w:pPr>
            <w:r>
              <w:rPr>
                <w:rFonts w:ascii="Times New Roman" w:eastAsia="Georgia" w:hAnsi="Times New Roman"/>
                <w:sz w:val="28"/>
                <w:szCs w:val="28"/>
              </w:rPr>
              <w:t>- снижение уровня износа систем жизнеобеспечения;</w:t>
            </w:r>
          </w:p>
          <w:p w:rsidR="00FB7ADC" w:rsidRDefault="00FB7ADC" w:rsidP="007E0C57">
            <w:pPr>
              <w:widowControl w:val="0"/>
              <w:autoSpaceDE w:val="0"/>
              <w:autoSpaceDN w:val="0"/>
              <w:adjustRightInd w:val="0"/>
              <w:spacing w:after="0" w:line="240" w:lineRule="auto"/>
              <w:rPr>
                <w:rFonts w:ascii="Times New Roman" w:eastAsia="Georgia" w:hAnsi="Times New Roman"/>
                <w:sz w:val="28"/>
                <w:szCs w:val="28"/>
              </w:rPr>
            </w:pPr>
            <w:r>
              <w:rPr>
                <w:rFonts w:ascii="Times New Roman" w:eastAsia="Georgia" w:hAnsi="Times New Roman"/>
                <w:sz w:val="28"/>
                <w:szCs w:val="28"/>
              </w:rPr>
              <w:t>- снижение количества аварий на сетях теплоснабжения, холодного водоснабжения, водоотведения;</w:t>
            </w:r>
          </w:p>
          <w:p w:rsidR="00FB7ADC" w:rsidRDefault="00FB7ADC" w:rsidP="007E0C57">
            <w:pPr>
              <w:widowControl w:val="0"/>
              <w:autoSpaceDE w:val="0"/>
              <w:autoSpaceDN w:val="0"/>
              <w:adjustRightInd w:val="0"/>
              <w:spacing w:after="0" w:line="240" w:lineRule="auto"/>
              <w:rPr>
                <w:rFonts w:ascii="Times New Roman" w:eastAsia="Georgia" w:hAnsi="Times New Roman"/>
                <w:sz w:val="28"/>
                <w:szCs w:val="28"/>
              </w:rPr>
            </w:pPr>
            <w:r>
              <w:rPr>
                <w:rFonts w:ascii="Times New Roman" w:eastAsia="Georgia" w:hAnsi="Times New Roman"/>
                <w:sz w:val="28"/>
                <w:szCs w:val="28"/>
              </w:rPr>
              <w:t>- снижение доли ненормативных потерь на сетях теплоснабжения, холодного водоснабжения, водоотведения;</w:t>
            </w:r>
          </w:p>
          <w:p w:rsidR="00FB7ADC" w:rsidRDefault="00FB7ADC" w:rsidP="007E0C57">
            <w:pPr>
              <w:widowControl w:val="0"/>
              <w:autoSpaceDE w:val="0"/>
              <w:autoSpaceDN w:val="0"/>
              <w:adjustRightInd w:val="0"/>
              <w:spacing w:after="0" w:line="240" w:lineRule="auto"/>
              <w:rPr>
                <w:rFonts w:ascii="Times New Roman" w:eastAsia="Georgia" w:hAnsi="Times New Roman"/>
                <w:sz w:val="28"/>
                <w:szCs w:val="28"/>
              </w:rPr>
            </w:pPr>
            <w:r>
              <w:rPr>
                <w:rFonts w:ascii="Times New Roman" w:eastAsia="Georgia" w:hAnsi="Times New Roman"/>
                <w:sz w:val="28"/>
                <w:szCs w:val="28"/>
              </w:rPr>
              <w:t>- повышение качества предоставления коммунальных услуг.</w:t>
            </w:r>
          </w:p>
        </w:tc>
      </w:tr>
    </w:tbl>
    <w:p w:rsidR="00FB7ADC" w:rsidRDefault="00FB7ADC" w:rsidP="007E0C57">
      <w:pPr>
        <w:pStyle w:val="41"/>
        <w:spacing w:before="0" w:after="0" w:line="240" w:lineRule="auto"/>
        <w:ind w:left="0"/>
      </w:pPr>
    </w:p>
    <w:p w:rsidR="00FB7ADC" w:rsidRDefault="00FB7ADC" w:rsidP="007E0C57">
      <w:pPr>
        <w:pStyle w:val="41"/>
        <w:spacing w:before="0" w:after="0" w:line="240" w:lineRule="auto"/>
        <w:ind w:left="0" w:firstLine="0"/>
        <w:jc w:val="left"/>
      </w:pPr>
    </w:p>
    <w:p w:rsidR="00FB7ADC" w:rsidRDefault="00FB7ADC" w:rsidP="007E0C57">
      <w:pPr>
        <w:pStyle w:val="41"/>
        <w:numPr>
          <w:ilvl w:val="0"/>
          <w:numId w:val="44"/>
        </w:numPr>
        <w:tabs>
          <w:tab w:val="left" w:pos="708"/>
        </w:tabs>
        <w:spacing w:before="0" w:after="0" w:line="240" w:lineRule="auto"/>
        <w:ind w:left="0"/>
        <w:rPr>
          <w:i w:val="0"/>
        </w:rPr>
      </w:pPr>
      <w:r>
        <w:rPr>
          <w:i w:val="0"/>
        </w:rPr>
        <w:t>Мероприятия Подпрограммы</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FB7ADC" w:rsidRDefault="00FB7ADC" w:rsidP="007E0C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4375F8" w:rsidRDefault="004375F8" w:rsidP="004375F8">
      <w:pPr>
        <w:widowControl w:val="0"/>
        <w:autoSpaceDE w:val="0"/>
        <w:autoSpaceDN w:val="0"/>
        <w:adjustRightInd w:val="0"/>
        <w:spacing w:after="0"/>
        <w:jc w:val="both"/>
        <w:rPr>
          <w:rFonts w:eastAsia="Georgia"/>
        </w:rPr>
      </w:pPr>
    </w:p>
    <w:p w:rsidR="004375F8" w:rsidRDefault="004375F8" w:rsidP="004375F8">
      <w:pPr>
        <w:widowControl w:val="0"/>
        <w:autoSpaceDE w:val="0"/>
        <w:autoSpaceDN w:val="0"/>
        <w:adjustRightInd w:val="0"/>
        <w:spacing w:after="0"/>
        <w:jc w:val="both"/>
        <w:rPr>
          <w:rFonts w:eastAsia="Georgia"/>
        </w:rPr>
      </w:pPr>
    </w:p>
    <w:p w:rsidR="00FB7ADC" w:rsidRDefault="00FB7ADC" w:rsidP="00433CD2">
      <w:pPr>
        <w:widowControl w:val="0"/>
        <w:autoSpaceDE w:val="0"/>
        <w:autoSpaceDN w:val="0"/>
        <w:adjustRightInd w:val="0"/>
        <w:spacing w:after="0" w:line="240" w:lineRule="auto"/>
        <w:jc w:val="both"/>
        <w:rPr>
          <w:rFonts w:eastAsia="Georgia"/>
        </w:rPr>
      </w:pPr>
    </w:p>
    <w:p w:rsidR="00433CD2" w:rsidRDefault="00433CD2" w:rsidP="00433CD2">
      <w:pPr>
        <w:widowControl w:val="0"/>
        <w:autoSpaceDE w:val="0"/>
        <w:autoSpaceDN w:val="0"/>
        <w:adjustRightInd w:val="0"/>
        <w:spacing w:after="0" w:line="240" w:lineRule="auto"/>
        <w:jc w:val="both"/>
        <w:rPr>
          <w:rFonts w:ascii="Times New Roman" w:hAnsi="Times New Roman"/>
          <w:sz w:val="28"/>
          <w:szCs w:val="28"/>
        </w:rPr>
      </w:pPr>
    </w:p>
    <w:p w:rsidR="00FB7ADC" w:rsidRDefault="00FB7ADC" w:rsidP="00FB7ADC">
      <w:pPr>
        <w:pStyle w:val="Pro-TabName"/>
        <w:numPr>
          <w:ilvl w:val="0"/>
          <w:numId w:val="44"/>
        </w:numPr>
        <w:spacing w:before="0" w:after="0"/>
        <w:rPr>
          <w:b/>
          <w:i w:val="0"/>
        </w:rPr>
      </w:pPr>
      <w:r>
        <w:rPr>
          <w:b/>
          <w:i w:val="0"/>
        </w:rPr>
        <w:lastRenderedPageBreak/>
        <w:t>Целевые индикаторы (показатели) Подпрограммы</w:t>
      </w:r>
    </w:p>
    <w:p w:rsidR="00FB7ADC" w:rsidRDefault="00FB7ADC" w:rsidP="00FB7ADC">
      <w:pPr>
        <w:pStyle w:val="Pro-TabName"/>
        <w:spacing w:before="0" w:after="0"/>
        <w:ind w:left="218"/>
        <w:jc w:val="left"/>
        <w:rPr>
          <w:b/>
          <w:i w:val="0"/>
        </w:rPr>
      </w:pPr>
    </w:p>
    <w:tbl>
      <w:tblPr>
        <w:tblW w:w="12690" w:type="dxa"/>
        <w:jc w:val="center"/>
        <w:tblInd w:w="-1752" w:type="dxa"/>
        <w:tblLayout w:type="fixed"/>
        <w:tblCellMar>
          <w:left w:w="75" w:type="dxa"/>
          <w:right w:w="75" w:type="dxa"/>
        </w:tblCellMar>
        <w:tblLook w:val="04A0"/>
      </w:tblPr>
      <w:tblGrid>
        <w:gridCol w:w="622"/>
        <w:gridCol w:w="1415"/>
        <w:gridCol w:w="1134"/>
        <w:gridCol w:w="1276"/>
        <w:gridCol w:w="1134"/>
        <w:gridCol w:w="1276"/>
        <w:gridCol w:w="1134"/>
        <w:gridCol w:w="767"/>
        <w:gridCol w:w="711"/>
        <w:gridCol w:w="785"/>
        <w:gridCol w:w="748"/>
        <w:gridCol w:w="19"/>
        <w:gridCol w:w="785"/>
        <w:gridCol w:w="38"/>
        <w:gridCol w:w="846"/>
      </w:tblGrid>
      <w:tr w:rsidR="00FB7ADC" w:rsidTr="00FB7ADC">
        <w:trPr>
          <w:jc w:val="center"/>
        </w:trPr>
        <w:tc>
          <w:tcPr>
            <w:tcW w:w="622" w:type="dxa"/>
            <w:vMerge w:val="restart"/>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N п/п</w:t>
            </w:r>
          </w:p>
        </w:tc>
        <w:tc>
          <w:tcPr>
            <w:tcW w:w="1415" w:type="dxa"/>
            <w:vMerge w:val="restart"/>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Ед. </w:t>
            </w:r>
            <w:proofErr w:type="spellStart"/>
            <w:r>
              <w:rPr>
                <w:rFonts w:ascii="Times New Roman" w:hAnsi="Times New Roman"/>
                <w:sz w:val="28"/>
                <w:szCs w:val="28"/>
              </w:rPr>
              <w:t>изм</w:t>
            </w:r>
            <w:proofErr w:type="spellEnd"/>
            <w:r>
              <w:rPr>
                <w:rFonts w:ascii="Times New Roman" w:hAnsi="Times New Roman"/>
                <w:sz w:val="28"/>
                <w:szCs w:val="28"/>
              </w:rPr>
              <w:t>.</w:t>
            </w:r>
          </w:p>
        </w:tc>
        <w:tc>
          <w:tcPr>
            <w:tcW w:w="9519" w:type="dxa"/>
            <w:gridSpan w:val="12"/>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Значения показателей</w:t>
            </w:r>
          </w:p>
        </w:tc>
      </w:tr>
      <w:tr w:rsidR="00FB7ADC" w:rsidTr="00FB7ADC">
        <w:trPr>
          <w:jc w:val="center"/>
        </w:trPr>
        <w:tc>
          <w:tcPr>
            <w:tcW w:w="622" w:type="dxa"/>
            <w:vMerge/>
            <w:tcBorders>
              <w:top w:val="single" w:sz="4" w:space="0" w:color="auto"/>
              <w:left w:val="single" w:sz="4" w:space="0" w:color="auto"/>
              <w:bottom w:val="single" w:sz="4" w:space="0" w:color="auto"/>
              <w:right w:val="single" w:sz="4" w:space="0" w:color="auto"/>
            </w:tcBorders>
            <w:vAlign w:val="center"/>
            <w:hideMark/>
          </w:tcPr>
          <w:p w:rsidR="00FB7ADC" w:rsidRDefault="00FB7ADC" w:rsidP="00FB7ADC">
            <w:pPr>
              <w:spacing w:after="0" w:line="240" w:lineRule="auto"/>
              <w:rPr>
                <w:rFonts w:ascii="Times New Roman" w:hAnsi="Times New Roman"/>
                <w:sz w:val="28"/>
                <w:szCs w:val="28"/>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FB7ADC" w:rsidRDefault="00FB7ADC" w:rsidP="00FB7ADC">
            <w:pPr>
              <w:spacing w:after="0" w:line="240" w:lineRule="auto"/>
              <w:rPr>
                <w:rFonts w:ascii="Times New Roman" w:hAnsi="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7ADC" w:rsidRDefault="00FB7ADC" w:rsidP="00FB7ADC">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2013 год</w:t>
            </w:r>
          </w:p>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2014 </w:t>
            </w:r>
          </w:p>
          <w:p w:rsidR="00FB7ADC" w:rsidRDefault="00FB7ADC" w:rsidP="00FB7ADC">
            <w:pPr>
              <w:widowControl w:val="0"/>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2016 </w:t>
            </w:r>
          </w:p>
        </w:tc>
        <w:tc>
          <w:tcPr>
            <w:tcW w:w="76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2017 </w:t>
            </w:r>
          </w:p>
        </w:tc>
        <w:tc>
          <w:tcPr>
            <w:tcW w:w="711"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2018</w:t>
            </w:r>
          </w:p>
        </w:tc>
        <w:tc>
          <w:tcPr>
            <w:tcW w:w="785"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2019</w:t>
            </w:r>
          </w:p>
        </w:tc>
        <w:tc>
          <w:tcPr>
            <w:tcW w:w="767" w:type="dxa"/>
            <w:gridSpan w:val="2"/>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2020</w:t>
            </w:r>
          </w:p>
        </w:tc>
        <w:tc>
          <w:tcPr>
            <w:tcW w:w="785"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2021</w:t>
            </w:r>
          </w:p>
        </w:tc>
        <w:tc>
          <w:tcPr>
            <w:tcW w:w="884" w:type="dxa"/>
            <w:gridSpan w:val="2"/>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p>
        </w:tc>
      </w:tr>
      <w:tr w:rsidR="00FB7ADC" w:rsidTr="00FB7ADC">
        <w:trPr>
          <w:jc w:val="center"/>
        </w:trPr>
        <w:tc>
          <w:tcPr>
            <w:tcW w:w="62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8"/>
                <w:szCs w:val="28"/>
              </w:rPr>
            </w:pPr>
            <w:bookmarkStart w:id="1" w:name="Par1124"/>
            <w:bookmarkEnd w:id="1"/>
            <w:r>
              <w:rPr>
                <w:rFonts w:ascii="Times New Roman" w:hAnsi="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процентов</w:t>
            </w:r>
          </w:p>
        </w:tc>
        <w:tc>
          <w:tcPr>
            <w:tcW w:w="1276"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w:t>
            </w:r>
          </w:p>
        </w:tc>
        <w:tc>
          <w:tcPr>
            <w:tcW w:w="76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w:t>
            </w:r>
          </w:p>
        </w:tc>
        <w:tc>
          <w:tcPr>
            <w:tcW w:w="711"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70</w:t>
            </w:r>
          </w:p>
        </w:tc>
        <w:tc>
          <w:tcPr>
            <w:tcW w:w="785"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w:t>
            </w:r>
          </w:p>
        </w:tc>
        <w:tc>
          <w:tcPr>
            <w:tcW w:w="748"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w:t>
            </w:r>
          </w:p>
        </w:tc>
        <w:tc>
          <w:tcPr>
            <w:tcW w:w="842" w:type="dxa"/>
            <w:gridSpan w:val="3"/>
            <w:tcBorders>
              <w:top w:val="single" w:sz="4" w:space="0" w:color="auto"/>
              <w:left w:val="single" w:sz="4" w:space="0" w:color="auto"/>
              <w:bottom w:val="single" w:sz="4" w:space="0" w:color="auto"/>
              <w:right w:val="single" w:sz="4" w:space="0" w:color="auto"/>
            </w:tcBorders>
          </w:tcPr>
          <w:p w:rsidR="00FB7ADC" w:rsidRPr="008E0A22" w:rsidRDefault="00FB7ADC" w:rsidP="00FB7ADC">
            <w:pPr>
              <w:widowControl w:val="0"/>
              <w:autoSpaceDE w:val="0"/>
              <w:autoSpaceDN w:val="0"/>
              <w:adjustRightInd w:val="0"/>
              <w:spacing w:after="0" w:line="240" w:lineRule="auto"/>
              <w:rPr>
                <w:rFonts w:ascii="Times New Roman" w:hAnsi="Times New Roman"/>
                <w:sz w:val="28"/>
                <w:szCs w:val="28"/>
              </w:rPr>
            </w:pPr>
            <w:r w:rsidRPr="008E0A22">
              <w:rPr>
                <w:rFonts w:ascii="Times New Roman" w:hAnsi="Times New Roman"/>
                <w:sz w:val="28"/>
                <w:szCs w:val="28"/>
              </w:rPr>
              <w:t>70</w:t>
            </w:r>
          </w:p>
        </w:tc>
        <w:tc>
          <w:tcPr>
            <w:tcW w:w="846"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p>
        </w:tc>
      </w:tr>
      <w:tr w:rsidR="00FB7ADC" w:rsidTr="00FB7ADC">
        <w:trPr>
          <w:jc w:val="center"/>
        </w:trPr>
        <w:tc>
          <w:tcPr>
            <w:tcW w:w="62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8"/>
                <w:szCs w:val="28"/>
              </w:rPr>
            </w:pPr>
            <w:bookmarkStart w:id="2" w:name="Par1131"/>
            <w:bookmarkEnd w:id="2"/>
            <w:r>
              <w:rPr>
                <w:rFonts w:ascii="Times New Roman" w:hAnsi="Times New Roman"/>
                <w:sz w:val="28"/>
                <w:szCs w:val="28"/>
              </w:rPr>
              <w:t>2.</w:t>
            </w:r>
          </w:p>
        </w:tc>
        <w:tc>
          <w:tcPr>
            <w:tcW w:w="1415"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w:t>
            </w:r>
            <w:r>
              <w:rPr>
                <w:rFonts w:ascii="Times New Roman" w:hAnsi="Times New Roman"/>
                <w:sz w:val="28"/>
                <w:szCs w:val="28"/>
              </w:rPr>
              <w:lastRenderedPageBreak/>
              <w:t>жения,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процентов</w:t>
            </w:r>
          </w:p>
        </w:tc>
        <w:tc>
          <w:tcPr>
            <w:tcW w:w="1276"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76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711"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785"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748"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842" w:type="dxa"/>
            <w:gridSpan w:val="3"/>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846"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rPr>
                <w:rFonts w:ascii="Times New Roman" w:hAnsi="Times New Roman"/>
                <w:sz w:val="28"/>
                <w:szCs w:val="28"/>
              </w:rPr>
            </w:pPr>
          </w:p>
        </w:tc>
      </w:tr>
    </w:tbl>
    <w:p w:rsidR="00FB7ADC" w:rsidRDefault="00FB7ADC" w:rsidP="00FB7ADC">
      <w:pPr>
        <w:pStyle w:val="Pro-Gramma"/>
        <w:ind w:firstLine="0"/>
        <w:jc w:val="center"/>
        <w:rPr>
          <w:b/>
        </w:rPr>
      </w:pPr>
    </w:p>
    <w:p w:rsidR="00FB7ADC" w:rsidRDefault="00FB7ADC" w:rsidP="00FB7ADC">
      <w:pPr>
        <w:pStyle w:val="Pro-TabName"/>
        <w:numPr>
          <w:ilvl w:val="0"/>
          <w:numId w:val="44"/>
        </w:numPr>
        <w:spacing w:before="0" w:after="0"/>
        <w:rPr>
          <w:b/>
          <w:i w:val="0"/>
        </w:rPr>
      </w:pPr>
      <w:r>
        <w:rPr>
          <w:b/>
          <w:i w:val="0"/>
        </w:rPr>
        <w:t>Ресурсное обеспечение реализации мероприятий подпрограммы</w:t>
      </w:r>
    </w:p>
    <w:p w:rsidR="00FB7ADC" w:rsidRDefault="00FB7ADC" w:rsidP="00FB7ADC">
      <w:pPr>
        <w:pStyle w:val="Pro-Gramma"/>
        <w:spacing w:before="0" w:after="0" w:line="240" w:lineRule="auto"/>
        <w:ind w:firstLine="0"/>
      </w:pPr>
    </w:p>
    <w:p w:rsidR="00FB7ADC" w:rsidRDefault="00FB7ADC" w:rsidP="00FB7ADC">
      <w:pPr>
        <w:pStyle w:val="Pro-Gramma"/>
        <w:spacing w:before="0" w:after="0" w:line="240" w:lineRule="auto"/>
        <w:ind w:firstLine="0"/>
      </w:pPr>
    </w:p>
    <w:p w:rsidR="00FB7ADC" w:rsidRDefault="00FB7ADC" w:rsidP="00FB7ADC">
      <w:pPr>
        <w:pStyle w:val="Pro-Gramma"/>
        <w:spacing w:before="0" w:after="0" w:line="240" w:lineRule="auto"/>
        <w:ind w:firstLine="0"/>
      </w:pPr>
    </w:p>
    <w:tbl>
      <w:tblPr>
        <w:tblW w:w="13309" w:type="dxa"/>
        <w:jc w:val="center"/>
        <w:tblInd w:w="-73" w:type="dxa"/>
        <w:tblLayout w:type="fixed"/>
        <w:tblCellMar>
          <w:left w:w="75" w:type="dxa"/>
          <w:right w:w="75" w:type="dxa"/>
        </w:tblCellMar>
        <w:tblLook w:val="04A0"/>
      </w:tblPr>
      <w:tblGrid>
        <w:gridCol w:w="504"/>
        <w:gridCol w:w="2694"/>
        <w:gridCol w:w="1134"/>
        <w:gridCol w:w="850"/>
        <w:gridCol w:w="992"/>
        <w:gridCol w:w="1418"/>
        <w:gridCol w:w="1417"/>
        <w:gridCol w:w="1560"/>
        <w:gridCol w:w="1417"/>
        <w:gridCol w:w="1323"/>
      </w:tblGrid>
      <w:tr w:rsidR="00FB7ADC" w:rsidTr="00FB7ADC">
        <w:trPr>
          <w:jc w:val="center"/>
        </w:trPr>
        <w:tc>
          <w:tcPr>
            <w:tcW w:w="50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69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ind w:right="-435"/>
              <w:rPr>
                <w:rFonts w:ascii="Times New Roman" w:hAnsi="Times New Roman"/>
                <w:sz w:val="24"/>
                <w:szCs w:val="24"/>
              </w:rPr>
            </w:pPr>
            <w:r>
              <w:rPr>
                <w:rFonts w:ascii="Times New Roman" w:hAnsi="Times New Roman"/>
                <w:sz w:val="24"/>
                <w:szCs w:val="24"/>
              </w:rPr>
              <w:t>Наименование</w:t>
            </w:r>
          </w:p>
          <w:p w:rsidR="00FB7ADC" w:rsidRDefault="00FB7ADC" w:rsidP="00FB7ADC">
            <w:pPr>
              <w:widowControl w:val="0"/>
              <w:autoSpaceDE w:val="0"/>
              <w:autoSpaceDN w:val="0"/>
              <w:adjustRightInd w:val="0"/>
              <w:spacing w:after="0" w:line="240" w:lineRule="auto"/>
              <w:ind w:right="67"/>
              <w:rPr>
                <w:rFonts w:ascii="Times New Roman" w:hAnsi="Times New Roman"/>
                <w:sz w:val="24"/>
                <w:szCs w:val="24"/>
              </w:rPr>
            </w:pPr>
            <w:r>
              <w:rPr>
                <w:rFonts w:ascii="Times New Roman" w:hAnsi="Times New Roman"/>
                <w:sz w:val="24"/>
                <w:szCs w:val="24"/>
              </w:rPr>
              <w:t xml:space="preserve">мероприятия/источник </w:t>
            </w:r>
          </w:p>
          <w:p w:rsidR="00FB7ADC" w:rsidRDefault="00FB7ADC" w:rsidP="00FB7ADC">
            <w:pPr>
              <w:widowControl w:val="0"/>
              <w:autoSpaceDE w:val="0"/>
              <w:autoSpaceDN w:val="0"/>
              <w:adjustRightInd w:val="0"/>
              <w:spacing w:after="0" w:line="240" w:lineRule="auto"/>
              <w:ind w:right="-435"/>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99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418"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2017 </w:t>
            </w:r>
          </w:p>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2018 </w:t>
            </w:r>
          </w:p>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56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2019 </w:t>
            </w:r>
          </w:p>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FB7ADC" w:rsidRDefault="00FB7ADC" w:rsidP="00FB7ADC">
            <w:pPr>
              <w:spacing w:after="0" w:line="240" w:lineRule="auto"/>
              <w:rPr>
                <w:rFonts w:ascii="Times New Roman" w:hAnsi="Times New Roman"/>
                <w:sz w:val="24"/>
                <w:szCs w:val="24"/>
              </w:rPr>
            </w:pPr>
            <w:r>
              <w:rPr>
                <w:rFonts w:ascii="Times New Roman" w:hAnsi="Times New Roman"/>
                <w:sz w:val="24"/>
                <w:szCs w:val="24"/>
              </w:rPr>
              <w:t>2020</w:t>
            </w:r>
          </w:p>
          <w:p w:rsidR="00FB7ADC" w:rsidRDefault="00FB7ADC" w:rsidP="00FB7ADC">
            <w:pPr>
              <w:spacing w:after="0" w:line="240" w:lineRule="auto"/>
              <w:rPr>
                <w:rFonts w:ascii="Times New Roman" w:hAnsi="Times New Roman"/>
                <w:sz w:val="24"/>
                <w:szCs w:val="24"/>
              </w:rPr>
            </w:pPr>
            <w:r>
              <w:rPr>
                <w:rFonts w:ascii="Times New Roman" w:hAnsi="Times New Roman"/>
                <w:sz w:val="24"/>
                <w:szCs w:val="24"/>
              </w:rPr>
              <w:t>год</w:t>
            </w:r>
          </w:p>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FB7ADC" w:rsidRDefault="00FB7ADC" w:rsidP="00FB7ADC">
            <w:pPr>
              <w:spacing w:after="0" w:line="240" w:lineRule="auto"/>
              <w:rPr>
                <w:rFonts w:ascii="Times New Roman" w:hAnsi="Times New Roman"/>
                <w:sz w:val="24"/>
                <w:szCs w:val="24"/>
              </w:rPr>
            </w:pPr>
            <w:r>
              <w:rPr>
                <w:rFonts w:ascii="Times New Roman" w:hAnsi="Times New Roman"/>
                <w:sz w:val="24"/>
                <w:szCs w:val="24"/>
              </w:rPr>
              <w:t>2021</w:t>
            </w:r>
          </w:p>
          <w:p w:rsidR="00FB7ADC" w:rsidRDefault="00FB7ADC" w:rsidP="00FB7ADC">
            <w:pPr>
              <w:spacing w:after="0" w:line="240" w:lineRule="auto"/>
              <w:rPr>
                <w:rFonts w:ascii="Times New Roman" w:hAnsi="Times New Roman"/>
                <w:sz w:val="24"/>
                <w:szCs w:val="24"/>
              </w:rPr>
            </w:pPr>
            <w:r>
              <w:rPr>
                <w:rFonts w:ascii="Times New Roman" w:hAnsi="Times New Roman"/>
                <w:sz w:val="24"/>
                <w:szCs w:val="24"/>
              </w:rPr>
              <w:t xml:space="preserve"> год</w:t>
            </w:r>
          </w:p>
          <w:p w:rsidR="00FB7ADC" w:rsidRDefault="00FB7ADC" w:rsidP="00FB7ADC">
            <w:pPr>
              <w:spacing w:after="0" w:line="240" w:lineRule="auto"/>
              <w:rPr>
                <w:rFonts w:ascii="Times New Roman" w:hAnsi="Times New Roman"/>
                <w:sz w:val="24"/>
                <w:szCs w:val="24"/>
              </w:rPr>
            </w:pPr>
          </w:p>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p>
        </w:tc>
      </w:tr>
      <w:tr w:rsidR="00FB7ADC" w:rsidTr="00FB7ADC">
        <w:trPr>
          <w:jc w:val="center"/>
        </w:trPr>
        <w:tc>
          <w:tcPr>
            <w:tcW w:w="3198" w:type="dxa"/>
            <w:gridSpan w:val="2"/>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Подпрограмма, всего</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4271768,27</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4271768,27</w:t>
            </w:r>
          </w:p>
        </w:tc>
        <w:tc>
          <w:tcPr>
            <w:tcW w:w="156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1052361,00</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r w:rsidRPr="001F6C88">
              <w:rPr>
                <w:rFonts w:ascii="Times New Roman" w:hAnsi="Times New Roman"/>
                <w:sz w:val="28"/>
                <w:szCs w:val="28"/>
              </w:rPr>
              <w:t>1052361,00</w:t>
            </w:r>
          </w:p>
        </w:tc>
        <w:tc>
          <w:tcPr>
            <w:tcW w:w="1323" w:type="dxa"/>
            <w:tcBorders>
              <w:top w:val="single" w:sz="4" w:space="0" w:color="auto"/>
              <w:left w:val="single" w:sz="4" w:space="0" w:color="auto"/>
              <w:bottom w:val="single" w:sz="4" w:space="0" w:color="auto"/>
              <w:right w:val="single" w:sz="4" w:space="0" w:color="auto"/>
            </w:tcBorders>
          </w:tcPr>
          <w:p w:rsidR="00FB7ADC" w:rsidRDefault="00FB7ADC" w:rsidP="00FB7ADC">
            <w:r w:rsidRPr="001F6C88">
              <w:rPr>
                <w:rFonts w:ascii="Times New Roman" w:hAnsi="Times New Roman"/>
                <w:sz w:val="28"/>
                <w:szCs w:val="28"/>
              </w:rPr>
              <w:t>1052361,00</w:t>
            </w:r>
          </w:p>
        </w:tc>
      </w:tr>
      <w:tr w:rsidR="00FB7ADC" w:rsidTr="00FB7ADC">
        <w:trPr>
          <w:jc w:val="center"/>
        </w:trPr>
        <w:tc>
          <w:tcPr>
            <w:tcW w:w="3198" w:type="dxa"/>
            <w:gridSpan w:val="2"/>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4271768,27</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4271768,27</w:t>
            </w:r>
          </w:p>
        </w:tc>
        <w:tc>
          <w:tcPr>
            <w:tcW w:w="156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1052361,00</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r w:rsidRPr="001F6C88">
              <w:rPr>
                <w:rFonts w:ascii="Times New Roman" w:hAnsi="Times New Roman"/>
                <w:sz w:val="28"/>
                <w:szCs w:val="28"/>
              </w:rPr>
              <w:t>1052361,00</w:t>
            </w:r>
          </w:p>
        </w:tc>
        <w:tc>
          <w:tcPr>
            <w:tcW w:w="1323" w:type="dxa"/>
            <w:tcBorders>
              <w:top w:val="single" w:sz="4" w:space="0" w:color="auto"/>
              <w:left w:val="single" w:sz="4" w:space="0" w:color="auto"/>
              <w:bottom w:val="single" w:sz="4" w:space="0" w:color="auto"/>
              <w:right w:val="single" w:sz="4" w:space="0" w:color="auto"/>
            </w:tcBorders>
          </w:tcPr>
          <w:p w:rsidR="00FB7ADC" w:rsidRDefault="00FB7ADC" w:rsidP="00FB7ADC">
            <w:r w:rsidRPr="001F6C88">
              <w:rPr>
                <w:rFonts w:ascii="Times New Roman" w:hAnsi="Times New Roman"/>
                <w:sz w:val="28"/>
                <w:szCs w:val="28"/>
              </w:rPr>
              <w:t>1052361,00</w:t>
            </w:r>
          </w:p>
        </w:tc>
      </w:tr>
      <w:tr w:rsidR="00FB7ADC" w:rsidTr="00FB7ADC">
        <w:trPr>
          <w:jc w:val="center"/>
        </w:trPr>
        <w:tc>
          <w:tcPr>
            <w:tcW w:w="3198" w:type="dxa"/>
            <w:gridSpan w:val="2"/>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323"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FB7ADC" w:rsidTr="00FB7ADC">
        <w:trPr>
          <w:jc w:val="center"/>
        </w:trPr>
        <w:tc>
          <w:tcPr>
            <w:tcW w:w="3198" w:type="dxa"/>
            <w:gridSpan w:val="2"/>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4271768,27</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4271768,27</w:t>
            </w:r>
          </w:p>
        </w:tc>
        <w:tc>
          <w:tcPr>
            <w:tcW w:w="1560"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1052361,00</w:t>
            </w:r>
          </w:p>
        </w:tc>
        <w:tc>
          <w:tcPr>
            <w:tcW w:w="1417" w:type="dxa"/>
            <w:tcBorders>
              <w:top w:val="single" w:sz="4" w:space="0" w:color="auto"/>
              <w:left w:val="single" w:sz="4" w:space="0" w:color="auto"/>
              <w:bottom w:val="single" w:sz="4" w:space="0" w:color="auto"/>
              <w:right w:val="single" w:sz="4" w:space="0" w:color="auto"/>
            </w:tcBorders>
            <w:hideMark/>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1052361,00</w:t>
            </w:r>
          </w:p>
        </w:tc>
        <w:tc>
          <w:tcPr>
            <w:tcW w:w="1323" w:type="dxa"/>
            <w:tcBorders>
              <w:top w:val="single" w:sz="4" w:space="0" w:color="auto"/>
              <w:left w:val="single" w:sz="4" w:space="0" w:color="auto"/>
              <w:bottom w:val="single" w:sz="4" w:space="0" w:color="auto"/>
              <w:right w:val="single" w:sz="4" w:space="0" w:color="auto"/>
            </w:tcBorders>
          </w:tcPr>
          <w:p w:rsidR="00FB7ADC" w:rsidRDefault="00FB7ADC" w:rsidP="00FB7ADC">
            <w:pPr>
              <w:widowControl w:val="0"/>
              <w:autoSpaceDE w:val="0"/>
              <w:autoSpaceDN w:val="0"/>
              <w:adjustRightInd w:val="0"/>
              <w:spacing w:after="0" w:line="240" w:lineRule="auto"/>
              <w:jc w:val="center"/>
              <w:rPr>
                <w:rFonts w:ascii="Times New Roman" w:hAnsi="Times New Roman"/>
                <w:sz w:val="24"/>
                <w:szCs w:val="24"/>
              </w:rPr>
            </w:pPr>
            <w:r w:rsidRPr="001F6C88">
              <w:rPr>
                <w:rFonts w:ascii="Times New Roman" w:hAnsi="Times New Roman"/>
                <w:sz w:val="28"/>
                <w:szCs w:val="28"/>
              </w:rPr>
              <w:t>1052361,00</w:t>
            </w:r>
          </w:p>
        </w:tc>
      </w:tr>
    </w:tbl>
    <w:p w:rsidR="00FB7ADC" w:rsidRDefault="00FB7ADC" w:rsidP="00FB7ADC">
      <w:pPr>
        <w:spacing w:after="0" w:line="240" w:lineRule="auto"/>
        <w:rPr>
          <w:rFonts w:ascii="Times New Roman" w:eastAsia="Times New Roman" w:hAnsi="Times New Roman" w:cs="Times New Roman"/>
          <w:sz w:val="28"/>
          <w:szCs w:val="28"/>
        </w:rPr>
        <w:sectPr w:rsidR="00FB7ADC" w:rsidSect="00433CD2">
          <w:pgSz w:w="16838" w:h="11906" w:orient="landscape"/>
          <w:pgMar w:top="1134" w:right="1276" w:bottom="1134" w:left="1559" w:header="709" w:footer="709" w:gutter="0"/>
          <w:cols w:space="720"/>
          <w:docGrid w:linePitch="299"/>
        </w:sectPr>
      </w:pPr>
    </w:p>
    <w:p w:rsidR="00FB7ADC" w:rsidRPr="00BA6AA6" w:rsidRDefault="00FB7ADC" w:rsidP="003460E5">
      <w:pPr>
        <w:pStyle w:val="Pro-TabName"/>
        <w:spacing w:before="0" w:after="0"/>
        <w:jc w:val="left"/>
        <w:rPr>
          <w:b/>
          <w:i w:val="0"/>
        </w:rPr>
      </w:pPr>
    </w:p>
    <w:sectPr w:rsidR="00FB7ADC" w:rsidRPr="00BA6AA6" w:rsidSect="004375F8">
      <w:headerReference w:type="default" r:id="rId15"/>
      <w:footerReference w:type="default" r:id="rId16"/>
      <w:pgSz w:w="16838" w:h="11906" w:orient="landscape"/>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4D" w:rsidRDefault="0090614D">
      <w:pPr>
        <w:spacing w:after="0" w:line="240" w:lineRule="auto"/>
      </w:pPr>
      <w:r>
        <w:separator/>
      </w:r>
    </w:p>
  </w:endnote>
  <w:endnote w:type="continuationSeparator" w:id="0">
    <w:p w:rsidR="0090614D" w:rsidRDefault="00906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4D" w:rsidRDefault="00D815E3" w:rsidP="00180467">
    <w:pPr>
      <w:pStyle w:val="aff7"/>
      <w:rPr>
        <w:rStyle w:val="aff9"/>
      </w:rPr>
    </w:pPr>
    <w:r>
      <w:rPr>
        <w:rStyle w:val="aff9"/>
      </w:rPr>
      <w:fldChar w:fldCharType="begin"/>
    </w:r>
    <w:r w:rsidR="0090614D">
      <w:rPr>
        <w:rStyle w:val="aff9"/>
      </w:rPr>
      <w:instrText xml:space="preserve">PAGE  </w:instrText>
    </w:r>
    <w:r>
      <w:rPr>
        <w:rStyle w:val="aff9"/>
      </w:rPr>
      <w:fldChar w:fldCharType="end"/>
    </w:r>
  </w:p>
  <w:p w:rsidR="0090614D" w:rsidRDefault="0090614D" w:rsidP="00180467">
    <w:pPr>
      <w:pStyle w:val="aff7"/>
    </w:pPr>
  </w:p>
  <w:p w:rsidR="0090614D" w:rsidRDefault="0090614D" w:rsidP="00180467"/>
  <w:p w:rsidR="0090614D" w:rsidRDefault="0090614D"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4D" w:rsidRPr="00D04CBB" w:rsidRDefault="0090614D"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4D" w:rsidRDefault="0090614D">
      <w:pPr>
        <w:spacing w:after="0" w:line="240" w:lineRule="auto"/>
      </w:pPr>
      <w:r>
        <w:separator/>
      </w:r>
    </w:p>
  </w:footnote>
  <w:footnote w:type="continuationSeparator" w:id="0">
    <w:p w:rsidR="0090614D" w:rsidRDefault="00906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4D" w:rsidRDefault="0090614D"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F42C37"/>
    <w:multiLevelType w:val="hybridMultilevel"/>
    <w:tmpl w:val="FD6E1944"/>
    <w:lvl w:ilvl="0" w:tplc="A2F86EEE">
      <w:start w:val="20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40"/>
  </w:num>
  <w:num w:numId="29">
    <w:abstractNumId w:val="31"/>
  </w:num>
  <w:num w:numId="30">
    <w:abstractNumId w:val="20"/>
  </w:num>
  <w:num w:numId="31">
    <w:abstractNumId w:val="12"/>
  </w:num>
  <w:num w:numId="32">
    <w:abstractNumId w:val="15"/>
  </w:num>
  <w:num w:numId="33">
    <w:abstractNumId w:val="39"/>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0467"/>
    <w:rsid w:val="00000FFC"/>
    <w:rsid w:val="00001109"/>
    <w:rsid w:val="0000399A"/>
    <w:rsid w:val="000151FD"/>
    <w:rsid w:val="00017DD5"/>
    <w:rsid w:val="00025A15"/>
    <w:rsid w:val="0003011E"/>
    <w:rsid w:val="00032CF7"/>
    <w:rsid w:val="000354E7"/>
    <w:rsid w:val="000403BB"/>
    <w:rsid w:val="00043D8E"/>
    <w:rsid w:val="00047C2C"/>
    <w:rsid w:val="00054E01"/>
    <w:rsid w:val="00055D8D"/>
    <w:rsid w:val="000607A0"/>
    <w:rsid w:val="00065D21"/>
    <w:rsid w:val="00092549"/>
    <w:rsid w:val="000A0CCF"/>
    <w:rsid w:val="000A27A2"/>
    <w:rsid w:val="000A58F0"/>
    <w:rsid w:val="000B34C3"/>
    <w:rsid w:val="000C05E4"/>
    <w:rsid w:val="000C52F6"/>
    <w:rsid w:val="000C58E1"/>
    <w:rsid w:val="000C74CC"/>
    <w:rsid w:val="000D37FE"/>
    <w:rsid w:val="000D43FA"/>
    <w:rsid w:val="000D4EDA"/>
    <w:rsid w:val="000F480C"/>
    <w:rsid w:val="00101491"/>
    <w:rsid w:val="00101671"/>
    <w:rsid w:val="00102D5C"/>
    <w:rsid w:val="00104EFC"/>
    <w:rsid w:val="00116E8D"/>
    <w:rsid w:val="00122FB0"/>
    <w:rsid w:val="00123927"/>
    <w:rsid w:val="00125E3C"/>
    <w:rsid w:val="001266CB"/>
    <w:rsid w:val="00131FF0"/>
    <w:rsid w:val="001348EF"/>
    <w:rsid w:val="0013747C"/>
    <w:rsid w:val="00140905"/>
    <w:rsid w:val="001428AB"/>
    <w:rsid w:val="00147EA7"/>
    <w:rsid w:val="00150DF1"/>
    <w:rsid w:val="00152CC6"/>
    <w:rsid w:val="00153FD1"/>
    <w:rsid w:val="00154B84"/>
    <w:rsid w:val="0016123E"/>
    <w:rsid w:val="00163A23"/>
    <w:rsid w:val="001667AE"/>
    <w:rsid w:val="00174E09"/>
    <w:rsid w:val="001756BA"/>
    <w:rsid w:val="00177202"/>
    <w:rsid w:val="00180467"/>
    <w:rsid w:val="00182D6C"/>
    <w:rsid w:val="001869E7"/>
    <w:rsid w:val="00191C63"/>
    <w:rsid w:val="001A1655"/>
    <w:rsid w:val="001B210C"/>
    <w:rsid w:val="001B29DC"/>
    <w:rsid w:val="001C52A5"/>
    <w:rsid w:val="001C64BA"/>
    <w:rsid w:val="001D6FED"/>
    <w:rsid w:val="001E03A4"/>
    <w:rsid w:val="001E2976"/>
    <w:rsid w:val="001E51EB"/>
    <w:rsid w:val="001E5B8E"/>
    <w:rsid w:val="001F428F"/>
    <w:rsid w:val="0020169B"/>
    <w:rsid w:val="0020282A"/>
    <w:rsid w:val="002038B9"/>
    <w:rsid w:val="00206987"/>
    <w:rsid w:val="0021078A"/>
    <w:rsid w:val="00213822"/>
    <w:rsid w:val="00214289"/>
    <w:rsid w:val="00214BE6"/>
    <w:rsid w:val="00216B18"/>
    <w:rsid w:val="00221899"/>
    <w:rsid w:val="00227C85"/>
    <w:rsid w:val="002328D0"/>
    <w:rsid w:val="00235BAB"/>
    <w:rsid w:val="002427DA"/>
    <w:rsid w:val="00242CCB"/>
    <w:rsid w:val="00243323"/>
    <w:rsid w:val="0025155C"/>
    <w:rsid w:val="002537E6"/>
    <w:rsid w:val="0025632C"/>
    <w:rsid w:val="00262B0E"/>
    <w:rsid w:val="00264F15"/>
    <w:rsid w:val="00266723"/>
    <w:rsid w:val="002677C9"/>
    <w:rsid w:val="002704CF"/>
    <w:rsid w:val="00270CDC"/>
    <w:rsid w:val="00276069"/>
    <w:rsid w:val="00281B49"/>
    <w:rsid w:val="00287951"/>
    <w:rsid w:val="00292525"/>
    <w:rsid w:val="0029698B"/>
    <w:rsid w:val="002A15EE"/>
    <w:rsid w:val="002A5A71"/>
    <w:rsid w:val="002A6617"/>
    <w:rsid w:val="002B02BD"/>
    <w:rsid w:val="002B1176"/>
    <w:rsid w:val="002B20A7"/>
    <w:rsid w:val="002B5A4E"/>
    <w:rsid w:val="002C4B1B"/>
    <w:rsid w:val="002D00BB"/>
    <w:rsid w:val="002D129E"/>
    <w:rsid w:val="002D3252"/>
    <w:rsid w:val="002E2D8B"/>
    <w:rsid w:val="002E491F"/>
    <w:rsid w:val="002E7BA6"/>
    <w:rsid w:val="002F30DF"/>
    <w:rsid w:val="002F45B0"/>
    <w:rsid w:val="002F490E"/>
    <w:rsid w:val="002F7723"/>
    <w:rsid w:val="0030663C"/>
    <w:rsid w:val="0030775D"/>
    <w:rsid w:val="00317068"/>
    <w:rsid w:val="0032303B"/>
    <w:rsid w:val="00323A7B"/>
    <w:rsid w:val="00323D82"/>
    <w:rsid w:val="003320D7"/>
    <w:rsid w:val="003460E5"/>
    <w:rsid w:val="003479FC"/>
    <w:rsid w:val="003548A1"/>
    <w:rsid w:val="00356320"/>
    <w:rsid w:val="00356B6D"/>
    <w:rsid w:val="00362205"/>
    <w:rsid w:val="00372E05"/>
    <w:rsid w:val="003763AE"/>
    <w:rsid w:val="00376CA0"/>
    <w:rsid w:val="00382520"/>
    <w:rsid w:val="0039414F"/>
    <w:rsid w:val="003A4659"/>
    <w:rsid w:val="003A7E7F"/>
    <w:rsid w:val="003B118B"/>
    <w:rsid w:val="003B4108"/>
    <w:rsid w:val="003C5A55"/>
    <w:rsid w:val="003D1B21"/>
    <w:rsid w:val="003D203E"/>
    <w:rsid w:val="003E2C35"/>
    <w:rsid w:val="003E6494"/>
    <w:rsid w:val="003F6BCD"/>
    <w:rsid w:val="00402BBF"/>
    <w:rsid w:val="00405231"/>
    <w:rsid w:val="00417CCC"/>
    <w:rsid w:val="00422DF3"/>
    <w:rsid w:val="00423779"/>
    <w:rsid w:val="00423DD7"/>
    <w:rsid w:val="00430765"/>
    <w:rsid w:val="00433040"/>
    <w:rsid w:val="00433CD2"/>
    <w:rsid w:val="004375F8"/>
    <w:rsid w:val="00442E3E"/>
    <w:rsid w:val="004502AA"/>
    <w:rsid w:val="0045232C"/>
    <w:rsid w:val="00461668"/>
    <w:rsid w:val="00480BB1"/>
    <w:rsid w:val="0048378E"/>
    <w:rsid w:val="0049231A"/>
    <w:rsid w:val="00496FA6"/>
    <w:rsid w:val="004A03F0"/>
    <w:rsid w:val="004A3754"/>
    <w:rsid w:val="004A3C04"/>
    <w:rsid w:val="004A42B6"/>
    <w:rsid w:val="004C2581"/>
    <w:rsid w:val="004C42C9"/>
    <w:rsid w:val="004C4C40"/>
    <w:rsid w:val="004C66A5"/>
    <w:rsid w:val="004D0A47"/>
    <w:rsid w:val="004D5ABF"/>
    <w:rsid w:val="004D6964"/>
    <w:rsid w:val="004E4307"/>
    <w:rsid w:val="004E77F7"/>
    <w:rsid w:val="004F066A"/>
    <w:rsid w:val="004F1402"/>
    <w:rsid w:val="004F43D6"/>
    <w:rsid w:val="004F4C40"/>
    <w:rsid w:val="00500890"/>
    <w:rsid w:val="00505B12"/>
    <w:rsid w:val="00505B44"/>
    <w:rsid w:val="00514CB7"/>
    <w:rsid w:val="00516BC4"/>
    <w:rsid w:val="00517362"/>
    <w:rsid w:val="00525DCD"/>
    <w:rsid w:val="00526CB8"/>
    <w:rsid w:val="00527715"/>
    <w:rsid w:val="00536594"/>
    <w:rsid w:val="00544083"/>
    <w:rsid w:val="00544A11"/>
    <w:rsid w:val="00545AA1"/>
    <w:rsid w:val="00554DBA"/>
    <w:rsid w:val="0055597C"/>
    <w:rsid w:val="00560694"/>
    <w:rsid w:val="00562578"/>
    <w:rsid w:val="00563FE1"/>
    <w:rsid w:val="00575E13"/>
    <w:rsid w:val="00577CBF"/>
    <w:rsid w:val="00581EAB"/>
    <w:rsid w:val="00591008"/>
    <w:rsid w:val="0059282D"/>
    <w:rsid w:val="00593935"/>
    <w:rsid w:val="005A111A"/>
    <w:rsid w:val="005A2EB8"/>
    <w:rsid w:val="005A41F0"/>
    <w:rsid w:val="005A57F8"/>
    <w:rsid w:val="005A5D5F"/>
    <w:rsid w:val="005B16F7"/>
    <w:rsid w:val="005B3104"/>
    <w:rsid w:val="005B7166"/>
    <w:rsid w:val="005C19D4"/>
    <w:rsid w:val="005C32DB"/>
    <w:rsid w:val="005C6272"/>
    <w:rsid w:val="005C67AC"/>
    <w:rsid w:val="005C704C"/>
    <w:rsid w:val="005D07B1"/>
    <w:rsid w:val="005D152A"/>
    <w:rsid w:val="005E13C4"/>
    <w:rsid w:val="005E453F"/>
    <w:rsid w:val="005E783D"/>
    <w:rsid w:val="005F42B3"/>
    <w:rsid w:val="005F5C5B"/>
    <w:rsid w:val="00600316"/>
    <w:rsid w:val="00605E8F"/>
    <w:rsid w:val="006073FA"/>
    <w:rsid w:val="00612D2A"/>
    <w:rsid w:val="0061493E"/>
    <w:rsid w:val="00614BFB"/>
    <w:rsid w:val="00616354"/>
    <w:rsid w:val="00617734"/>
    <w:rsid w:val="00617D0B"/>
    <w:rsid w:val="00624A86"/>
    <w:rsid w:val="00624E0A"/>
    <w:rsid w:val="00626572"/>
    <w:rsid w:val="00627B56"/>
    <w:rsid w:val="00631D24"/>
    <w:rsid w:val="006346C6"/>
    <w:rsid w:val="0063555B"/>
    <w:rsid w:val="0063757E"/>
    <w:rsid w:val="006471D0"/>
    <w:rsid w:val="00647E4D"/>
    <w:rsid w:val="00652042"/>
    <w:rsid w:val="0066270C"/>
    <w:rsid w:val="006633A5"/>
    <w:rsid w:val="006647BE"/>
    <w:rsid w:val="00674861"/>
    <w:rsid w:val="00680BB5"/>
    <w:rsid w:val="0068243C"/>
    <w:rsid w:val="00690FBC"/>
    <w:rsid w:val="006A111B"/>
    <w:rsid w:val="006A1D15"/>
    <w:rsid w:val="006A2D4F"/>
    <w:rsid w:val="006A3E41"/>
    <w:rsid w:val="006B07A4"/>
    <w:rsid w:val="006B2826"/>
    <w:rsid w:val="006C7909"/>
    <w:rsid w:val="006D3FF0"/>
    <w:rsid w:val="006D62FB"/>
    <w:rsid w:val="006E08DB"/>
    <w:rsid w:val="006E0916"/>
    <w:rsid w:val="006E5CD0"/>
    <w:rsid w:val="006E6381"/>
    <w:rsid w:val="006F1695"/>
    <w:rsid w:val="006F387A"/>
    <w:rsid w:val="006F3A01"/>
    <w:rsid w:val="006F3DEB"/>
    <w:rsid w:val="006F7FC7"/>
    <w:rsid w:val="00700F9A"/>
    <w:rsid w:val="00702665"/>
    <w:rsid w:val="00703A45"/>
    <w:rsid w:val="0070508B"/>
    <w:rsid w:val="00710B84"/>
    <w:rsid w:val="00712DF4"/>
    <w:rsid w:val="00714A0A"/>
    <w:rsid w:val="0071597D"/>
    <w:rsid w:val="00716960"/>
    <w:rsid w:val="00726AD1"/>
    <w:rsid w:val="007309A8"/>
    <w:rsid w:val="00731758"/>
    <w:rsid w:val="00731FAC"/>
    <w:rsid w:val="00736066"/>
    <w:rsid w:val="007439DD"/>
    <w:rsid w:val="00763B1B"/>
    <w:rsid w:val="00766818"/>
    <w:rsid w:val="00774022"/>
    <w:rsid w:val="00781DB3"/>
    <w:rsid w:val="0078238B"/>
    <w:rsid w:val="007841AE"/>
    <w:rsid w:val="00786279"/>
    <w:rsid w:val="007870CD"/>
    <w:rsid w:val="00790EFC"/>
    <w:rsid w:val="00791450"/>
    <w:rsid w:val="0079757B"/>
    <w:rsid w:val="007A0D91"/>
    <w:rsid w:val="007A1F2E"/>
    <w:rsid w:val="007A2A3F"/>
    <w:rsid w:val="007B15C1"/>
    <w:rsid w:val="007B6BCB"/>
    <w:rsid w:val="007C466B"/>
    <w:rsid w:val="007C46A4"/>
    <w:rsid w:val="007E0C57"/>
    <w:rsid w:val="007E5DD0"/>
    <w:rsid w:val="007F19BF"/>
    <w:rsid w:val="007F4C90"/>
    <w:rsid w:val="00801718"/>
    <w:rsid w:val="00802D23"/>
    <w:rsid w:val="008109A5"/>
    <w:rsid w:val="00814177"/>
    <w:rsid w:val="00814522"/>
    <w:rsid w:val="008174F0"/>
    <w:rsid w:val="008239C8"/>
    <w:rsid w:val="0082485C"/>
    <w:rsid w:val="00825529"/>
    <w:rsid w:val="00825C87"/>
    <w:rsid w:val="00830CC4"/>
    <w:rsid w:val="0083257C"/>
    <w:rsid w:val="0083529E"/>
    <w:rsid w:val="00835858"/>
    <w:rsid w:val="00835CCD"/>
    <w:rsid w:val="00840E45"/>
    <w:rsid w:val="008414BF"/>
    <w:rsid w:val="00841AD2"/>
    <w:rsid w:val="00842711"/>
    <w:rsid w:val="008464FD"/>
    <w:rsid w:val="008500B8"/>
    <w:rsid w:val="00863D1E"/>
    <w:rsid w:val="008653E8"/>
    <w:rsid w:val="0086561C"/>
    <w:rsid w:val="008661DF"/>
    <w:rsid w:val="008727D2"/>
    <w:rsid w:val="00877BA8"/>
    <w:rsid w:val="00877F9C"/>
    <w:rsid w:val="00883401"/>
    <w:rsid w:val="00883605"/>
    <w:rsid w:val="00884062"/>
    <w:rsid w:val="008A66F2"/>
    <w:rsid w:val="008B5CB9"/>
    <w:rsid w:val="008C183D"/>
    <w:rsid w:val="008C5EBF"/>
    <w:rsid w:val="008D0A5C"/>
    <w:rsid w:val="008D29A9"/>
    <w:rsid w:val="008D2A4B"/>
    <w:rsid w:val="008D74D3"/>
    <w:rsid w:val="008E1390"/>
    <w:rsid w:val="008E16C4"/>
    <w:rsid w:val="008F293C"/>
    <w:rsid w:val="008F78BD"/>
    <w:rsid w:val="00900FA2"/>
    <w:rsid w:val="00902D1C"/>
    <w:rsid w:val="009032FF"/>
    <w:rsid w:val="0090614D"/>
    <w:rsid w:val="00906ADA"/>
    <w:rsid w:val="009112AE"/>
    <w:rsid w:val="00911B07"/>
    <w:rsid w:val="00913EA1"/>
    <w:rsid w:val="009144DC"/>
    <w:rsid w:val="00923001"/>
    <w:rsid w:val="00925650"/>
    <w:rsid w:val="00925ADA"/>
    <w:rsid w:val="0093547A"/>
    <w:rsid w:val="0094003A"/>
    <w:rsid w:val="009416B1"/>
    <w:rsid w:val="00941BA0"/>
    <w:rsid w:val="009531F5"/>
    <w:rsid w:val="00955D00"/>
    <w:rsid w:val="00963709"/>
    <w:rsid w:val="00965125"/>
    <w:rsid w:val="00970CAC"/>
    <w:rsid w:val="009A3199"/>
    <w:rsid w:val="009A5BCF"/>
    <w:rsid w:val="009B4CBE"/>
    <w:rsid w:val="009C1C59"/>
    <w:rsid w:val="009C2A56"/>
    <w:rsid w:val="009C6992"/>
    <w:rsid w:val="009D389C"/>
    <w:rsid w:val="009D487F"/>
    <w:rsid w:val="009D4F4E"/>
    <w:rsid w:val="009D7FF4"/>
    <w:rsid w:val="009E10FA"/>
    <w:rsid w:val="009F57F3"/>
    <w:rsid w:val="009F676D"/>
    <w:rsid w:val="00A009B8"/>
    <w:rsid w:val="00A0458A"/>
    <w:rsid w:val="00A0762A"/>
    <w:rsid w:val="00A0768B"/>
    <w:rsid w:val="00A077A2"/>
    <w:rsid w:val="00A14F53"/>
    <w:rsid w:val="00A1593C"/>
    <w:rsid w:val="00A22F5B"/>
    <w:rsid w:val="00A23C11"/>
    <w:rsid w:val="00A25B65"/>
    <w:rsid w:val="00A27FD6"/>
    <w:rsid w:val="00A427B5"/>
    <w:rsid w:val="00A441AE"/>
    <w:rsid w:val="00A569E3"/>
    <w:rsid w:val="00A61A8C"/>
    <w:rsid w:val="00A659C2"/>
    <w:rsid w:val="00A664A2"/>
    <w:rsid w:val="00A66FE7"/>
    <w:rsid w:val="00A72AA5"/>
    <w:rsid w:val="00A84BE7"/>
    <w:rsid w:val="00A91A31"/>
    <w:rsid w:val="00A92509"/>
    <w:rsid w:val="00AA3878"/>
    <w:rsid w:val="00AA79B8"/>
    <w:rsid w:val="00AB5342"/>
    <w:rsid w:val="00AC69E4"/>
    <w:rsid w:val="00AD506D"/>
    <w:rsid w:val="00AE1D73"/>
    <w:rsid w:val="00AE4357"/>
    <w:rsid w:val="00AF0BB2"/>
    <w:rsid w:val="00AF1DF9"/>
    <w:rsid w:val="00AF361A"/>
    <w:rsid w:val="00AF43EC"/>
    <w:rsid w:val="00AF7FB4"/>
    <w:rsid w:val="00B11CAB"/>
    <w:rsid w:val="00B20E1C"/>
    <w:rsid w:val="00B2137D"/>
    <w:rsid w:val="00B22F4D"/>
    <w:rsid w:val="00B27763"/>
    <w:rsid w:val="00B35DB4"/>
    <w:rsid w:val="00B37B82"/>
    <w:rsid w:val="00B4171F"/>
    <w:rsid w:val="00B43605"/>
    <w:rsid w:val="00B44832"/>
    <w:rsid w:val="00B4713E"/>
    <w:rsid w:val="00B545E1"/>
    <w:rsid w:val="00B56A1F"/>
    <w:rsid w:val="00B56ED6"/>
    <w:rsid w:val="00B64AA0"/>
    <w:rsid w:val="00B667DA"/>
    <w:rsid w:val="00B817FD"/>
    <w:rsid w:val="00B82A31"/>
    <w:rsid w:val="00B83853"/>
    <w:rsid w:val="00B92BA4"/>
    <w:rsid w:val="00B9387B"/>
    <w:rsid w:val="00B93C7C"/>
    <w:rsid w:val="00B9637B"/>
    <w:rsid w:val="00B96AAE"/>
    <w:rsid w:val="00B96B09"/>
    <w:rsid w:val="00BA1E93"/>
    <w:rsid w:val="00BA6AA6"/>
    <w:rsid w:val="00BA7579"/>
    <w:rsid w:val="00BB06C5"/>
    <w:rsid w:val="00BB188E"/>
    <w:rsid w:val="00BB236F"/>
    <w:rsid w:val="00BB6929"/>
    <w:rsid w:val="00BC4511"/>
    <w:rsid w:val="00BD55E2"/>
    <w:rsid w:val="00BE03F9"/>
    <w:rsid w:val="00BE0831"/>
    <w:rsid w:val="00BF334F"/>
    <w:rsid w:val="00BF48D8"/>
    <w:rsid w:val="00BF4DCE"/>
    <w:rsid w:val="00BF6795"/>
    <w:rsid w:val="00C1246A"/>
    <w:rsid w:val="00C21B2B"/>
    <w:rsid w:val="00C231DC"/>
    <w:rsid w:val="00C35F46"/>
    <w:rsid w:val="00C41AE6"/>
    <w:rsid w:val="00C4355D"/>
    <w:rsid w:val="00C45704"/>
    <w:rsid w:val="00C51518"/>
    <w:rsid w:val="00C522B6"/>
    <w:rsid w:val="00C61726"/>
    <w:rsid w:val="00C62ED8"/>
    <w:rsid w:val="00C6621B"/>
    <w:rsid w:val="00C67A38"/>
    <w:rsid w:val="00C70010"/>
    <w:rsid w:val="00C70628"/>
    <w:rsid w:val="00C715A0"/>
    <w:rsid w:val="00C8110E"/>
    <w:rsid w:val="00C815EC"/>
    <w:rsid w:val="00C82A96"/>
    <w:rsid w:val="00C90245"/>
    <w:rsid w:val="00C91E9E"/>
    <w:rsid w:val="00C951C2"/>
    <w:rsid w:val="00CA0991"/>
    <w:rsid w:val="00CA1789"/>
    <w:rsid w:val="00CA3DB2"/>
    <w:rsid w:val="00CA482F"/>
    <w:rsid w:val="00CA59FE"/>
    <w:rsid w:val="00CB01CE"/>
    <w:rsid w:val="00CB0DD3"/>
    <w:rsid w:val="00CB44F1"/>
    <w:rsid w:val="00CB5F89"/>
    <w:rsid w:val="00CC44F6"/>
    <w:rsid w:val="00CC641E"/>
    <w:rsid w:val="00CE5CDF"/>
    <w:rsid w:val="00CE7607"/>
    <w:rsid w:val="00CE7807"/>
    <w:rsid w:val="00CF0FD7"/>
    <w:rsid w:val="00CF7BB8"/>
    <w:rsid w:val="00D148A8"/>
    <w:rsid w:val="00D244EA"/>
    <w:rsid w:val="00D24877"/>
    <w:rsid w:val="00D304A9"/>
    <w:rsid w:val="00D34366"/>
    <w:rsid w:val="00D36AB5"/>
    <w:rsid w:val="00D41D7D"/>
    <w:rsid w:val="00D4674E"/>
    <w:rsid w:val="00D527AA"/>
    <w:rsid w:val="00D57428"/>
    <w:rsid w:val="00D57529"/>
    <w:rsid w:val="00D57C9F"/>
    <w:rsid w:val="00D63957"/>
    <w:rsid w:val="00D75933"/>
    <w:rsid w:val="00D815E3"/>
    <w:rsid w:val="00D82848"/>
    <w:rsid w:val="00D860F1"/>
    <w:rsid w:val="00D8710B"/>
    <w:rsid w:val="00D878FE"/>
    <w:rsid w:val="00D902AC"/>
    <w:rsid w:val="00D90E39"/>
    <w:rsid w:val="00DB0E33"/>
    <w:rsid w:val="00DB39D3"/>
    <w:rsid w:val="00DB4F8B"/>
    <w:rsid w:val="00DB6633"/>
    <w:rsid w:val="00DB6F14"/>
    <w:rsid w:val="00DC6BAC"/>
    <w:rsid w:val="00DD47FC"/>
    <w:rsid w:val="00DD4D9E"/>
    <w:rsid w:val="00DD6B5E"/>
    <w:rsid w:val="00DD6E34"/>
    <w:rsid w:val="00DD7B98"/>
    <w:rsid w:val="00DE0257"/>
    <w:rsid w:val="00DE2D3F"/>
    <w:rsid w:val="00DE5BD8"/>
    <w:rsid w:val="00DF0F54"/>
    <w:rsid w:val="00DF2184"/>
    <w:rsid w:val="00DF411B"/>
    <w:rsid w:val="00DF54C2"/>
    <w:rsid w:val="00DF5921"/>
    <w:rsid w:val="00E100EF"/>
    <w:rsid w:val="00E14663"/>
    <w:rsid w:val="00E1576E"/>
    <w:rsid w:val="00E15C4D"/>
    <w:rsid w:val="00E166F9"/>
    <w:rsid w:val="00E2223B"/>
    <w:rsid w:val="00E231DC"/>
    <w:rsid w:val="00E24E5F"/>
    <w:rsid w:val="00E312C6"/>
    <w:rsid w:val="00E344BE"/>
    <w:rsid w:val="00E34566"/>
    <w:rsid w:val="00E36129"/>
    <w:rsid w:val="00E3650F"/>
    <w:rsid w:val="00E463C2"/>
    <w:rsid w:val="00E47451"/>
    <w:rsid w:val="00E4776A"/>
    <w:rsid w:val="00E5140E"/>
    <w:rsid w:val="00E52CAD"/>
    <w:rsid w:val="00E546FD"/>
    <w:rsid w:val="00E554BE"/>
    <w:rsid w:val="00E608CA"/>
    <w:rsid w:val="00E629F8"/>
    <w:rsid w:val="00E64690"/>
    <w:rsid w:val="00E73181"/>
    <w:rsid w:val="00E87127"/>
    <w:rsid w:val="00E87486"/>
    <w:rsid w:val="00E87804"/>
    <w:rsid w:val="00E9405F"/>
    <w:rsid w:val="00EA40E9"/>
    <w:rsid w:val="00EB11A2"/>
    <w:rsid w:val="00EB46F4"/>
    <w:rsid w:val="00EB758C"/>
    <w:rsid w:val="00EB7953"/>
    <w:rsid w:val="00EB7E25"/>
    <w:rsid w:val="00EC3FF0"/>
    <w:rsid w:val="00EC6D2B"/>
    <w:rsid w:val="00ED1523"/>
    <w:rsid w:val="00EE4CD3"/>
    <w:rsid w:val="00F067A6"/>
    <w:rsid w:val="00F0693D"/>
    <w:rsid w:val="00F07001"/>
    <w:rsid w:val="00F1643B"/>
    <w:rsid w:val="00F165DF"/>
    <w:rsid w:val="00F21650"/>
    <w:rsid w:val="00F3047D"/>
    <w:rsid w:val="00F33C50"/>
    <w:rsid w:val="00F35BC4"/>
    <w:rsid w:val="00F366AA"/>
    <w:rsid w:val="00F41EF0"/>
    <w:rsid w:val="00F41F97"/>
    <w:rsid w:val="00F43C78"/>
    <w:rsid w:val="00F458BC"/>
    <w:rsid w:val="00F50780"/>
    <w:rsid w:val="00F51A62"/>
    <w:rsid w:val="00F51D1A"/>
    <w:rsid w:val="00F57770"/>
    <w:rsid w:val="00F62B94"/>
    <w:rsid w:val="00F633E5"/>
    <w:rsid w:val="00F638FF"/>
    <w:rsid w:val="00F652FB"/>
    <w:rsid w:val="00F67118"/>
    <w:rsid w:val="00F7399A"/>
    <w:rsid w:val="00F73F38"/>
    <w:rsid w:val="00F74F24"/>
    <w:rsid w:val="00F95EDB"/>
    <w:rsid w:val="00FB7ADC"/>
    <w:rsid w:val="00FC4715"/>
    <w:rsid w:val="00FD1980"/>
    <w:rsid w:val="00FD20B3"/>
    <w:rsid w:val="00FD28C5"/>
    <w:rsid w:val="00FE15E4"/>
    <w:rsid w:val="00FE3D68"/>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BF334F"/>
    <w:pPr>
      <w:autoSpaceDE w:val="0"/>
      <w:autoSpaceDN w:val="0"/>
      <w:adjustRightInd w:val="0"/>
      <w:spacing w:after="0" w:line="240" w:lineRule="auto"/>
    </w:pPr>
    <w:rPr>
      <w:rFonts w:ascii="Arial" w:eastAsia="Arial Unicode MS"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1166243002">
      <w:bodyDiv w:val="1"/>
      <w:marLeft w:val="0"/>
      <w:marRight w:val="0"/>
      <w:marTop w:val="0"/>
      <w:marBottom w:val="0"/>
      <w:divBdr>
        <w:top w:val="none" w:sz="0" w:space="0" w:color="auto"/>
        <w:left w:val="none" w:sz="0" w:space="0" w:color="auto"/>
        <w:bottom w:val="none" w:sz="0" w:space="0" w:color="auto"/>
        <w:right w:val="none" w:sz="0" w:space="0" w:color="auto"/>
      </w:divBdr>
    </w:div>
    <w:div w:id="1572959331">
      <w:bodyDiv w:val="1"/>
      <w:marLeft w:val="0"/>
      <w:marRight w:val="0"/>
      <w:marTop w:val="0"/>
      <w:marBottom w:val="0"/>
      <w:divBdr>
        <w:top w:val="none" w:sz="0" w:space="0" w:color="auto"/>
        <w:left w:val="none" w:sz="0" w:space="0" w:color="auto"/>
        <w:bottom w:val="none" w:sz="0" w:space="0" w:color="auto"/>
        <w:right w:val="none" w:sz="0" w:space="0" w:color="auto"/>
      </w:divBdr>
      <w:divsChild>
        <w:div w:id="391660415">
          <w:marLeft w:val="0"/>
          <w:marRight w:val="0"/>
          <w:marTop w:val="0"/>
          <w:marBottom w:val="0"/>
          <w:divBdr>
            <w:top w:val="none" w:sz="0" w:space="0" w:color="auto"/>
            <w:left w:val="none" w:sz="0" w:space="0" w:color="auto"/>
            <w:bottom w:val="none" w:sz="0" w:space="0" w:color="auto"/>
            <w:right w:val="none" w:sz="0" w:space="0" w:color="auto"/>
          </w:divBdr>
        </w:div>
        <w:div w:id="2043362021">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
        <w:div w:id="1486244290">
          <w:marLeft w:val="0"/>
          <w:marRight w:val="0"/>
          <w:marTop w:val="0"/>
          <w:marBottom w:val="0"/>
          <w:divBdr>
            <w:top w:val="none" w:sz="0" w:space="0" w:color="auto"/>
            <w:left w:val="none" w:sz="0" w:space="0" w:color="auto"/>
            <w:bottom w:val="none" w:sz="0" w:space="0" w:color="auto"/>
            <w:right w:val="none" w:sz="0" w:space="0" w:color="auto"/>
          </w:divBdr>
        </w:div>
        <w:div w:id="669140397">
          <w:marLeft w:val="0"/>
          <w:marRight w:val="0"/>
          <w:marTop w:val="0"/>
          <w:marBottom w:val="0"/>
          <w:divBdr>
            <w:top w:val="none" w:sz="0" w:space="0" w:color="auto"/>
            <w:left w:val="none" w:sz="0" w:space="0" w:color="auto"/>
            <w:bottom w:val="none" w:sz="0" w:space="0" w:color="auto"/>
            <w:right w:val="none" w:sz="0" w:space="0" w:color="auto"/>
          </w:divBdr>
        </w:div>
        <w:div w:id="460731881">
          <w:marLeft w:val="0"/>
          <w:marRight w:val="0"/>
          <w:marTop w:val="0"/>
          <w:marBottom w:val="0"/>
          <w:divBdr>
            <w:top w:val="none" w:sz="0" w:space="0" w:color="auto"/>
            <w:left w:val="none" w:sz="0" w:space="0" w:color="auto"/>
            <w:bottom w:val="none" w:sz="0" w:space="0" w:color="auto"/>
            <w:right w:val="none" w:sz="0" w:space="0" w:color="auto"/>
          </w:divBdr>
        </w:div>
        <w:div w:id="819614550">
          <w:marLeft w:val="0"/>
          <w:marRight w:val="0"/>
          <w:marTop w:val="0"/>
          <w:marBottom w:val="0"/>
          <w:divBdr>
            <w:top w:val="none" w:sz="0" w:space="0" w:color="auto"/>
            <w:left w:val="none" w:sz="0" w:space="0" w:color="auto"/>
            <w:bottom w:val="none" w:sz="0" w:space="0" w:color="auto"/>
            <w:right w:val="none" w:sz="0" w:space="0" w:color="auto"/>
          </w:divBdr>
        </w:div>
        <w:div w:id="751050273">
          <w:marLeft w:val="0"/>
          <w:marRight w:val="0"/>
          <w:marTop w:val="0"/>
          <w:marBottom w:val="0"/>
          <w:divBdr>
            <w:top w:val="none" w:sz="0" w:space="0" w:color="auto"/>
            <w:left w:val="none" w:sz="0" w:space="0" w:color="auto"/>
            <w:bottom w:val="none" w:sz="0" w:space="0" w:color="auto"/>
            <w:right w:val="none" w:sz="0" w:space="0" w:color="auto"/>
          </w:divBdr>
        </w:div>
        <w:div w:id="1843003708">
          <w:marLeft w:val="0"/>
          <w:marRight w:val="0"/>
          <w:marTop w:val="0"/>
          <w:marBottom w:val="0"/>
          <w:divBdr>
            <w:top w:val="none" w:sz="0" w:space="0" w:color="auto"/>
            <w:left w:val="none" w:sz="0" w:space="0" w:color="auto"/>
            <w:bottom w:val="none" w:sz="0" w:space="0" w:color="auto"/>
            <w:right w:val="none" w:sz="0" w:space="0" w:color="auto"/>
          </w:divBdr>
        </w:div>
        <w:div w:id="1867987859">
          <w:marLeft w:val="0"/>
          <w:marRight w:val="0"/>
          <w:marTop w:val="0"/>
          <w:marBottom w:val="0"/>
          <w:divBdr>
            <w:top w:val="none" w:sz="0" w:space="0" w:color="auto"/>
            <w:left w:val="none" w:sz="0" w:space="0" w:color="auto"/>
            <w:bottom w:val="none" w:sz="0" w:space="0" w:color="auto"/>
            <w:right w:val="none" w:sz="0" w:space="0" w:color="auto"/>
          </w:divBdr>
        </w:div>
        <w:div w:id="495733100">
          <w:marLeft w:val="0"/>
          <w:marRight w:val="0"/>
          <w:marTop w:val="0"/>
          <w:marBottom w:val="0"/>
          <w:divBdr>
            <w:top w:val="none" w:sz="0" w:space="0" w:color="auto"/>
            <w:left w:val="none" w:sz="0" w:space="0" w:color="auto"/>
            <w:bottom w:val="none" w:sz="0" w:space="0" w:color="auto"/>
            <w:right w:val="none" w:sz="0" w:space="0" w:color="auto"/>
          </w:divBdr>
        </w:div>
        <w:div w:id="1181317666">
          <w:marLeft w:val="0"/>
          <w:marRight w:val="0"/>
          <w:marTop w:val="0"/>
          <w:marBottom w:val="0"/>
          <w:divBdr>
            <w:top w:val="none" w:sz="0" w:space="0" w:color="auto"/>
            <w:left w:val="none" w:sz="0" w:space="0" w:color="auto"/>
            <w:bottom w:val="none" w:sz="0" w:space="0" w:color="auto"/>
            <w:right w:val="none" w:sz="0" w:space="0" w:color="auto"/>
          </w:divBdr>
        </w:div>
        <w:div w:id="214512021">
          <w:marLeft w:val="0"/>
          <w:marRight w:val="0"/>
          <w:marTop w:val="0"/>
          <w:marBottom w:val="0"/>
          <w:divBdr>
            <w:top w:val="none" w:sz="0" w:space="0" w:color="auto"/>
            <w:left w:val="none" w:sz="0" w:space="0" w:color="auto"/>
            <w:bottom w:val="none" w:sz="0" w:space="0" w:color="auto"/>
            <w:right w:val="none" w:sz="0" w:space="0" w:color="auto"/>
          </w:divBdr>
        </w:div>
        <w:div w:id="684137894">
          <w:marLeft w:val="0"/>
          <w:marRight w:val="0"/>
          <w:marTop w:val="0"/>
          <w:marBottom w:val="0"/>
          <w:divBdr>
            <w:top w:val="none" w:sz="0" w:space="0" w:color="auto"/>
            <w:left w:val="none" w:sz="0" w:space="0" w:color="auto"/>
            <w:bottom w:val="none" w:sz="0" w:space="0" w:color="auto"/>
            <w:right w:val="none" w:sz="0" w:space="0" w:color="auto"/>
          </w:divBdr>
        </w:div>
        <w:div w:id="197402130">
          <w:marLeft w:val="0"/>
          <w:marRight w:val="0"/>
          <w:marTop w:val="0"/>
          <w:marBottom w:val="0"/>
          <w:divBdr>
            <w:top w:val="none" w:sz="0" w:space="0" w:color="auto"/>
            <w:left w:val="none" w:sz="0" w:space="0" w:color="auto"/>
            <w:bottom w:val="none" w:sz="0" w:space="0" w:color="auto"/>
            <w:right w:val="none" w:sz="0" w:space="0" w:color="auto"/>
          </w:divBdr>
        </w:div>
        <w:div w:id="780801433">
          <w:marLeft w:val="0"/>
          <w:marRight w:val="0"/>
          <w:marTop w:val="0"/>
          <w:marBottom w:val="0"/>
          <w:divBdr>
            <w:top w:val="none" w:sz="0" w:space="0" w:color="auto"/>
            <w:left w:val="none" w:sz="0" w:space="0" w:color="auto"/>
            <w:bottom w:val="none" w:sz="0" w:space="0" w:color="auto"/>
            <w:right w:val="none" w:sz="0" w:space="0" w:color="auto"/>
          </w:divBdr>
        </w:div>
        <w:div w:id="178156526">
          <w:marLeft w:val="0"/>
          <w:marRight w:val="0"/>
          <w:marTop w:val="0"/>
          <w:marBottom w:val="0"/>
          <w:divBdr>
            <w:top w:val="none" w:sz="0" w:space="0" w:color="auto"/>
            <w:left w:val="none" w:sz="0" w:space="0" w:color="auto"/>
            <w:bottom w:val="none" w:sz="0" w:space="0" w:color="auto"/>
            <w:right w:val="none" w:sz="0" w:space="0" w:color="auto"/>
          </w:divBdr>
        </w:div>
        <w:div w:id="347684537">
          <w:marLeft w:val="0"/>
          <w:marRight w:val="0"/>
          <w:marTop w:val="0"/>
          <w:marBottom w:val="0"/>
          <w:divBdr>
            <w:top w:val="none" w:sz="0" w:space="0" w:color="auto"/>
            <w:left w:val="none" w:sz="0" w:space="0" w:color="auto"/>
            <w:bottom w:val="none" w:sz="0" w:space="0" w:color="auto"/>
            <w:right w:val="none" w:sz="0" w:space="0" w:color="auto"/>
          </w:divBdr>
        </w:div>
        <w:div w:id="1652707709">
          <w:marLeft w:val="0"/>
          <w:marRight w:val="0"/>
          <w:marTop w:val="0"/>
          <w:marBottom w:val="0"/>
          <w:divBdr>
            <w:top w:val="none" w:sz="0" w:space="0" w:color="auto"/>
            <w:left w:val="none" w:sz="0" w:space="0" w:color="auto"/>
            <w:bottom w:val="none" w:sz="0" w:space="0" w:color="auto"/>
            <w:right w:val="none" w:sz="0" w:space="0" w:color="auto"/>
          </w:divBdr>
        </w:div>
        <w:div w:id="1094201741">
          <w:marLeft w:val="0"/>
          <w:marRight w:val="0"/>
          <w:marTop w:val="0"/>
          <w:marBottom w:val="0"/>
          <w:divBdr>
            <w:top w:val="none" w:sz="0" w:space="0" w:color="auto"/>
            <w:left w:val="none" w:sz="0" w:space="0" w:color="auto"/>
            <w:bottom w:val="none" w:sz="0" w:space="0" w:color="auto"/>
            <w:right w:val="none" w:sz="0" w:space="0" w:color="auto"/>
          </w:divBdr>
        </w:div>
        <w:div w:id="321197140">
          <w:marLeft w:val="0"/>
          <w:marRight w:val="0"/>
          <w:marTop w:val="0"/>
          <w:marBottom w:val="0"/>
          <w:divBdr>
            <w:top w:val="none" w:sz="0" w:space="0" w:color="auto"/>
            <w:left w:val="none" w:sz="0" w:space="0" w:color="auto"/>
            <w:bottom w:val="none" w:sz="0" w:space="0" w:color="auto"/>
            <w:right w:val="none" w:sz="0" w:space="0" w:color="auto"/>
          </w:divBdr>
        </w:div>
        <w:div w:id="154779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5240;fld=134;dst=10016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9EEEA5D96AD8FAD4F4AD8681FCDE06E5760A6F076E83F8D2644BA1F9753CC2D5EFDE20DB07CC79EDCg4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8E0960AC93B38B4E8B3367D3C02BD577C999E109E860EEF17C2A5EC203BDDB4B4EC0EB7E3909737C7EFDUE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7F75-031E-43D6-9017-0C550DE8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10040</Words>
  <Characters>57234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Notebook</cp:lastModifiedBy>
  <cp:revision>2</cp:revision>
  <cp:lastPrinted>2018-11-06T12:42:00Z</cp:lastPrinted>
  <dcterms:created xsi:type="dcterms:W3CDTF">2018-11-06T12:43:00Z</dcterms:created>
  <dcterms:modified xsi:type="dcterms:W3CDTF">2018-11-06T12:43:00Z</dcterms:modified>
</cp:coreProperties>
</file>