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29.01.2016 </w:t>
            </w:r>
            <w:r>
              <w:rPr>
                <w:b/>
                <w:sz w:val="28"/>
                <w:szCs w:val="28"/>
              </w:rPr>
              <w:t>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>постановление от 29.01.2016 № 61-п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542515" w:rsidRDefault="00DF0336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с</w:t>
            </w:r>
            <w:r w:rsidR="002D2BC5" w:rsidRPr="00542515">
              <w:rPr>
                <w:sz w:val="28"/>
                <w:szCs w:val="28"/>
              </w:rPr>
              <w:t xml:space="preserve">троку «Объем ресурсного обеспечения </w:t>
            </w:r>
            <w:r w:rsidR="005E086A">
              <w:rPr>
                <w:sz w:val="28"/>
                <w:szCs w:val="28"/>
              </w:rPr>
              <w:t xml:space="preserve"> </w:t>
            </w:r>
            <w:r w:rsidR="005410F0">
              <w:rPr>
                <w:sz w:val="28"/>
                <w:szCs w:val="28"/>
              </w:rPr>
              <w:t>п</w:t>
            </w:r>
            <w:r w:rsidR="002D2BC5"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D2BC5" w:rsidRPr="00FF4E14" w:rsidRDefault="006E1B03" w:rsidP="00FA0DB2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52 </w:t>
                  </w:r>
                  <w:r w:rsidR="00F638FA">
                    <w:rPr>
                      <w:sz w:val="28"/>
                      <w:szCs w:val="28"/>
                    </w:rPr>
                    <w:t>521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F638FA">
                    <w:rPr>
                      <w:sz w:val="28"/>
                      <w:szCs w:val="28"/>
                    </w:rPr>
                    <w:t>044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638FA">
                    <w:rPr>
                      <w:sz w:val="28"/>
                      <w:szCs w:val="28"/>
                    </w:rPr>
                    <w:t>10</w:t>
                  </w:r>
                  <w:r w:rsidR="002D2BC5" w:rsidRPr="00FF4E14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</w:t>
                  </w:r>
                  <w:r w:rsidR="00D15E66">
                    <w:rPr>
                      <w:sz w:val="28"/>
                      <w:szCs w:val="28"/>
                    </w:rPr>
                    <w:t>9</w:t>
                  </w:r>
                  <w:r w:rsidRPr="00FF4E14">
                    <w:rPr>
                      <w:sz w:val="28"/>
                      <w:szCs w:val="28"/>
                    </w:rPr>
                    <w:t xml:space="preserve"> г. – </w:t>
                  </w:r>
                  <w:r w:rsidR="001D11E3">
                    <w:rPr>
                      <w:color w:val="000000"/>
                      <w:sz w:val="28"/>
                      <w:szCs w:val="22"/>
                    </w:rPr>
                    <w:t>6 1</w:t>
                  </w:r>
                  <w:r w:rsidR="00F638FA">
                    <w:rPr>
                      <w:color w:val="000000"/>
                      <w:sz w:val="28"/>
                      <w:szCs w:val="22"/>
                    </w:rPr>
                    <w:t>04</w:t>
                  </w:r>
                  <w:r w:rsidR="001D11E3">
                    <w:rPr>
                      <w:color w:val="000000"/>
                      <w:sz w:val="28"/>
                      <w:szCs w:val="22"/>
                    </w:rPr>
                    <w:t> 3</w:t>
                  </w:r>
                  <w:r w:rsidR="00F638FA">
                    <w:rPr>
                      <w:color w:val="000000"/>
                      <w:sz w:val="28"/>
                      <w:szCs w:val="22"/>
                    </w:rPr>
                    <w:t>95,0</w:t>
                  </w:r>
                  <w:r w:rsidR="001D11E3">
                    <w:rPr>
                      <w:color w:val="000000"/>
                      <w:sz w:val="28"/>
                      <w:szCs w:val="22"/>
                    </w:rPr>
                    <w:t xml:space="preserve">0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2D2BC5" w:rsidRPr="00FF4E14" w:rsidRDefault="00D15E66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="002D2BC5" w:rsidRPr="00FF4E14">
                    <w:rPr>
                      <w:sz w:val="28"/>
                      <w:szCs w:val="28"/>
                    </w:rPr>
                    <w:t xml:space="preserve"> г.</w:t>
                  </w:r>
                  <w:r w:rsidR="003528BF">
                    <w:rPr>
                      <w:sz w:val="28"/>
                      <w:szCs w:val="28"/>
                    </w:rPr>
                    <w:t xml:space="preserve"> – </w:t>
                  </w:r>
                  <w:r w:rsidR="006E1B03">
                    <w:rPr>
                      <w:sz w:val="28"/>
                      <w:szCs w:val="28"/>
                    </w:rPr>
                    <w:t>5 620 000</w:t>
                  </w:r>
                  <w:r w:rsidR="002F49E2">
                    <w:rPr>
                      <w:sz w:val="28"/>
                      <w:szCs w:val="28"/>
                    </w:rPr>
                    <w:t>,0</w:t>
                  </w:r>
                  <w:r w:rsidR="00BC0531">
                    <w:rPr>
                      <w:sz w:val="28"/>
                      <w:szCs w:val="28"/>
                    </w:rPr>
                    <w:t>0</w:t>
                  </w:r>
                  <w:r w:rsidR="002D2BC5"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</w:t>
                  </w:r>
                  <w:r w:rsidR="00D15E66">
                    <w:rPr>
                      <w:sz w:val="28"/>
                      <w:szCs w:val="28"/>
                    </w:rPr>
                    <w:t>21</w:t>
                  </w:r>
                  <w:r w:rsidRPr="00FF4E14">
                    <w:rPr>
                      <w:sz w:val="28"/>
                      <w:szCs w:val="28"/>
                    </w:rPr>
                    <w:t xml:space="preserve"> г. –</w:t>
                  </w:r>
                  <w:r w:rsidR="006E1B03">
                    <w:rPr>
                      <w:sz w:val="28"/>
                      <w:szCs w:val="28"/>
                    </w:rPr>
                    <w:t xml:space="preserve"> </w:t>
                  </w:r>
                  <w:r w:rsidR="00F638FA">
                    <w:rPr>
                      <w:sz w:val="28"/>
                      <w:szCs w:val="28"/>
                    </w:rPr>
                    <w:t>4 512 128</w:t>
                  </w:r>
                  <w:r w:rsidR="0048782A">
                    <w:rPr>
                      <w:bCs/>
                      <w:sz w:val="28"/>
                    </w:rPr>
                    <w:t>,</w:t>
                  </w:r>
                  <w:r w:rsidR="00F638FA">
                    <w:rPr>
                      <w:bCs/>
                      <w:sz w:val="28"/>
                    </w:rPr>
                    <w:t>04</w:t>
                  </w:r>
                  <w:r w:rsidR="003E537A">
                    <w:rPr>
                      <w:bCs/>
                      <w:sz w:val="28"/>
                    </w:rPr>
                    <w:t xml:space="preserve">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</w:t>
                  </w:r>
                  <w:r w:rsidR="00D15E66">
                    <w:rPr>
                      <w:sz w:val="28"/>
                      <w:szCs w:val="28"/>
                    </w:rPr>
                    <w:t>22</w:t>
                  </w:r>
                  <w:r w:rsidRPr="00FF4E14">
                    <w:rPr>
                      <w:sz w:val="28"/>
                      <w:szCs w:val="28"/>
                    </w:rPr>
                    <w:t xml:space="preserve"> г. –</w:t>
                  </w:r>
                  <w:r w:rsidR="006E1B03">
                    <w:rPr>
                      <w:sz w:val="28"/>
                      <w:szCs w:val="28"/>
                    </w:rPr>
                    <w:t xml:space="preserve"> </w:t>
                  </w:r>
                  <w:r w:rsidR="00F638FA">
                    <w:rPr>
                      <w:sz w:val="28"/>
                      <w:szCs w:val="28"/>
                    </w:rPr>
                    <w:t>4 159 691,50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528BF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15E66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г. – </w:t>
                  </w:r>
                  <w:r w:rsidR="00BC0531">
                    <w:rPr>
                      <w:sz w:val="28"/>
                      <w:szCs w:val="28"/>
                    </w:rPr>
                    <w:t>5</w:t>
                  </w:r>
                  <w:r w:rsidR="00D15E66">
                    <w:rPr>
                      <w:sz w:val="28"/>
                      <w:szCs w:val="28"/>
                    </w:rPr>
                    <w:t> </w:t>
                  </w:r>
                  <w:r w:rsidR="00BC0531">
                    <w:rPr>
                      <w:sz w:val="28"/>
                      <w:szCs w:val="28"/>
                    </w:rPr>
                    <w:t>0</w:t>
                  </w:r>
                  <w:r w:rsidR="00D15E66">
                    <w:rPr>
                      <w:sz w:val="28"/>
                      <w:szCs w:val="28"/>
                    </w:rPr>
                    <w:t>00 000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</w:t>
                  </w:r>
                  <w:r w:rsidR="00D15E66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г. – </w:t>
                  </w:r>
                  <w:r w:rsidR="00D15E66">
                    <w:rPr>
                      <w:sz w:val="28"/>
                      <w:szCs w:val="28"/>
                    </w:rPr>
                    <w:t>27 124 829,56</w:t>
                  </w:r>
                  <w:r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15E6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г. – </w:t>
                  </w:r>
                  <w:r w:rsidR="00D15E66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15E66">
                    <w:rPr>
                      <w:sz w:val="28"/>
                      <w:szCs w:val="28"/>
                    </w:rPr>
                    <w:t>21</w:t>
                  </w:r>
                  <w:r>
                    <w:rPr>
                      <w:sz w:val="28"/>
                      <w:szCs w:val="28"/>
                    </w:rPr>
                    <w:t xml:space="preserve">г. – </w:t>
                  </w:r>
                  <w:r w:rsidR="00D15E66">
                    <w:rPr>
                      <w:sz w:val="28"/>
                    </w:rPr>
                    <w:t>0</w:t>
                  </w:r>
                  <w:r w:rsidR="0048782A">
                    <w:rPr>
                      <w:sz w:val="28"/>
                    </w:rPr>
                    <w:t>,</w:t>
                  </w:r>
                  <w:r w:rsidR="00D15E66">
                    <w:rPr>
                      <w:sz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15E66">
                    <w:rPr>
                      <w:sz w:val="28"/>
                      <w:szCs w:val="28"/>
                    </w:rPr>
                    <w:t>22</w:t>
                  </w:r>
                  <w:r>
                    <w:rPr>
                      <w:sz w:val="28"/>
                      <w:szCs w:val="28"/>
                    </w:rPr>
                    <w:t xml:space="preserve"> г. – 0,00 руб.</w:t>
                  </w:r>
                </w:p>
                <w:p w:rsidR="003528BF" w:rsidRPr="00324786" w:rsidRDefault="003528BF" w:rsidP="00D15E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15E66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г. –  0,00 руб.</w:t>
                  </w:r>
                </w:p>
              </w:tc>
            </w:tr>
          </w:tbl>
          <w:p w:rsidR="00D310BC" w:rsidRPr="005441E5" w:rsidRDefault="00D310BC" w:rsidP="005441E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FE3703" w:rsidRDefault="00DF0336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р</w:t>
            </w:r>
            <w:r w:rsidR="00FE3703" w:rsidRPr="00FE3703">
              <w:rPr>
                <w:sz w:val="28"/>
                <w:szCs w:val="28"/>
              </w:rPr>
              <w:t xml:space="preserve">аздел 6 «Ресурсное обеспечение муниципальной программы </w:t>
            </w:r>
            <w:r w:rsidR="00FE3703" w:rsidRPr="00FE3703">
              <w:rPr>
                <w:sz w:val="28"/>
              </w:rPr>
              <w:t>«</w:t>
            </w:r>
            <w:r w:rsidR="00FE3703"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FE3703" w:rsidRPr="00FE3703">
              <w:rPr>
                <w:sz w:val="28"/>
              </w:rPr>
              <w:t xml:space="preserve">» </w:t>
            </w:r>
            <w:r w:rsidR="00FE3703"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E20BB">
              <w:rPr>
                <w:szCs w:val="28"/>
              </w:rPr>
              <w:t>Р</w:t>
            </w:r>
            <w:r w:rsidR="00002B34"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993"/>
              <w:gridCol w:w="992"/>
              <w:gridCol w:w="991"/>
              <w:gridCol w:w="993"/>
              <w:gridCol w:w="992"/>
            </w:tblGrid>
            <w:tr w:rsidR="00FE3703" w:rsidRPr="00792AA9" w:rsidTr="008267A0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3667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3667B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667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1" w:type="dxa"/>
                </w:tcPr>
                <w:p w:rsidR="00FE3703" w:rsidRPr="00792AA9" w:rsidRDefault="00FE3703" w:rsidP="003667B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667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3667B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667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3667B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3667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E3703" w:rsidRPr="00792AA9" w:rsidTr="008267A0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D15E66" w:rsidRPr="005C0A99" w:rsidRDefault="003E537A" w:rsidP="00D15E66">
                  <w:pPr>
                    <w:jc w:val="center"/>
                    <w:rPr>
                      <w:b/>
                      <w:color w:val="000000" w:themeColor="text1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Cs w:val="22"/>
                    </w:rPr>
                    <w:t>332</w:t>
                  </w:r>
                  <w:r w:rsidR="00F638FA">
                    <w:rPr>
                      <w:b/>
                      <w:color w:val="000000" w:themeColor="text1"/>
                      <w:szCs w:val="22"/>
                    </w:rPr>
                    <w:t>29224</w:t>
                  </w:r>
                  <w:r w:rsidR="002E20BB">
                    <w:rPr>
                      <w:b/>
                      <w:color w:val="000000" w:themeColor="text1"/>
                      <w:szCs w:val="22"/>
                    </w:rPr>
                    <w:t>,</w:t>
                  </w:r>
                  <w:r w:rsidR="00F638FA">
                    <w:rPr>
                      <w:b/>
                      <w:color w:val="000000" w:themeColor="text1"/>
                      <w:szCs w:val="22"/>
                    </w:rPr>
                    <w:t>56</w:t>
                  </w:r>
                </w:p>
                <w:p w:rsidR="00FE3703" w:rsidRPr="00A43FD4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8267A0" w:rsidRPr="008267A0" w:rsidRDefault="003E537A" w:rsidP="008267A0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562</w:t>
                  </w:r>
                  <w:r w:rsidR="002E20BB">
                    <w:rPr>
                      <w:b/>
                      <w:color w:val="000000"/>
                      <w:szCs w:val="22"/>
                    </w:rPr>
                    <w:t>00</w:t>
                  </w:r>
                  <w:r w:rsidR="00BC0531">
                    <w:rPr>
                      <w:b/>
                      <w:color w:val="000000"/>
                      <w:szCs w:val="22"/>
                    </w:rPr>
                    <w:t>00</w:t>
                  </w:r>
                </w:p>
                <w:p w:rsidR="00FE3703" w:rsidRPr="00AE5AE0" w:rsidRDefault="00FE37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1" w:type="dxa"/>
                </w:tcPr>
                <w:p w:rsidR="00FE3703" w:rsidRPr="002169A2" w:rsidRDefault="002E20BB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4512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</w:tcPr>
                <w:p w:rsidR="00FE3703" w:rsidRPr="00792AA9" w:rsidRDefault="0001170E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4159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D15E66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BC05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01170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FE3703" w:rsidRPr="00792AA9" w:rsidTr="008267A0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8267A0" w:rsidRPr="008267A0" w:rsidRDefault="006E1B03" w:rsidP="008267A0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61</w:t>
                  </w:r>
                  <w:r w:rsidR="00F638FA">
                    <w:rPr>
                      <w:color w:val="000000"/>
                      <w:szCs w:val="22"/>
                    </w:rPr>
                    <w:t>04395</w:t>
                  </w:r>
                </w:p>
                <w:p w:rsidR="00FE3703" w:rsidRPr="0011273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15E66" w:rsidRPr="00D15E66" w:rsidRDefault="003E537A" w:rsidP="00D15E66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562</w:t>
                  </w:r>
                  <w:r w:rsidR="00BC0531">
                    <w:rPr>
                      <w:color w:val="000000"/>
                      <w:szCs w:val="22"/>
                    </w:rPr>
                    <w:t>0</w:t>
                  </w:r>
                  <w:r w:rsidR="002E20BB">
                    <w:rPr>
                      <w:color w:val="000000"/>
                      <w:szCs w:val="22"/>
                    </w:rPr>
                    <w:t>0</w:t>
                  </w:r>
                  <w:r w:rsidR="00BC0531">
                    <w:rPr>
                      <w:color w:val="000000"/>
                      <w:szCs w:val="22"/>
                    </w:rPr>
                    <w:t>0</w:t>
                  </w:r>
                  <w:r w:rsidR="00713129">
                    <w:rPr>
                      <w:color w:val="000000"/>
                      <w:szCs w:val="22"/>
                    </w:rPr>
                    <w:t>0</w:t>
                  </w:r>
                </w:p>
                <w:p w:rsidR="00FE3703" w:rsidRPr="00E82D21" w:rsidRDefault="00FE3703" w:rsidP="008267A0">
                  <w:pPr>
                    <w:jc w:val="center"/>
                  </w:pPr>
                </w:p>
              </w:tc>
              <w:tc>
                <w:tcPr>
                  <w:tcW w:w="991" w:type="dxa"/>
                </w:tcPr>
                <w:p w:rsidR="00FE3703" w:rsidRPr="002169A2" w:rsidRDefault="002E20BB" w:rsidP="00BC053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4512</w:t>
                  </w:r>
                  <w:r w:rsidR="00F63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</w:tcPr>
                <w:p w:rsidR="00FE3703" w:rsidRPr="00792AA9" w:rsidRDefault="002E20BB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4159</w:t>
                  </w:r>
                  <w:r w:rsidR="00F63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117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12739" w:rsidRPr="00792AA9" w:rsidRDefault="00D15E66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BC05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2E2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8267A0" w:rsidRPr="00792AA9" w:rsidTr="00D310BC">
              <w:tc>
                <w:tcPr>
                  <w:tcW w:w="3823" w:type="dxa"/>
                  <w:gridSpan w:val="2"/>
                </w:tcPr>
                <w:p w:rsidR="008267A0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68214F" w:rsidRDefault="002E20BB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27124</w:t>
                  </w:r>
                  <w:r w:rsidR="008267A0" w:rsidRPr="0068214F">
                    <w:rPr>
                      <w:rFonts w:ascii="Times New Roman" w:hAnsi="Times New Roman" w:cs="Times New Roman"/>
                      <w:sz w:val="20"/>
                    </w:rPr>
                    <w:t>829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="008267A0" w:rsidRPr="0068214F">
                    <w:rPr>
                      <w:rFonts w:ascii="Times New Roman" w:hAnsi="Times New Roman" w:cs="Times New Roman"/>
                      <w:sz w:val="20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8267A0" w:rsidRPr="00E82D21" w:rsidRDefault="00D15E66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</w:tcPr>
                <w:p w:rsidR="008267A0" w:rsidRPr="0048782A" w:rsidRDefault="00D15E66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15E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2" w:type="dxa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15E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Pr="00316A71" w:rsidRDefault="008267A0" w:rsidP="00002B34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8267A0" w:rsidRPr="00792AA9" w:rsidRDefault="008267A0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68214F" w:rsidRDefault="006E1B03" w:rsidP="00F638F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300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84224</w:t>
                  </w:r>
                  <w:r w:rsidR="002E20B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56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630122" w:rsidRDefault="002E20BB" w:rsidP="008267A0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35000</w:t>
                  </w:r>
                  <w:r w:rsidR="008D0DAA">
                    <w:rPr>
                      <w:b/>
                      <w:color w:val="000000"/>
                      <w:szCs w:val="22"/>
                    </w:rPr>
                    <w:t>00</w:t>
                  </w:r>
                </w:p>
                <w:p w:rsidR="008267A0" w:rsidRPr="00E82D21" w:rsidRDefault="008267A0" w:rsidP="008267A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8267A0" w:rsidRPr="00630122" w:rsidRDefault="002E20BB" w:rsidP="008D0D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2412</w:t>
                  </w:r>
                  <w:r w:rsidR="00F638FA">
                    <w:rPr>
                      <w:b/>
                    </w:rPr>
                    <w:t>128</w:t>
                  </w:r>
                  <w:r>
                    <w:rPr>
                      <w:b/>
                    </w:rPr>
                    <w:t>,</w:t>
                  </w:r>
                  <w:r w:rsidR="00F638FA">
                    <w:rPr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630122" w:rsidRDefault="002E20BB" w:rsidP="008267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2059</w:t>
                  </w:r>
                  <w:r w:rsidR="00F638FA">
                    <w:rPr>
                      <w:b/>
                    </w:rPr>
                    <w:t>691</w:t>
                  </w:r>
                  <w:r>
                    <w:rPr>
                      <w:b/>
                    </w:rPr>
                    <w:t>,</w:t>
                  </w:r>
                  <w:r w:rsidR="00F638FA">
                    <w:rPr>
                      <w:b/>
                    </w:rPr>
                    <w:t>5</w:t>
                  </w:r>
                  <w:r w:rsidR="0001170E">
                    <w:rPr>
                      <w:b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Default="008D0DAA" w:rsidP="0001170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20</w:t>
                  </w:r>
                  <w:r w:rsidR="008267A0" w:rsidRPr="00C65569">
                    <w:rPr>
                      <w:b/>
                    </w:rPr>
                    <w:t>0</w:t>
                  </w:r>
                  <w:r w:rsidR="0001170E">
                    <w:rPr>
                      <w:b/>
                    </w:rPr>
                    <w:t>0</w:t>
                  </w:r>
                  <w:r w:rsidR="008267A0" w:rsidRPr="00C65569">
                    <w:rPr>
                      <w:b/>
                    </w:rPr>
                    <w:t>000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Pr="00316A7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8267A0" w:rsidRPr="00316A7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68214F" w:rsidRDefault="002E20BB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27124</w:t>
                  </w:r>
                  <w:r w:rsidR="008267A0" w:rsidRPr="0068214F">
                    <w:rPr>
                      <w:rFonts w:ascii="Times New Roman" w:hAnsi="Times New Roman" w:cs="Times New Roman"/>
                      <w:sz w:val="20"/>
                    </w:rPr>
                    <w:t>829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="008267A0" w:rsidRPr="0068214F">
                    <w:rPr>
                      <w:rFonts w:ascii="Times New Roman" w:hAnsi="Times New Roman" w:cs="Times New Roman"/>
                      <w:sz w:val="20"/>
                    </w:rPr>
                    <w:t>56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8267A0" w:rsidP="008267A0">
                  <w:pPr>
                    <w:jc w:val="center"/>
                  </w:pPr>
                  <w:r w:rsidRPr="008267A0">
                    <w:t>0,00</w:t>
                  </w:r>
                </w:p>
              </w:tc>
              <w:tc>
                <w:tcPr>
                  <w:tcW w:w="991" w:type="dxa"/>
                  <w:vAlign w:val="center"/>
                </w:tcPr>
                <w:p w:rsidR="008267A0" w:rsidRPr="00147E83" w:rsidRDefault="008267A0" w:rsidP="008267A0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Default="008267A0" w:rsidP="008267A0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Default="008267A0" w:rsidP="008267A0">
                  <w:pPr>
                    <w:jc w:val="center"/>
                  </w:pPr>
                  <w:r>
                    <w:t>0,00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Default="008267A0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8267A0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8267A0" w:rsidRPr="00316A7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267A0" w:rsidRPr="00C61E26" w:rsidRDefault="006E1B03" w:rsidP="00F638F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</w:rPr>
                    <w:t>29</w:t>
                  </w:r>
                  <w:r w:rsidR="00F638FA">
                    <w:rPr>
                      <w:b/>
                    </w:rPr>
                    <w:t>59</w:t>
                  </w:r>
                  <w:r>
                    <w:rPr>
                      <w:b/>
                    </w:rPr>
                    <w:t>3</w:t>
                  </w:r>
                  <w:r w:rsidR="00F638FA">
                    <w:rPr>
                      <w:b/>
                    </w:rPr>
                    <w:t>95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2E20BB" w:rsidP="008267A0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35000</w:t>
                  </w:r>
                  <w:r w:rsidR="008D0DAA">
                    <w:rPr>
                      <w:color w:val="000000"/>
                      <w:szCs w:val="22"/>
                    </w:rPr>
                    <w:t>00</w:t>
                  </w:r>
                </w:p>
                <w:p w:rsidR="008267A0" w:rsidRPr="008267A0" w:rsidRDefault="008267A0" w:rsidP="008267A0">
                  <w:pPr>
                    <w:jc w:val="center"/>
                  </w:pPr>
                </w:p>
              </w:tc>
              <w:tc>
                <w:tcPr>
                  <w:tcW w:w="991" w:type="dxa"/>
                  <w:vAlign w:val="center"/>
                </w:tcPr>
                <w:p w:rsidR="008267A0" w:rsidRPr="008267A0" w:rsidRDefault="002E20BB" w:rsidP="00BC0531">
                  <w:pPr>
                    <w:jc w:val="center"/>
                  </w:pPr>
                  <w:r>
                    <w:t>2412</w:t>
                  </w:r>
                  <w:r w:rsidR="00F638FA">
                    <w:t>128</w:t>
                  </w:r>
                  <w:r>
                    <w:t>,</w:t>
                  </w:r>
                  <w:r w:rsidR="00F638FA">
                    <w:t>04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8267A0" w:rsidRDefault="002E20BB" w:rsidP="008267A0">
                  <w:pPr>
                    <w:jc w:val="center"/>
                  </w:pPr>
                  <w:r>
                    <w:t>2059</w:t>
                  </w:r>
                  <w:r w:rsidR="00F638FA">
                    <w:t>691</w:t>
                  </w:r>
                  <w:r>
                    <w:t>,</w:t>
                  </w:r>
                  <w:r w:rsidR="00F638FA"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8D0DAA" w:rsidP="008267A0">
                  <w:pPr>
                    <w:jc w:val="center"/>
                  </w:pPr>
                  <w:r>
                    <w:t>20</w:t>
                  </w:r>
                  <w:r w:rsidR="002E20BB">
                    <w:t>000</w:t>
                  </w:r>
                  <w:r w:rsidR="008267A0" w:rsidRPr="008267A0">
                    <w:t>00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Pr="00316A71" w:rsidRDefault="008267A0" w:rsidP="00002B34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8267A0" w:rsidRPr="00792AA9" w:rsidRDefault="008267A0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8267A0" w:rsidRDefault="002E20BB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31450</w:t>
                  </w:r>
                  <w:r w:rsidR="008267A0" w:rsidRPr="008267A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6E1B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2120</w:t>
                  </w:r>
                  <w:r w:rsidR="002E20B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</w:t>
                  </w:r>
                  <w:r w:rsidR="008267A0" w:rsidRPr="008267A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991" w:type="dxa"/>
                  <w:vAlign w:val="center"/>
                </w:tcPr>
                <w:p w:rsidR="008267A0" w:rsidRPr="00792AA9" w:rsidRDefault="006E1B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  <w:r w:rsidR="002E20B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8267A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792AA9" w:rsidRDefault="006E1B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="002E20B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8267A0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792AA9" w:rsidRDefault="002E20BB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300000</w:t>
                  </w:r>
                  <w:r w:rsidR="008267A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Default="008267A0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8267A0" w:rsidRPr="00316A7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E82D2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vAlign w:val="center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792AA9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267A0" w:rsidRPr="00792AA9" w:rsidTr="008267A0">
              <w:tc>
                <w:tcPr>
                  <w:tcW w:w="562" w:type="dxa"/>
                </w:tcPr>
                <w:p w:rsidR="008267A0" w:rsidRDefault="008267A0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8267A0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8267A0" w:rsidRPr="00316A71" w:rsidRDefault="008267A0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267A0" w:rsidRPr="008267A0" w:rsidRDefault="002E20BB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31450</w:t>
                  </w:r>
                  <w:r w:rsidR="008267A0" w:rsidRPr="008267A0">
                    <w:rPr>
                      <w:rFonts w:ascii="Times New Roman" w:hAnsi="Times New Roman" w:cs="Times New Roman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6E1B03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212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</w:rPr>
                    <w:t>00</w:t>
                  </w:r>
                  <w:r w:rsidR="008267A0" w:rsidRPr="008267A0">
                    <w:rPr>
                      <w:rFonts w:ascii="Times New Roman" w:hAnsi="Times New Roman" w:cs="Times New Roman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991" w:type="dxa"/>
                  <w:vAlign w:val="center"/>
                </w:tcPr>
                <w:p w:rsidR="008267A0" w:rsidRPr="008267A0" w:rsidRDefault="006E1B03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0000</w:t>
                  </w:r>
                  <w:r w:rsidR="008267A0"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67A0" w:rsidRPr="008267A0" w:rsidRDefault="006E1B03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  <w:r w:rsidR="008267A0"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67A0" w:rsidRPr="008267A0" w:rsidRDefault="002E20BB" w:rsidP="00D3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300000</w:t>
                  </w:r>
                  <w:r w:rsidR="008267A0"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E3703" w:rsidRDefault="00FE3703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5441E5" w:rsidRDefault="005441E5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DE1CB2" w:rsidRDefault="00DE1CB2" w:rsidP="00DF033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3E537A">
              <w:rPr>
                <w:b/>
                <w:sz w:val="28"/>
                <w:szCs w:val="24"/>
              </w:rPr>
              <w:t>1.3</w:t>
            </w:r>
            <w:r w:rsidRPr="00DE1CB2">
              <w:rPr>
                <w:b/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 xml:space="preserve"> </w:t>
            </w:r>
            <w:r w:rsidR="00DF0336">
              <w:rPr>
                <w:sz w:val="28"/>
                <w:szCs w:val="24"/>
              </w:rPr>
              <w:t>В Приложении к постановлению с</w:t>
            </w:r>
            <w:r w:rsidR="00002B34" w:rsidRPr="00DE1CB2">
              <w:rPr>
                <w:sz w:val="28"/>
                <w:szCs w:val="24"/>
              </w:rPr>
              <w:t xml:space="preserve">троку </w:t>
            </w:r>
            <w:r w:rsidR="00002B34" w:rsidRPr="00DE1CB2">
              <w:rPr>
                <w:sz w:val="28"/>
                <w:szCs w:val="28"/>
              </w:rPr>
              <w:t xml:space="preserve">«Объемы ресурсного </w:t>
            </w:r>
            <w:r w:rsidR="00002B34" w:rsidRPr="00DE1CB2">
              <w:rPr>
                <w:sz w:val="28"/>
                <w:szCs w:val="28"/>
              </w:rPr>
              <w:lastRenderedPageBreak/>
              <w:t xml:space="preserve">обеспечения подпрограммы» Паспорта  подпрограммы 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="00002B34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="00002B34" w:rsidRPr="00DE1CB2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C65569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002B34" w:rsidRPr="00E82D21" w:rsidRDefault="00F638FA" w:rsidP="00002B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2"/>
                    </w:rPr>
                    <w:t xml:space="preserve">40 056 044,10 </w:t>
                  </w:r>
                  <w:r w:rsidR="00002B34" w:rsidRPr="00002B34">
                    <w:rPr>
                      <w:sz w:val="28"/>
                      <w:szCs w:val="28"/>
                    </w:rPr>
                    <w:t>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 w:rsidR="00C65569">
                    <w:rPr>
                      <w:sz w:val="28"/>
                      <w:szCs w:val="28"/>
                    </w:rPr>
                    <w:t>9</w:t>
                  </w:r>
                  <w:r w:rsidR="00AC14D3">
                    <w:rPr>
                      <w:sz w:val="28"/>
                      <w:szCs w:val="28"/>
                    </w:rPr>
                    <w:t xml:space="preserve"> г. – </w:t>
                  </w:r>
                  <w:r w:rsidR="000F3290">
                    <w:rPr>
                      <w:sz w:val="28"/>
                    </w:rPr>
                    <w:t>2 9</w:t>
                  </w:r>
                  <w:r w:rsidR="00F638FA">
                    <w:rPr>
                      <w:sz w:val="28"/>
                    </w:rPr>
                    <w:t>59</w:t>
                  </w:r>
                  <w:r w:rsidR="000F3290">
                    <w:rPr>
                      <w:sz w:val="28"/>
                    </w:rPr>
                    <w:t xml:space="preserve"> 3</w:t>
                  </w:r>
                  <w:r w:rsidR="00F638FA">
                    <w:rPr>
                      <w:sz w:val="28"/>
                    </w:rPr>
                    <w:t>95</w:t>
                  </w:r>
                  <w:r w:rsidR="000F3290">
                    <w:rPr>
                      <w:sz w:val="28"/>
                    </w:rPr>
                    <w:t>,</w:t>
                  </w:r>
                  <w:r w:rsidR="00F638FA">
                    <w:rPr>
                      <w:sz w:val="28"/>
                    </w:rPr>
                    <w:t>0</w:t>
                  </w:r>
                  <w:r w:rsidR="000F3290">
                    <w:rPr>
                      <w:sz w:val="28"/>
                    </w:rPr>
                    <w:t>0</w:t>
                  </w:r>
                  <w:r w:rsidR="00DA09C9">
                    <w:rPr>
                      <w:sz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C65569" w:rsidRPr="00733F44" w:rsidRDefault="00002B34" w:rsidP="00C65569">
                  <w:pPr>
                    <w:rPr>
                      <w:b/>
                      <w:color w:val="000000"/>
                      <w:szCs w:val="22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 w:rsidR="00C65569"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="00DA09C9">
                    <w:rPr>
                      <w:sz w:val="28"/>
                      <w:szCs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 xml:space="preserve">– </w:t>
                  </w:r>
                  <w:r w:rsidR="008D0DAA">
                    <w:rPr>
                      <w:color w:val="000000"/>
                      <w:sz w:val="28"/>
                      <w:szCs w:val="22"/>
                    </w:rPr>
                    <w:t>3 500 000</w:t>
                  </w:r>
                  <w:r w:rsidR="00C65569">
                    <w:rPr>
                      <w:color w:val="000000"/>
                      <w:sz w:val="28"/>
                      <w:szCs w:val="22"/>
                    </w:rPr>
                    <w:t>,00</w:t>
                  </w:r>
                  <w:r w:rsidR="008D0DAA">
                    <w:rPr>
                      <w:color w:val="000000"/>
                      <w:sz w:val="28"/>
                      <w:szCs w:val="22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 w:rsidR="00C65569">
                    <w:rPr>
                      <w:sz w:val="28"/>
                      <w:szCs w:val="28"/>
                    </w:rPr>
                    <w:t>21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="00C65569">
                    <w:rPr>
                      <w:bCs/>
                      <w:sz w:val="28"/>
                    </w:rPr>
                    <w:t>2 </w:t>
                  </w:r>
                  <w:r w:rsidR="00F638FA">
                    <w:rPr>
                      <w:bCs/>
                      <w:sz w:val="28"/>
                    </w:rPr>
                    <w:t>412</w:t>
                  </w:r>
                  <w:r w:rsidR="00C65569">
                    <w:rPr>
                      <w:bCs/>
                      <w:sz w:val="28"/>
                    </w:rPr>
                    <w:t xml:space="preserve"> </w:t>
                  </w:r>
                  <w:r w:rsidR="00F638FA">
                    <w:rPr>
                      <w:bCs/>
                      <w:sz w:val="28"/>
                    </w:rPr>
                    <w:t>128</w:t>
                  </w:r>
                  <w:r w:rsidR="00F44739">
                    <w:rPr>
                      <w:bCs/>
                      <w:sz w:val="28"/>
                    </w:rPr>
                    <w:t>,</w:t>
                  </w:r>
                  <w:r w:rsidR="00C65569">
                    <w:rPr>
                      <w:bCs/>
                      <w:sz w:val="28"/>
                    </w:rPr>
                    <w:t>0</w:t>
                  </w:r>
                  <w:r w:rsidR="00F638FA">
                    <w:rPr>
                      <w:bCs/>
                      <w:sz w:val="28"/>
                    </w:rPr>
                    <w:t>4</w:t>
                  </w:r>
                  <w:r w:rsidR="00DA09C9">
                    <w:rPr>
                      <w:bCs/>
                      <w:sz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C65569">
                    <w:rPr>
                      <w:sz w:val="28"/>
                      <w:szCs w:val="28"/>
                    </w:rPr>
                    <w:t>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F638FA">
                    <w:rPr>
                      <w:sz w:val="28"/>
                      <w:szCs w:val="28"/>
                    </w:rPr>
                    <w:t>2 059 691,50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C65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 w:rsidR="008D0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A0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8D0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65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DA0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5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F44739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C65569" w:rsidRPr="00C65569">
                    <w:rPr>
                      <w:sz w:val="28"/>
                    </w:rPr>
                    <w:t>27 124 829,56</w:t>
                  </w:r>
                  <w:r w:rsidR="00DA09C9">
                    <w:rPr>
                      <w:sz w:val="28"/>
                    </w:rPr>
                    <w:t xml:space="preserve">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002B34" w:rsidRDefault="00002B34" w:rsidP="00AC14D3">
                  <w:pPr>
                    <w:pStyle w:val="aa"/>
                    <w:spacing w:after="0" w:line="240" w:lineRule="atLeast"/>
                    <w:rPr>
                      <w:rFonts w:eastAsia="Calibri"/>
                      <w:sz w:val="28"/>
                      <w:szCs w:val="28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C65569" w:rsidRDefault="00C65569" w:rsidP="005E086A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– 0,00 руб.</w:t>
                  </w:r>
                </w:p>
                <w:p w:rsidR="00C65569" w:rsidRDefault="005E086A" w:rsidP="005E086A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2023</w:t>
                  </w:r>
                  <w:r w:rsidR="00C65569">
                    <w:rPr>
                      <w:rFonts w:eastAsia="Calibri"/>
                      <w:sz w:val="28"/>
                      <w:szCs w:val="28"/>
                    </w:rPr>
                    <w:t>– 0,00 руб.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2F7E7A" w:rsidRPr="00DE1CB2" w:rsidRDefault="003E537A" w:rsidP="003E537A">
            <w:pPr>
              <w:pStyle w:val="a8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  <w:r w:rsidR="00DE1CB2" w:rsidRPr="00DE1CB2">
              <w:rPr>
                <w:b/>
                <w:bCs/>
                <w:sz w:val="28"/>
                <w:szCs w:val="28"/>
              </w:rPr>
              <w:t>.</w:t>
            </w:r>
            <w:r w:rsidR="00DE1CB2">
              <w:rPr>
                <w:bCs/>
                <w:sz w:val="28"/>
                <w:szCs w:val="28"/>
              </w:rPr>
              <w:t xml:space="preserve"> </w:t>
            </w:r>
            <w:r w:rsidR="002F7E7A" w:rsidRPr="00DE1CB2">
              <w:rPr>
                <w:bCs/>
                <w:sz w:val="28"/>
                <w:szCs w:val="28"/>
              </w:rPr>
              <w:t>Раздел 3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2F7E7A" w:rsidRPr="00DE1CB2">
              <w:rPr>
                <w:bCs/>
                <w:sz w:val="28"/>
                <w:szCs w:val="28"/>
              </w:rPr>
              <w:t xml:space="preserve"> «Сведения о целевых индикаторах (показателях) реализации подпрограммы</w:t>
            </w:r>
            <w:r w:rsidR="002F7E7A" w:rsidRPr="00DE1CB2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2F7E7A" w:rsidRPr="00DE1CB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="002F7E7A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F7E7A" w:rsidRPr="00DE1CB2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2F7E7A" w:rsidRPr="00002B34" w:rsidRDefault="002F7E7A" w:rsidP="00DE1CB2">
            <w:pPr>
              <w:pStyle w:val="a8"/>
              <w:ind w:left="567" w:hanging="142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976"/>
              <w:gridCol w:w="851"/>
              <w:gridCol w:w="850"/>
              <w:gridCol w:w="993"/>
              <w:gridCol w:w="850"/>
              <w:gridCol w:w="851"/>
              <w:gridCol w:w="992"/>
            </w:tblGrid>
            <w:tr w:rsidR="002F7E7A" w:rsidRPr="0065100B" w:rsidTr="00733F44">
              <w:tc>
                <w:tcPr>
                  <w:tcW w:w="421" w:type="dxa"/>
                  <w:vMerge w:val="restart"/>
                </w:tcPr>
                <w:p w:rsidR="002F7E7A" w:rsidRPr="008427C9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2F7E7A" w:rsidRPr="008427C9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2976" w:type="dxa"/>
                  <w:vMerge w:val="restart"/>
                </w:tcPr>
                <w:p w:rsidR="002F7E7A" w:rsidRPr="005E6EA9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целевого индикатор</w:t>
                  </w:r>
                  <w:proofErr w:type="gram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а(</w:t>
                  </w:r>
                  <w:proofErr w:type="gramEnd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851" w:type="dxa"/>
                  <w:vMerge w:val="restart"/>
                </w:tcPr>
                <w:p w:rsidR="002F7E7A" w:rsidRPr="005E6EA9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2F7E7A" w:rsidRPr="005E6EA9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4536" w:type="dxa"/>
                  <w:gridSpan w:val="5"/>
                </w:tcPr>
                <w:p w:rsidR="002F7E7A" w:rsidRPr="0065100B" w:rsidRDefault="002F7E7A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23375D" w:rsidRPr="0065100B" w:rsidTr="00733F44">
              <w:trPr>
                <w:trHeight w:val="263"/>
              </w:trPr>
              <w:tc>
                <w:tcPr>
                  <w:tcW w:w="421" w:type="dxa"/>
                  <w:vMerge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23375D" w:rsidRPr="0065100B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3" w:type="dxa"/>
                </w:tcPr>
                <w:p w:rsidR="0023375D" w:rsidRPr="0065100B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23375D" w:rsidRPr="0065100B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23375D" w:rsidRPr="0065100B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23375D" w:rsidRPr="0065100B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</w:tr>
            <w:tr w:rsidR="0023375D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851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23375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93" w:type="dxa"/>
                </w:tcPr>
                <w:p w:rsidR="0023375D" w:rsidRPr="008B3BCC" w:rsidRDefault="0023375D" w:rsidP="0023375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39,64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51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39,64</w:t>
                  </w:r>
                </w:p>
              </w:tc>
              <w:tc>
                <w:tcPr>
                  <w:tcW w:w="992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</w:tr>
            <w:tr w:rsidR="0023375D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30,4</w:t>
                  </w:r>
                </w:p>
              </w:tc>
              <w:tc>
                <w:tcPr>
                  <w:tcW w:w="993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850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35,1</w:t>
                  </w:r>
                </w:p>
              </w:tc>
              <w:tc>
                <w:tcPr>
                  <w:tcW w:w="851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36,1</w:t>
                  </w:r>
                </w:p>
              </w:tc>
              <w:tc>
                <w:tcPr>
                  <w:tcW w:w="992" w:type="dxa"/>
                </w:tcPr>
                <w:p w:rsidR="0023375D" w:rsidRPr="008B3BCC" w:rsidRDefault="001F31BF" w:rsidP="0023375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37,1</w:t>
                  </w:r>
                </w:p>
              </w:tc>
            </w:tr>
            <w:tr w:rsidR="0023375D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Доля протяженности автомобильных дорог соответствующих нормативным требованиям к транспортно-</w:t>
                  </w: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23375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76,8</w:t>
                  </w:r>
                </w:p>
              </w:tc>
              <w:tc>
                <w:tcPr>
                  <w:tcW w:w="993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850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88,5</w:t>
                  </w:r>
                </w:p>
              </w:tc>
              <w:tc>
                <w:tcPr>
                  <w:tcW w:w="851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91,0</w:t>
                  </w:r>
                </w:p>
              </w:tc>
              <w:tc>
                <w:tcPr>
                  <w:tcW w:w="992" w:type="dxa"/>
                </w:tcPr>
                <w:p w:rsidR="0023375D" w:rsidRPr="008B3BCC" w:rsidRDefault="001F31BF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93,6</w:t>
                  </w:r>
                </w:p>
              </w:tc>
            </w:tr>
            <w:tr w:rsidR="0023375D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976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3,72</w:t>
                  </w:r>
                </w:p>
              </w:tc>
              <w:tc>
                <w:tcPr>
                  <w:tcW w:w="993" w:type="dxa"/>
                </w:tcPr>
                <w:p w:rsidR="0023375D" w:rsidRPr="008B3BCC" w:rsidRDefault="00C12719" w:rsidP="001F31B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</w:t>
                  </w:r>
                  <w:r w:rsidR="001F31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851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23375D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23375D" w:rsidRPr="008427C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23375D" w:rsidRPr="005E6EA9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23375D" w:rsidRPr="008B3BCC" w:rsidRDefault="0023375D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3375D" w:rsidRPr="008B3BCC" w:rsidRDefault="00C1271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733F44" w:rsidRPr="0065100B" w:rsidTr="00733F44">
              <w:trPr>
                <w:trHeight w:val="606"/>
              </w:trPr>
              <w:tc>
                <w:tcPr>
                  <w:tcW w:w="421" w:type="dxa"/>
                </w:tcPr>
                <w:p w:rsidR="00733F44" w:rsidRPr="008427C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851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33F44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  <w:p w:rsidR="00733F44" w:rsidRPr="0065100B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33F44" w:rsidRPr="0065100B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733F44" w:rsidRPr="0065100B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733F44" w:rsidRPr="0065100B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733F44" w:rsidRPr="0065100B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</w:tr>
            <w:tr w:rsidR="00733F44" w:rsidRPr="00792AA9" w:rsidTr="00733F44">
              <w:tc>
                <w:tcPr>
                  <w:tcW w:w="421" w:type="dxa"/>
                </w:tcPr>
                <w:p w:rsidR="00733F44" w:rsidRPr="008427C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851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850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729</w:t>
                  </w:r>
                </w:p>
              </w:tc>
              <w:tc>
                <w:tcPr>
                  <w:tcW w:w="993" w:type="dxa"/>
                </w:tcPr>
                <w:p w:rsidR="00733F44" w:rsidRPr="00792AA9" w:rsidRDefault="00DA09C9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850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1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992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733F44" w:rsidRPr="00792AA9" w:rsidTr="00733F44">
              <w:tc>
                <w:tcPr>
                  <w:tcW w:w="421" w:type="dxa"/>
                </w:tcPr>
                <w:p w:rsidR="00733F44" w:rsidRPr="008427C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851" w:type="dxa"/>
                </w:tcPr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33F44" w:rsidRPr="005E6E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850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2989</w:t>
                  </w:r>
                </w:p>
              </w:tc>
              <w:tc>
                <w:tcPr>
                  <w:tcW w:w="993" w:type="dxa"/>
                </w:tcPr>
                <w:p w:rsidR="00733F44" w:rsidRPr="00792AA9" w:rsidRDefault="007F13D3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2461</w:t>
                  </w:r>
                </w:p>
              </w:tc>
              <w:tc>
                <w:tcPr>
                  <w:tcW w:w="850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733F44" w:rsidRPr="00792AA9" w:rsidRDefault="00733F44" w:rsidP="0068214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F7E7A" w:rsidRPr="00BE2A37" w:rsidRDefault="002F7E7A" w:rsidP="002F7E7A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792AA9" w:rsidRPr="003E537A" w:rsidRDefault="003E537A" w:rsidP="003E537A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E537A">
              <w:rPr>
                <w:b/>
                <w:bCs/>
                <w:sz w:val="28"/>
                <w:szCs w:val="28"/>
              </w:rPr>
              <w:t>1.5.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Раздел 4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792AA9" w:rsidRPr="003E537A">
              <w:rPr>
                <w:bCs/>
                <w:sz w:val="28"/>
                <w:szCs w:val="28"/>
              </w:rPr>
              <w:t xml:space="preserve"> «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 w:rsidRPr="003E537A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286203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286203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4282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3E537A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3460"/>
              <w:gridCol w:w="1275"/>
              <w:gridCol w:w="993"/>
              <w:gridCol w:w="992"/>
              <w:gridCol w:w="850"/>
              <w:gridCol w:w="851"/>
            </w:tblGrid>
            <w:tr w:rsidR="00597537" w:rsidTr="009361C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11248E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12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11248E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112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11248E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112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11248E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112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11248E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112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30122" w:rsidTr="009361C9">
              <w:trPr>
                <w:trHeight w:val="278"/>
              </w:trPr>
              <w:tc>
                <w:tcPr>
                  <w:tcW w:w="3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Default="00630122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Default="0001170E" w:rsidP="00F638F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30085653,33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Pr="00630122" w:rsidRDefault="0001170E" w:rsidP="0068214F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3320000</w:t>
                  </w:r>
                </w:p>
                <w:p w:rsidR="00630122" w:rsidRPr="00630122" w:rsidRDefault="00630122" w:rsidP="006821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Pr="00630122" w:rsidRDefault="002E20BB" w:rsidP="00585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2412</w:t>
                  </w:r>
                  <w:r w:rsidR="00F638FA">
                    <w:rPr>
                      <w:b/>
                    </w:rPr>
                    <w:t>128</w:t>
                  </w:r>
                  <w:r w:rsidR="002B1E7D">
                    <w:rPr>
                      <w:b/>
                    </w:rPr>
                    <w:t>,</w:t>
                  </w:r>
                  <w:r w:rsidR="00F638FA">
                    <w:rPr>
                      <w:b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Pr="00630122" w:rsidRDefault="004E231D" w:rsidP="00F02D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2059691</w:t>
                  </w:r>
                  <w:r w:rsidR="002B1E7D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30122" w:rsidRDefault="00077F9C" w:rsidP="002F1E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20</w:t>
                  </w:r>
                  <w:r w:rsidR="00C65569" w:rsidRPr="00C65569">
                    <w:rPr>
                      <w:b/>
                    </w:rPr>
                    <w:t>00</w:t>
                  </w:r>
                  <w:r w:rsidR="002F1EA2">
                    <w:rPr>
                      <w:b/>
                    </w:rPr>
                    <w:t>0</w:t>
                  </w:r>
                  <w:r w:rsidR="00C65569" w:rsidRPr="00C65569">
                    <w:rPr>
                      <w:b/>
                    </w:rPr>
                    <w:t>00</w:t>
                  </w:r>
                </w:p>
              </w:tc>
            </w:tr>
            <w:tr w:rsidR="00597537" w:rsidTr="009361C9">
              <w:trPr>
                <w:trHeight w:val="278"/>
              </w:trPr>
              <w:tc>
                <w:tcPr>
                  <w:tcW w:w="3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AD2982" w:rsidRDefault="00AD2982" w:rsidP="00597537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2712</w:t>
                  </w:r>
                  <w:r w:rsidR="002E20BB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829</w:t>
                  </w:r>
                  <w:r w:rsidR="002E20BB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5E1213" w:rsidRDefault="005E1213" w:rsidP="00597537">
                  <w:pPr>
                    <w:jc w:val="center"/>
                    <w:rPr>
                      <w:b/>
                    </w:rPr>
                  </w:pPr>
                  <w:r w:rsidRPr="005E1213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A01A70" w:rsidP="00597537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FC7188" w:rsidP="00597537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FC7188" w:rsidP="00597537">
                  <w:pPr>
                    <w:jc w:val="center"/>
                  </w:pPr>
                  <w:r>
                    <w:t>0,00</w:t>
                  </w:r>
                </w:p>
              </w:tc>
            </w:tr>
            <w:tr w:rsidR="00597537" w:rsidTr="009361C9">
              <w:trPr>
                <w:trHeight w:val="349"/>
              </w:trPr>
              <w:tc>
                <w:tcPr>
                  <w:tcW w:w="3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733F44" w:rsidRDefault="00B57FBC" w:rsidP="00F638F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2960823,77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01A70" w:rsidRPr="00733F44" w:rsidRDefault="0001170E" w:rsidP="00A01A70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3320000</w:t>
                  </w:r>
                </w:p>
                <w:p w:rsidR="00597537" w:rsidRPr="00733F44" w:rsidRDefault="00597537" w:rsidP="005975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733F44" w:rsidRDefault="002E20BB" w:rsidP="004C25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2412</w:t>
                  </w:r>
                  <w:r w:rsidR="004E231D">
                    <w:rPr>
                      <w:b/>
                    </w:rPr>
                    <w:t>128</w:t>
                  </w:r>
                  <w:r w:rsidR="002B1E7D">
                    <w:rPr>
                      <w:b/>
                    </w:rPr>
                    <w:t>,</w:t>
                  </w:r>
                  <w:r w:rsidR="004E231D">
                    <w:rPr>
                      <w:b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733F44" w:rsidRDefault="002F1EA2" w:rsidP="00F02D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2059</w:t>
                  </w:r>
                  <w:r w:rsidR="004E231D">
                    <w:rPr>
                      <w:b/>
                    </w:rPr>
                    <w:t>691</w:t>
                  </w:r>
                  <w:r w:rsidR="002B1E7D">
                    <w:rPr>
                      <w:b/>
                    </w:rPr>
                    <w:t>,</w:t>
                  </w:r>
                  <w:r w:rsidR="004E231D">
                    <w:rPr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C65569" w:rsidRDefault="004C25F5" w:rsidP="002F1E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65569" w:rsidRPr="00C65569">
                    <w:rPr>
                      <w:b/>
                    </w:rPr>
                    <w:t>00</w:t>
                  </w:r>
                  <w:r w:rsidR="002F1EA2">
                    <w:rPr>
                      <w:b/>
                    </w:rPr>
                    <w:t>0</w:t>
                  </w:r>
                  <w:r w:rsidR="00C65569" w:rsidRPr="00C65569">
                    <w:rPr>
                      <w:b/>
                    </w:rPr>
                    <w:t>00</w:t>
                  </w: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5569" w:rsidP="00597537">
                  <w: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5569" w:rsidRPr="00681F5D" w:rsidRDefault="00407AA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018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5569" w:rsidRPr="00681F5D" w:rsidRDefault="009A6CA2" w:rsidP="009A6C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="00585D3D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714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2B1E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  <w:r w:rsidR="002B1E7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12128,04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147E83" w:rsidRDefault="00C65569" w:rsidP="002B1E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 w:rsidRPr="00FC7188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</w:t>
                  </w:r>
                  <w:r w:rsidR="002B1E7D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559691,5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147E83" w:rsidRDefault="004C25F5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15</w:t>
                  </w:r>
                  <w:r w:rsidR="002F1EA2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000</w:t>
                  </w:r>
                  <w:r w:rsidR="00C65569" w:rsidRPr="00FC7188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00</w:t>
                  </w: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2E20B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14495832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Pr="00C63128" w:rsidRDefault="00C63128" w:rsidP="00597537">
                  <w:r>
                    <w:t>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Pr="00620DC5" w:rsidRDefault="00C65569" w:rsidP="00714DE1">
                  <w:pPr>
                    <w:jc w:val="both"/>
                  </w:pPr>
                  <w:r>
                    <w:t>Ремонт ул. Голикова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11923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307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147E83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147E83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316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CB34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в пер. Базарный п. </w:t>
                  </w:r>
                  <w:r>
                    <w:lastRenderedPageBreak/>
                    <w:t>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1200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lastRenderedPageBreak/>
                    <w:t>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4500</w:t>
                  </w:r>
                  <w:r w:rsidR="00C65569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Сосновая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3500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2133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312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участка дороги по ул. 2-я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</w:t>
                  </w:r>
                  <w:r w:rsidR="00C65569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AC1836">
                  <w:pPr>
                    <w:jc w:val="both"/>
                  </w:pPr>
                  <w:r>
                    <w:t xml:space="preserve">Ремонт дороги по ул. Мичурина в п. Палех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9A6CA2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</w:t>
                  </w:r>
                  <w:r w:rsidR="00C65569" w:rsidRP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участка дороги по ул.1-я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2E20BB" w:rsidP="00AC183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246</w:t>
                  </w:r>
                  <w:r w:rsidR="00CA26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C63128">
                  <w:r>
                    <w:t>1</w:t>
                  </w:r>
                  <w:r w:rsidR="00C65569">
                    <w:t>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участка дороги по ул. </w:t>
                  </w:r>
                  <w:proofErr w:type="spellStart"/>
                  <w:r>
                    <w:t>Котухиных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46E0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69</w:t>
                  </w:r>
                  <w:r w:rsidR="00CA26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>Ремонт участка дроги по ул. Маяковского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140</w:t>
                  </w:r>
                  <w:r w:rsidR="00CA26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E1213">
                  <w:pPr>
                    <w:jc w:val="both"/>
                  </w:pPr>
                  <w:r>
                    <w:t>Ремонт дороги по ул. Кирова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 xml:space="preserve">Ремонт дороги по ул. 3-я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200</w:t>
                  </w:r>
                  <w:r w:rsidR="00C65569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>Ремонт участка дороги по пер. Музейный</w:t>
                  </w:r>
                  <w:r w:rsidR="00CA2638">
                    <w:t xml:space="preserve"> (</w:t>
                  </w:r>
                  <w:proofErr w:type="spellStart"/>
                  <w:r w:rsidR="00CA2638">
                    <w:t>софинансирование</w:t>
                  </w:r>
                  <w:proofErr w:type="spellEnd"/>
                  <w:r w:rsidR="00CA2638"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A2638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A2638" w:rsidP="00CA263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2188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>Ремонт дороги по ул. Фрунзе в п. Палех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FC718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1500</w:t>
                  </w:r>
                  <w:r w:rsidR="00C655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AC1836">
                  <w:pPr>
                    <w:jc w:val="both"/>
                  </w:pPr>
                  <w:r>
                    <w:t xml:space="preserve">Ремонт дороги по ул. Чернышевского в п. Палех </w:t>
                  </w:r>
                  <w:r w:rsidR="009A6CA2">
                    <w:t>(</w:t>
                  </w:r>
                  <w:proofErr w:type="spellStart"/>
                  <w:r w:rsidR="009A6CA2">
                    <w:t>софинансирование</w:t>
                  </w:r>
                  <w:proofErr w:type="spellEnd"/>
                  <w:r w:rsidR="009A6CA2"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9A6CA2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</w:t>
                  </w:r>
                  <w:r w:rsidR="009A6CA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5569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5569" w:rsidRDefault="00C63128" w:rsidP="00597537">
                  <w:r>
                    <w:t>19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69" w:rsidRDefault="00C65569" w:rsidP="00597537">
                  <w:pPr>
                    <w:jc w:val="both"/>
                  </w:pPr>
                  <w:r>
                    <w:t>Ремонт дороги по ул. Чапаева в п. Палех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69" w:rsidRPr="00681F5D" w:rsidRDefault="00C65569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A2638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A2638" w:rsidRDefault="00CA2638" w:rsidP="00597537">
                  <w:r>
                    <w:t>20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2638" w:rsidRDefault="00CA2638" w:rsidP="00597537">
                  <w:pPr>
                    <w:jc w:val="both"/>
                  </w:pPr>
                  <w:r>
                    <w:t>Ремонт дороги по ул</w:t>
                  </w:r>
                  <w:proofErr w:type="gramStart"/>
                  <w:r>
                    <w:t>.П</w:t>
                  </w:r>
                  <w:proofErr w:type="gramEnd"/>
                  <w:r>
                    <w:t>ушкина п.Палех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2638" w:rsidRDefault="00CA2638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2638" w:rsidRDefault="002E20B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212</w:t>
                  </w:r>
                  <w:r w:rsidR="00CA26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2638" w:rsidRDefault="00CA2638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2638" w:rsidRPr="00681F5D" w:rsidRDefault="00CA2638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2638" w:rsidRPr="00681F5D" w:rsidRDefault="00CA2638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</w:p>
              </w:tc>
            </w:tr>
            <w:tr w:rsidR="00C63128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r>
                    <w:t>20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pPr>
                    <w:jc w:val="both"/>
                  </w:pP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 при предоставлении субсидии по объекту </w:t>
                  </w:r>
                  <w:r w:rsidRPr="00630122">
                    <w:rPr>
                      <w:sz w:val="22"/>
                      <w:szCs w:val="22"/>
                    </w:rPr>
                    <w:t>«</w:t>
                  </w:r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Ремонт дороги по </w:t>
                  </w:r>
                  <w:r w:rsidRPr="00630122">
                    <w:rPr>
                      <w:rStyle w:val="js-extracted-address"/>
                      <w:sz w:val="22"/>
                      <w:szCs w:val="22"/>
                      <w:shd w:val="clear" w:color="auto" w:fill="FFFFFF"/>
                    </w:rPr>
                    <w:t>ул</w:t>
                  </w:r>
                  <w:proofErr w:type="gramStart"/>
                  <w:r w:rsidRPr="00630122">
                    <w:rPr>
                      <w:rStyle w:val="js-extracted-address"/>
                      <w:sz w:val="22"/>
                      <w:szCs w:val="22"/>
                      <w:shd w:val="clear" w:color="auto" w:fill="FFFFFF"/>
                    </w:rPr>
                    <w:t>.З</w:t>
                  </w:r>
                  <w:proofErr w:type="gramEnd"/>
                  <w:r w:rsidRPr="00630122">
                    <w:rPr>
                      <w:rStyle w:val="js-extracted-address"/>
                      <w:sz w:val="22"/>
                      <w:szCs w:val="22"/>
                      <w:shd w:val="clear" w:color="auto" w:fill="FFFFFF"/>
                    </w:rPr>
                    <w:t>еленая </w:t>
                  </w:r>
                  <w:r w:rsidRPr="00630122">
                    <w:rPr>
                      <w:rStyle w:val="mail-message-map-nobreak"/>
                      <w:sz w:val="22"/>
                      <w:szCs w:val="22"/>
                      <w:shd w:val="clear" w:color="auto" w:fill="FFFFFF"/>
                    </w:rPr>
                    <w:t>горка</w:t>
                  </w:r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подъезда к парку со стороны ул.М.Горького и </w:t>
                  </w:r>
                  <w:proofErr w:type="spellStart"/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ул.Баканова</w:t>
                  </w:r>
                  <w:proofErr w:type="spellEnd"/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в </w:t>
                  </w:r>
                  <w:proofErr w:type="spellStart"/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пгт</w:t>
                  </w:r>
                  <w:proofErr w:type="spellEnd"/>
                  <w:r w:rsidRPr="0063012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. Палех, Ивановской области»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Default="00CA2638" w:rsidP="004C25F5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Default="002E20BB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212</w:t>
                  </w:r>
                  <w:r w:rsidR="00AC18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C63128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C63128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C63128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C63128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r>
                    <w:t xml:space="preserve">21 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C63128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1D11E3" w:rsidRDefault="009A6C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800</w:t>
                  </w:r>
                  <w:r w:rsidR="00C63128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E20BB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C63128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r>
                    <w:t>22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E20BB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344</w:t>
                  </w:r>
                  <w:r w:rsidR="00F638F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239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F638F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1D11E3" w:rsidRDefault="00C63128" w:rsidP="009A6C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="009A6CA2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E20BB" w:rsidP="002E20B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2000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</w:tr>
            <w:tr w:rsidR="00C63128" w:rsidTr="009361C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9361C9">
                  <w:r>
                    <w:t>23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Pr="00D53B45" w:rsidRDefault="00C63128" w:rsidP="00F44739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Default="00CA2638" w:rsidP="00AC69A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72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1D11E3" w:rsidRDefault="002E20BB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500</w:t>
                  </w:r>
                  <w:r w:rsidR="00C63128" w:rsidRPr="001D11E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F44739" w:rsidRDefault="002E20BB" w:rsidP="00AC14D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30122" w:rsidRDefault="002F1EA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30122" w:rsidRDefault="002F1EA2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</w:tr>
            <w:tr w:rsidR="00C63128" w:rsidRPr="004F2F17" w:rsidTr="00C63128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3128" w:rsidRDefault="00C63128" w:rsidP="00C63128">
                  <w:r>
                    <w:t>24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3128" w:rsidRDefault="00C63128" w:rsidP="00C63128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681F5D" w:rsidRDefault="002E20BB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232</w:t>
                  </w:r>
                  <w:r w:rsidR="00CA26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1D11E3" w:rsidRDefault="00C63128" w:rsidP="002E20B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300</w:t>
                  </w:r>
                  <w:r w:rsidR="002E20BB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</w:t>
                  </w:r>
                  <w:r w:rsidRPr="001D11E3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FC7188" w:rsidRDefault="002E20BB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4F2F17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3128" w:rsidRPr="004F2F17" w:rsidRDefault="002F1EA2" w:rsidP="00C6312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="00C63128"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</w:p>
              </w:tc>
            </w:tr>
          </w:tbl>
          <w:p w:rsidR="00EA43E3" w:rsidRPr="004A4282" w:rsidRDefault="00EA43E3" w:rsidP="003E537A">
            <w:pPr>
              <w:pStyle w:val="aa"/>
              <w:spacing w:after="0"/>
              <w:rPr>
                <w:color w:val="000000" w:themeColor="text1"/>
                <w:sz w:val="24"/>
                <w:szCs w:val="24"/>
              </w:rPr>
            </w:pPr>
          </w:p>
          <w:p w:rsidR="005441E5" w:rsidRPr="004A4282" w:rsidRDefault="004A4282" w:rsidP="004A4282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  </w:t>
            </w:r>
          </w:p>
          <w:p w:rsidR="003667B4" w:rsidRPr="00DE1CB2" w:rsidRDefault="00DE1CB2" w:rsidP="00DE1CB2">
            <w:pPr>
              <w:pStyle w:val="aa"/>
              <w:spacing w:after="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</w:t>
            </w:r>
            <w:r w:rsidR="005441E5">
              <w:rPr>
                <w:b/>
                <w:sz w:val="28"/>
                <w:szCs w:val="24"/>
              </w:rPr>
              <w:t>1.</w:t>
            </w:r>
            <w:r w:rsidR="003E537A">
              <w:rPr>
                <w:b/>
                <w:sz w:val="28"/>
                <w:szCs w:val="24"/>
              </w:rPr>
              <w:t>6</w:t>
            </w:r>
            <w:r w:rsidR="004A4282" w:rsidRPr="004A4282">
              <w:rPr>
                <w:b/>
                <w:sz w:val="28"/>
                <w:szCs w:val="24"/>
              </w:rPr>
              <w:t>.</w:t>
            </w:r>
            <w:r w:rsidR="00412E42">
              <w:rPr>
                <w:sz w:val="28"/>
                <w:szCs w:val="24"/>
              </w:rPr>
              <w:t xml:space="preserve"> </w:t>
            </w:r>
            <w:r w:rsidR="003667B4" w:rsidRPr="00002B34">
              <w:rPr>
                <w:sz w:val="28"/>
                <w:szCs w:val="24"/>
              </w:rPr>
              <w:t xml:space="preserve">Строку </w:t>
            </w:r>
            <w:r w:rsidR="003667B4" w:rsidRPr="00002B34">
              <w:rPr>
                <w:sz w:val="28"/>
                <w:szCs w:val="28"/>
              </w:rPr>
              <w:t>«</w:t>
            </w:r>
            <w:r w:rsidR="003667B4">
              <w:rPr>
                <w:sz w:val="28"/>
                <w:szCs w:val="28"/>
              </w:rPr>
              <w:t>Объемы ресурсного обеспечения</w:t>
            </w:r>
            <w:r w:rsidR="003667B4" w:rsidRPr="00002B34">
              <w:rPr>
                <w:sz w:val="28"/>
                <w:szCs w:val="28"/>
              </w:rPr>
              <w:t xml:space="preserve"> подпрограммы» Паспорта  подпрограммы </w:t>
            </w:r>
            <w:r w:rsidR="003667B4"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="003667B4"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667B4" w:rsidRPr="00BE2A37">
              <w:rPr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3667B4">
              <w:rPr>
                <w:sz w:val="28"/>
                <w:szCs w:val="28"/>
              </w:rPr>
              <w:t xml:space="preserve">» </w:t>
            </w:r>
            <w:r w:rsidR="00DF0336">
              <w:rPr>
                <w:sz w:val="28"/>
                <w:szCs w:val="28"/>
              </w:rPr>
              <w:t xml:space="preserve">Приложения </w:t>
            </w:r>
            <w:r w:rsidR="003667B4">
              <w:rPr>
                <w:sz w:val="28"/>
                <w:szCs w:val="28"/>
              </w:rPr>
              <w:t>изложить в новой редакции:</w:t>
            </w:r>
          </w:p>
          <w:p w:rsidR="003667B4" w:rsidRPr="003667B4" w:rsidRDefault="003667B4" w:rsidP="003667B4">
            <w:pPr>
              <w:pStyle w:val="aa"/>
              <w:spacing w:after="0"/>
              <w:ind w:left="70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248"/>
              <w:gridCol w:w="4404"/>
            </w:tblGrid>
            <w:tr w:rsidR="003667B4" w:rsidTr="00412E42">
              <w:tc>
                <w:tcPr>
                  <w:tcW w:w="4248" w:type="dxa"/>
                </w:tcPr>
                <w:p w:rsidR="003667B4" w:rsidRDefault="003667B4" w:rsidP="0068214F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3667B4" w:rsidRDefault="003667B4" w:rsidP="0068214F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3667B4" w:rsidRPr="00E82D21" w:rsidRDefault="007277E7" w:rsidP="006821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2"/>
                    </w:rPr>
                    <w:t>12 465</w:t>
                  </w:r>
                  <w:r w:rsidR="003667B4">
                    <w:rPr>
                      <w:color w:val="000000"/>
                      <w:sz w:val="28"/>
                      <w:szCs w:val="22"/>
                    </w:rPr>
                    <w:t xml:space="preserve"> 000,00 </w:t>
                  </w:r>
                  <w:r w:rsidR="003667B4" w:rsidRPr="00002B34">
                    <w:rPr>
                      <w:sz w:val="28"/>
                      <w:szCs w:val="28"/>
                    </w:rPr>
                    <w:t>руб., в т.ч.:</w:t>
                  </w:r>
                </w:p>
                <w:p w:rsidR="003667B4" w:rsidRPr="00E82D21" w:rsidRDefault="003667B4" w:rsidP="0068214F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3667B4" w:rsidRPr="00E82D21" w:rsidRDefault="003667B4" w:rsidP="003667B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3 145 000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3667B4" w:rsidRPr="00E82D21" w:rsidRDefault="003667B4" w:rsidP="003667B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lastRenderedPageBreak/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7277E7">
                    <w:rPr>
                      <w:sz w:val="28"/>
                      <w:szCs w:val="28"/>
                    </w:rPr>
                    <w:t>2 120</w:t>
                  </w:r>
                  <w:r>
                    <w:rPr>
                      <w:sz w:val="28"/>
                      <w:szCs w:val="28"/>
                    </w:rPr>
                    <w:t xml:space="preserve"> 000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667B4" w:rsidRDefault="003667B4" w:rsidP="003667B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7277E7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7277E7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00 000</w:t>
                  </w:r>
                  <w:r w:rsidRPr="00E82D21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>0 руб.</w:t>
                  </w:r>
                  <w:r w:rsidR="003E537A">
                    <w:rPr>
                      <w:sz w:val="28"/>
                      <w:szCs w:val="28"/>
                    </w:rPr>
                    <w:t>;</w:t>
                  </w:r>
                </w:p>
                <w:p w:rsidR="003667B4" w:rsidRPr="00E82D21" w:rsidRDefault="003667B4" w:rsidP="003667B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7277E7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7277E7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00 000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667B4" w:rsidRPr="00E82D21" w:rsidRDefault="003667B4" w:rsidP="00682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3 000 000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3667B4" w:rsidRPr="00E82D21" w:rsidRDefault="003667B4" w:rsidP="0068214F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3667B4" w:rsidRPr="00E82D21" w:rsidRDefault="003667B4" w:rsidP="0068214F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</w:rPr>
                    <w:t>0,00</w:t>
                  </w:r>
                  <w:r w:rsidR="003E537A">
                    <w:rPr>
                      <w:sz w:val="28"/>
                    </w:rPr>
                    <w:t xml:space="preserve">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руб.</w:t>
                  </w:r>
                </w:p>
                <w:p w:rsidR="003667B4" w:rsidRPr="00E82D21" w:rsidRDefault="003667B4" w:rsidP="0068214F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3E537A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3667B4" w:rsidRDefault="003667B4" w:rsidP="0068214F">
                  <w:pPr>
                    <w:pStyle w:val="aa"/>
                    <w:spacing w:after="0" w:line="240" w:lineRule="atLeast"/>
                    <w:rPr>
                      <w:rFonts w:eastAsia="Calibri"/>
                      <w:sz w:val="28"/>
                      <w:szCs w:val="28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3667B4" w:rsidRDefault="003667B4" w:rsidP="0068214F">
                  <w:pPr>
                    <w:pStyle w:val="aa"/>
                    <w:spacing w:after="0" w:line="240" w:lineRule="atLeas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2022 – 0,00 руб.</w:t>
                  </w:r>
                </w:p>
                <w:p w:rsidR="003667B4" w:rsidRDefault="003667B4" w:rsidP="00412E42">
                  <w:pPr>
                    <w:pStyle w:val="aa"/>
                    <w:numPr>
                      <w:ilvl w:val="0"/>
                      <w:numId w:val="15"/>
                    </w:numPr>
                    <w:spacing w:after="0" w:line="240" w:lineRule="atLeast"/>
                    <w:ind w:left="601"/>
                    <w:rPr>
                      <w:sz w:val="28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– 0,00 руб.</w:t>
                  </w:r>
                </w:p>
              </w:tc>
            </w:tr>
          </w:tbl>
          <w:p w:rsidR="003667B4" w:rsidRDefault="003667B4" w:rsidP="003667B4">
            <w:pPr>
              <w:pStyle w:val="aa"/>
              <w:spacing w:after="0"/>
              <w:ind w:left="709"/>
              <w:jc w:val="both"/>
              <w:rPr>
                <w:bCs/>
                <w:sz w:val="28"/>
                <w:szCs w:val="28"/>
              </w:rPr>
            </w:pPr>
          </w:p>
          <w:p w:rsidR="003667B4" w:rsidRDefault="003E537A" w:rsidP="007277E7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1.7</w:t>
            </w:r>
            <w:r w:rsidR="007277E7" w:rsidRPr="007277E7">
              <w:rPr>
                <w:b/>
                <w:sz w:val="28"/>
                <w:szCs w:val="24"/>
              </w:rPr>
              <w:t>.</w:t>
            </w:r>
            <w:r w:rsidR="007277E7">
              <w:rPr>
                <w:sz w:val="28"/>
                <w:szCs w:val="24"/>
              </w:rPr>
              <w:t xml:space="preserve"> </w:t>
            </w:r>
            <w:r w:rsidR="003667B4" w:rsidRPr="0068214F">
              <w:rPr>
                <w:sz w:val="28"/>
                <w:szCs w:val="24"/>
              </w:rPr>
              <w:t>Раздел 2</w:t>
            </w:r>
            <w:r w:rsidR="0068214F">
              <w:rPr>
                <w:sz w:val="28"/>
                <w:szCs w:val="24"/>
              </w:rPr>
              <w:t xml:space="preserve"> «Целевые индикаторы (показатели) подпрограммы»</w:t>
            </w:r>
            <w:r w:rsidR="0068214F" w:rsidRPr="00002B34">
              <w:rPr>
                <w:sz w:val="28"/>
                <w:szCs w:val="28"/>
              </w:rPr>
              <w:t xml:space="preserve"> подпрограммы </w:t>
            </w:r>
            <w:r w:rsidR="0068214F"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="0068214F"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8214F" w:rsidRPr="00BE2A37">
              <w:rPr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68214F">
              <w:rPr>
                <w:sz w:val="28"/>
                <w:szCs w:val="28"/>
              </w:rPr>
              <w:t xml:space="preserve">» </w:t>
            </w:r>
            <w:r w:rsidR="00DF0336">
              <w:rPr>
                <w:sz w:val="28"/>
                <w:szCs w:val="28"/>
              </w:rPr>
              <w:t xml:space="preserve">Приложения </w:t>
            </w:r>
            <w:r w:rsidR="0068214F">
              <w:rPr>
                <w:sz w:val="28"/>
                <w:szCs w:val="28"/>
              </w:rPr>
              <w:t>изложить в новой редакции:</w:t>
            </w:r>
          </w:p>
          <w:p w:rsidR="0068214F" w:rsidRPr="005410F0" w:rsidRDefault="0068214F" w:rsidP="005441E5">
            <w:pPr>
              <w:pStyle w:val="a8"/>
              <w:ind w:left="851"/>
              <w:jc w:val="both"/>
              <w:rPr>
                <w:sz w:val="28"/>
                <w:szCs w:val="28"/>
              </w:rPr>
            </w:pP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3489"/>
              <w:gridCol w:w="567"/>
              <w:gridCol w:w="867"/>
              <w:gridCol w:w="854"/>
              <w:gridCol w:w="854"/>
              <w:gridCol w:w="845"/>
              <w:gridCol w:w="833"/>
            </w:tblGrid>
            <w:tr w:rsidR="0068214F" w:rsidRPr="00BE2A37" w:rsidTr="0068214F">
              <w:trPr>
                <w:trHeight w:val="523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exact"/>
                    <w:ind w:right="22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8214F" w:rsidRPr="00BE2A37" w:rsidTr="00631351">
              <w:trPr>
                <w:trHeight w:val="216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F4F47" w:rsidRDefault="0068214F" w:rsidP="0068214F">
                  <w:pPr>
                    <w:rPr>
                      <w:sz w:val="28"/>
                    </w:rPr>
                  </w:pPr>
                  <w:r w:rsidRPr="00BF4F47">
                    <w:rPr>
                      <w:sz w:val="28"/>
                    </w:rPr>
      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км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1F2F36" w:rsidRDefault="0068214F" w:rsidP="0068214F">
                  <w:pPr>
                    <w:jc w:val="center"/>
                    <w:rPr>
                      <w:sz w:val="24"/>
                    </w:rPr>
                  </w:pPr>
                  <w:r w:rsidRPr="00BE2A37">
                    <w:rPr>
                      <w:sz w:val="24"/>
                      <w:szCs w:val="24"/>
                    </w:rPr>
                    <w:t>39,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1F2F36" w:rsidRDefault="0068214F" w:rsidP="0068214F">
                  <w:pPr>
                    <w:jc w:val="center"/>
                    <w:rPr>
                      <w:sz w:val="24"/>
                    </w:rPr>
                  </w:pPr>
                  <w:r w:rsidRPr="00BE2A37">
                    <w:rPr>
                      <w:sz w:val="24"/>
                      <w:szCs w:val="24"/>
                    </w:rPr>
                    <w:t>39,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1F2F36" w:rsidRDefault="0068214F" w:rsidP="0068214F">
                  <w:pPr>
                    <w:jc w:val="center"/>
                    <w:rPr>
                      <w:sz w:val="24"/>
                    </w:rPr>
                  </w:pPr>
                  <w:r w:rsidRPr="00BE2A37">
                    <w:rPr>
                      <w:sz w:val="24"/>
                      <w:szCs w:val="24"/>
                    </w:rPr>
                    <w:t>39,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1F2F36" w:rsidRDefault="0068214F" w:rsidP="0068214F">
                  <w:pPr>
                    <w:jc w:val="center"/>
                    <w:rPr>
                      <w:sz w:val="24"/>
                    </w:rPr>
                  </w:pPr>
                  <w:r w:rsidRPr="00BE2A37">
                    <w:rPr>
                      <w:sz w:val="24"/>
                      <w:szCs w:val="24"/>
                    </w:rPr>
                    <w:t>39,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68214F" w:rsidRPr="00BE2A37" w:rsidTr="00631351">
              <w:trPr>
                <w:trHeight w:val="1707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F4F47" w:rsidRDefault="0068214F" w:rsidP="0068214F">
                  <w:pPr>
                    <w:rPr>
                      <w:sz w:val="28"/>
                    </w:rPr>
                  </w:pPr>
                  <w:r w:rsidRPr="00BF4F47">
                    <w:rPr>
                      <w:sz w:val="28"/>
                    </w:rPr>
      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18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noProof w:val="0"/>
                      <w:sz w:val="24"/>
                      <w:szCs w:val="24"/>
                    </w:rPr>
                    <w:t xml:space="preserve">   %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right="22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BE2A37" w:rsidRDefault="0068214F" w:rsidP="0068214F">
                  <w:pPr>
                    <w:pStyle w:val="32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DE1CB2" w:rsidRPr="00C6491A" w:rsidRDefault="00DE1CB2" w:rsidP="00412E42">
            <w:pPr>
              <w:pStyle w:val="aa"/>
              <w:spacing w:after="0"/>
              <w:jc w:val="both"/>
              <w:rPr>
                <w:sz w:val="28"/>
                <w:szCs w:val="28"/>
                <w:highlight w:val="yellow"/>
              </w:rPr>
            </w:pPr>
          </w:p>
          <w:p w:rsidR="0068214F" w:rsidRDefault="003E537A" w:rsidP="007277E7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1.8</w:t>
            </w:r>
            <w:r w:rsidR="007277E7" w:rsidRPr="007277E7">
              <w:rPr>
                <w:b/>
                <w:sz w:val="28"/>
                <w:szCs w:val="24"/>
              </w:rPr>
              <w:t>.</w:t>
            </w:r>
            <w:r w:rsidR="005441E5">
              <w:rPr>
                <w:sz w:val="28"/>
                <w:szCs w:val="24"/>
              </w:rPr>
              <w:t xml:space="preserve"> </w:t>
            </w:r>
            <w:r w:rsidR="0068214F" w:rsidRPr="0068214F">
              <w:rPr>
                <w:sz w:val="28"/>
                <w:szCs w:val="24"/>
              </w:rPr>
              <w:t xml:space="preserve">Раздел </w:t>
            </w:r>
            <w:r w:rsidR="0068214F">
              <w:rPr>
                <w:sz w:val="28"/>
                <w:szCs w:val="24"/>
              </w:rPr>
              <w:t>4 «Ресурсное обеспечение мероприятий подпрограммы»</w:t>
            </w:r>
            <w:r w:rsidR="0068214F" w:rsidRPr="00002B34">
              <w:rPr>
                <w:sz w:val="28"/>
                <w:szCs w:val="28"/>
              </w:rPr>
              <w:t xml:space="preserve"> подпрограммы </w:t>
            </w:r>
            <w:r w:rsidR="0068214F"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="0068214F"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8214F" w:rsidRPr="00BE2A37">
              <w:rPr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68214F">
              <w:rPr>
                <w:sz w:val="28"/>
                <w:szCs w:val="28"/>
              </w:rPr>
              <w:t xml:space="preserve">» </w:t>
            </w:r>
            <w:r w:rsidR="00DF0336">
              <w:rPr>
                <w:sz w:val="28"/>
                <w:szCs w:val="28"/>
              </w:rPr>
              <w:t xml:space="preserve">Приложения </w:t>
            </w:r>
            <w:r w:rsidR="0068214F">
              <w:rPr>
                <w:sz w:val="28"/>
                <w:szCs w:val="28"/>
              </w:rPr>
              <w:t>изложить в новой редакции:</w:t>
            </w:r>
          </w:p>
          <w:p w:rsidR="0068214F" w:rsidRDefault="0068214F" w:rsidP="00DE1CB2">
            <w:pPr>
              <w:pStyle w:val="aa"/>
              <w:spacing w:after="0"/>
              <w:ind w:left="709" w:hanging="709"/>
              <w:jc w:val="both"/>
              <w:rPr>
                <w:sz w:val="28"/>
                <w:szCs w:val="28"/>
              </w:rPr>
            </w:pPr>
          </w:p>
          <w:p w:rsidR="0068214F" w:rsidRPr="00BE2A37" w:rsidRDefault="002B1E7D" w:rsidP="0068214F">
            <w:pPr>
              <w:pStyle w:val="34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214F"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  <w:tbl>
            <w:tblPr>
              <w:tblW w:w="8979" w:type="dxa"/>
              <w:jc w:val="center"/>
              <w:tblInd w:w="12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95"/>
              <w:gridCol w:w="3751"/>
              <w:gridCol w:w="857"/>
              <w:gridCol w:w="851"/>
              <w:gridCol w:w="992"/>
              <w:gridCol w:w="850"/>
              <w:gridCol w:w="883"/>
            </w:tblGrid>
            <w:tr w:rsidR="0068214F" w:rsidRPr="00792AA9" w:rsidTr="0068214F">
              <w:trPr>
                <w:trHeight w:val="499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316A71" w:rsidRDefault="0068214F" w:rsidP="0068214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68214F" w:rsidRPr="00316A71" w:rsidRDefault="0068214F" w:rsidP="0068214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316A71" w:rsidRDefault="0068214F" w:rsidP="0068214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792AA9" w:rsidRDefault="0068214F" w:rsidP="0068214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792AA9" w:rsidRDefault="0068214F" w:rsidP="0068214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792AA9" w:rsidRDefault="0068214F" w:rsidP="0068214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792AA9" w:rsidRDefault="0068214F" w:rsidP="0068214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792AA9" w:rsidRDefault="0068214F" w:rsidP="0068214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8214F" w:rsidRPr="00792AA9" w:rsidTr="0068214F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316A71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2B1E7D" w:rsidP="0068214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31450</w:t>
                  </w:r>
                  <w:r w:rsidR="0068214F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7277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</w:t>
                  </w:r>
                  <w:r w:rsidR="002B1E7D">
                    <w:rPr>
                      <w:b/>
                      <w:bCs/>
                    </w:rPr>
                    <w:t>00</w:t>
                  </w:r>
                  <w:r w:rsidR="0068214F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68214F">
                  <w:pPr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 w:rsidR="002B1E7D">
                    <w:rPr>
                      <w:b/>
                      <w:bCs/>
                    </w:rPr>
                    <w:t>000</w:t>
                  </w:r>
                  <w:r w:rsidR="0068214F" w:rsidRPr="00E62C41">
                    <w:rPr>
                      <w:b/>
                      <w:bCs/>
                    </w:rPr>
                    <w:t>0</w:t>
                  </w:r>
                  <w:r w:rsidR="0068214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68214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 w:rsidR="002B1E7D">
                    <w:rPr>
                      <w:b/>
                      <w:bCs/>
                    </w:rPr>
                    <w:t>000</w:t>
                  </w:r>
                  <w:r w:rsidR="0068214F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2B1E7D" w:rsidP="002B1E7D">
                  <w:pPr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30000</w:t>
                  </w:r>
                  <w:r w:rsidR="0068214F">
                    <w:rPr>
                      <w:b/>
                      <w:bCs/>
                    </w:rPr>
                    <w:t>00</w:t>
                  </w:r>
                </w:p>
              </w:tc>
            </w:tr>
            <w:tr w:rsidR="0068214F" w:rsidRPr="00792AA9" w:rsidTr="0068214F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316A71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Ивановской области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68214F">
                  <w:r w:rsidRPr="00E62C41"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68214F">
                  <w:r w:rsidRPr="00E62C41"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68214F">
                  <w:pPr>
                    <w:rPr>
                      <w:highlight w:val="yellow"/>
                    </w:rPr>
                  </w:pPr>
                  <w:r w:rsidRPr="00E62C41"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68214F">
                  <w:r>
                    <w:t>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68214F">
                  <w:pPr>
                    <w:rPr>
                      <w:highlight w:val="yellow"/>
                    </w:rPr>
                  </w:pPr>
                  <w:r>
                    <w:t>0,00</w:t>
                  </w:r>
                </w:p>
              </w:tc>
            </w:tr>
            <w:tr w:rsidR="0068214F" w:rsidRPr="00792AA9" w:rsidTr="0068214F">
              <w:trPr>
                <w:trHeight w:val="460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316A71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бюджет 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68214F" w:rsidP="002B1E7D">
                  <w:r>
                    <w:t>3145</w:t>
                  </w:r>
                  <w:r w:rsidR="002B1E7D">
                    <w:t>0</w:t>
                  </w:r>
                  <w: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68214F">
                  <w:r>
                    <w:t>212</w:t>
                  </w:r>
                  <w:r w:rsidR="002B1E7D">
                    <w:t>00</w:t>
                  </w:r>
                  <w:r w:rsidR="0068214F"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68214F">
                  <w:pPr>
                    <w:rPr>
                      <w:highlight w:val="yellow"/>
                    </w:rPr>
                  </w:pPr>
                  <w:r>
                    <w:t>21</w:t>
                  </w:r>
                  <w:r w:rsidR="002B1E7D">
                    <w:t>000</w:t>
                  </w:r>
                  <w:r w:rsidR="0068214F" w:rsidRPr="00E62C41">
                    <w:t>0</w:t>
                  </w:r>
                  <w:r w:rsidR="0068214F"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7277E7" w:rsidP="0068214F">
                  <w:r>
                    <w:t>21</w:t>
                  </w:r>
                  <w:r w:rsidR="002B1E7D">
                    <w:t>000</w:t>
                  </w:r>
                  <w:r w:rsidR="0068214F">
                    <w:t>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E62C41" w:rsidRDefault="002B1E7D" w:rsidP="0068214F">
                  <w:pPr>
                    <w:rPr>
                      <w:highlight w:val="yellow"/>
                    </w:rPr>
                  </w:pPr>
                  <w:r>
                    <w:t>30000</w:t>
                  </w:r>
                  <w:r w:rsidR="0068214F">
                    <w:t>00</w:t>
                  </w:r>
                </w:p>
              </w:tc>
            </w:tr>
            <w:tr w:rsidR="0068214F" w:rsidRPr="00792AA9" w:rsidTr="0068214F">
              <w:trPr>
                <w:trHeight w:val="662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14F" w:rsidRPr="000F1ED8" w:rsidRDefault="0068214F" w:rsidP="0068214F">
                  <w:r w:rsidRPr="000F1ED8">
                    <w:t>1.</w:t>
                  </w:r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68214F" w:rsidRDefault="0068214F" w:rsidP="0068214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8214F">
                    <w:rPr>
                      <w:rStyle w:val="35"/>
                      <w:rFonts w:ascii="Times New Roman" w:hAnsi="Times New Roman" w:cs="Times New Roman"/>
                    </w:rPr>
                    <w:t xml:space="preserve">Содержание </w:t>
                  </w:r>
                  <w:r w:rsidRPr="006821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автомобильных дорог общего пользования местного значения в границах населенных пунктов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68214F" w:rsidRDefault="002B1E7D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31450</w:t>
                  </w:r>
                  <w:r w:rsidR="0068214F" w:rsidRPr="0068214F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E62C41" w:rsidRDefault="007277E7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212</w:t>
                  </w:r>
                  <w:r w:rsidR="002B1E7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68214F"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6821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E62C41" w:rsidRDefault="007277E7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="002B1E7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68214F"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6821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E62C41" w:rsidRDefault="007277E7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="002B1E7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68214F" w:rsidRPr="006821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14F" w:rsidRPr="00E62C41" w:rsidRDefault="002B1E7D" w:rsidP="006821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30000</w:t>
                  </w:r>
                  <w:r w:rsidR="0068214F" w:rsidRPr="006821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</w:tbl>
          <w:p w:rsidR="0068214F" w:rsidRPr="003667B4" w:rsidRDefault="0068214F" w:rsidP="007277E7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DE1CB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5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5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02B34"/>
    <w:rsid w:val="0001170E"/>
    <w:rsid w:val="000154CB"/>
    <w:rsid w:val="00021547"/>
    <w:rsid w:val="000314A6"/>
    <w:rsid w:val="00036017"/>
    <w:rsid w:val="0005276E"/>
    <w:rsid w:val="00067670"/>
    <w:rsid w:val="00077F9C"/>
    <w:rsid w:val="00092385"/>
    <w:rsid w:val="000F17FA"/>
    <w:rsid w:val="000F3290"/>
    <w:rsid w:val="0010653F"/>
    <w:rsid w:val="0011248E"/>
    <w:rsid w:val="00112739"/>
    <w:rsid w:val="00120613"/>
    <w:rsid w:val="00127856"/>
    <w:rsid w:val="00135891"/>
    <w:rsid w:val="00144287"/>
    <w:rsid w:val="00154F7D"/>
    <w:rsid w:val="001662B8"/>
    <w:rsid w:val="001933F6"/>
    <w:rsid w:val="001A6D6E"/>
    <w:rsid w:val="001B21D7"/>
    <w:rsid w:val="001C6B3F"/>
    <w:rsid w:val="001D11E3"/>
    <w:rsid w:val="001E6EEA"/>
    <w:rsid w:val="001F31BF"/>
    <w:rsid w:val="002169A2"/>
    <w:rsid w:val="00217D5B"/>
    <w:rsid w:val="0023375D"/>
    <w:rsid w:val="00245268"/>
    <w:rsid w:val="00247F34"/>
    <w:rsid w:val="002567ED"/>
    <w:rsid w:val="00271CB9"/>
    <w:rsid w:val="00275942"/>
    <w:rsid w:val="00286203"/>
    <w:rsid w:val="00292174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BF"/>
    <w:rsid w:val="003667B4"/>
    <w:rsid w:val="00377703"/>
    <w:rsid w:val="003861EA"/>
    <w:rsid w:val="003C2AD2"/>
    <w:rsid w:val="003E537A"/>
    <w:rsid w:val="003F66B8"/>
    <w:rsid w:val="00403D03"/>
    <w:rsid w:val="00407AA7"/>
    <w:rsid w:val="00412E42"/>
    <w:rsid w:val="004261CE"/>
    <w:rsid w:val="00443460"/>
    <w:rsid w:val="00474631"/>
    <w:rsid w:val="0048782A"/>
    <w:rsid w:val="004A4282"/>
    <w:rsid w:val="004A4474"/>
    <w:rsid w:val="004C25F5"/>
    <w:rsid w:val="004D26BC"/>
    <w:rsid w:val="004D42F0"/>
    <w:rsid w:val="004D4CEC"/>
    <w:rsid w:val="004D5D2E"/>
    <w:rsid w:val="004D7A32"/>
    <w:rsid w:val="004E231D"/>
    <w:rsid w:val="0051057F"/>
    <w:rsid w:val="005410F0"/>
    <w:rsid w:val="00542515"/>
    <w:rsid w:val="005441E5"/>
    <w:rsid w:val="00546E06"/>
    <w:rsid w:val="00553BA3"/>
    <w:rsid w:val="00570406"/>
    <w:rsid w:val="00585D3D"/>
    <w:rsid w:val="0059287F"/>
    <w:rsid w:val="005960BC"/>
    <w:rsid w:val="00597537"/>
    <w:rsid w:val="00597FF3"/>
    <w:rsid w:val="005B187C"/>
    <w:rsid w:val="005C0A99"/>
    <w:rsid w:val="005D184E"/>
    <w:rsid w:val="005E086A"/>
    <w:rsid w:val="005E1213"/>
    <w:rsid w:val="00601700"/>
    <w:rsid w:val="00620DC5"/>
    <w:rsid w:val="00630122"/>
    <w:rsid w:val="00631351"/>
    <w:rsid w:val="00645E83"/>
    <w:rsid w:val="0065100B"/>
    <w:rsid w:val="00681F5D"/>
    <w:rsid w:val="0068214F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49D8"/>
    <w:rsid w:val="00753FCE"/>
    <w:rsid w:val="007553CC"/>
    <w:rsid w:val="00767CB5"/>
    <w:rsid w:val="00792AA9"/>
    <w:rsid w:val="007952FF"/>
    <w:rsid w:val="007A7A90"/>
    <w:rsid w:val="007C0444"/>
    <w:rsid w:val="007D157A"/>
    <w:rsid w:val="007F13D3"/>
    <w:rsid w:val="00804FB9"/>
    <w:rsid w:val="00810A2C"/>
    <w:rsid w:val="00817156"/>
    <w:rsid w:val="0082639C"/>
    <w:rsid w:val="008267A0"/>
    <w:rsid w:val="00844CFE"/>
    <w:rsid w:val="00860551"/>
    <w:rsid w:val="00867BE6"/>
    <w:rsid w:val="00880640"/>
    <w:rsid w:val="0088212D"/>
    <w:rsid w:val="008A1F89"/>
    <w:rsid w:val="008B3BCC"/>
    <w:rsid w:val="008B7D9D"/>
    <w:rsid w:val="008D0DAA"/>
    <w:rsid w:val="008D7CD9"/>
    <w:rsid w:val="0090096B"/>
    <w:rsid w:val="00920EB2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7A66"/>
    <w:rsid w:val="009C4F22"/>
    <w:rsid w:val="00A01A70"/>
    <w:rsid w:val="00A03BE5"/>
    <w:rsid w:val="00A05AE5"/>
    <w:rsid w:val="00A14C82"/>
    <w:rsid w:val="00A174A4"/>
    <w:rsid w:val="00A272A6"/>
    <w:rsid w:val="00A43FD4"/>
    <w:rsid w:val="00A440D8"/>
    <w:rsid w:val="00A46E3E"/>
    <w:rsid w:val="00A47200"/>
    <w:rsid w:val="00A72DA5"/>
    <w:rsid w:val="00A81B1F"/>
    <w:rsid w:val="00A82F6F"/>
    <w:rsid w:val="00AC14D3"/>
    <w:rsid w:val="00AC1836"/>
    <w:rsid w:val="00AC69AF"/>
    <w:rsid w:val="00AD2982"/>
    <w:rsid w:val="00AE5AE0"/>
    <w:rsid w:val="00B00123"/>
    <w:rsid w:val="00B17A63"/>
    <w:rsid w:val="00B57FBC"/>
    <w:rsid w:val="00B80126"/>
    <w:rsid w:val="00B81025"/>
    <w:rsid w:val="00B9466C"/>
    <w:rsid w:val="00BA4945"/>
    <w:rsid w:val="00BB2291"/>
    <w:rsid w:val="00BC0531"/>
    <w:rsid w:val="00BC12F2"/>
    <w:rsid w:val="00BE222B"/>
    <w:rsid w:val="00BE2D22"/>
    <w:rsid w:val="00C12719"/>
    <w:rsid w:val="00C23062"/>
    <w:rsid w:val="00C24C4F"/>
    <w:rsid w:val="00C55DE4"/>
    <w:rsid w:val="00C60D79"/>
    <w:rsid w:val="00C61E26"/>
    <w:rsid w:val="00C63128"/>
    <w:rsid w:val="00C6491A"/>
    <w:rsid w:val="00C65569"/>
    <w:rsid w:val="00C768E0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53B45"/>
    <w:rsid w:val="00D704F7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F02D0A"/>
    <w:rsid w:val="00F202E8"/>
    <w:rsid w:val="00F42D4C"/>
    <w:rsid w:val="00F44739"/>
    <w:rsid w:val="00F5359B"/>
    <w:rsid w:val="00F54E4A"/>
    <w:rsid w:val="00F638FA"/>
    <w:rsid w:val="00F87B12"/>
    <w:rsid w:val="00F92BA1"/>
    <w:rsid w:val="00F97736"/>
    <w:rsid w:val="00FA0DB2"/>
    <w:rsid w:val="00FA42FA"/>
    <w:rsid w:val="00FC7188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D503-BC77-4537-963B-B9B61AC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10</cp:revision>
  <cp:lastPrinted>2020-01-17T11:12:00Z</cp:lastPrinted>
  <dcterms:created xsi:type="dcterms:W3CDTF">2019-12-23T09:49:00Z</dcterms:created>
  <dcterms:modified xsi:type="dcterms:W3CDTF">2020-01-17T11:20:00Z</dcterms:modified>
</cp:coreProperties>
</file>