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Ind w:w="108" w:type="dxa"/>
        <w:tblLayout w:type="fixed"/>
        <w:tblLook w:val="0000"/>
      </w:tblPr>
      <w:tblGrid>
        <w:gridCol w:w="3056"/>
        <w:gridCol w:w="3275"/>
        <w:gridCol w:w="2566"/>
      </w:tblGrid>
      <w:tr w:rsidR="00F3694B" w:rsidTr="00D44B45">
        <w:trPr>
          <w:trHeight w:val="975"/>
        </w:trPr>
        <w:tc>
          <w:tcPr>
            <w:tcW w:w="3056" w:type="dxa"/>
          </w:tcPr>
          <w:p w:rsidR="00F3694B" w:rsidRDefault="00F3694B" w:rsidP="00BB2455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F3694B" w:rsidRDefault="004564D3" w:rsidP="00BB245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F3694B" w:rsidRDefault="00F3694B" w:rsidP="00BB2455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F3694B" w:rsidTr="00D44B45">
        <w:trPr>
          <w:trHeight w:val="1348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94B" w:rsidRPr="00051048" w:rsidRDefault="00F3694B" w:rsidP="00BB245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F3694B" w:rsidRDefault="00F3694B" w:rsidP="00BB245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F3694B" w:rsidRPr="00CA58AB" w:rsidRDefault="00F3694B" w:rsidP="00BB245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3694B" w:rsidTr="00D44B45">
        <w:trPr>
          <w:trHeight w:val="501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94B" w:rsidRPr="00CA58AB" w:rsidRDefault="00F3694B" w:rsidP="001F5496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D105F4" w:rsidRPr="001F5496" w:rsidRDefault="00D105F4" w:rsidP="001F5496">
      <w:pPr>
        <w:pStyle w:val="21"/>
        <w:ind w:left="0"/>
        <w:jc w:val="center"/>
        <w:rPr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3"/>
      </w:tblGrid>
      <w:tr w:rsidR="00CA58AB" w:rsidRPr="00320A40" w:rsidTr="00DF560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496" w:rsidRPr="001F5496" w:rsidRDefault="0095500F" w:rsidP="000F654C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hd w:val="clear" w:color="auto" w:fill="FFFFFF"/>
              </w:rPr>
              <w:t xml:space="preserve">от </w:t>
            </w:r>
            <w:r w:rsidR="000F654C">
              <w:rPr>
                <w:spacing w:val="-3"/>
                <w:sz w:val="28"/>
                <w:shd w:val="clear" w:color="auto" w:fill="FFFFFF"/>
              </w:rPr>
              <w:t xml:space="preserve">              </w:t>
            </w:r>
            <w:r>
              <w:rPr>
                <w:spacing w:val="-3"/>
                <w:sz w:val="28"/>
                <w:shd w:val="clear" w:color="auto" w:fill="FFFFFF"/>
              </w:rPr>
              <w:t xml:space="preserve">№ </w:t>
            </w:r>
          </w:p>
        </w:tc>
      </w:tr>
      <w:tr w:rsidR="00787C10" w:rsidRPr="0095500F" w:rsidTr="00DF560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95500F" w:rsidRPr="0095500F" w:rsidRDefault="0095500F" w:rsidP="000F654C">
            <w:pPr>
              <w:jc w:val="center"/>
              <w:rPr>
                <w:b/>
                <w:sz w:val="28"/>
              </w:rPr>
            </w:pPr>
          </w:p>
        </w:tc>
      </w:tr>
      <w:tr w:rsidR="002C18DD" w:rsidRPr="0095500F" w:rsidTr="00DF560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F654C" w:rsidRPr="000F654C" w:rsidRDefault="000F654C" w:rsidP="000F654C">
            <w:pPr>
              <w:pStyle w:val="51"/>
              <w:shd w:val="clear" w:color="auto" w:fill="auto"/>
              <w:spacing w:before="0"/>
              <w:ind w:left="8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О внесении изменения в постановление администрации Палехского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муниципального района от 01.11.2013 года № 702-п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«Об утверждении муниципальной программы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«Экономическое развитие Палехского муниципального района»</w:t>
            </w:r>
          </w:p>
          <w:p w:rsidR="000F654C" w:rsidRPr="000F654C" w:rsidRDefault="000F654C" w:rsidP="000F654C">
            <w:pPr>
              <w:pStyle w:val="23"/>
              <w:shd w:val="clear" w:color="auto" w:fill="auto"/>
              <w:spacing w:before="0" w:after="238"/>
              <w:ind w:firstLine="800"/>
              <w:rPr>
                <w:sz w:val="28"/>
                <w:szCs w:val="28"/>
              </w:rPr>
            </w:pPr>
            <w:proofErr w:type="gramStart"/>
            <w:r w:rsidRPr="000F654C">
              <w:rPr>
                <w:color w:val="000000"/>
                <w:sz w:val="28"/>
                <w:szCs w:val="28"/>
                <w:lang w:bidi="ru-RU"/>
              </w:rPr>
              <w:t xml:space="preserve"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 года № 131-ФЗ «Об общих принципах организации местного самоуправления в РФ», с целью более эффективного использования бюджетных средств, руководствуясь Уставом Палехского муниципального района, администрация Палехского муниципального района </w:t>
            </w:r>
            <w:r w:rsidRPr="000F654C">
              <w:rPr>
                <w:rStyle w:val="24"/>
                <w:sz w:val="28"/>
                <w:szCs w:val="28"/>
              </w:rPr>
              <w:t>постановляет:</w:t>
            </w:r>
            <w:proofErr w:type="gramEnd"/>
          </w:p>
          <w:p w:rsidR="000F654C" w:rsidRPr="000F654C" w:rsidRDefault="000F654C" w:rsidP="000F654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67"/>
              </w:tabs>
              <w:spacing w:before="0" w:after="0" w:line="322" w:lineRule="exact"/>
              <w:ind w:firstLine="80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Внести в постановление администрации Палехского муниципального района от 01.11.2013 года № 702-п «Об утверждении муниципальной программы «Экономическое развитие Палехского муниципального района» изменение, изложив Приложение к постановлению в новой редакции (прилагается).</w:t>
            </w:r>
          </w:p>
          <w:p w:rsidR="000F654C" w:rsidRPr="000F654C" w:rsidRDefault="000F654C" w:rsidP="000F654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64"/>
              </w:tabs>
              <w:spacing w:before="0" w:after="0" w:line="324" w:lineRule="exact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Продлить действие муниципальной программы «Экономическое развитие Палехского муниципального района» от 01.11.2013 года № 702-п на 2014-2022 годы.</w:t>
            </w:r>
          </w:p>
          <w:p w:rsidR="000F654C" w:rsidRPr="000F654C" w:rsidRDefault="000F654C" w:rsidP="000F654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64"/>
              </w:tabs>
              <w:spacing w:before="0" w:after="0" w:line="324" w:lineRule="exact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Опубликовать настоящее постановление в информационном бюллетене органов местного самоуправления Палехского муниципального района.</w:t>
            </w:r>
          </w:p>
          <w:p w:rsidR="007F04DD" w:rsidRPr="000F654C" w:rsidRDefault="007F04DD" w:rsidP="00512EB9">
            <w:pPr>
              <w:pStyle w:val="af"/>
              <w:ind w:left="0" w:firstLine="709"/>
              <w:jc w:val="both"/>
              <w:rPr>
                <w:sz w:val="28"/>
                <w:szCs w:val="28"/>
              </w:rPr>
            </w:pPr>
          </w:p>
          <w:p w:rsidR="007F04DD" w:rsidRDefault="007F04DD" w:rsidP="00512EB9">
            <w:pPr>
              <w:pStyle w:val="af"/>
              <w:ind w:left="0" w:firstLine="709"/>
              <w:jc w:val="both"/>
              <w:rPr>
                <w:sz w:val="28"/>
                <w:szCs w:val="28"/>
              </w:rPr>
            </w:pPr>
          </w:p>
          <w:p w:rsidR="007F04DD" w:rsidRPr="0095500F" w:rsidRDefault="007F04DD" w:rsidP="00512EB9">
            <w:pPr>
              <w:pStyle w:val="af"/>
              <w:ind w:left="0" w:firstLine="709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8"/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21"/>
              <w:gridCol w:w="1766"/>
              <w:gridCol w:w="2210"/>
            </w:tblGrid>
            <w:tr w:rsidR="000F654C" w:rsidRPr="0095500F" w:rsidTr="000F654C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0F654C" w:rsidRPr="0095500F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Палехского</w:t>
                  </w:r>
                  <w:proofErr w:type="gramEnd"/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F654C" w:rsidRPr="0095500F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Pr="0095500F" w:rsidRDefault="000F654C" w:rsidP="00E74A46">
                  <w:pP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Pr="0095500F" w:rsidRDefault="000F654C" w:rsidP="00E74A46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0F654C" w:rsidRDefault="000F654C" w:rsidP="00E74A46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F654C" w:rsidRPr="0095500F" w:rsidRDefault="000F654C" w:rsidP="00E74A46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И.В. </w:t>
                  </w:r>
                  <w:proofErr w:type="spellStart"/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E17EEC" w:rsidRPr="0095500F" w:rsidRDefault="00E17EEC" w:rsidP="00512EB9">
            <w:pPr>
              <w:pStyle w:val="21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3B23" w:rsidRPr="0095500F" w:rsidTr="00DF560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496" w:rsidRPr="0095500F" w:rsidRDefault="001F5496" w:rsidP="003D2364">
            <w:pPr>
              <w:jc w:val="both"/>
              <w:rPr>
                <w:sz w:val="28"/>
                <w:szCs w:val="28"/>
              </w:rPr>
            </w:pPr>
          </w:p>
        </w:tc>
      </w:tr>
    </w:tbl>
    <w:p w:rsidR="00512EB9" w:rsidRDefault="00512EB9" w:rsidP="003D2364">
      <w:pPr>
        <w:jc w:val="both"/>
        <w:rPr>
          <w:bCs/>
          <w:sz w:val="28"/>
          <w:szCs w:val="28"/>
        </w:rPr>
      </w:pPr>
    </w:p>
    <w:p w:rsidR="007F04DD" w:rsidRDefault="007F04DD" w:rsidP="003D2364">
      <w:pPr>
        <w:jc w:val="both"/>
        <w:rPr>
          <w:bCs/>
          <w:sz w:val="28"/>
          <w:szCs w:val="28"/>
        </w:rPr>
      </w:pPr>
    </w:p>
    <w:p w:rsidR="007F04DD" w:rsidRPr="0095500F" w:rsidRDefault="007F04DD" w:rsidP="003D2364">
      <w:pPr>
        <w:jc w:val="both"/>
        <w:rPr>
          <w:bCs/>
          <w:sz w:val="28"/>
          <w:szCs w:val="28"/>
        </w:rPr>
      </w:pPr>
    </w:p>
    <w:p w:rsidR="00DF560E" w:rsidRDefault="00DF560E" w:rsidP="00D44B45">
      <w:pPr>
        <w:pStyle w:val="ConsPlusNormal"/>
        <w:widowControl/>
        <w:spacing w:line="0" w:lineRule="atLeast"/>
        <w:ind w:firstLine="0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sectPr w:rsidR="0095500F" w:rsidSect="000F654C">
      <w:footerReference w:type="even" r:id="rId9"/>
      <w:footerReference w:type="default" r:id="rId10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72" w:rsidRDefault="00101372">
      <w:r>
        <w:separator/>
      </w:r>
    </w:p>
  </w:endnote>
  <w:endnote w:type="continuationSeparator" w:id="1">
    <w:p w:rsidR="00101372" w:rsidRDefault="0010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D" w:rsidRDefault="008222D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0D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0D8D" w:rsidRDefault="00060D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D" w:rsidRDefault="00060D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72" w:rsidRDefault="00101372">
      <w:r>
        <w:separator/>
      </w:r>
    </w:p>
  </w:footnote>
  <w:footnote w:type="continuationSeparator" w:id="1">
    <w:p w:rsidR="00101372" w:rsidRDefault="00101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927" w:hanging="360"/>
      </w:pPr>
      <w:rPr>
        <w:sz w:val="24"/>
        <w:szCs w:val="24"/>
      </w:rPr>
    </w:lvl>
  </w:abstractNum>
  <w:abstractNum w:abstractNumId="1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E3388"/>
    <w:multiLevelType w:val="hybridMultilevel"/>
    <w:tmpl w:val="4A088D58"/>
    <w:lvl w:ilvl="0" w:tplc="A1944B32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95877DA"/>
    <w:multiLevelType w:val="multilevel"/>
    <w:tmpl w:val="8A0A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845E9"/>
    <w:multiLevelType w:val="hybridMultilevel"/>
    <w:tmpl w:val="D9A677EC"/>
    <w:lvl w:ilvl="0" w:tplc="B5E4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441E9"/>
    <w:multiLevelType w:val="hybridMultilevel"/>
    <w:tmpl w:val="287A37B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"/>
  </w:num>
  <w:num w:numId="5">
    <w:abstractNumId w:val="19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15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20"/>
  </w:num>
  <w:num w:numId="17">
    <w:abstractNumId w:val="12"/>
  </w:num>
  <w:num w:numId="18">
    <w:abstractNumId w:val="0"/>
  </w:num>
  <w:num w:numId="19">
    <w:abstractNumId w:val="17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BBD"/>
    <w:rsid w:val="0000158C"/>
    <w:rsid w:val="000126CF"/>
    <w:rsid w:val="0001287E"/>
    <w:rsid w:val="00015CC1"/>
    <w:rsid w:val="00017C09"/>
    <w:rsid w:val="00020428"/>
    <w:rsid w:val="00030114"/>
    <w:rsid w:val="00031246"/>
    <w:rsid w:val="00035B92"/>
    <w:rsid w:val="00035FF7"/>
    <w:rsid w:val="00043B86"/>
    <w:rsid w:val="00051048"/>
    <w:rsid w:val="00054543"/>
    <w:rsid w:val="00056175"/>
    <w:rsid w:val="000577D8"/>
    <w:rsid w:val="00057E8B"/>
    <w:rsid w:val="00060D8D"/>
    <w:rsid w:val="00061286"/>
    <w:rsid w:val="00064B9F"/>
    <w:rsid w:val="00065996"/>
    <w:rsid w:val="00067A6F"/>
    <w:rsid w:val="00072BD7"/>
    <w:rsid w:val="0007734E"/>
    <w:rsid w:val="000802A9"/>
    <w:rsid w:val="00091C78"/>
    <w:rsid w:val="00097DE3"/>
    <w:rsid w:val="000A0890"/>
    <w:rsid w:val="000A74BE"/>
    <w:rsid w:val="000C054A"/>
    <w:rsid w:val="000C0C71"/>
    <w:rsid w:val="000D51A5"/>
    <w:rsid w:val="000F654C"/>
    <w:rsid w:val="000F68C3"/>
    <w:rsid w:val="00101372"/>
    <w:rsid w:val="00105050"/>
    <w:rsid w:val="00105E76"/>
    <w:rsid w:val="001215FB"/>
    <w:rsid w:val="00130A8A"/>
    <w:rsid w:val="00131238"/>
    <w:rsid w:val="00134762"/>
    <w:rsid w:val="0013799A"/>
    <w:rsid w:val="0014094A"/>
    <w:rsid w:val="00141C5D"/>
    <w:rsid w:val="00151A64"/>
    <w:rsid w:val="00161B3C"/>
    <w:rsid w:val="00162485"/>
    <w:rsid w:val="00163BB3"/>
    <w:rsid w:val="00173786"/>
    <w:rsid w:val="00183EF4"/>
    <w:rsid w:val="00196FAD"/>
    <w:rsid w:val="001A1EC5"/>
    <w:rsid w:val="001C773A"/>
    <w:rsid w:val="001D03A8"/>
    <w:rsid w:val="001D2917"/>
    <w:rsid w:val="001E4B01"/>
    <w:rsid w:val="001F5496"/>
    <w:rsid w:val="00205D83"/>
    <w:rsid w:val="00207A48"/>
    <w:rsid w:val="00217C45"/>
    <w:rsid w:val="00233C1C"/>
    <w:rsid w:val="00235D39"/>
    <w:rsid w:val="00237858"/>
    <w:rsid w:val="002412FE"/>
    <w:rsid w:val="002502FB"/>
    <w:rsid w:val="00260B8B"/>
    <w:rsid w:val="00267B6E"/>
    <w:rsid w:val="002917E7"/>
    <w:rsid w:val="00295A5C"/>
    <w:rsid w:val="00297CD2"/>
    <w:rsid w:val="002B6B3C"/>
    <w:rsid w:val="002C18DD"/>
    <w:rsid w:val="002E0517"/>
    <w:rsid w:val="00302768"/>
    <w:rsid w:val="003139E6"/>
    <w:rsid w:val="0031698F"/>
    <w:rsid w:val="00316C54"/>
    <w:rsid w:val="00320A40"/>
    <w:rsid w:val="003228ED"/>
    <w:rsid w:val="00325AF7"/>
    <w:rsid w:val="00326036"/>
    <w:rsid w:val="0034158B"/>
    <w:rsid w:val="00354515"/>
    <w:rsid w:val="00354D1C"/>
    <w:rsid w:val="0037565F"/>
    <w:rsid w:val="00385B16"/>
    <w:rsid w:val="00394E4A"/>
    <w:rsid w:val="003959DA"/>
    <w:rsid w:val="003B7CDD"/>
    <w:rsid w:val="003C0412"/>
    <w:rsid w:val="003C042D"/>
    <w:rsid w:val="003C11F1"/>
    <w:rsid w:val="003C1D81"/>
    <w:rsid w:val="003D00FF"/>
    <w:rsid w:val="003D2364"/>
    <w:rsid w:val="003D2E2F"/>
    <w:rsid w:val="003D5574"/>
    <w:rsid w:val="003D6BFC"/>
    <w:rsid w:val="003E1A59"/>
    <w:rsid w:val="003E377E"/>
    <w:rsid w:val="003F598B"/>
    <w:rsid w:val="00404141"/>
    <w:rsid w:val="0041059F"/>
    <w:rsid w:val="00411E32"/>
    <w:rsid w:val="00415388"/>
    <w:rsid w:val="00422D9D"/>
    <w:rsid w:val="004268CF"/>
    <w:rsid w:val="00432C4A"/>
    <w:rsid w:val="00434E5B"/>
    <w:rsid w:val="004478D0"/>
    <w:rsid w:val="004500C2"/>
    <w:rsid w:val="00452EFC"/>
    <w:rsid w:val="004564D3"/>
    <w:rsid w:val="004633B7"/>
    <w:rsid w:val="00473B23"/>
    <w:rsid w:val="00476C59"/>
    <w:rsid w:val="00477808"/>
    <w:rsid w:val="00481F3A"/>
    <w:rsid w:val="004833B7"/>
    <w:rsid w:val="00490366"/>
    <w:rsid w:val="00495A5C"/>
    <w:rsid w:val="00495C7A"/>
    <w:rsid w:val="00497CE2"/>
    <w:rsid w:val="004B28EB"/>
    <w:rsid w:val="004B463E"/>
    <w:rsid w:val="004D56B1"/>
    <w:rsid w:val="004E41AC"/>
    <w:rsid w:val="004F13DC"/>
    <w:rsid w:val="004F1C41"/>
    <w:rsid w:val="004F696B"/>
    <w:rsid w:val="00512EB9"/>
    <w:rsid w:val="005132FC"/>
    <w:rsid w:val="0051431E"/>
    <w:rsid w:val="00516311"/>
    <w:rsid w:val="00525611"/>
    <w:rsid w:val="0052644A"/>
    <w:rsid w:val="005269AA"/>
    <w:rsid w:val="00534CE4"/>
    <w:rsid w:val="00536DBF"/>
    <w:rsid w:val="00541AFE"/>
    <w:rsid w:val="00547A88"/>
    <w:rsid w:val="00550A71"/>
    <w:rsid w:val="005561AA"/>
    <w:rsid w:val="005579A7"/>
    <w:rsid w:val="00590087"/>
    <w:rsid w:val="00597089"/>
    <w:rsid w:val="005C143F"/>
    <w:rsid w:val="005C54B5"/>
    <w:rsid w:val="005C72ED"/>
    <w:rsid w:val="005E2393"/>
    <w:rsid w:val="005E2C93"/>
    <w:rsid w:val="005E7363"/>
    <w:rsid w:val="00604574"/>
    <w:rsid w:val="0061000F"/>
    <w:rsid w:val="00610A34"/>
    <w:rsid w:val="00611033"/>
    <w:rsid w:val="00614A63"/>
    <w:rsid w:val="0061587C"/>
    <w:rsid w:val="00625729"/>
    <w:rsid w:val="00625765"/>
    <w:rsid w:val="00627489"/>
    <w:rsid w:val="00627897"/>
    <w:rsid w:val="00637109"/>
    <w:rsid w:val="00672F64"/>
    <w:rsid w:val="00682398"/>
    <w:rsid w:val="006827A2"/>
    <w:rsid w:val="00690822"/>
    <w:rsid w:val="006A080F"/>
    <w:rsid w:val="006B3C46"/>
    <w:rsid w:val="006D105C"/>
    <w:rsid w:val="006D7B20"/>
    <w:rsid w:val="006E0FB1"/>
    <w:rsid w:val="00703ADF"/>
    <w:rsid w:val="00704BC1"/>
    <w:rsid w:val="00714071"/>
    <w:rsid w:val="0071723E"/>
    <w:rsid w:val="00721777"/>
    <w:rsid w:val="00721C04"/>
    <w:rsid w:val="00730695"/>
    <w:rsid w:val="00734B57"/>
    <w:rsid w:val="00740710"/>
    <w:rsid w:val="00742BAD"/>
    <w:rsid w:val="0074329F"/>
    <w:rsid w:val="00751451"/>
    <w:rsid w:val="00755739"/>
    <w:rsid w:val="00757BF0"/>
    <w:rsid w:val="0076193F"/>
    <w:rsid w:val="00762B18"/>
    <w:rsid w:val="0076596D"/>
    <w:rsid w:val="00784249"/>
    <w:rsid w:val="00787C10"/>
    <w:rsid w:val="00790FBB"/>
    <w:rsid w:val="00794AF1"/>
    <w:rsid w:val="007A0D9E"/>
    <w:rsid w:val="007D152C"/>
    <w:rsid w:val="007D5ACC"/>
    <w:rsid w:val="007F04DD"/>
    <w:rsid w:val="007F1202"/>
    <w:rsid w:val="0081588C"/>
    <w:rsid w:val="008222DF"/>
    <w:rsid w:val="00822CBD"/>
    <w:rsid w:val="008249C5"/>
    <w:rsid w:val="0082579C"/>
    <w:rsid w:val="008323C2"/>
    <w:rsid w:val="008402DA"/>
    <w:rsid w:val="00841BFD"/>
    <w:rsid w:val="00846867"/>
    <w:rsid w:val="008639AA"/>
    <w:rsid w:val="00866AE5"/>
    <w:rsid w:val="00876542"/>
    <w:rsid w:val="00881E79"/>
    <w:rsid w:val="008A6E19"/>
    <w:rsid w:val="008A7D21"/>
    <w:rsid w:val="008B5B41"/>
    <w:rsid w:val="008B610C"/>
    <w:rsid w:val="008E4378"/>
    <w:rsid w:val="008F1E6D"/>
    <w:rsid w:val="008F23DA"/>
    <w:rsid w:val="00903855"/>
    <w:rsid w:val="00912170"/>
    <w:rsid w:val="00926FAC"/>
    <w:rsid w:val="00936498"/>
    <w:rsid w:val="0095500F"/>
    <w:rsid w:val="009725F1"/>
    <w:rsid w:val="00976BF7"/>
    <w:rsid w:val="00977F95"/>
    <w:rsid w:val="009848AE"/>
    <w:rsid w:val="0099267F"/>
    <w:rsid w:val="009A7B3B"/>
    <w:rsid w:val="009A7BA2"/>
    <w:rsid w:val="009C1997"/>
    <w:rsid w:val="009D0117"/>
    <w:rsid w:val="009D543E"/>
    <w:rsid w:val="009E1BF7"/>
    <w:rsid w:val="009E3434"/>
    <w:rsid w:val="009E3E97"/>
    <w:rsid w:val="009E5FF8"/>
    <w:rsid w:val="009E715B"/>
    <w:rsid w:val="009F0C53"/>
    <w:rsid w:val="009F6A84"/>
    <w:rsid w:val="00A150ED"/>
    <w:rsid w:val="00A15838"/>
    <w:rsid w:val="00A16D46"/>
    <w:rsid w:val="00A23D5E"/>
    <w:rsid w:val="00A2648B"/>
    <w:rsid w:val="00A27DFC"/>
    <w:rsid w:val="00A348CF"/>
    <w:rsid w:val="00A37261"/>
    <w:rsid w:val="00A37DA6"/>
    <w:rsid w:val="00A4332B"/>
    <w:rsid w:val="00A45A02"/>
    <w:rsid w:val="00A53C6D"/>
    <w:rsid w:val="00A62D4A"/>
    <w:rsid w:val="00A722B5"/>
    <w:rsid w:val="00A77E43"/>
    <w:rsid w:val="00A84925"/>
    <w:rsid w:val="00A9025F"/>
    <w:rsid w:val="00A91B6B"/>
    <w:rsid w:val="00A94050"/>
    <w:rsid w:val="00A962EF"/>
    <w:rsid w:val="00AD2E29"/>
    <w:rsid w:val="00AD5463"/>
    <w:rsid w:val="00AE370F"/>
    <w:rsid w:val="00AE39A1"/>
    <w:rsid w:val="00B115D6"/>
    <w:rsid w:val="00B17ECB"/>
    <w:rsid w:val="00B2172D"/>
    <w:rsid w:val="00B22806"/>
    <w:rsid w:val="00B328A5"/>
    <w:rsid w:val="00B5262E"/>
    <w:rsid w:val="00B62493"/>
    <w:rsid w:val="00B710D2"/>
    <w:rsid w:val="00B81722"/>
    <w:rsid w:val="00B81E80"/>
    <w:rsid w:val="00B92C17"/>
    <w:rsid w:val="00BA39BB"/>
    <w:rsid w:val="00BA6D68"/>
    <w:rsid w:val="00BB2455"/>
    <w:rsid w:val="00BB632E"/>
    <w:rsid w:val="00BB6825"/>
    <w:rsid w:val="00BC33E5"/>
    <w:rsid w:val="00BD1B89"/>
    <w:rsid w:val="00BD26BE"/>
    <w:rsid w:val="00BE630F"/>
    <w:rsid w:val="00BE6B76"/>
    <w:rsid w:val="00C002EF"/>
    <w:rsid w:val="00C200E5"/>
    <w:rsid w:val="00C3040B"/>
    <w:rsid w:val="00C3317B"/>
    <w:rsid w:val="00C4066F"/>
    <w:rsid w:val="00C4552A"/>
    <w:rsid w:val="00C67A7C"/>
    <w:rsid w:val="00C73A03"/>
    <w:rsid w:val="00C74420"/>
    <w:rsid w:val="00C80960"/>
    <w:rsid w:val="00C8178F"/>
    <w:rsid w:val="00C82B5D"/>
    <w:rsid w:val="00C96BBD"/>
    <w:rsid w:val="00C9769F"/>
    <w:rsid w:val="00CA58AB"/>
    <w:rsid w:val="00CA649B"/>
    <w:rsid w:val="00CB148C"/>
    <w:rsid w:val="00CB74C3"/>
    <w:rsid w:val="00CC10AD"/>
    <w:rsid w:val="00CD2A80"/>
    <w:rsid w:val="00CD6E0D"/>
    <w:rsid w:val="00CD7C51"/>
    <w:rsid w:val="00CE11AE"/>
    <w:rsid w:val="00CE2DB8"/>
    <w:rsid w:val="00CF10AB"/>
    <w:rsid w:val="00CF2477"/>
    <w:rsid w:val="00D05DF7"/>
    <w:rsid w:val="00D07F79"/>
    <w:rsid w:val="00D105F4"/>
    <w:rsid w:val="00D10C8B"/>
    <w:rsid w:val="00D176DC"/>
    <w:rsid w:val="00D22DD9"/>
    <w:rsid w:val="00D25518"/>
    <w:rsid w:val="00D31CFA"/>
    <w:rsid w:val="00D44B45"/>
    <w:rsid w:val="00D51885"/>
    <w:rsid w:val="00D65B58"/>
    <w:rsid w:val="00D736C8"/>
    <w:rsid w:val="00D8366C"/>
    <w:rsid w:val="00D962EA"/>
    <w:rsid w:val="00DA19CD"/>
    <w:rsid w:val="00DA7956"/>
    <w:rsid w:val="00DC6768"/>
    <w:rsid w:val="00DC7F55"/>
    <w:rsid w:val="00DD172D"/>
    <w:rsid w:val="00DF0329"/>
    <w:rsid w:val="00DF560E"/>
    <w:rsid w:val="00E06794"/>
    <w:rsid w:val="00E17EEC"/>
    <w:rsid w:val="00E2318A"/>
    <w:rsid w:val="00E25555"/>
    <w:rsid w:val="00E26012"/>
    <w:rsid w:val="00E2784F"/>
    <w:rsid w:val="00E37F77"/>
    <w:rsid w:val="00E62ED5"/>
    <w:rsid w:val="00E6587A"/>
    <w:rsid w:val="00E70C80"/>
    <w:rsid w:val="00E75E48"/>
    <w:rsid w:val="00E76675"/>
    <w:rsid w:val="00E7778C"/>
    <w:rsid w:val="00E847E9"/>
    <w:rsid w:val="00E867A9"/>
    <w:rsid w:val="00E96CC2"/>
    <w:rsid w:val="00E96E84"/>
    <w:rsid w:val="00EB2EAB"/>
    <w:rsid w:val="00EB3CF7"/>
    <w:rsid w:val="00EC29D2"/>
    <w:rsid w:val="00F053FC"/>
    <w:rsid w:val="00F07BCD"/>
    <w:rsid w:val="00F2061D"/>
    <w:rsid w:val="00F25CDA"/>
    <w:rsid w:val="00F3694B"/>
    <w:rsid w:val="00F377AA"/>
    <w:rsid w:val="00F51DC9"/>
    <w:rsid w:val="00F57FB3"/>
    <w:rsid w:val="00F714BD"/>
    <w:rsid w:val="00F80635"/>
    <w:rsid w:val="00F83EEA"/>
    <w:rsid w:val="00F8785A"/>
    <w:rsid w:val="00FB40D1"/>
    <w:rsid w:val="00FC05FF"/>
    <w:rsid w:val="00FC6C6F"/>
    <w:rsid w:val="00FD52DA"/>
    <w:rsid w:val="00FD6894"/>
    <w:rsid w:val="00FE7246"/>
    <w:rsid w:val="00FF5338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67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9267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67F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9267F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92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67F"/>
    <w:rPr>
      <w:color w:val="0000FF"/>
      <w:u w:val="single"/>
    </w:rPr>
  </w:style>
  <w:style w:type="paragraph" w:styleId="a4">
    <w:name w:val="annotation text"/>
    <w:basedOn w:val="a"/>
    <w:semiHidden/>
    <w:rsid w:val="0099267F"/>
    <w:pPr>
      <w:overflowPunct/>
      <w:autoSpaceDE/>
      <w:autoSpaceDN/>
      <w:adjustRightInd/>
    </w:pPr>
  </w:style>
  <w:style w:type="character" w:styleId="a5">
    <w:name w:val="annotation reference"/>
    <w:semiHidden/>
    <w:rsid w:val="0099267F"/>
    <w:rPr>
      <w:sz w:val="16"/>
    </w:rPr>
  </w:style>
  <w:style w:type="paragraph" w:styleId="a6">
    <w:name w:val="Body Text Indent"/>
    <w:basedOn w:val="a"/>
    <w:rsid w:val="0099267F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9267F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9267F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9267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926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267F"/>
  </w:style>
  <w:style w:type="paragraph" w:styleId="aa">
    <w:name w:val="header"/>
    <w:basedOn w:val="a"/>
    <w:rsid w:val="0099267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9267F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C054A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0C054A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0C054A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ConsPlusTitle">
    <w:name w:val="ConsPlusTitle"/>
    <w:rsid w:val="00235D3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35D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Tab">
    <w:name w:val="Pro-Tab"/>
    <w:basedOn w:val="a"/>
    <w:rsid w:val="00235D39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paragraph" w:styleId="ad">
    <w:name w:val="Normal (Web)"/>
    <w:basedOn w:val="a"/>
    <w:rsid w:val="00235D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235D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"/>
    <w:qFormat/>
    <w:rsid w:val="00422D9D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8A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A6E19"/>
    <w:rPr>
      <w:rFonts w:ascii="Courier New" w:hAnsi="Courier New" w:cs="Courier New"/>
    </w:rPr>
  </w:style>
  <w:style w:type="paragraph" w:customStyle="1" w:styleId="ConsTitle">
    <w:name w:val="ConsTitle"/>
    <w:rsid w:val="00B62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627897"/>
    <w:pPr>
      <w:ind w:left="720"/>
      <w:contextualSpacing/>
    </w:pPr>
  </w:style>
  <w:style w:type="character" w:customStyle="1" w:styleId="af0">
    <w:name w:val="Гипертекстовая ссылка"/>
    <w:rsid w:val="00627897"/>
    <w:rPr>
      <w:color w:val="106BBE"/>
    </w:rPr>
  </w:style>
  <w:style w:type="character" w:customStyle="1" w:styleId="50">
    <w:name w:val="Основной текст (5)_"/>
    <w:basedOn w:val="a0"/>
    <w:link w:val="51"/>
    <w:rsid w:val="000F654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F654C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0F654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0F654C"/>
    <w:pPr>
      <w:widowControl w:val="0"/>
      <w:shd w:val="clear" w:color="auto" w:fill="FFFFFF"/>
      <w:overflowPunct/>
      <w:autoSpaceDE/>
      <w:autoSpaceDN/>
      <w:adjustRightInd/>
      <w:spacing w:before="360" w:after="240" w:line="319" w:lineRule="exact"/>
      <w:jc w:val="center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0F654C"/>
    <w:pPr>
      <w:widowControl w:val="0"/>
      <w:shd w:val="clear" w:color="auto" w:fill="FFFFFF"/>
      <w:overflowPunct/>
      <w:autoSpaceDE/>
      <w:autoSpaceDN/>
      <w:adjustRightInd/>
      <w:spacing w:before="240" w:after="240" w:line="319" w:lineRule="exact"/>
      <w:ind w:firstLine="66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82E9-62FB-4756-A1B2-24981738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ZAGS</Company>
  <LinksUpToDate>false</LinksUpToDate>
  <CharactersWithSpaces>1445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garantf1://28387209.0/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Economy</cp:lastModifiedBy>
  <cp:revision>3</cp:revision>
  <cp:lastPrinted>2020-04-27T08:23:00Z</cp:lastPrinted>
  <dcterms:created xsi:type="dcterms:W3CDTF">2020-04-27T08:24:00Z</dcterms:created>
  <dcterms:modified xsi:type="dcterms:W3CDTF">2020-04-28T13:30:00Z</dcterms:modified>
</cp:coreProperties>
</file>