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C27D42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</w:t>
            </w:r>
            <w:r w:rsidR="005E549C">
              <w:rPr>
                <w:b w:val="0"/>
                <w:sz w:val="28"/>
              </w:rPr>
              <w:t xml:space="preserve"> </w:t>
            </w:r>
            <w:r w:rsidR="00EE2050">
              <w:rPr>
                <w:b w:val="0"/>
                <w:sz w:val="28"/>
              </w:rPr>
              <w:t xml:space="preserve">              </w:t>
            </w:r>
            <w:r w:rsidR="00E011D4" w:rsidRPr="0055260E">
              <w:rPr>
                <w:b w:val="0"/>
                <w:sz w:val="28"/>
              </w:rPr>
              <w:t xml:space="preserve"> №</w:t>
            </w:r>
            <w:r w:rsidR="00B76728">
              <w:rPr>
                <w:b w:val="0"/>
                <w:sz w:val="28"/>
              </w:rPr>
              <w:t xml:space="preserve"> </w:t>
            </w:r>
            <w:r w:rsidR="00EE2050">
              <w:rPr>
                <w:b w:val="0"/>
                <w:sz w:val="28"/>
              </w:rPr>
              <w:t xml:space="preserve">            </w:t>
            </w:r>
            <w:proofErr w:type="gramStart"/>
            <w:r w:rsidR="00E011D4" w:rsidRPr="0055260E">
              <w:rPr>
                <w:b w:val="0"/>
                <w:sz w:val="28"/>
              </w:rPr>
              <w:t>-</w:t>
            </w:r>
            <w:proofErr w:type="spellStart"/>
            <w:r w:rsidR="00E011D4" w:rsidRPr="0055260E">
              <w:rPr>
                <w:b w:val="0"/>
                <w:sz w:val="28"/>
              </w:rPr>
              <w:t>п</w:t>
            </w:r>
            <w:proofErr w:type="spellEnd"/>
            <w:proofErr w:type="gramEnd"/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825BC4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F0336">
              <w:rPr>
                <w:b/>
                <w:sz w:val="28"/>
                <w:szCs w:val="28"/>
              </w:rPr>
              <w:t xml:space="preserve">от 29.01.2016 </w:t>
            </w:r>
            <w:r>
              <w:rPr>
                <w:b/>
                <w:sz w:val="28"/>
                <w:szCs w:val="28"/>
              </w:rPr>
              <w:t>№</w:t>
            </w:r>
            <w:r w:rsidR="00BD672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290"/>
        <w:gridCol w:w="3969"/>
      </w:tblGrid>
      <w:tr w:rsidR="00E011D4" w:rsidRPr="0055260E" w:rsidTr="007B593E">
        <w:trPr>
          <w:trHeight w:val="127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68214F" w:rsidRPr="00825BC4" w:rsidRDefault="00753FCE" w:rsidP="00825BC4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</w:t>
            </w:r>
            <w:r w:rsidR="00DF0336">
              <w:rPr>
                <w:sz w:val="28"/>
                <w:szCs w:val="28"/>
              </w:rPr>
              <w:t>постановление</w:t>
            </w:r>
            <w:r w:rsidR="00825BC4">
              <w:rPr>
                <w:sz w:val="28"/>
                <w:szCs w:val="28"/>
              </w:rPr>
              <w:t xml:space="preserve"> администрации Палехского муниципального района</w:t>
            </w:r>
            <w:r w:rsidR="00DF0336">
              <w:rPr>
                <w:sz w:val="28"/>
                <w:szCs w:val="28"/>
              </w:rPr>
              <w:t xml:space="preserve"> от 29.01.2016 № 61-п «Об утверждении муниципальной программы «Развитие транспортной системы Палехского городского хозяйства»</w:t>
            </w:r>
            <w:r w:rsidR="001C6B3F" w:rsidRPr="00542515">
              <w:rPr>
                <w:sz w:val="28"/>
                <w:szCs w:val="28"/>
              </w:rPr>
              <w:t xml:space="preserve"> изменени</w:t>
            </w:r>
            <w:r w:rsidR="00825BC4">
              <w:rPr>
                <w:sz w:val="28"/>
                <w:szCs w:val="28"/>
              </w:rPr>
              <w:t xml:space="preserve">е, </w:t>
            </w:r>
            <w:r w:rsidR="005E549C" w:rsidRPr="00825BC4">
              <w:rPr>
                <w:sz w:val="28"/>
                <w:szCs w:val="28"/>
              </w:rPr>
              <w:t>изложи</w:t>
            </w:r>
            <w:r w:rsidR="00825BC4">
              <w:rPr>
                <w:sz w:val="28"/>
                <w:szCs w:val="28"/>
              </w:rPr>
              <w:t>в Приложение</w:t>
            </w:r>
            <w:r w:rsidR="005E549C" w:rsidRPr="00825BC4">
              <w:rPr>
                <w:sz w:val="28"/>
                <w:szCs w:val="28"/>
              </w:rPr>
              <w:t xml:space="preserve"> в новой редакции (прилагается).</w:t>
            </w:r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631351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7B593E">
        <w:trPr>
          <w:trHeight w:val="1639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E549C" w:rsidP="005E549C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</w:t>
            </w:r>
            <w:r w:rsidR="007B593E">
              <w:rPr>
                <w:b/>
                <w:color w:val="000000"/>
                <w:spacing w:val="-4"/>
                <w:sz w:val="28"/>
                <w:szCs w:val="28"/>
              </w:rPr>
              <w:t xml:space="preserve">                            </w:t>
            </w:r>
            <w:r w:rsidR="005410F0"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 w:rsidR="005410F0"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  <w:tr w:rsidR="005410F0" w:rsidRPr="0055260E" w:rsidTr="007B593E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5410F0" w:rsidRPr="0055260E" w:rsidRDefault="005410F0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Приложение  к постановлению</w:t>
            </w:r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 xml:space="preserve">администрации </w:t>
            </w:r>
            <w:proofErr w:type="gramStart"/>
            <w:r w:rsidRPr="006B5DD9">
              <w:t>Палехского</w:t>
            </w:r>
            <w:proofErr w:type="gramEnd"/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муниципального района</w:t>
            </w:r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 xml:space="preserve">от </w:t>
            </w:r>
            <w:r w:rsidR="006B5DD9">
              <w:t xml:space="preserve">                   </w:t>
            </w:r>
            <w:r w:rsidRPr="006B5DD9">
              <w:t xml:space="preserve"> г. № </w:t>
            </w:r>
            <w:r w:rsidR="000D3F7D">
              <w:t xml:space="preserve">    </w:t>
            </w:r>
            <w:proofErr w:type="gramStart"/>
            <w:r w:rsidRPr="006B5DD9">
              <w:t>-</w:t>
            </w:r>
            <w:proofErr w:type="spellStart"/>
            <w:r w:rsidRPr="006B5DD9">
              <w:t>п</w:t>
            </w:r>
            <w:proofErr w:type="spellEnd"/>
            <w:proofErr w:type="gramEnd"/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Приложение  к постановлению</w:t>
            </w:r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 xml:space="preserve">администрации </w:t>
            </w:r>
            <w:proofErr w:type="gramStart"/>
            <w:r w:rsidRPr="006B5DD9">
              <w:t>Палехского</w:t>
            </w:r>
            <w:proofErr w:type="gramEnd"/>
          </w:p>
          <w:p w:rsidR="005E549C" w:rsidRPr="006B5DD9" w:rsidRDefault="005E549C" w:rsidP="00825BC4">
            <w:pPr>
              <w:spacing w:line="0" w:lineRule="atLeast"/>
              <w:ind w:right="33"/>
              <w:jc w:val="right"/>
            </w:pPr>
            <w:r w:rsidRPr="006B5DD9">
              <w:t>муниципального района</w:t>
            </w:r>
          </w:p>
          <w:p w:rsidR="005E549C" w:rsidRDefault="005E549C" w:rsidP="00825BC4">
            <w:pPr>
              <w:spacing w:line="0" w:lineRule="atLeast"/>
              <w:ind w:right="33"/>
              <w:jc w:val="right"/>
              <w:rPr>
                <w:sz w:val="24"/>
                <w:szCs w:val="24"/>
              </w:rPr>
            </w:pPr>
            <w:r w:rsidRPr="006B5DD9">
              <w:t xml:space="preserve">от </w:t>
            </w:r>
            <w:r w:rsidR="006B5DD9">
              <w:t xml:space="preserve">29.01.2016 </w:t>
            </w:r>
            <w:r w:rsidRPr="006B5DD9">
              <w:t>г. №</w:t>
            </w:r>
            <w:r w:rsidR="006B5DD9">
              <w:t xml:space="preserve"> 61</w:t>
            </w:r>
            <w:r w:rsidRPr="006B5DD9">
              <w:t>-п</w:t>
            </w:r>
          </w:p>
          <w:p w:rsidR="005410F0" w:rsidRPr="0055260E" w:rsidRDefault="005410F0" w:rsidP="007B593E">
            <w:pPr>
              <w:ind w:left="-1017"/>
              <w:jc w:val="center"/>
              <w:rPr>
                <w:b/>
                <w:color w:val="000000"/>
                <w:spacing w:val="-4"/>
                <w:sz w:val="24"/>
                <w:szCs w:val="28"/>
              </w:rPr>
            </w:pPr>
          </w:p>
        </w:tc>
      </w:tr>
    </w:tbl>
    <w:p w:rsidR="005E549C" w:rsidRPr="002570BF" w:rsidRDefault="005E549C" w:rsidP="006B5DD9">
      <w:pPr>
        <w:pStyle w:val="2"/>
        <w:ind w:left="0"/>
        <w:rPr>
          <w:b w:val="0"/>
          <w:sz w:val="20"/>
          <w:szCs w:val="20"/>
        </w:rPr>
      </w:pPr>
    </w:p>
    <w:p w:rsidR="005E549C" w:rsidRDefault="005E549C" w:rsidP="006B5DD9">
      <w:pPr>
        <w:rPr>
          <w:sz w:val="28"/>
          <w:szCs w:val="28"/>
        </w:rPr>
      </w:pPr>
    </w:p>
    <w:p w:rsidR="005E549C" w:rsidRPr="00BE2A37" w:rsidRDefault="005E549C" w:rsidP="005E549C">
      <w:pPr>
        <w:jc w:val="center"/>
        <w:rPr>
          <w:sz w:val="28"/>
          <w:szCs w:val="28"/>
        </w:rPr>
      </w:pPr>
      <w:r w:rsidRPr="00BE2A37">
        <w:rPr>
          <w:sz w:val="28"/>
          <w:szCs w:val="28"/>
        </w:rPr>
        <w:t xml:space="preserve">ПАСПОРТ </w:t>
      </w:r>
    </w:p>
    <w:p w:rsidR="005E549C" w:rsidRPr="00BE2A37" w:rsidRDefault="005E549C" w:rsidP="005E549C">
      <w:pPr>
        <w:jc w:val="center"/>
        <w:rPr>
          <w:sz w:val="28"/>
          <w:szCs w:val="28"/>
        </w:rPr>
      </w:pPr>
      <w:r w:rsidRPr="00BE2A37">
        <w:rPr>
          <w:sz w:val="28"/>
          <w:szCs w:val="28"/>
        </w:rPr>
        <w:t>муниципальной программы Палехского муниципального района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441"/>
      </w:tblGrid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 Развитие транспортной системы Палехского городского поселения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BE2A37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3 </w:t>
            </w:r>
            <w:r w:rsidRPr="00BE2A37">
              <w:rPr>
                <w:sz w:val="28"/>
                <w:szCs w:val="28"/>
              </w:rPr>
              <w:t>г.</w:t>
            </w:r>
            <w:proofErr w:type="gramStart"/>
            <w:r w:rsidRPr="00BE2A37">
              <w:rPr>
                <w:sz w:val="28"/>
                <w:szCs w:val="28"/>
              </w:rPr>
              <w:t>г</w:t>
            </w:r>
            <w:proofErr w:type="gramEnd"/>
            <w:r w:rsidRPr="00BE2A37">
              <w:rPr>
                <w:sz w:val="28"/>
                <w:szCs w:val="28"/>
              </w:rPr>
              <w:t>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Ремонт, капитальный ремонт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2. Содержание автомобильных дорог общего пользования местного значения в границах населенных пунктов Палехского городского поселения.</w:t>
            </w:r>
          </w:p>
        </w:tc>
      </w:tr>
      <w:tr w:rsidR="005E549C" w:rsidRPr="00BE2A37" w:rsidTr="00EC704B">
        <w:trPr>
          <w:trHeight w:val="822"/>
        </w:trPr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Администратор программы 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5441" w:type="dxa"/>
          </w:tcPr>
          <w:p w:rsidR="006B5DD9" w:rsidRPr="00BE2A37" w:rsidRDefault="006B5DD9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Палехского муниципального района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441" w:type="dxa"/>
          </w:tcPr>
          <w:p w:rsidR="005E549C" w:rsidRDefault="006B5DD9" w:rsidP="006B5D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«Благоустройство территории Палеха»</w:t>
            </w:r>
          </w:p>
          <w:p w:rsidR="003477FA" w:rsidRPr="00BE2A37" w:rsidRDefault="003477FA" w:rsidP="003477FA">
            <w:pPr>
              <w:rPr>
                <w:sz w:val="28"/>
                <w:szCs w:val="28"/>
              </w:rPr>
            </w:pP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5441" w:type="dxa"/>
          </w:tcPr>
          <w:p w:rsidR="005E549C" w:rsidRDefault="006B5DD9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«Благоустройство территории Палеха»</w:t>
            </w:r>
          </w:p>
          <w:p w:rsidR="003477FA" w:rsidRPr="00BE2A37" w:rsidRDefault="003477FA" w:rsidP="005E549C">
            <w:pPr>
              <w:rPr>
                <w:sz w:val="28"/>
                <w:szCs w:val="28"/>
              </w:rPr>
            </w:pP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Цель программы                        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Сохранение на нормативном уровне сети автомобильных дорог общего пользования в границах населённых пунктов Палехского городского поселения</w:t>
            </w:r>
          </w:p>
        </w:tc>
      </w:tr>
      <w:tr w:rsidR="00BD672F" w:rsidRPr="00BE2A37" w:rsidTr="005E549C">
        <w:tc>
          <w:tcPr>
            <w:tcW w:w="3348" w:type="dxa"/>
          </w:tcPr>
          <w:p w:rsidR="00BD672F" w:rsidRPr="00BE2A37" w:rsidRDefault="00BD672F" w:rsidP="00BD67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441" w:type="dxa"/>
          </w:tcPr>
          <w:p w:rsidR="00BD672F" w:rsidRPr="00BD672F" w:rsidRDefault="00BD672F" w:rsidP="00BD67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E2A37">
              <w:rPr>
                <w:sz w:val="28"/>
                <w:szCs w:val="28"/>
              </w:rPr>
              <w:t>бустройство дорожной сети, ремонт, реконструкция, капитальный ремонт улучшение технического и эксплуатационного состояния, качественное обслуживание.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Ввод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 xml:space="preserve">2. Повышение </w:t>
            </w:r>
            <w:proofErr w:type="gramStart"/>
            <w:r w:rsidRPr="00BE2A37">
              <w:rPr>
                <w:sz w:val="28"/>
                <w:szCs w:val="28"/>
              </w:rPr>
              <w:t xml:space="preserve">индекса состояния дорог </w:t>
            </w:r>
            <w:r w:rsidRPr="00BE2A37">
              <w:rPr>
                <w:sz w:val="28"/>
                <w:szCs w:val="28"/>
              </w:rPr>
              <w:lastRenderedPageBreak/>
              <w:t>общего пользования местного значения</w:t>
            </w:r>
            <w:proofErr w:type="gramEnd"/>
            <w:r w:rsidRPr="00BE2A37">
              <w:rPr>
                <w:sz w:val="28"/>
                <w:szCs w:val="28"/>
              </w:rPr>
              <w:t xml:space="preserve"> в границах населённых пунктов  Палехского городского поселения.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324786" w:rsidRDefault="005E549C" w:rsidP="005E549C">
            <w:pPr>
              <w:rPr>
                <w:sz w:val="28"/>
                <w:szCs w:val="28"/>
              </w:rPr>
            </w:pPr>
            <w:r w:rsidRPr="00324786">
              <w:rPr>
                <w:sz w:val="28"/>
                <w:szCs w:val="28"/>
              </w:rPr>
              <w:lastRenderedPageBreak/>
              <w:t>Объём ресурсного обеспечения программы</w:t>
            </w:r>
          </w:p>
        </w:tc>
        <w:tc>
          <w:tcPr>
            <w:tcW w:w="5441" w:type="dxa"/>
          </w:tcPr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5E549C" w:rsidRPr="00FF4E14" w:rsidRDefault="002D585A" w:rsidP="005E549C">
            <w:pPr>
              <w:rPr>
                <w:sz w:val="28"/>
                <w:szCs w:val="28"/>
              </w:rPr>
            </w:pPr>
            <w:bookmarkStart w:id="2" w:name="_GoBack"/>
            <w:bookmarkEnd w:id="2"/>
            <w:r>
              <w:rPr>
                <w:sz w:val="28"/>
                <w:szCs w:val="28"/>
              </w:rPr>
              <w:t>55 152 897,39</w:t>
            </w:r>
            <w:r w:rsidR="005E549C" w:rsidRPr="00FF4E14">
              <w:rPr>
                <w:sz w:val="28"/>
                <w:szCs w:val="28"/>
              </w:rPr>
              <w:t xml:space="preserve"> руб., в т.ч.: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- бюджет Палехского городского поселения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FF4E14">
              <w:rPr>
                <w:sz w:val="28"/>
                <w:szCs w:val="28"/>
              </w:rPr>
              <w:t xml:space="preserve"> г. – </w:t>
            </w:r>
            <w:r>
              <w:rPr>
                <w:color w:val="000000"/>
                <w:sz w:val="28"/>
                <w:szCs w:val="22"/>
              </w:rPr>
              <w:t xml:space="preserve">6 104 395,00 </w:t>
            </w:r>
            <w:r w:rsidRPr="00FF4E14">
              <w:rPr>
                <w:sz w:val="28"/>
                <w:szCs w:val="28"/>
              </w:rPr>
              <w:t>руб.;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FF4E1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– </w:t>
            </w:r>
            <w:r w:rsidR="002D585A">
              <w:rPr>
                <w:sz w:val="28"/>
                <w:szCs w:val="28"/>
              </w:rPr>
              <w:t>4 964 513,78</w:t>
            </w:r>
            <w:r w:rsidRPr="00FF4E14">
              <w:rPr>
                <w:sz w:val="28"/>
                <w:szCs w:val="28"/>
              </w:rPr>
              <w:t xml:space="preserve"> руб.;</w:t>
            </w:r>
          </w:p>
          <w:p w:rsidR="005E549C" w:rsidRPr="00FF4E14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F4E14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</w:t>
            </w:r>
            <w:r w:rsidR="002D585A">
              <w:rPr>
                <w:sz w:val="28"/>
                <w:szCs w:val="28"/>
              </w:rPr>
              <w:t>4 035 683,66</w:t>
            </w:r>
            <w:r>
              <w:rPr>
                <w:bCs/>
                <w:sz w:val="28"/>
              </w:rPr>
              <w:t xml:space="preserve"> </w:t>
            </w:r>
            <w:r w:rsidRPr="00FF4E14">
              <w:rPr>
                <w:sz w:val="28"/>
                <w:szCs w:val="28"/>
              </w:rPr>
              <w:t>руб.;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 w:rsidRPr="00FF4E1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F4E14">
              <w:rPr>
                <w:sz w:val="28"/>
                <w:szCs w:val="28"/>
              </w:rPr>
              <w:t xml:space="preserve"> г. –</w:t>
            </w:r>
            <w:r>
              <w:rPr>
                <w:sz w:val="28"/>
                <w:szCs w:val="28"/>
              </w:rPr>
              <w:t xml:space="preserve"> </w:t>
            </w:r>
            <w:r w:rsidR="002D585A">
              <w:rPr>
                <w:sz w:val="28"/>
                <w:szCs w:val="28"/>
              </w:rPr>
              <w:t>3 381 070,00</w:t>
            </w:r>
            <w:r w:rsidRPr="00FF4E14">
              <w:rPr>
                <w:sz w:val="28"/>
                <w:szCs w:val="28"/>
              </w:rPr>
              <w:t xml:space="preserve"> руб.;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5</w:t>
            </w:r>
            <w:r w:rsidR="003443A0">
              <w:rPr>
                <w:sz w:val="28"/>
                <w:szCs w:val="28"/>
              </w:rPr>
              <w:t> 045 780,00</w:t>
            </w:r>
            <w:r>
              <w:rPr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областной бюджет: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27 124 829,56 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г. – </w:t>
            </w:r>
            <w:r w:rsidR="000D3F7D">
              <w:rPr>
                <w:sz w:val="28"/>
                <w:szCs w:val="28"/>
              </w:rPr>
              <w:t>1 508 703,82</w:t>
            </w:r>
            <w:r>
              <w:rPr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– </w:t>
            </w:r>
            <w:r w:rsidR="000D3F7D">
              <w:rPr>
                <w:sz w:val="28"/>
              </w:rPr>
              <w:t xml:space="preserve">1 449 731,68 </w:t>
            </w:r>
            <w:r>
              <w:rPr>
                <w:sz w:val="28"/>
                <w:szCs w:val="28"/>
              </w:rPr>
              <w:t>руб.</w:t>
            </w:r>
          </w:p>
          <w:p w:rsidR="005E549C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</w:t>
            </w:r>
            <w:r w:rsidR="000D3F7D">
              <w:rPr>
                <w:sz w:val="28"/>
                <w:szCs w:val="28"/>
              </w:rPr>
              <w:t>1 538 189,89</w:t>
            </w:r>
            <w:r>
              <w:rPr>
                <w:sz w:val="28"/>
                <w:szCs w:val="28"/>
              </w:rPr>
              <w:t xml:space="preserve"> руб.</w:t>
            </w:r>
          </w:p>
          <w:p w:rsidR="005E549C" w:rsidRPr="00324786" w:rsidRDefault="005E549C" w:rsidP="005E5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 0,00 руб.</w:t>
            </w:r>
          </w:p>
        </w:tc>
      </w:tr>
      <w:tr w:rsidR="005E549C" w:rsidRPr="00BE2A37" w:rsidTr="005E549C">
        <w:tc>
          <w:tcPr>
            <w:tcW w:w="3348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441" w:type="dxa"/>
          </w:tcPr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1. Увеличение общей протяженности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2. 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  <w:p w:rsidR="005E549C" w:rsidRPr="00BE2A37" w:rsidRDefault="005E549C" w:rsidP="005E549C">
            <w:pPr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3. 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5E549C" w:rsidRPr="00BE2A37" w:rsidRDefault="005E549C" w:rsidP="005E549C"/>
    <w:p w:rsidR="005E549C" w:rsidRPr="00BE2A37" w:rsidRDefault="005E549C" w:rsidP="005E549C">
      <w:pPr>
        <w:pStyle w:val="ConsPlusNormal"/>
        <w:ind w:firstLine="0"/>
        <w:jc w:val="center"/>
        <w:rPr>
          <w:rStyle w:val="314"/>
          <w:rFonts w:ascii="Times New Roman" w:hAnsi="Times New Roman" w:cs="Times New Roman"/>
          <w:b/>
          <w:bCs/>
          <w:sz w:val="28"/>
          <w:szCs w:val="28"/>
        </w:rPr>
      </w:pPr>
      <w:bookmarkStart w:id="3" w:name="bookmark4"/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 xml:space="preserve">2. Анализ текущей ситуации в сфере реализации  муниципальной </w:t>
      </w:r>
      <w:r w:rsidRPr="00BE2A37">
        <w:rPr>
          <w:rStyle w:val="313"/>
          <w:b/>
          <w:bCs/>
          <w:sz w:val="28"/>
          <w:szCs w:val="28"/>
        </w:rPr>
        <w:t xml:space="preserve"> </w:t>
      </w:r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>программы</w:t>
      </w:r>
      <w:bookmarkEnd w:id="3"/>
      <w:r w:rsidRPr="00BE2A37">
        <w:rPr>
          <w:rStyle w:val="314"/>
          <w:rFonts w:ascii="Times New Roman" w:hAnsi="Times New Roman" w:cs="Times New Roman"/>
          <w:b/>
          <w:bCs/>
          <w:sz w:val="28"/>
          <w:szCs w:val="28"/>
        </w:rPr>
        <w:t>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 27 февраля 2012 г. Решением Совета Палехского городского поселения № 16 в Реестр муниципального имущества, находящегося в собственности Палехского городского поселения внесено дополнение, согласно которому дороги, расположенные на территории поселения приняты в собственность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На территории Палехского городского поселения проживает более </w:t>
      </w:r>
      <w:r w:rsidR="002D585A">
        <w:rPr>
          <w:rFonts w:ascii="Times New Roman" w:hAnsi="Times New Roman" w:cs="Times New Roman"/>
          <w:sz w:val="28"/>
          <w:szCs w:val="28"/>
        </w:rPr>
        <w:t>4</w:t>
      </w:r>
      <w:r w:rsidRPr="00BE2A37">
        <w:rPr>
          <w:rFonts w:ascii="Times New Roman" w:hAnsi="Times New Roman" w:cs="Times New Roman"/>
          <w:sz w:val="28"/>
          <w:szCs w:val="28"/>
        </w:rPr>
        <w:t xml:space="preserve"> тысяч человек.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Необходимым условием поддержания нормальной жизнедеятельности является обеспечение содержания дорожной сети Палехского городского поселения на нормативном уровне, ее обустройство в соответствии с требованиями обеспечения безопасности дорожного движения, проведение </w:t>
      </w:r>
      <w:r w:rsidRPr="00BE2A37">
        <w:rPr>
          <w:rFonts w:ascii="Times New Roman" w:hAnsi="Times New Roman" w:cs="Times New Roman"/>
          <w:sz w:val="28"/>
          <w:szCs w:val="28"/>
        </w:rPr>
        <w:lastRenderedPageBreak/>
        <w:t>капремонта, реконструкции, строительства, улучшения технического и эксплуатационного состояния, повышение качества содержания</w:t>
      </w:r>
      <w:r w:rsidRPr="00BE2A37">
        <w:rPr>
          <w:rFonts w:ascii="Times New Roman" w:hAnsi="Times New Roman" w:cs="Times New Roman"/>
        </w:rPr>
        <w:t>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Основными проблемами при содержании дорог местного значения является: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низкое качество дорожного покрытия;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отвод ливневых вод;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низкая укомплектованность средствами организации дорожного движения.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Всё это создаёт неудобства и трудности при эксплуатации автодорог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37">
        <w:rPr>
          <w:rFonts w:ascii="Times New Roman" w:hAnsi="Times New Roman" w:cs="Times New Roman"/>
          <w:sz w:val="28"/>
          <w:szCs w:val="28"/>
        </w:rPr>
        <w:t>Содержание всей дорожной сети городского поселения в летний и зимний периоды, ее обустройство, решение вопросов организации дорожного движения, своевреме</w:t>
      </w:r>
      <w:r w:rsidR="000D3F7D">
        <w:rPr>
          <w:rFonts w:ascii="Times New Roman" w:hAnsi="Times New Roman" w:cs="Times New Roman"/>
          <w:sz w:val="28"/>
          <w:szCs w:val="28"/>
        </w:rPr>
        <w:t xml:space="preserve">нный ремонт, является важнейшей </w:t>
      </w:r>
      <w:r w:rsidRPr="00BE2A37">
        <w:rPr>
          <w:rFonts w:ascii="Times New Roman" w:hAnsi="Times New Roman" w:cs="Times New Roman"/>
          <w:sz w:val="28"/>
          <w:szCs w:val="28"/>
        </w:rPr>
        <w:t>задачей в обеспечении жизнедеятельности Палехского городского поселения.</w:t>
      </w:r>
      <w:proofErr w:type="gramEnd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ab/>
      </w:r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3.Основные цели и задачи.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Основной целью настоящей Программы является содержание  дорожной сети Палехского городского поселения на нормативном уровне.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Основными задачами является обустройство дорожной сети, ремонт, реконструкция, капитальный ремонт улучшение технического и эксплуатационного состояния, качественное обслуживание.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4.Целевые индикаторы Программы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В систему мероприятий по реализации Программы включены: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ввод автомобильных дорог общего пользования местного значения в границах населённых пунктов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BE2A37">
        <w:rPr>
          <w:rFonts w:ascii="Times New Roman" w:hAnsi="Times New Roman" w:cs="Times New Roman"/>
          <w:sz w:val="28"/>
          <w:szCs w:val="28"/>
        </w:rPr>
        <w:t>индекса состояния дорог общего пользования местного значения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в границах  населённых пунктов Палехского городского поселения.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анализ существующего состояния дел по обеспечению обустройства, ремонта, улучшению технического состояния и содержанию  автодорог, а также обоснование предложений по их совершенствованию, с учетом нормативных требований и имеющихся возможностей по их реализации;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2A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 осуществление дорожной деятельности в отношении автомобильных дорог местного значения;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- обеспечение безопасности дорожного движения.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Ожидаемые конечные результаты программы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настоящей программы позволит обеспечить  содержание на нормативном уровне сети автомобильных дорог общего пользования местного значения в границах населённых пунктов Палехского городского поселения и  обеспечит  следующие результаты: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уменьшение дорожно-транспортных происшествий.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уменьшение количество происшествий с участием пешеходов. 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увеличит срок эксплуатации автодорог с асфальтобетонным покрытием.</w:t>
      </w:r>
    </w:p>
    <w:p w:rsidR="005E549C" w:rsidRPr="00BE2A37" w:rsidRDefault="005E549C" w:rsidP="005E54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bookmark10"/>
      <w:r w:rsidRPr="00BE2A37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Подпрограммы муниципальной  программы</w:t>
      </w:r>
      <w:bookmarkEnd w:id="4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Муниципальная программа реализуется посредством двух подпрограмм.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Подпрограммы предполагают выполнение установленных законодательством обязательств и функций органов местного самоуправления в сфере дорожного хозяйства и обеспечения транспортного обслуживания, в том числе: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A37">
        <w:rPr>
          <w:rFonts w:ascii="Times New Roman" w:hAnsi="Times New Roman" w:cs="Times New Roman"/>
          <w:sz w:val="28"/>
          <w:szCs w:val="28"/>
        </w:rPr>
        <w:t>1) подпрограмма «Ремонт, капитальный ремонт автомобильных дорог общего пользования местного значения в границах населенных пунктов  Палехского городского поселения» (срок реализации - 201</w:t>
      </w:r>
      <w:r w:rsidR="000D3F7D"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 w:rsidR="000D3F7D"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г.г.) предполагает осуществление полномочий в области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E2A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E2A3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E549C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2) подпрограмма «Содержание автомобильных дорог общего пользования местного значения в границах населенных пунктов Палехского городского поселения» (срок реализации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гг.) предусматривает осуществление полномочий в области использования автомобильных дорог и осуществление деятельности в соответствии с законодательством Российской </w:t>
      </w:r>
      <w:r w:rsidRPr="00BE2A37">
        <w:rPr>
          <w:rFonts w:ascii="Times New Roman" w:hAnsi="Times New Roman" w:cs="Times New Roman"/>
          <w:vanish/>
          <w:sz w:val="28"/>
          <w:szCs w:val="28"/>
        </w:rPr>
        <w:t>ю вопросов</w:t>
      </w:r>
      <w:r w:rsidRPr="00BE2A37">
        <w:rPr>
          <w:rFonts w:ascii="Times New Roman" w:hAnsi="Times New Roman" w:cs="Times New Roman"/>
          <w:sz w:val="28"/>
          <w:szCs w:val="28"/>
        </w:rPr>
        <w:t>Федерации;</w:t>
      </w:r>
      <w:bookmarkStart w:id="5" w:name="bookmark11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549C" w:rsidRPr="00BF4F47" w:rsidRDefault="005E549C" w:rsidP="005E54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F47">
        <w:rPr>
          <w:rStyle w:val="310"/>
          <w:rFonts w:ascii="Times New Roman" w:hAnsi="Times New Roman" w:cs="Times New Roman"/>
          <w:b/>
          <w:bCs/>
          <w:sz w:val="28"/>
          <w:szCs w:val="28"/>
        </w:rPr>
        <w:t>6. Ресурсное обеспечение муниципальной программы</w:t>
      </w:r>
      <w:bookmarkEnd w:id="5"/>
    </w:p>
    <w:p w:rsidR="005E549C" w:rsidRPr="00BE2A37" w:rsidRDefault="005E549C" w:rsidP="007B593E">
      <w:pPr>
        <w:pStyle w:val="aa"/>
        <w:spacing w:after="0" w:line="190" w:lineRule="exact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62"/>
        <w:gridCol w:w="3261"/>
        <w:gridCol w:w="993"/>
        <w:gridCol w:w="992"/>
        <w:gridCol w:w="1246"/>
        <w:gridCol w:w="1134"/>
        <w:gridCol w:w="1134"/>
      </w:tblGrid>
      <w:tr w:rsidR="005E549C" w:rsidRPr="00792AA9" w:rsidTr="00A703EC">
        <w:tc>
          <w:tcPr>
            <w:tcW w:w="562" w:type="dxa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9C" w:rsidRPr="00792AA9" w:rsidTr="00A703EC">
        <w:tc>
          <w:tcPr>
            <w:tcW w:w="3823" w:type="dxa"/>
            <w:gridSpan w:val="2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993" w:type="dxa"/>
          </w:tcPr>
          <w:p w:rsidR="005E549C" w:rsidRPr="005C0A99" w:rsidRDefault="005E549C" w:rsidP="005E549C">
            <w:pPr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33229224,56</w:t>
            </w:r>
          </w:p>
          <w:p w:rsidR="005E549C" w:rsidRPr="00A43FD4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E549C" w:rsidRPr="008267A0" w:rsidRDefault="002D585A" w:rsidP="005E549C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6473217,60</w:t>
            </w:r>
          </w:p>
          <w:p w:rsidR="005E549C" w:rsidRPr="00AE5AE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46" w:type="dxa"/>
          </w:tcPr>
          <w:p w:rsidR="005E549C" w:rsidRPr="002169A2" w:rsidRDefault="00507816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5485415,34</w:t>
            </w:r>
          </w:p>
        </w:tc>
        <w:tc>
          <w:tcPr>
            <w:tcW w:w="1134" w:type="dxa"/>
          </w:tcPr>
          <w:p w:rsidR="005E549C" w:rsidRPr="00792AA9" w:rsidRDefault="002D585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4919259,89</w:t>
            </w:r>
          </w:p>
        </w:tc>
        <w:tc>
          <w:tcPr>
            <w:tcW w:w="1134" w:type="dxa"/>
          </w:tcPr>
          <w:p w:rsidR="005E549C" w:rsidRPr="00792AA9" w:rsidRDefault="00A703E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5045780,00</w:t>
            </w:r>
          </w:p>
        </w:tc>
      </w:tr>
      <w:tr w:rsidR="005E549C" w:rsidRPr="00792AA9" w:rsidTr="00A703EC">
        <w:tc>
          <w:tcPr>
            <w:tcW w:w="3823" w:type="dxa"/>
            <w:gridSpan w:val="2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993" w:type="dxa"/>
          </w:tcPr>
          <w:p w:rsidR="005E549C" w:rsidRPr="008267A0" w:rsidRDefault="005E549C" w:rsidP="005E54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6104395</w:t>
            </w:r>
          </w:p>
          <w:p w:rsidR="005E549C" w:rsidRPr="0011273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549C" w:rsidRPr="00D15E66" w:rsidRDefault="002D585A" w:rsidP="005E54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4964513,78</w:t>
            </w:r>
          </w:p>
          <w:p w:rsidR="005E549C" w:rsidRPr="00E82D21" w:rsidRDefault="005E549C" w:rsidP="005E549C">
            <w:pPr>
              <w:jc w:val="center"/>
            </w:pPr>
          </w:p>
        </w:tc>
        <w:tc>
          <w:tcPr>
            <w:tcW w:w="1246" w:type="dxa"/>
          </w:tcPr>
          <w:p w:rsidR="005E549C" w:rsidRPr="002169A2" w:rsidRDefault="00507816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4035683,66</w:t>
            </w:r>
          </w:p>
        </w:tc>
        <w:tc>
          <w:tcPr>
            <w:tcW w:w="1134" w:type="dxa"/>
          </w:tcPr>
          <w:p w:rsidR="005E549C" w:rsidRPr="00792AA9" w:rsidRDefault="002D585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3381070,00</w:t>
            </w:r>
          </w:p>
        </w:tc>
        <w:tc>
          <w:tcPr>
            <w:tcW w:w="1134" w:type="dxa"/>
          </w:tcPr>
          <w:p w:rsidR="005E549C" w:rsidRPr="00792AA9" w:rsidRDefault="00A703E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5045780,00</w:t>
            </w:r>
          </w:p>
        </w:tc>
      </w:tr>
      <w:tr w:rsidR="005E549C" w:rsidRPr="00792AA9" w:rsidTr="00A703EC">
        <w:tc>
          <w:tcPr>
            <w:tcW w:w="3823" w:type="dxa"/>
            <w:gridSpan w:val="2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993" w:type="dxa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27124</w:t>
            </w:r>
            <w:r w:rsidRPr="0068214F">
              <w:rPr>
                <w:rFonts w:ascii="Times New Roman" w:hAnsi="Times New Roman" w:cs="Times New Roman"/>
                <w:sz w:val="20"/>
              </w:rPr>
              <w:t>829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8214F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92" w:type="dxa"/>
          </w:tcPr>
          <w:p w:rsidR="003477FA" w:rsidRDefault="000D3F7D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1508703,</w:t>
            </w:r>
          </w:p>
          <w:p w:rsidR="005E549C" w:rsidRPr="00E82D21" w:rsidRDefault="000D3F7D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46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1449731,</w:t>
            </w:r>
          </w:p>
          <w:p w:rsidR="005E549C" w:rsidRPr="0048782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3477FA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1538189,</w:t>
            </w:r>
          </w:p>
          <w:p w:rsidR="005E549C" w:rsidRPr="00792AA9" w:rsidRDefault="003477F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549C" w:rsidRPr="00792AA9" w:rsidTr="00A703EC">
        <w:tc>
          <w:tcPr>
            <w:tcW w:w="562" w:type="dxa"/>
          </w:tcPr>
          <w:p w:rsidR="005E549C" w:rsidRPr="00316A71" w:rsidRDefault="005E549C" w:rsidP="005E549C">
            <w:r>
              <w:t>1.</w:t>
            </w:r>
          </w:p>
        </w:tc>
        <w:tc>
          <w:tcPr>
            <w:tcW w:w="3261" w:type="dxa"/>
          </w:tcPr>
          <w:p w:rsidR="005E549C" w:rsidRPr="00792AA9" w:rsidRDefault="005E549C" w:rsidP="005E549C">
            <w:pPr>
              <w:jc w:val="both"/>
              <w:rPr>
                <w:sz w:val="24"/>
                <w:szCs w:val="24"/>
              </w:rPr>
            </w:pPr>
            <w:r w:rsidRPr="00792AA9">
              <w:rPr>
                <w:sz w:val="24"/>
                <w:szCs w:val="24"/>
              </w:rPr>
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</w:r>
          </w:p>
        </w:tc>
        <w:tc>
          <w:tcPr>
            <w:tcW w:w="993" w:type="dxa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30084224,56</w:t>
            </w:r>
          </w:p>
        </w:tc>
        <w:tc>
          <w:tcPr>
            <w:tcW w:w="992" w:type="dxa"/>
            <w:vAlign w:val="center"/>
          </w:tcPr>
          <w:p w:rsidR="005E549C" w:rsidRPr="00630122" w:rsidRDefault="00F52B3F" w:rsidP="005E549C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3630856,80</w:t>
            </w:r>
          </w:p>
          <w:p w:rsidR="005E549C" w:rsidRPr="00E82D21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5E549C" w:rsidRPr="00630122" w:rsidRDefault="00507816" w:rsidP="005E549C">
            <w:pPr>
              <w:jc w:val="center"/>
              <w:rPr>
                <w:b/>
              </w:rPr>
            </w:pPr>
            <w:r>
              <w:rPr>
                <w:b/>
              </w:rPr>
              <w:t>2865415,34</w:t>
            </w:r>
          </w:p>
        </w:tc>
        <w:tc>
          <w:tcPr>
            <w:tcW w:w="1134" w:type="dxa"/>
            <w:vAlign w:val="center"/>
          </w:tcPr>
          <w:p w:rsidR="005E549C" w:rsidRPr="00630122" w:rsidRDefault="002D585A" w:rsidP="005E549C">
            <w:pPr>
              <w:jc w:val="center"/>
              <w:rPr>
                <w:b/>
              </w:rPr>
            </w:pPr>
            <w:r>
              <w:rPr>
                <w:b/>
              </w:rPr>
              <w:t>2819259,89</w:t>
            </w:r>
          </w:p>
        </w:tc>
        <w:tc>
          <w:tcPr>
            <w:tcW w:w="1134" w:type="dxa"/>
            <w:vAlign w:val="center"/>
          </w:tcPr>
          <w:p w:rsidR="005E549C" w:rsidRDefault="00A703EC" w:rsidP="005E549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2945780,00</w:t>
            </w:r>
          </w:p>
        </w:tc>
      </w:tr>
      <w:tr w:rsidR="005E549C" w:rsidRPr="00792AA9" w:rsidTr="00A703EC">
        <w:tc>
          <w:tcPr>
            <w:tcW w:w="562" w:type="dxa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5E549C" w:rsidRPr="0068214F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27124</w:t>
            </w:r>
            <w:r w:rsidRPr="0068214F">
              <w:rPr>
                <w:rFonts w:ascii="Times New Roman" w:hAnsi="Times New Roman" w:cs="Times New Roman"/>
                <w:sz w:val="20"/>
              </w:rPr>
              <w:t>829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68214F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992" w:type="dxa"/>
            <w:vAlign w:val="center"/>
          </w:tcPr>
          <w:p w:rsidR="005E549C" w:rsidRPr="008267A0" w:rsidRDefault="007405EC" w:rsidP="007405EC">
            <w:pPr>
              <w:jc w:val="center"/>
            </w:pPr>
            <w:r>
              <w:t>1508703,82</w:t>
            </w:r>
          </w:p>
        </w:tc>
        <w:tc>
          <w:tcPr>
            <w:tcW w:w="1246" w:type="dxa"/>
            <w:vAlign w:val="center"/>
          </w:tcPr>
          <w:p w:rsidR="005E549C" w:rsidRPr="00147E83" w:rsidRDefault="003477FA" w:rsidP="005E549C">
            <w:pPr>
              <w:jc w:val="center"/>
            </w:pPr>
            <w:r>
              <w:t>1449731,68</w:t>
            </w:r>
          </w:p>
        </w:tc>
        <w:tc>
          <w:tcPr>
            <w:tcW w:w="1134" w:type="dxa"/>
            <w:vAlign w:val="center"/>
          </w:tcPr>
          <w:p w:rsidR="005E549C" w:rsidRDefault="003477FA" w:rsidP="005E549C">
            <w:pPr>
              <w:jc w:val="center"/>
            </w:pPr>
            <w:r>
              <w:t>1538189,89</w:t>
            </w:r>
          </w:p>
        </w:tc>
        <w:tc>
          <w:tcPr>
            <w:tcW w:w="1134" w:type="dxa"/>
            <w:vAlign w:val="center"/>
          </w:tcPr>
          <w:p w:rsidR="005E549C" w:rsidRDefault="005E549C" w:rsidP="005E549C">
            <w:pPr>
              <w:jc w:val="center"/>
            </w:pPr>
            <w:r>
              <w:t>0,00</w:t>
            </w:r>
          </w:p>
        </w:tc>
      </w:tr>
      <w:tr w:rsidR="005E549C" w:rsidRPr="00792AA9" w:rsidTr="00A703EC">
        <w:tc>
          <w:tcPr>
            <w:tcW w:w="562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Палехского городского поселения</w:t>
            </w:r>
          </w:p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E549C" w:rsidRPr="00DC1347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347">
              <w:rPr>
                <w:rFonts w:ascii="Times New Roman" w:hAnsi="Times New Roman" w:cs="Times New Roman"/>
                <w:sz w:val="20"/>
                <w:szCs w:val="20"/>
              </w:rPr>
              <w:t>2959395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F52B3F" w:rsidP="005E549C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2122152,98</w:t>
            </w:r>
          </w:p>
          <w:p w:rsidR="005E549C" w:rsidRPr="008267A0" w:rsidRDefault="005E549C" w:rsidP="005E549C">
            <w:pPr>
              <w:jc w:val="center"/>
            </w:pPr>
          </w:p>
        </w:tc>
        <w:tc>
          <w:tcPr>
            <w:tcW w:w="1246" w:type="dxa"/>
            <w:vAlign w:val="center"/>
          </w:tcPr>
          <w:p w:rsidR="005E549C" w:rsidRPr="008267A0" w:rsidRDefault="00507816" w:rsidP="005E549C">
            <w:pPr>
              <w:jc w:val="center"/>
            </w:pPr>
            <w:r>
              <w:t>1415683,66</w:t>
            </w:r>
          </w:p>
        </w:tc>
        <w:tc>
          <w:tcPr>
            <w:tcW w:w="1134" w:type="dxa"/>
            <w:vAlign w:val="center"/>
          </w:tcPr>
          <w:p w:rsidR="005E549C" w:rsidRPr="008267A0" w:rsidRDefault="002D585A" w:rsidP="005E549C">
            <w:pPr>
              <w:jc w:val="center"/>
            </w:pPr>
            <w:r>
              <w:t>1281070,00</w:t>
            </w:r>
          </w:p>
        </w:tc>
        <w:tc>
          <w:tcPr>
            <w:tcW w:w="1134" w:type="dxa"/>
            <w:vAlign w:val="center"/>
          </w:tcPr>
          <w:p w:rsidR="005E549C" w:rsidRPr="008267A0" w:rsidRDefault="00A703EC" w:rsidP="005E549C">
            <w:pPr>
              <w:jc w:val="center"/>
            </w:pPr>
            <w:r>
              <w:t>2945780,00</w:t>
            </w:r>
          </w:p>
        </w:tc>
      </w:tr>
      <w:tr w:rsidR="005E549C" w:rsidRPr="00792AA9" w:rsidTr="00A703EC">
        <w:tc>
          <w:tcPr>
            <w:tcW w:w="562" w:type="dxa"/>
          </w:tcPr>
          <w:p w:rsidR="005E549C" w:rsidRPr="00316A71" w:rsidRDefault="005E549C" w:rsidP="005E549C">
            <w:r>
              <w:t>2.</w:t>
            </w:r>
          </w:p>
        </w:tc>
        <w:tc>
          <w:tcPr>
            <w:tcW w:w="3261" w:type="dxa"/>
          </w:tcPr>
          <w:p w:rsidR="005E549C" w:rsidRPr="00792AA9" w:rsidRDefault="005E549C" w:rsidP="005E549C">
            <w:pPr>
              <w:jc w:val="both"/>
              <w:rPr>
                <w:sz w:val="24"/>
                <w:szCs w:val="24"/>
              </w:rPr>
            </w:pPr>
            <w:r w:rsidRPr="00792AA9">
              <w:rPr>
                <w:sz w:val="24"/>
                <w:szCs w:val="24"/>
              </w:rPr>
              <w:t xml:space="preserve">Подпрограмма "Содержание  автомобильных дорог общего пользования </w:t>
            </w:r>
            <w:r w:rsidRPr="00792AA9">
              <w:rPr>
                <w:sz w:val="24"/>
                <w:szCs w:val="24"/>
              </w:rPr>
              <w:lastRenderedPageBreak/>
              <w:t xml:space="preserve">местного значения вне границ населенных пунктов в границах </w:t>
            </w:r>
            <w:r>
              <w:rPr>
                <w:sz w:val="24"/>
                <w:szCs w:val="24"/>
              </w:rPr>
              <w:t>Палехского муниципального район</w:t>
            </w:r>
            <w:r w:rsidRPr="00792AA9"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31450</w:t>
            </w:r>
            <w:r w:rsidRPr="008267A0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2D585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2842360,80</w:t>
            </w:r>
          </w:p>
        </w:tc>
        <w:tc>
          <w:tcPr>
            <w:tcW w:w="1246" w:type="dxa"/>
            <w:vAlign w:val="center"/>
          </w:tcPr>
          <w:p w:rsidR="005E549C" w:rsidRPr="00792AA9" w:rsidRDefault="005E549C" w:rsidP="00A703E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703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</w:t>
            </w:r>
            <w:r w:rsidRPr="00792A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5E549C" w:rsidRPr="00792AA9" w:rsidRDefault="00A703E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5E5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  <w:r w:rsidR="00DC13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5E549C" w:rsidRPr="00792AA9" w:rsidTr="00A703EC">
        <w:tc>
          <w:tcPr>
            <w:tcW w:w="562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993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5E549C" w:rsidRPr="00E82D21" w:rsidRDefault="007405E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5E549C" w:rsidRPr="00792AA9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E549C" w:rsidRPr="00792AA9" w:rsidTr="00A703EC">
        <w:tc>
          <w:tcPr>
            <w:tcW w:w="562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E549C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31450</w:t>
            </w:r>
            <w:r w:rsidRPr="008267A0">
              <w:rPr>
                <w:rFonts w:ascii="Times New Roman" w:hAnsi="Times New Roman" w:cs="Times New Roman"/>
                <w:bCs/>
                <w:sz w:val="20"/>
              </w:rPr>
              <w:t>00</w:t>
            </w:r>
            <w:r w:rsidR="00DC1347">
              <w:rPr>
                <w:rFonts w:ascii="Times New Roman" w:hAnsi="Times New Roman" w:cs="Times New Roman"/>
                <w:bCs/>
                <w:sz w:val="20"/>
              </w:rPr>
              <w:t>,00</w:t>
            </w:r>
          </w:p>
        </w:tc>
        <w:tc>
          <w:tcPr>
            <w:tcW w:w="992" w:type="dxa"/>
            <w:vAlign w:val="center"/>
          </w:tcPr>
          <w:p w:rsidR="005E549C" w:rsidRPr="008267A0" w:rsidRDefault="002D585A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2842360,80</w:t>
            </w:r>
          </w:p>
        </w:tc>
        <w:tc>
          <w:tcPr>
            <w:tcW w:w="1246" w:type="dxa"/>
            <w:vAlign w:val="center"/>
          </w:tcPr>
          <w:p w:rsidR="005E549C" w:rsidRPr="008267A0" w:rsidRDefault="005E549C" w:rsidP="003443A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443A0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Pr="008267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5E549C" w:rsidRPr="008267A0" w:rsidRDefault="005E549C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2100</w:t>
            </w:r>
            <w:r w:rsidRPr="008267A0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  <w:r w:rsidR="00DC134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vAlign w:val="center"/>
          </w:tcPr>
          <w:p w:rsidR="005E549C" w:rsidRPr="008267A0" w:rsidRDefault="003443A0" w:rsidP="005E549C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="005E549C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  <w:r w:rsidR="005E549C" w:rsidRPr="008267A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DC1347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</w:p>
        </w:tc>
      </w:tr>
    </w:tbl>
    <w:p w:rsidR="005E549C" w:rsidRPr="00002B34" w:rsidRDefault="005E549C" w:rsidP="005E549C">
      <w:pPr>
        <w:rPr>
          <w:szCs w:val="28"/>
        </w:rPr>
      </w:pPr>
    </w:p>
    <w:p w:rsidR="005E549C" w:rsidRDefault="005E549C" w:rsidP="005E549C">
      <w:pPr>
        <w:pStyle w:val="aa"/>
        <w:spacing w:after="0" w:line="240" w:lineRule="atLeast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5E549C" w:rsidRDefault="005E549C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3477FA" w:rsidRPr="00BE2A37" w:rsidRDefault="003477FA" w:rsidP="005E549C">
      <w:pPr>
        <w:pStyle w:val="aa"/>
        <w:spacing w:after="0" w:line="190" w:lineRule="exact"/>
        <w:ind w:left="5520"/>
        <w:rPr>
          <w:sz w:val="24"/>
          <w:szCs w:val="24"/>
        </w:rPr>
      </w:pPr>
    </w:p>
    <w:p w:rsidR="00AE48E9" w:rsidRDefault="005E549C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 </w:t>
      </w:r>
    </w:p>
    <w:p w:rsidR="007B593E" w:rsidRDefault="007B593E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</w:p>
    <w:p w:rsidR="007B593E" w:rsidRDefault="007B593E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</w:p>
    <w:p w:rsidR="003443A0" w:rsidRDefault="003443A0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</w:p>
    <w:p w:rsidR="003443A0" w:rsidRDefault="003443A0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</w:p>
    <w:p w:rsidR="003443A0" w:rsidRDefault="003443A0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</w:p>
    <w:p w:rsidR="003443A0" w:rsidRDefault="003443A0" w:rsidP="00BD672F">
      <w:pPr>
        <w:pStyle w:val="aa"/>
        <w:spacing w:after="0" w:line="190" w:lineRule="exact"/>
        <w:rPr>
          <w:sz w:val="24"/>
          <w:szCs w:val="24"/>
        </w:rPr>
      </w:pPr>
    </w:p>
    <w:p w:rsidR="007B593E" w:rsidRDefault="005E549C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lastRenderedPageBreak/>
        <w:t xml:space="preserve"> </w:t>
      </w:r>
    </w:p>
    <w:p w:rsidR="005E549C" w:rsidRPr="00BE2A37" w:rsidRDefault="005E549C" w:rsidP="005E549C">
      <w:pPr>
        <w:pStyle w:val="aa"/>
        <w:spacing w:after="0" w:line="190" w:lineRule="exact"/>
        <w:ind w:left="55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Приложение 1</w:t>
      </w:r>
    </w:p>
    <w:p w:rsidR="005E549C" w:rsidRPr="00BE2A37" w:rsidRDefault="005E549C" w:rsidP="005E549C">
      <w:pPr>
        <w:pStyle w:val="aa"/>
        <w:tabs>
          <w:tab w:val="left" w:pos="9353"/>
        </w:tabs>
        <w:spacing w:after="469" w:line="274" w:lineRule="exact"/>
        <w:ind w:left="5520" w:right="122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к муниципальной программе «Развитие транспортной системы Палехского городского поселения»</w:t>
      </w:r>
    </w:p>
    <w:p w:rsidR="005E549C" w:rsidRPr="00BE2A37" w:rsidRDefault="005E549C" w:rsidP="005E549C">
      <w:pPr>
        <w:pStyle w:val="ConsPlusNormal"/>
        <w:jc w:val="center"/>
        <w:rPr>
          <w:rStyle w:val="37"/>
          <w:rFonts w:ascii="Times New Roman" w:hAnsi="Times New Roman" w:cs="Times New Roman"/>
          <w:b/>
          <w:bCs/>
          <w:sz w:val="28"/>
          <w:szCs w:val="28"/>
        </w:rPr>
      </w:pPr>
      <w:bookmarkStart w:id="6" w:name="bookmark34"/>
      <w:r w:rsidRPr="00BE2A37">
        <w:rPr>
          <w:rStyle w:val="37"/>
          <w:rFonts w:ascii="Times New Roman" w:hAnsi="Times New Roman" w:cs="Times New Roman"/>
          <w:sz w:val="28"/>
          <w:szCs w:val="28"/>
        </w:rPr>
        <w:t xml:space="preserve">Подпрограмма </w:t>
      </w:r>
      <w:r w:rsidRPr="00D400F8">
        <w:rPr>
          <w:rStyle w:val="37"/>
          <w:rFonts w:ascii="Times New Roman" w:hAnsi="Times New Roman" w:cs="Times New Roman"/>
          <w:b/>
          <w:sz w:val="28"/>
          <w:szCs w:val="28"/>
        </w:rPr>
        <w:t>«Ремонт, капитальный ремонт</w:t>
      </w:r>
      <w:r w:rsidRPr="00BE2A37">
        <w:rPr>
          <w:rStyle w:val="37"/>
          <w:rFonts w:ascii="Times New Roman" w:hAnsi="Times New Roman" w:cs="Times New Roman"/>
          <w:sz w:val="28"/>
          <w:szCs w:val="28"/>
        </w:rPr>
        <w:t xml:space="preserve">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7"/>
          <w:rFonts w:ascii="Times New Roman" w:hAnsi="Times New Roman" w:cs="Times New Roman"/>
          <w:sz w:val="28"/>
          <w:szCs w:val="28"/>
        </w:rPr>
        <w:t>»</w:t>
      </w:r>
      <w:bookmarkEnd w:id="6"/>
    </w:p>
    <w:p w:rsidR="005E549C" w:rsidRPr="00BE2A37" w:rsidRDefault="005E549C" w:rsidP="005E549C">
      <w:pPr>
        <w:pStyle w:val="40"/>
        <w:keepNext/>
        <w:keepLines/>
        <w:shd w:val="clear" w:color="auto" w:fill="auto"/>
        <w:spacing w:before="0" w:after="198" w:line="210" w:lineRule="exact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bookmark35"/>
    </w:p>
    <w:bookmarkEnd w:id="7"/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3"/>
        <w:gridCol w:w="5078"/>
      </w:tblGrid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Ремонт, капитальный ремонт  автомобильных дорог общего пользования местного значения в границах населенных пунктов Палехского городского поселения</w:t>
            </w:r>
          </w:p>
          <w:p w:rsidR="005E549C" w:rsidRPr="00BE2A37" w:rsidRDefault="005E549C" w:rsidP="005E54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078" w:type="dxa"/>
          </w:tcPr>
          <w:p w:rsidR="00AE48E9" w:rsidRPr="00AE48E9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48E9"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9C" w:rsidRPr="00BE2A37" w:rsidTr="005E549C">
        <w:trPr>
          <w:trHeight w:val="1092"/>
        </w:trPr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078" w:type="dxa"/>
          </w:tcPr>
          <w:p w:rsidR="00AE48E9" w:rsidRPr="00AE48E9" w:rsidRDefault="00AE48E9" w:rsidP="00AE4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9C" w:rsidRPr="00BE2A37" w:rsidTr="005E549C">
        <w:trPr>
          <w:trHeight w:val="330"/>
        </w:trPr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Сокращение доли  автомобильных дорог общего пользования местного значения в границах населенных пунктов Палехского городского поселения, требующих ремонта</w:t>
            </w:r>
          </w:p>
        </w:tc>
      </w:tr>
      <w:tr w:rsidR="005E549C" w:rsidRPr="00BE2A37" w:rsidTr="005E549C">
        <w:trPr>
          <w:trHeight w:val="960"/>
        </w:trPr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078" w:type="dxa"/>
          </w:tcPr>
          <w:p w:rsidR="005E549C" w:rsidRPr="00BE2A37" w:rsidRDefault="005E549C" w:rsidP="005E549C">
            <w:pPr>
              <w:jc w:val="both"/>
              <w:rPr>
                <w:sz w:val="28"/>
                <w:szCs w:val="28"/>
              </w:rPr>
            </w:pPr>
            <w:r w:rsidRPr="00BE2A37">
              <w:rPr>
                <w:sz w:val="28"/>
                <w:szCs w:val="28"/>
              </w:rPr>
              <w:t>Обеспечение проведения ремонтных работ в отношении автомобильных дорог общего пользования местного значения в границах населенных пунктов Палехского городского поселения.</w:t>
            </w:r>
          </w:p>
          <w:p w:rsidR="005E549C" w:rsidRPr="00BE2A37" w:rsidRDefault="005E549C" w:rsidP="005E549C">
            <w:pPr>
              <w:pStyle w:val="Pro-List2"/>
              <w:tabs>
                <w:tab w:val="clear" w:pos="2040"/>
                <w:tab w:val="left" w:pos="0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078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5E549C" w:rsidRPr="00E82D21" w:rsidRDefault="009744C0" w:rsidP="005E549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42 345 536,59</w:t>
            </w:r>
            <w:r w:rsidR="005E549C">
              <w:rPr>
                <w:color w:val="000000"/>
                <w:sz w:val="28"/>
                <w:szCs w:val="22"/>
              </w:rPr>
              <w:t xml:space="preserve"> </w:t>
            </w:r>
            <w:r w:rsidR="005E549C" w:rsidRPr="00002B34">
              <w:rPr>
                <w:sz w:val="28"/>
                <w:szCs w:val="28"/>
              </w:rPr>
              <w:t>руб., в т.ч.: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9 г. – </w:t>
            </w:r>
            <w:r>
              <w:rPr>
                <w:sz w:val="28"/>
              </w:rPr>
              <w:t xml:space="preserve">2 959 395,00 </w:t>
            </w:r>
            <w:r w:rsidRPr="00E82D21">
              <w:rPr>
                <w:sz w:val="28"/>
                <w:szCs w:val="28"/>
              </w:rPr>
              <w:t>руб.;</w:t>
            </w:r>
          </w:p>
          <w:p w:rsidR="005E549C" w:rsidRPr="00733F44" w:rsidRDefault="005E549C" w:rsidP="005E549C">
            <w:pPr>
              <w:rPr>
                <w:b/>
                <w:color w:val="000000"/>
                <w:szCs w:val="22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82D21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E82D21">
              <w:rPr>
                <w:sz w:val="28"/>
                <w:szCs w:val="28"/>
              </w:rPr>
              <w:t xml:space="preserve">– </w:t>
            </w:r>
            <w:r w:rsidR="00051800">
              <w:rPr>
                <w:color w:val="000000"/>
                <w:sz w:val="28"/>
                <w:szCs w:val="28"/>
              </w:rPr>
              <w:t>2 122 152,98</w:t>
            </w:r>
            <w:r w:rsidR="00F8523E">
              <w:rPr>
                <w:b/>
                <w:color w:val="000000"/>
                <w:szCs w:val="22"/>
              </w:rPr>
              <w:t xml:space="preserve">  </w:t>
            </w:r>
            <w:r>
              <w:rPr>
                <w:color w:val="000000"/>
                <w:sz w:val="28"/>
                <w:szCs w:val="22"/>
              </w:rPr>
              <w:t>руб.;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21</w:t>
            </w:r>
            <w:r w:rsidRPr="00E82D21">
              <w:rPr>
                <w:sz w:val="28"/>
                <w:szCs w:val="28"/>
              </w:rPr>
              <w:t xml:space="preserve"> г. </w:t>
            </w:r>
            <w:r w:rsidRPr="002169A2">
              <w:rPr>
                <w:sz w:val="28"/>
                <w:szCs w:val="28"/>
              </w:rPr>
              <w:t xml:space="preserve">– </w:t>
            </w:r>
            <w:r w:rsidR="00051800">
              <w:rPr>
                <w:bCs/>
                <w:sz w:val="28"/>
              </w:rPr>
              <w:t>1 415 683,66</w:t>
            </w:r>
            <w:r>
              <w:rPr>
                <w:bCs/>
                <w:sz w:val="28"/>
              </w:rPr>
              <w:t xml:space="preserve"> </w:t>
            </w:r>
            <w:r w:rsidRPr="00E82D21">
              <w:rPr>
                <w:sz w:val="28"/>
                <w:szCs w:val="28"/>
              </w:rPr>
              <w:t>руб.;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E82D21">
              <w:rPr>
                <w:sz w:val="28"/>
                <w:szCs w:val="28"/>
              </w:rPr>
              <w:t xml:space="preserve"> г. – </w:t>
            </w:r>
            <w:r w:rsidR="00051800">
              <w:rPr>
                <w:sz w:val="28"/>
                <w:szCs w:val="28"/>
              </w:rPr>
              <w:t>1 281 070,00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5E549C" w:rsidRPr="00E82D21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6B4C7A">
              <w:rPr>
                <w:rFonts w:ascii="Times New Roman" w:hAnsi="Times New Roman" w:cs="Times New Roman"/>
                <w:sz w:val="28"/>
                <w:szCs w:val="28"/>
              </w:rPr>
              <w:t>2 945 780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5E549C" w:rsidRPr="00E82D21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- областной бюджет:</w:t>
            </w:r>
          </w:p>
          <w:p w:rsidR="005E549C" w:rsidRPr="00E82D21" w:rsidRDefault="005E549C" w:rsidP="005E549C">
            <w:pPr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 w:rsidRPr="00C65569">
              <w:rPr>
                <w:sz w:val="28"/>
              </w:rPr>
              <w:t>27 124 829,56</w:t>
            </w:r>
            <w:r>
              <w:rPr>
                <w:sz w:val="28"/>
              </w:rPr>
              <w:t xml:space="preserve"> </w:t>
            </w:r>
            <w:r w:rsidRPr="00E82D21">
              <w:rPr>
                <w:rFonts w:eastAsia="Calibri"/>
                <w:sz w:val="28"/>
                <w:szCs w:val="28"/>
              </w:rPr>
              <w:t>руб.</w:t>
            </w: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 w:rsidR="00F8523E">
              <w:rPr>
                <w:rFonts w:eastAsia="Calibri"/>
                <w:sz w:val="28"/>
                <w:szCs w:val="28"/>
              </w:rPr>
              <w:t>1</w:t>
            </w:r>
            <w:r w:rsidR="007405EC">
              <w:rPr>
                <w:rFonts w:eastAsia="Calibri"/>
                <w:sz w:val="28"/>
                <w:szCs w:val="28"/>
              </w:rPr>
              <w:t> 508 703,82</w:t>
            </w:r>
            <w:r w:rsidRPr="00E82D21"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pStyle w:val="aa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 w:rsidRPr="002169A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2169A2">
              <w:rPr>
                <w:rFonts w:eastAsia="Calibri"/>
                <w:sz w:val="28"/>
                <w:szCs w:val="28"/>
              </w:rPr>
              <w:t xml:space="preserve"> – </w:t>
            </w:r>
            <w:r w:rsidR="003477FA">
              <w:rPr>
                <w:rFonts w:eastAsia="Calibri"/>
                <w:sz w:val="28"/>
                <w:szCs w:val="28"/>
              </w:rPr>
              <w:t>1 449 731,68</w:t>
            </w:r>
            <w:r w:rsidRPr="002169A2">
              <w:rPr>
                <w:rFonts w:eastAsia="Calibri"/>
                <w:sz w:val="28"/>
                <w:szCs w:val="28"/>
              </w:rPr>
              <w:t xml:space="preserve"> руб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5E549C" w:rsidRDefault="005E549C" w:rsidP="005E549C">
            <w:pPr>
              <w:pStyle w:val="aa"/>
              <w:numPr>
                <w:ilvl w:val="0"/>
                <w:numId w:val="17"/>
              </w:numPr>
              <w:spacing w:after="0" w:line="240" w:lineRule="atLeast"/>
              <w:ind w:left="19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="003477FA">
              <w:rPr>
                <w:rFonts w:eastAsia="Calibri"/>
                <w:sz w:val="28"/>
                <w:szCs w:val="28"/>
              </w:rPr>
              <w:t>1 538 189,89</w:t>
            </w:r>
            <w:r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5E549C" w:rsidRPr="0007451D" w:rsidRDefault="005E549C" w:rsidP="006B4C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7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2023– </w:t>
            </w:r>
            <w:r w:rsidR="006B4C7A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  <w:r w:rsidRPr="00074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E549C" w:rsidRPr="00BE2A37" w:rsidTr="005E549C">
        <w:tc>
          <w:tcPr>
            <w:tcW w:w="3853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Улучшение технико-эксплуатационного состояния автомобильных дорог общего пользования местного значения в границах населённых пунктов Палехского городского поселения.</w:t>
            </w:r>
          </w:p>
        </w:tc>
      </w:tr>
    </w:tbl>
    <w:p w:rsidR="005E549C" w:rsidRPr="00BE2A37" w:rsidRDefault="005E549C" w:rsidP="005E549C">
      <w:pPr>
        <w:pStyle w:val="aa"/>
        <w:spacing w:after="0"/>
        <w:ind w:firstLine="720"/>
        <w:rPr>
          <w:sz w:val="28"/>
          <w:szCs w:val="28"/>
        </w:rPr>
      </w:pPr>
    </w:p>
    <w:p w:rsidR="005E549C" w:rsidRPr="00BE2A37" w:rsidRDefault="003477FA" w:rsidP="007B593E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38"/>
      <w:r>
        <w:rPr>
          <w:rFonts w:ascii="Times New Roman" w:hAnsi="Times New Roman" w:cs="Times New Roman"/>
          <w:b/>
          <w:bCs/>
          <w:sz w:val="28"/>
          <w:szCs w:val="28"/>
        </w:rPr>
        <w:t xml:space="preserve">2. Мероприятия </w:t>
      </w:r>
      <w:r w:rsidR="005E549C" w:rsidRPr="00BE2A37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bookmarkEnd w:id="8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подпрограммы рассчитана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годы. Нормативным основанием регулярного проведения ремонта и капитального </w:t>
      </w:r>
      <w:proofErr w:type="gramStart"/>
      <w:r w:rsidRPr="00BE2A37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BE2A3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в границах населенных пунктов Палехского городского поселения является Закон Ивановской области № 80-03 от 14.07.2008 «О некоторых вопросах регулирования дорожной деятельности в Ивановской области». 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в границах населенных пунктов Палехского городского поселения, в отношении которых планируется проводить ремонтные работы или осуществлять капитальный ремонт ежегодно определяется отделом городского хозяйства администрации Палехского муниципального района по результатам обследований.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</w:t>
      </w:r>
      <w:r w:rsidR="003477FA">
        <w:rPr>
          <w:rFonts w:ascii="Times New Roman" w:hAnsi="Times New Roman" w:cs="Times New Roman"/>
          <w:sz w:val="28"/>
          <w:szCs w:val="28"/>
        </w:rPr>
        <w:t>МКУ «Благоустройство территории Палеха»</w:t>
      </w:r>
      <w:r w:rsidRPr="00BE2A37">
        <w:rPr>
          <w:rFonts w:ascii="Times New Roman" w:hAnsi="Times New Roman" w:cs="Times New Roman"/>
          <w:sz w:val="28"/>
          <w:szCs w:val="28"/>
        </w:rPr>
        <w:t>. Финансирование подпрограммы проводится за счет бюджетных ассигнований бюджета Палехского городского поселения.</w:t>
      </w:r>
    </w:p>
    <w:p w:rsidR="005E549C" w:rsidRDefault="005E549C" w:rsidP="007B593E">
      <w:pPr>
        <w:pStyle w:val="aa"/>
        <w:spacing w:after="0"/>
        <w:rPr>
          <w:b/>
          <w:bCs/>
          <w:sz w:val="28"/>
          <w:szCs w:val="28"/>
        </w:rPr>
      </w:pPr>
    </w:p>
    <w:p w:rsidR="005E549C" w:rsidRPr="00BE2A37" w:rsidRDefault="005E549C" w:rsidP="005E549C">
      <w:pPr>
        <w:pStyle w:val="aa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E2A37">
        <w:rPr>
          <w:b/>
          <w:bCs/>
          <w:sz w:val="28"/>
          <w:szCs w:val="28"/>
        </w:rPr>
        <w:t xml:space="preserve">.Сведения о целевых индикаторах (показателях) реализации </w:t>
      </w:r>
      <w:r>
        <w:rPr>
          <w:b/>
          <w:bCs/>
          <w:sz w:val="28"/>
          <w:szCs w:val="28"/>
        </w:rPr>
        <w:t>под</w:t>
      </w:r>
      <w:r w:rsidRPr="00BE2A37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2976"/>
        <w:gridCol w:w="851"/>
        <w:gridCol w:w="850"/>
        <w:gridCol w:w="993"/>
        <w:gridCol w:w="850"/>
        <w:gridCol w:w="851"/>
        <w:gridCol w:w="992"/>
      </w:tblGrid>
      <w:tr w:rsidR="005E549C" w:rsidRPr="0065100B" w:rsidTr="005E549C">
        <w:tc>
          <w:tcPr>
            <w:tcW w:w="421" w:type="dxa"/>
            <w:vMerge w:val="restart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  </w:t>
            </w:r>
          </w:p>
        </w:tc>
        <w:tc>
          <w:tcPr>
            <w:tcW w:w="2976" w:type="dxa"/>
            <w:vMerge w:val="restart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целевого индикатор</w:t>
            </w:r>
            <w:proofErr w:type="gramStart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а(</w:t>
            </w:r>
            <w:proofErr w:type="gramEnd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показателя)                             </w:t>
            </w:r>
          </w:p>
        </w:tc>
        <w:tc>
          <w:tcPr>
            <w:tcW w:w="851" w:type="dxa"/>
            <w:vMerge w:val="restart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4536" w:type="dxa"/>
            <w:gridSpan w:val="5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показателей</w:t>
            </w:r>
          </w:p>
        </w:tc>
      </w:tr>
      <w:tr w:rsidR="005E549C" w:rsidRPr="0065100B" w:rsidTr="005E549C">
        <w:trPr>
          <w:trHeight w:val="263"/>
        </w:trPr>
        <w:tc>
          <w:tcPr>
            <w:tcW w:w="421" w:type="dxa"/>
            <w:vMerge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  <w:vMerge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дорог Палехского городского поселения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BCC">
              <w:rPr>
                <w:rFonts w:ascii="Times New Roman" w:hAnsi="Times New Roman" w:cs="Times New Roman"/>
                <w:bCs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5E549C" w:rsidRPr="008B3BCC" w:rsidRDefault="006B4C7A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</w:tc>
        <w:tc>
          <w:tcPr>
            <w:tcW w:w="850" w:type="dxa"/>
          </w:tcPr>
          <w:p w:rsidR="005E549C" w:rsidRPr="008B3BCC" w:rsidRDefault="006B4C7A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</w:tc>
        <w:tc>
          <w:tcPr>
            <w:tcW w:w="851" w:type="dxa"/>
          </w:tcPr>
          <w:p w:rsidR="005E549C" w:rsidRPr="008B3BCC" w:rsidRDefault="006B4C7A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</w:tc>
        <w:tc>
          <w:tcPr>
            <w:tcW w:w="992" w:type="dxa"/>
          </w:tcPr>
          <w:p w:rsidR="005E549C" w:rsidRPr="008B3BCC" w:rsidRDefault="006B4C7A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37,2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Общая протяженность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5E549C" w:rsidRPr="008B3BCC" w:rsidRDefault="006B4C7A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30,76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B4C7A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5E549C" w:rsidRPr="008B3BCC" w:rsidRDefault="006B4C7A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E549C" w:rsidRPr="008B3BCC" w:rsidRDefault="006B4C7A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</w:t>
            </w:r>
            <w:r w:rsidR="00C674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5E549C" w:rsidRPr="008B3BCC" w:rsidRDefault="005E549C" w:rsidP="00C67437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76,</w:t>
            </w:r>
            <w:r w:rsidR="00C6743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E549C" w:rsidRPr="008B3BCC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82,8</w:t>
            </w:r>
          </w:p>
        </w:tc>
        <w:tc>
          <w:tcPr>
            <w:tcW w:w="850" w:type="dxa"/>
          </w:tcPr>
          <w:p w:rsidR="005E549C" w:rsidRPr="008B3BCC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83,1</w:t>
            </w:r>
          </w:p>
        </w:tc>
        <w:tc>
          <w:tcPr>
            <w:tcW w:w="851" w:type="dxa"/>
          </w:tcPr>
          <w:p w:rsidR="005E549C" w:rsidRPr="008B3BCC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83,6</w:t>
            </w:r>
          </w:p>
        </w:tc>
        <w:tc>
          <w:tcPr>
            <w:tcW w:w="992" w:type="dxa"/>
          </w:tcPr>
          <w:p w:rsidR="005E549C" w:rsidRPr="008B3BCC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84,1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капитального ремонта и ремонта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  <w:tc>
          <w:tcPr>
            <w:tcW w:w="993" w:type="dxa"/>
          </w:tcPr>
          <w:p w:rsidR="005E549C" w:rsidRPr="008B3BCC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0,289</w:t>
            </w:r>
          </w:p>
        </w:tc>
        <w:tc>
          <w:tcPr>
            <w:tcW w:w="850" w:type="dxa"/>
          </w:tcPr>
          <w:p w:rsidR="005E549C" w:rsidRPr="008B3BCC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0,728</w:t>
            </w:r>
          </w:p>
        </w:tc>
        <w:tc>
          <w:tcPr>
            <w:tcW w:w="851" w:type="dxa"/>
          </w:tcPr>
          <w:p w:rsidR="005E549C" w:rsidRPr="008B3BCC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0,500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Прирост протяженности автомобильных дорог соответствующих нормативным требованиям к транспортно-эксплуатационным показателям, в результате строительства и реконструкции на 31 декабря отчетного года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549C" w:rsidRPr="008B3BC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E549C" w:rsidRPr="0065100B" w:rsidTr="005E549C">
        <w:trPr>
          <w:trHeight w:val="606"/>
        </w:trPr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Мероприятия, запланированные для достижения целевых индикаторов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Ед.</w:t>
            </w: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E6E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0" w:type="dxa"/>
          </w:tcPr>
          <w:p w:rsidR="005E549C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E549C" w:rsidRPr="0065100B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5E549C" w:rsidRPr="00792AA9" w:rsidTr="005E549C"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твердым покрытием (щебень)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729</w:t>
            </w:r>
          </w:p>
        </w:tc>
        <w:tc>
          <w:tcPr>
            <w:tcW w:w="993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1800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5E549C" w:rsidRPr="00792AA9" w:rsidTr="005E549C">
        <w:tc>
          <w:tcPr>
            <w:tcW w:w="421" w:type="dxa"/>
          </w:tcPr>
          <w:p w:rsidR="005E549C" w:rsidRPr="008427C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8"/>
              </w:rPr>
            </w:pPr>
            <w:r w:rsidRPr="008427C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6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Восстановлено дорог с усовершенствованным покрытием (асфальт)</w:t>
            </w:r>
          </w:p>
        </w:tc>
        <w:tc>
          <w:tcPr>
            <w:tcW w:w="851" w:type="dxa"/>
          </w:tcPr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E549C" w:rsidRPr="005E6E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  <w:r w:rsidRPr="005E6EA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850" w:type="dxa"/>
          </w:tcPr>
          <w:p w:rsidR="005E549C" w:rsidRPr="00792AA9" w:rsidRDefault="005E549C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2989</w:t>
            </w:r>
          </w:p>
        </w:tc>
        <w:tc>
          <w:tcPr>
            <w:tcW w:w="993" w:type="dxa"/>
          </w:tcPr>
          <w:p w:rsidR="005E549C" w:rsidRPr="00792AA9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850" w:type="dxa"/>
          </w:tcPr>
          <w:p w:rsidR="005E549C" w:rsidRPr="00792AA9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728</w:t>
            </w:r>
          </w:p>
        </w:tc>
        <w:tc>
          <w:tcPr>
            <w:tcW w:w="851" w:type="dxa"/>
          </w:tcPr>
          <w:p w:rsidR="005E549C" w:rsidRPr="00792AA9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:rsidR="005E549C" w:rsidRPr="00792AA9" w:rsidRDefault="00C67437" w:rsidP="005E549C">
            <w:pPr>
              <w:pStyle w:val="40"/>
              <w:keepNext/>
              <w:keepLines/>
              <w:shd w:val="clear" w:color="auto" w:fill="auto"/>
              <w:spacing w:before="0" w:after="0" w:line="240" w:lineRule="auto"/>
              <w:jc w:val="center"/>
              <w:outlineLvl w:val="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</w:tbl>
    <w:p w:rsidR="005E549C" w:rsidRDefault="005E549C" w:rsidP="005E549C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p w:rsidR="005E549C" w:rsidRPr="00BE2A37" w:rsidRDefault="005E549C" w:rsidP="005E549C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p w:rsidR="005E549C" w:rsidRPr="00AE48E9" w:rsidRDefault="005E549C" w:rsidP="00AE48E9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  <w:r w:rsidRPr="00AE48E9">
        <w:rPr>
          <w:rStyle w:val="170"/>
          <w:rFonts w:ascii="Times New Roman" w:hAnsi="Times New Roman" w:cs="Times New Roman"/>
          <w:b/>
          <w:sz w:val="28"/>
          <w:szCs w:val="28"/>
        </w:rPr>
        <w:t>4. Ресурсное обеспечение мероприятий подпрограммы</w:t>
      </w:r>
    </w:p>
    <w:p w:rsidR="005E549C" w:rsidRPr="00AE48E9" w:rsidRDefault="005E549C" w:rsidP="005E549C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rFonts w:ascii="Times New Roman" w:hAnsi="Times New Roman" w:cs="Times New Roman"/>
          <w:b/>
          <w:sz w:val="28"/>
          <w:szCs w:val="28"/>
        </w:rPr>
      </w:pPr>
    </w:p>
    <w:p w:rsidR="00AE48E9" w:rsidRDefault="00AE48E9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7B593E" w:rsidRDefault="007B593E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AE48E9" w:rsidRDefault="00AE48E9" w:rsidP="005E549C">
      <w:pPr>
        <w:pStyle w:val="aa"/>
        <w:spacing w:after="0" w:line="190" w:lineRule="exact"/>
        <w:ind w:left="5520"/>
        <w:jc w:val="center"/>
        <w:rPr>
          <w:sz w:val="24"/>
          <w:szCs w:val="24"/>
        </w:rPr>
      </w:pPr>
    </w:p>
    <w:p w:rsidR="007B593E" w:rsidRPr="00F41CEC" w:rsidRDefault="00842C17" w:rsidP="00F41CEC">
      <w:pPr>
        <w:pStyle w:val="aa"/>
        <w:tabs>
          <w:tab w:val="left" w:pos="6465"/>
          <w:tab w:val="center" w:pos="7437"/>
        </w:tabs>
        <w:spacing w:after="0" w:line="190" w:lineRule="exact"/>
        <w:rPr>
          <w:sz w:val="24"/>
          <w:szCs w:val="24"/>
        </w:rPr>
      </w:pPr>
      <w:r w:rsidRPr="00842C17">
        <w:rPr>
          <w:b/>
        </w:rPr>
        <w:tab/>
      </w:r>
      <w:r w:rsidR="005E549C" w:rsidRPr="00842C17">
        <w:rPr>
          <w:b/>
        </w:rPr>
        <w:t xml:space="preserve">                             </w:t>
      </w:r>
    </w:p>
    <w:p w:rsidR="005E549C" w:rsidRPr="00DE69C9" w:rsidRDefault="007B593E" w:rsidP="007B593E">
      <w:pPr>
        <w:pStyle w:val="aa"/>
        <w:spacing w:after="0" w:line="190" w:lineRule="exact"/>
        <w:ind w:left="5520"/>
        <w:jc w:val="center"/>
        <w:rPr>
          <w:rStyle w:val="170"/>
          <w:b w:val="0"/>
          <w:bCs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</w:t>
      </w:r>
      <w:r w:rsidR="005E549C">
        <w:rPr>
          <w:sz w:val="24"/>
          <w:szCs w:val="24"/>
        </w:rPr>
        <w:t>( руб.)</w:t>
      </w:r>
    </w:p>
    <w:tbl>
      <w:tblPr>
        <w:tblW w:w="89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3"/>
        <w:gridCol w:w="12"/>
        <w:gridCol w:w="56"/>
        <w:gridCol w:w="3392"/>
        <w:gridCol w:w="1275"/>
        <w:gridCol w:w="993"/>
        <w:gridCol w:w="992"/>
        <w:gridCol w:w="850"/>
        <w:gridCol w:w="1003"/>
      </w:tblGrid>
      <w:tr w:rsidR="006D420A" w:rsidTr="00D832E8">
        <w:trPr>
          <w:trHeight w:val="4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D420A" w:rsidRDefault="006D420A" w:rsidP="00EE205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D420A" w:rsidTr="00D832E8">
        <w:trPr>
          <w:trHeight w:val="278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Подпрограмма,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30084224,56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630122" w:rsidRDefault="006C6DDB" w:rsidP="00EE2050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3630856,8</w:t>
            </w:r>
          </w:p>
          <w:p w:rsidR="006D420A" w:rsidRPr="00630122" w:rsidRDefault="006D420A" w:rsidP="00EE205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630122" w:rsidRDefault="003057CC" w:rsidP="00EE2050">
            <w:pPr>
              <w:jc w:val="center"/>
              <w:rPr>
                <w:b/>
              </w:rPr>
            </w:pPr>
            <w:r>
              <w:rPr>
                <w:b/>
              </w:rPr>
              <w:t>2865415,34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630122" w:rsidRDefault="008970EA" w:rsidP="00EE2050">
            <w:pPr>
              <w:jc w:val="center"/>
              <w:rPr>
                <w:b/>
              </w:rPr>
            </w:pPr>
            <w:r>
              <w:rPr>
                <w:b/>
              </w:rPr>
              <w:t>2819259,0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552CAA" w:rsidP="00EE205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2945780,00</w:t>
            </w:r>
          </w:p>
        </w:tc>
      </w:tr>
      <w:tr w:rsidR="006D420A" w:rsidTr="00D832E8">
        <w:trPr>
          <w:trHeight w:val="278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AD2982" w:rsidRDefault="006D420A" w:rsidP="00EE2050">
            <w:pPr>
              <w:jc w:val="center"/>
              <w:rPr>
                <w:b/>
              </w:rPr>
            </w:pPr>
            <w:r w:rsidRPr="00AD2982">
              <w:rPr>
                <w:b/>
              </w:rPr>
              <w:t>2712</w:t>
            </w:r>
            <w:r>
              <w:rPr>
                <w:b/>
              </w:rPr>
              <w:t>4829,56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5E1213" w:rsidRDefault="006D420A" w:rsidP="00EE2050">
            <w:pPr>
              <w:jc w:val="center"/>
              <w:rPr>
                <w:b/>
              </w:rPr>
            </w:pPr>
            <w:r>
              <w:rPr>
                <w:b/>
              </w:rPr>
              <w:t>1508703,82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3057CC" w:rsidRDefault="006D420A" w:rsidP="00EE2050">
            <w:pPr>
              <w:jc w:val="center"/>
              <w:rPr>
                <w:b/>
              </w:rPr>
            </w:pPr>
            <w:r w:rsidRPr="003057CC">
              <w:rPr>
                <w:b/>
              </w:rPr>
              <w:t>1449731,68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3057CC" w:rsidRDefault="006D420A" w:rsidP="00EE2050">
            <w:pPr>
              <w:jc w:val="center"/>
              <w:rPr>
                <w:b/>
              </w:rPr>
            </w:pPr>
            <w:r w:rsidRPr="003057CC">
              <w:rPr>
                <w:b/>
              </w:rPr>
              <w:t>1538189,89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3057CC" w:rsidRDefault="00552CAA" w:rsidP="00EE2050">
            <w:pPr>
              <w:jc w:val="center"/>
              <w:rPr>
                <w:b/>
              </w:rPr>
            </w:pPr>
            <w:r w:rsidRPr="003057CC">
              <w:rPr>
                <w:b/>
              </w:rPr>
              <w:t>0,00</w:t>
            </w:r>
          </w:p>
        </w:tc>
      </w:tr>
      <w:tr w:rsidR="006D420A" w:rsidTr="00D832E8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20A" w:rsidRDefault="006D420A" w:rsidP="00EE2050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420A" w:rsidRPr="00733F44" w:rsidRDefault="006D420A" w:rsidP="00EE2050">
            <w:pPr>
              <w:jc w:val="center"/>
              <w:rPr>
                <w:b/>
              </w:rPr>
            </w:pPr>
            <w:r>
              <w:rPr>
                <w:b/>
              </w:rPr>
              <w:t>2959395,00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733F44" w:rsidRDefault="006C6DDB" w:rsidP="00EE2050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2122152,98</w:t>
            </w:r>
          </w:p>
          <w:p w:rsidR="006D420A" w:rsidRPr="00733F44" w:rsidRDefault="006D420A" w:rsidP="00EE205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733F44" w:rsidRDefault="003057CC" w:rsidP="00EE2050">
            <w:pPr>
              <w:jc w:val="center"/>
              <w:rPr>
                <w:b/>
              </w:rPr>
            </w:pPr>
            <w:r>
              <w:rPr>
                <w:b/>
              </w:rPr>
              <w:t>1415683,66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733F44" w:rsidRDefault="00F41CEC" w:rsidP="00EE2050">
            <w:pPr>
              <w:jc w:val="center"/>
              <w:rPr>
                <w:b/>
              </w:rPr>
            </w:pPr>
            <w:r>
              <w:rPr>
                <w:b/>
              </w:rPr>
              <w:t>1281070,00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Pr="00C65569" w:rsidRDefault="00552CAA" w:rsidP="00EE2050">
            <w:pPr>
              <w:jc w:val="center"/>
              <w:rPr>
                <w:b/>
              </w:rPr>
            </w:pPr>
            <w:r>
              <w:rPr>
                <w:b/>
              </w:rPr>
              <w:t>2945780,00</w:t>
            </w:r>
          </w:p>
        </w:tc>
      </w:tr>
      <w:tr w:rsidR="00D832E8" w:rsidTr="00D832E8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32E8" w:rsidRDefault="00D832E8" w:rsidP="00EE2050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«Ремонт</w:t>
            </w:r>
            <w:r w:rsidR="00D623DD">
              <w:rPr>
                <w:rFonts w:ascii="Times New Roman" w:hAnsi="Times New Roman" w:cs="Times New Roman"/>
                <w:sz w:val="24"/>
                <w:szCs w:val="24"/>
              </w:rPr>
              <w:t>, капитальный ремонт автомобильных дорог общего пользования»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</w:rPr>
            </w:pPr>
            <w:r>
              <w:rPr>
                <w:b/>
              </w:rPr>
              <w:t>30084224,56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3630856,8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D623DD" w:rsidP="00EE2050">
            <w:pPr>
              <w:jc w:val="center"/>
              <w:rPr>
                <w:b/>
              </w:rPr>
            </w:pPr>
            <w:r>
              <w:rPr>
                <w:b/>
              </w:rPr>
              <w:t>2865415,34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8970EA" w:rsidP="00EE2050">
            <w:pPr>
              <w:jc w:val="center"/>
              <w:rPr>
                <w:b/>
              </w:rPr>
            </w:pPr>
            <w:r>
              <w:rPr>
                <w:b/>
              </w:rPr>
              <w:t>2819259,0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552CAA" w:rsidP="00EE2050">
            <w:pPr>
              <w:jc w:val="center"/>
              <w:rPr>
                <w:b/>
              </w:rPr>
            </w:pPr>
            <w:r>
              <w:rPr>
                <w:b/>
              </w:rPr>
              <w:t>2945780,00</w:t>
            </w:r>
          </w:p>
        </w:tc>
      </w:tr>
      <w:tr w:rsidR="00F41CEC" w:rsidTr="00D832E8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CEC" w:rsidRPr="00D832E8" w:rsidRDefault="00F41CEC" w:rsidP="001731E5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2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подпрограммы*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CEC" w:rsidRDefault="00F41CEC" w:rsidP="001731E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CEC" w:rsidRDefault="00F41CEC" w:rsidP="001731E5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CEC" w:rsidRDefault="00F41CEC" w:rsidP="001731E5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CEC" w:rsidRDefault="00F41CEC" w:rsidP="001731E5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1CEC" w:rsidRDefault="00F41CEC" w:rsidP="001731E5">
            <w:pPr>
              <w:jc w:val="center"/>
              <w:rPr>
                <w:b/>
              </w:rPr>
            </w:pPr>
          </w:p>
        </w:tc>
      </w:tr>
      <w:tr w:rsidR="00D832E8" w:rsidTr="00D832E8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32E8" w:rsidRDefault="00D623DD" w:rsidP="00D623DD">
            <w:pPr>
              <w:pStyle w:val="32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14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и капитального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</w:rPr>
            </w:pPr>
            <w:r>
              <w:rPr>
                <w:b/>
              </w:rPr>
              <w:t>1531772,38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1924838,8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D623DD" w:rsidP="00EE2050">
            <w:pPr>
              <w:jc w:val="center"/>
              <w:rPr>
                <w:b/>
              </w:rPr>
            </w:pPr>
            <w:r>
              <w:rPr>
                <w:b/>
              </w:rPr>
              <w:t>497083,34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</w:rPr>
            </w:pPr>
            <w:r>
              <w:rPr>
                <w:b/>
              </w:rPr>
              <w:t>1200112,63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</w:rPr>
            </w:pPr>
            <w:r>
              <w:rPr>
                <w:b/>
              </w:rPr>
              <w:t>1992690,11</w:t>
            </w:r>
          </w:p>
        </w:tc>
      </w:tr>
      <w:tr w:rsidR="00F41CEC" w:rsidTr="001731E5">
        <w:trPr>
          <w:trHeight w:val="34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CEC" w:rsidRDefault="00F41CEC" w:rsidP="001731E5">
            <w:r>
              <w:t>1.1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CEC" w:rsidRDefault="00F41CEC" w:rsidP="001731E5">
            <w:pPr>
              <w:jc w:val="both"/>
            </w:pPr>
            <w:r>
              <w:t xml:space="preserve">Ямочный ремонт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Pr="00681F5D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446408,95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Pr="00AE115D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496299,00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Pr="00681F5D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89955,30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Pr="00147E83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659691,50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Pr="00147E83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1192690,11</w:t>
            </w:r>
          </w:p>
        </w:tc>
      </w:tr>
      <w:tr w:rsidR="00F41CEC" w:rsidTr="001731E5">
        <w:trPr>
          <w:trHeight w:val="349"/>
        </w:trPr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41CEC" w:rsidRDefault="00F41CEC" w:rsidP="001731E5">
            <w:r>
              <w:t>1.2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1CEC" w:rsidRPr="000762C9" w:rsidRDefault="00F41CEC" w:rsidP="001731E5">
            <w:pPr>
              <w:jc w:val="both"/>
              <w:rPr>
                <w:b/>
              </w:rPr>
            </w:pPr>
            <w:r>
              <w:rPr>
                <w:b/>
              </w:rPr>
              <w:t>Материалы для ямочного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307128,04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Pr="00FC7188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80000,00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1CEC" w:rsidRDefault="00F41CEC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2"/>
              </w:rPr>
              <w:t>700000,00</w:t>
            </w:r>
          </w:p>
        </w:tc>
      </w:tr>
      <w:tr w:rsidR="00872B74" w:rsidTr="00BD672F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B74" w:rsidRDefault="008970EA" w:rsidP="00BD672F">
            <w:r>
              <w:t>1</w:t>
            </w:r>
            <w:r w:rsidR="00872B74">
              <w:t>.3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74" w:rsidRDefault="00872B74" w:rsidP="00BD672F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Строительная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316741,63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72B74" w:rsidTr="00BD672F">
        <w:trPr>
          <w:trHeight w:val="487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B74" w:rsidRDefault="008970EA" w:rsidP="00BD672F">
            <w:r>
              <w:t>1</w:t>
            </w:r>
            <w:r w:rsidR="00872B74">
              <w:t>.4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74" w:rsidRDefault="00872B74" w:rsidP="00BD672F">
            <w:pPr>
              <w:jc w:val="both"/>
            </w:pPr>
            <w:r>
              <w:t>Ремонт дороги в пер. Базарный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72B74" w:rsidTr="00BD672F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74" w:rsidRDefault="008970EA" w:rsidP="00BD672F">
            <w:r>
              <w:t>1.5</w:t>
            </w:r>
            <w:r w:rsidR="00872B74">
              <w:t xml:space="preserve"> 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74" w:rsidRDefault="00872B74" w:rsidP="00BD672F">
            <w:pPr>
              <w:jc w:val="both"/>
            </w:pPr>
            <w:r>
              <w:t>Устройство отвода ливневых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0762C9" w:rsidRDefault="008970EA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72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872B74" w:rsidTr="00BD672F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74" w:rsidRDefault="008970EA" w:rsidP="00BD672F">
            <w:r>
              <w:t>1.6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74" w:rsidRDefault="00872B74" w:rsidP="00BD672F">
            <w:pPr>
              <w:jc w:val="both"/>
            </w:pPr>
            <w:r>
              <w:t>Изготовление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327439,80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AE115D" w:rsidRDefault="008970EA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100000,00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20000,00</w:t>
            </w:r>
          </w:p>
        </w:tc>
      </w:tr>
      <w:tr w:rsidR="00872B74" w:rsidTr="00BD672F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74" w:rsidRDefault="008970EA" w:rsidP="00BD672F">
            <w:r>
              <w:t>1.7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74" w:rsidRPr="00D53B45" w:rsidRDefault="00872B74" w:rsidP="00BD672F">
            <w:pPr>
              <w:jc w:val="both"/>
            </w:pPr>
            <w:r>
              <w:t>Проверка достоверности определения сметной стоимости в рамках текущего ремонта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88920,00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1D11E3" w:rsidRDefault="008970EA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38655,2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F44739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30122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500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30122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</w:tr>
      <w:tr w:rsidR="00872B74" w:rsidRPr="004F2F17" w:rsidTr="00BD672F">
        <w:trPr>
          <w:trHeight w:val="24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2B74" w:rsidRDefault="008970EA" w:rsidP="00BD672F">
            <w:r>
              <w:t>1.8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B74" w:rsidRDefault="00872B74" w:rsidP="00BD672F">
            <w:pPr>
              <w:jc w:val="both"/>
            </w:pPr>
            <w:r>
              <w:t>Строительный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681F5D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232262,00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AE115D" w:rsidRDefault="008970EA" w:rsidP="008970EA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60871,8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FC7188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4F2F17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29691,5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2B74" w:rsidRPr="004F2F17" w:rsidRDefault="00872B74" w:rsidP="00BD672F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400</w:t>
            </w:r>
            <w:r w:rsidRPr="00630122">
              <w:rPr>
                <w:rFonts w:ascii="Times New Roman" w:hAnsi="Times New Roman" w:cs="Times New Roman"/>
                <w:bCs/>
                <w:sz w:val="20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,00</w:t>
            </w:r>
          </w:p>
        </w:tc>
      </w:tr>
      <w:tr w:rsidR="00D832E8" w:rsidTr="00D832E8">
        <w:trPr>
          <w:trHeight w:val="349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32E8" w:rsidRDefault="00D623DD" w:rsidP="00D623DD">
            <w:pPr>
              <w:pStyle w:val="32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</w:rPr>
            </w:pPr>
            <w:r>
              <w:rPr>
                <w:b/>
              </w:rPr>
              <w:t>28552452,18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1706018,0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D623DD" w:rsidP="00EE2050">
            <w:pPr>
              <w:jc w:val="center"/>
              <w:rPr>
                <w:b/>
              </w:rPr>
            </w:pPr>
            <w:r>
              <w:rPr>
                <w:b/>
              </w:rPr>
              <w:t>2368332,00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</w:rPr>
            </w:pPr>
            <w:r>
              <w:rPr>
                <w:b/>
              </w:rPr>
              <w:t>1619147,26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32E8" w:rsidRDefault="00F41CEC" w:rsidP="00EE2050">
            <w:pPr>
              <w:jc w:val="center"/>
              <w:rPr>
                <w:b/>
              </w:rPr>
            </w:pPr>
            <w:r>
              <w:rPr>
                <w:b/>
              </w:rPr>
              <w:t>953089,89</w:t>
            </w:r>
          </w:p>
        </w:tc>
      </w:tr>
      <w:tr w:rsidR="0094314E" w:rsidTr="008970EA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4E" w:rsidRDefault="0094314E" w:rsidP="00EE2050">
            <w:r>
              <w:t>2.1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4E" w:rsidRDefault="0094314E" w:rsidP="00EE2050">
            <w:pPr>
              <w:jc w:val="both"/>
            </w:pPr>
            <w:r>
              <w:t>Ремонт дороги по ул. Зиновьева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14495832,01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314E" w:rsidRPr="00681F5D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94314E" w:rsidTr="008970EA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4E" w:rsidRPr="00C63128" w:rsidRDefault="0094314E" w:rsidP="00EE2050">
            <w:r>
              <w:t>2.2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4E" w:rsidRPr="00620DC5" w:rsidRDefault="0094314E" w:rsidP="00EE2050">
            <w:pPr>
              <w:jc w:val="both"/>
            </w:pPr>
            <w:r>
              <w:t>Ремонт ул. Голикова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11923307,88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94314E" w:rsidTr="008970EA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314E" w:rsidRDefault="0094314E" w:rsidP="008970EA">
            <w:r>
              <w:t>2.</w:t>
            </w:r>
            <w:r w:rsidR="008970EA"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14E" w:rsidRDefault="0094314E" w:rsidP="00EE2050">
            <w:pPr>
              <w:jc w:val="both"/>
            </w:pPr>
            <w:r>
              <w:t xml:space="preserve">Ремонт дороги по ул. </w:t>
            </w:r>
            <w:proofErr w:type="gramStart"/>
            <w:r>
              <w:t>Коммунальная</w:t>
            </w:r>
            <w:proofErr w:type="gramEnd"/>
            <w:r>
              <w:t xml:space="preserve"> в п. Палех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2133312,29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14E" w:rsidRPr="00681F5D" w:rsidRDefault="0094314E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D420A" w:rsidTr="008970EA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F41CEC" w:rsidP="008970EA">
            <w:r>
              <w:t>2.</w:t>
            </w:r>
            <w:r w:rsidR="008970EA"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Pr="00CD6E9A" w:rsidRDefault="009F773E" w:rsidP="00EE2050">
            <w:pPr>
              <w:jc w:val="both"/>
              <w:rPr>
                <w:b/>
              </w:rPr>
            </w:pPr>
            <w:r w:rsidRPr="00CD6E9A">
              <w:rPr>
                <w:b/>
                <w:shd w:val="clear" w:color="auto" w:fill="FFFFFF"/>
              </w:rPr>
              <w:t xml:space="preserve">Ремонт автомобильных дорог общего пользования местного значения улица </w:t>
            </w:r>
            <w:proofErr w:type="spellStart"/>
            <w:r w:rsidRPr="00CD6E9A">
              <w:rPr>
                <w:b/>
                <w:shd w:val="clear" w:color="auto" w:fill="FFFFFF"/>
              </w:rPr>
              <w:t>Котухиных</w:t>
            </w:r>
            <w:proofErr w:type="spellEnd"/>
            <w:r w:rsidRPr="00CD6E9A">
              <w:rPr>
                <w:b/>
                <w:shd w:val="clear" w:color="auto" w:fill="FFFFFF"/>
              </w:rPr>
              <w:t>, пер. Музейный пос. Палех (</w:t>
            </w:r>
            <w:proofErr w:type="spellStart"/>
            <w:r w:rsidRPr="00CD6E9A">
              <w:rPr>
                <w:b/>
                <w:shd w:val="clear" w:color="auto" w:fill="FFFFFF"/>
              </w:rPr>
              <w:t>софинансирование</w:t>
            </w:r>
            <w:proofErr w:type="spellEnd"/>
            <w:r w:rsidRPr="00CD6E9A">
              <w:rPr>
                <w:b/>
                <w:shd w:val="clear" w:color="auto" w:fill="FFFFFF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CD6E9A" w:rsidRDefault="006D420A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CD6E9A" w:rsidRDefault="009F773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E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1706018,00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9F773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9F773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9F773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D420A" w:rsidTr="008970EA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F41CEC" w:rsidP="00D832E8">
            <w:r>
              <w:t>2.</w:t>
            </w:r>
            <w:r w:rsidR="008970EA"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EE2050">
            <w:pPr>
              <w:jc w:val="both"/>
            </w:pPr>
            <w:r>
              <w:t>Ремонт участка дроги по ул. Маяковского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9F773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1125AF" w:rsidRDefault="002B6D67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2368332,00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D420A" w:rsidTr="008970EA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420A" w:rsidRDefault="00F41CEC" w:rsidP="00EE2050">
            <w:r>
              <w:t>2.</w:t>
            </w:r>
            <w:r w:rsidR="008970EA"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20A" w:rsidRDefault="006D420A" w:rsidP="00EE2050">
            <w:pPr>
              <w:jc w:val="both"/>
            </w:pPr>
            <w:r>
              <w:t>Ремонт дороги по ул. Чапаева в п. 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Default="006D420A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6D420A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842C17" w:rsidRDefault="00842C17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  <w:r w:rsidRPr="00842C17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1619147,26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20A" w:rsidRPr="00681F5D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</w:rPr>
            </w:pPr>
            <w:r w:rsidRPr="0094314E"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</w:tr>
      <w:tr w:rsidR="001125AF" w:rsidTr="008970EA">
        <w:trPr>
          <w:trHeight w:val="241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AF" w:rsidRDefault="008970EA" w:rsidP="00EE2050">
            <w:r>
              <w:t>2.7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5AF" w:rsidRPr="009F773E" w:rsidRDefault="001125AF" w:rsidP="001125AF">
            <w:pPr>
              <w:jc w:val="both"/>
            </w:pPr>
            <w:r>
              <w:t xml:space="preserve">Ремонт дороги по ул. </w:t>
            </w:r>
            <w:proofErr w:type="spellStart"/>
            <w:r>
              <w:t>Корина</w:t>
            </w:r>
            <w:proofErr w:type="spellEnd"/>
            <w:r>
              <w:t xml:space="preserve"> в п. Палех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AF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AF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AF" w:rsidRPr="001125AF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AF" w:rsidRDefault="0094314E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25AF" w:rsidRPr="00842C17" w:rsidRDefault="00552CAA" w:rsidP="00EE2050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953089,89</w:t>
            </w:r>
          </w:p>
        </w:tc>
      </w:tr>
    </w:tbl>
    <w:p w:rsidR="007A58EE" w:rsidRDefault="007A58EE" w:rsidP="0094314E">
      <w:pPr>
        <w:pStyle w:val="aa"/>
        <w:spacing w:after="0"/>
        <w:rPr>
          <w:sz w:val="24"/>
          <w:szCs w:val="24"/>
        </w:rPr>
      </w:pPr>
    </w:p>
    <w:p w:rsidR="007A58EE" w:rsidRDefault="007A58EE" w:rsidP="005E549C">
      <w:pPr>
        <w:pStyle w:val="aa"/>
        <w:spacing w:after="0"/>
        <w:ind w:firstLine="720"/>
        <w:jc w:val="right"/>
        <w:rPr>
          <w:sz w:val="24"/>
          <w:szCs w:val="24"/>
        </w:rPr>
      </w:pP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Приложение 2</w:t>
      </w: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к муниципальной программе </w:t>
      </w: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>«Развитие транспортной системы</w:t>
      </w:r>
    </w:p>
    <w:p w:rsidR="005E549C" w:rsidRPr="00BE2A37" w:rsidRDefault="005E549C" w:rsidP="005E549C">
      <w:pPr>
        <w:pStyle w:val="aa"/>
        <w:spacing w:after="0"/>
        <w:ind w:firstLine="720"/>
        <w:jc w:val="right"/>
        <w:rPr>
          <w:sz w:val="24"/>
          <w:szCs w:val="24"/>
        </w:rPr>
      </w:pPr>
      <w:r w:rsidRPr="00BE2A37">
        <w:rPr>
          <w:sz w:val="24"/>
          <w:szCs w:val="24"/>
        </w:rPr>
        <w:t xml:space="preserve"> Палехского городского поселения»</w:t>
      </w:r>
    </w:p>
    <w:p w:rsidR="005E549C" w:rsidRPr="00BE2A37" w:rsidRDefault="005E549C" w:rsidP="005E549C">
      <w:pPr>
        <w:ind w:firstLine="720"/>
        <w:jc w:val="both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bookmarkStart w:id="9" w:name="bookmark39"/>
    </w:p>
    <w:p w:rsidR="005E549C" w:rsidRPr="00BE2A37" w:rsidRDefault="005E549C" w:rsidP="005E549C">
      <w:pPr>
        <w:pStyle w:val="ConsPlusNormal"/>
        <w:jc w:val="center"/>
        <w:rPr>
          <w:rStyle w:val="35"/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 xml:space="preserve">Подпрограмма «Содержание </w:t>
      </w:r>
      <w:r w:rsidRPr="00BE2A37">
        <w:rPr>
          <w:rFonts w:ascii="Times New Roman" w:hAnsi="Times New Roman" w:cs="Times New Roman"/>
          <w:b/>
          <w:bCs/>
          <w:sz w:val="28"/>
          <w:szCs w:val="28"/>
        </w:rPr>
        <w:t>автомобильных дорог общего пользования местного значения в границах населенных пунктов Палехского городского поселения</w:t>
      </w:r>
      <w:r w:rsidRPr="00BE2A37">
        <w:rPr>
          <w:rStyle w:val="35"/>
          <w:rFonts w:ascii="Times New Roman" w:hAnsi="Times New Roman" w:cs="Times New Roman"/>
          <w:b/>
          <w:bCs/>
          <w:sz w:val="28"/>
          <w:szCs w:val="28"/>
        </w:rPr>
        <w:t>»</w:t>
      </w:r>
      <w:bookmarkEnd w:id="9"/>
    </w:p>
    <w:p w:rsidR="005E549C" w:rsidRPr="00BE2A37" w:rsidRDefault="005E549C" w:rsidP="005E54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ПАСПОРТ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</w:t>
      </w:r>
    </w:p>
    <w:p w:rsidR="005E549C" w:rsidRPr="00BE2A37" w:rsidRDefault="005E549C" w:rsidP="005E54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9"/>
        <w:gridCol w:w="5378"/>
      </w:tblGrid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Style w:val="35"/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A71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378" w:type="dxa"/>
          </w:tcPr>
          <w:p w:rsidR="00AE48E9" w:rsidRPr="00AE48E9" w:rsidRDefault="005E549C" w:rsidP="00AE4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E48E9"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9C" w:rsidRPr="00BE2A37" w:rsidTr="005E549C">
        <w:trPr>
          <w:trHeight w:val="1092"/>
        </w:trPr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(мероприятий) подпрограммы</w:t>
            </w:r>
          </w:p>
        </w:tc>
        <w:tc>
          <w:tcPr>
            <w:tcW w:w="5378" w:type="dxa"/>
          </w:tcPr>
          <w:p w:rsidR="00AE48E9" w:rsidRPr="00AE48E9" w:rsidRDefault="00AE48E9" w:rsidP="00AE4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48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«Благоустройство территории Палеха»</w:t>
            </w:r>
          </w:p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9C" w:rsidRPr="00BE2A37" w:rsidTr="005E549C">
        <w:trPr>
          <w:trHeight w:val="330"/>
        </w:trPr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 Поддержание в рабочем состоянии всех  автомобильных дорог общего пользования местного значения в границах населенных пунктов Палехского городского поселения, сохранение объема и качества их содержания.</w:t>
            </w:r>
          </w:p>
        </w:tc>
      </w:tr>
      <w:tr w:rsidR="005E549C" w:rsidRPr="00BE2A37" w:rsidTr="005E549C">
        <w:trPr>
          <w:trHeight w:val="960"/>
        </w:trPr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378" w:type="dxa"/>
          </w:tcPr>
          <w:p w:rsidR="005E549C" w:rsidRPr="00BE2A37" w:rsidRDefault="005E549C" w:rsidP="005E549C">
            <w:pPr>
              <w:jc w:val="both"/>
            </w:pPr>
            <w:r w:rsidRPr="00BE2A37">
              <w:rPr>
                <w:sz w:val="28"/>
                <w:szCs w:val="28"/>
              </w:rPr>
              <w:t>Поддержание в рабочем состоянии всех автомобильных дорог общего пользования местного значения в границах населенных пунктов Палехского городского поселения, сохранении объема и качества их содержания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Объемы ресурсного обеспечения подпрограммы</w:t>
            </w:r>
          </w:p>
        </w:tc>
        <w:tc>
          <w:tcPr>
            <w:tcW w:w="5378" w:type="dxa"/>
          </w:tcPr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 xml:space="preserve">Общий объём бюджетных ассигнований всего – </w:t>
            </w:r>
          </w:p>
          <w:p w:rsidR="005E549C" w:rsidRPr="00E82D21" w:rsidRDefault="003057CC" w:rsidP="005E549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12</w:t>
            </w:r>
            <w:r w:rsidR="00025BE0">
              <w:rPr>
                <w:color w:val="000000"/>
                <w:sz w:val="28"/>
                <w:szCs w:val="22"/>
              </w:rPr>
              <w:t> 807 360,80</w:t>
            </w:r>
            <w:r w:rsidR="005E549C">
              <w:rPr>
                <w:color w:val="000000"/>
                <w:sz w:val="28"/>
                <w:szCs w:val="22"/>
              </w:rPr>
              <w:t xml:space="preserve"> </w:t>
            </w:r>
            <w:r w:rsidR="005E549C" w:rsidRPr="00002B34">
              <w:rPr>
                <w:sz w:val="28"/>
                <w:szCs w:val="28"/>
              </w:rPr>
              <w:t>руб., в т.ч.: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- бюджет Палехского городского поселения</w:t>
            </w:r>
            <w:r>
              <w:rPr>
                <w:sz w:val="28"/>
                <w:szCs w:val="28"/>
              </w:rPr>
              <w:t>: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E82D21">
              <w:rPr>
                <w:sz w:val="28"/>
                <w:szCs w:val="28"/>
              </w:rPr>
              <w:t xml:space="preserve"> г. </w:t>
            </w:r>
            <w:r w:rsidRPr="002169A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3 145 000</w:t>
            </w:r>
            <w:r w:rsidRPr="002169A2">
              <w:rPr>
                <w:sz w:val="28"/>
                <w:szCs w:val="28"/>
              </w:rPr>
              <w:t>,</w:t>
            </w:r>
            <w:r w:rsidRPr="00E82D21">
              <w:rPr>
                <w:sz w:val="28"/>
                <w:szCs w:val="28"/>
              </w:rPr>
              <w:t>00 руб.;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82D21">
              <w:rPr>
                <w:sz w:val="28"/>
                <w:szCs w:val="28"/>
              </w:rPr>
              <w:t xml:space="preserve"> г. – </w:t>
            </w:r>
            <w:r w:rsidR="0094314E">
              <w:rPr>
                <w:sz w:val="28"/>
                <w:szCs w:val="28"/>
              </w:rPr>
              <w:t>2 842 360,80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5E549C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</w:t>
            </w:r>
            <w:r w:rsidR="00552CAA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0 000</w:t>
            </w:r>
            <w:r w:rsidRPr="00E82D2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>0 руб.</w:t>
            </w:r>
            <w:r>
              <w:rPr>
                <w:sz w:val="28"/>
                <w:szCs w:val="28"/>
              </w:rPr>
              <w:t>;</w:t>
            </w:r>
          </w:p>
          <w:p w:rsidR="005E549C" w:rsidRPr="00E82D21" w:rsidRDefault="005E549C" w:rsidP="005E549C">
            <w:pPr>
              <w:jc w:val="both"/>
              <w:rPr>
                <w:sz w:val="28"/>
                <w:szCs w:val="28"/>
              </w:rPr>
            </w:pPr>
            <w:r w:rsidRPr="00E82D21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22</w:t>
            </w:r>
            <w:r w:rsidRPr="00E82D21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2 100 000</w:t>
            </w:r>
            <w:r w:rsidRPr="00E82D21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Pr="00E82D21">
              <w:rPr>
                <w:sz w:val="28"/>
                <w:szCs w:val="28"/>
              </w:rPr>
              <w:t xml:space="preserve"> руб.;</w:t>
            </w:r>
          </w:p>
          <w:p w:rsidR="005E549C" w:rsidRPr="00E82D21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552CAA">
              <w:rPr>
                <w:rFonts w:ascii="Times New Roman" w:hAnsi="Times New Roman" w:cs="Times New Roman"/>
                <w:sz w:val="28"/>
                <w:szCs w:val="28"/>
              </w:rPr>
              <w:t>2 1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2D21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- областной бюджет:</w:t>
            </w:r>
          </w:p>
          <w:p w:rsidR="005E549C" w:rsidRPr="00E82D21" w:rsidRDefault="005E549C" w:rsidP="005E549C">
            <w:pPr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E82D21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sz w:val="28"/>
              </w:rPr>
              <w:t xml:space="preserve">0,00 </w:t>
            </w:r>
            <w:r w:rsidRPr="00E82D21">
              <w:rPr>
                <w:rFonts w:eastAsia="Calibri"/>
                <w:sz w:val="28"/>
                <w:szCs w:val="28"/>
              </w:rPr>
              <w:t>руб.</w:t>
            </w:r>
          </w:p>
          <w:p w:rsidR="005E549C" w:rsidRPr="00E82D21" w:rsidRDefault="005E549C" w:rsidP="005E549C">
            <w:pPr>
              <w:jc w:val="both"/>
              <w:rPr>
                <w:rFonts w:eastAsia="Calibri"/>
                <w:sz w:val="28"/>
                <w:szCs w:val="28"/>
              </w:rPr>
            </w:pPr>
            <w:r w:rsidRPr="00E82D21">
              <w:rPr>
                <w:rFonts w:eastAsia="Calibri"/>
                <w:sz w:val="28"/>
                <w:szCs w:val="28"/>
              </w:rPr>
              <w:t>20</w:t>
            </w:r>
            <w:r w:rsidR="007405EC">
              <w:rPr>
                <w:rFonts w:eastAsia="Calibri"/>
                <w:sz w:val="28"/>
                <w:szCs w:val="28"/>
              </w:rPr>
              <w:t>20 –0,00</w:t>
            </w:r>
            <w:r w:rsidRPr="00E82D21">
              <w:rPr>
                <w:rFonts w:eastAsia="Calibri"/>
                <w:sz w:val="28"/>
                <w:szCs w:val="28"/>
              </w:rPr>
              <w:t xml:space="preserve"> руб.</w:t>
            </w:r>
          </w:p>
          <w:p w:rsidR="005E549C" w:rsidRDefault="005E549C" w:rsidP="005E549C">
            <w:pPr>
              <w:pStyle w:val="aa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 w:rsidRPr="002169A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2169A2">
              <w:rPr>
                <w:rFonts w:eastAsia="Calibri"/>
                <w:sz w:val="28"/>
                <w:szCs w:val="28"/>
              </w:rPr>
              <w:t xml:space="preserve"> – 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2169A2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2169A2">
              <w:rPr>
                <w:rFonts w:eastAsia="Calibri"/>
                <w:sz w:val="28"/>
                <w:szCs w:val="28"/>
              </w:rPr>
              <w:t xml:space="preserve"> руб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5E549C" w:rsidRDefault="005E549C" w:rsidP="005E549C">
            <w:pPr>
              <w:pStyle w:val="aa"/>
              <w:spacing w:after="0" w:line="24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 – 0,00 руб.</w:t>
            </w:r>
          </w:p>
          <w:p w:rsidR="005E549C" w:rsidRPr="0007451D" w:rsidRDefault="007405E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–</w:t>
            </w:r>
            <w:r w:rsidR="005E549C" w:rsidRPr="0007451D">
              <w:rPr>
                <w:rFonts w:ascii="Times New Roman" w:eastAsia="Calibri" w:hAnsi="Times New Roman" w:cs="Times New Roman"/>
                <w:sz w:val="28"/>
                <w:szCs w:val="28"/>
              </w:rPr>
              <w:t>0,00 руб.</w:t>
            </w:r>
          </w:p>
        </w:tc>
      </w:tr>
      <w:tr w:rsidR="005E549C" w:rsidRPr="00BE2A37" w:rsidTr="005E549C">
        <w:tc>
          <w:tcPr>
            <w:tcW w:w="3909" w:type="dxa"/>
          </w:tcPr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5E549C" w:rsidRPr="00BE2A37" w:rsidRDefault="005E549C" w:rsidP="005E54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5E549C" w:rsidRPr="00BE2A37" w:rsidRDefault="005E549C" w:rsidP="005E54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A37">
              <w:rPr>
                <w:rFonts w:ascii="Times New Roman" w:hAnsi="Times New Roman" w:cs="Times New Roman"/>
                <w:sz w:val="28"/>
                <w:szCs w:val="28"/>
              </w:rPr>
              <w:t>Обеспечение нормативного состояния дорожного покрытия автомобильных дорог общего пользования в границах населённых пунктов Палехского городского поселения.</w:t>
            </w:r>
          </w:p>
        </w:tc>
      </w:tr>
    </w:tbl>
    <w:p w:rsidR="005E549C" w:rsidRPr="00BE2A37" w:rsidRDefault="005E549C" w:rsidP="005E549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E549C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bookmark43"/>
      <w:r>
        <w:rPr>
          <w:rFonts w:ascii="Times New Roman" w:hAnsi="Times New Roman" w:cs="Times New Roman"/>
          <w:b/>
          <w:bCs/>
          <w:sz w:val="28"/>
          <w:szCs w:val="28"/>
        </w:rPr>
        <w:t>2. Целевые индикаторы (показатели) подпрограммы</w:t>
      </w:r>
    </w:p>
    <w:p w:rsidR="005E549C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489"/>
        <w:gridCol w:w="567"/>
        <w:gridCol w:w="867"/>
        <w:gridCol w:w="854"/>
        <w:gridCol w:w="854"/>
        <w:gridCol w:w="845"/>
        <w:gridCol w:w="833"/>
      </w:tblGrid>
      <w:tr w:rsidR="005E549C" w:rsidRPr="00BE2A37" w:rsidTr="005E549C">
        <w:trPr>
          <w:trHeight w:val="52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549C" w:rsidRPr="00BE2A37" w:rsidTr="005E549C">
        <w:trPr>
          <w:trHeight w:val="216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F4F47" w:rsidRDefault="005E549C" w:rsidP="005E549C">
            <w:pPr>
              <w:rPr>
                <w:sz w:val="28"/>
              </w:rPr>
            </w:pPr>
            <w:r w:rsidRPr="00BF4F47">
              <w:rPr>
                <w:sz w:val="28"/>
              </w:rPr>
              <w:t>Протяженность  автомобильных дорог общего пользования местного значения в границах населенных пунктов Палехского городского поселения, находящихся на содержание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 xml:space="preserve">  км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552CAA" w:rsidP="005E549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6C6DDB" w:rsidP="005E549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6C6DDB" w:rsidP="005E549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1F2F36" w:rsidRDefault="006C6DDB" w:rsidP="005E549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37,2</w:t>
            </w:r>
          </w:p>
        </w:tc>
      </w:tr>
      <w:tr w:rsidR="005E549C" w:rsidRPr="00BE2A37" w:rsidTr="005E549C">
        <w:trPr>
          <w:trHeight w:val="17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F4F47" w:rsidRDefault="005E549C" w:rsidP="005E549C">
            <w:pPr>
              <w:rPr>
                <w:sz w:val="28"/>
              </w:rPr>
            </w:pPr>
            <w:r w:rsidRPr="00BF4F47">
              <w:rPr>
                <w:sz w:val="28"/>
              </w:rPr>
              <w:t>Доля  автомобильных дорог общего пользования местного значения в границах населенных пунктов Палехского городского поселения,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1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  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BE2A37" w:rsidRDefault="005E549C" w:rsidP="005E549C">
            <w:pPr>
              <w:pStyle w:val="32"/>
              <w:shd w:val="clear" w:color="auto" w:fill="auto"/>
              <w:spacing w:line="240" w:lineRule="auto"/>
              <w:ind w:left="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E549C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</w:p>
    <w:p w:rsidR="005E549C" w:rsidRPr="00BE2A37" w:rsidRDefault="005E549C" w:rsidP="005E549C">
      <w:pPr>
        <w:pStyle w:val="40"/>
        <w:keepNext/>
        <w:keepLines/>
        <w:shd w:val="clear" w:color="auto" w:fill="auto"/>
        <w:spacing w:before="0" w:after="0" w:line="240" w:lineRule="auto"/>
        <w:ind w:firstLine="720"/>
        <w:jc w:val="center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BE2A37">
        <w:rPr>
          <w:rFonts w:ascii="Times New Roman" w:hAnsi="Times New Roman" w:cs="Times New Roman"/>
          <w:b/>
          <w:bCs/>
          <w:sz w:val="28"/>
          <w:szCs w:val="28"/>
        </w:rPr>
        <w:t>3. Мероприятия подпрограммы</w:t>
      </w:r>
      <w:bookmarkEnd w:id="10"/>
    </w:p>
    <w:p w:rsidR="005E549C" w:rsidRPr="00BE2A37" w:rsidRDefault="005E549C" w:rsidP="005E5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E2A37">
        <w:rPr>
          <w:rFonts w:ascii="Times New Roman" w:hAnsi="Times New Roman" w:cs="Times New Roman"/>
          <w:sz w:val="28"/>
          <w:szCs w:val="28"/>
        </w:rPr>
        <w:t>Реализация подпрограммы рассчитана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2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A37">
        <w:rPr>
          <w:rFonts w:ascii="Times New Roman" w:hAnsi="Times New Roman" w:cs="Times New Roman"/>
          <w:sz w:val="28"/>
          <w:szCs w:val="28"/>
        </w:rPr>
        <w:t xml:space="preserve"> годы и осуществляется посредством дорожной деятельности в отношении автомобильных дорог местного значения в границах населенных пунктов Палехского городского поселения, а также осуществления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BE2A3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E2A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E549C" w:rsidRPr="00AE48E9" w:rsidRDefault="005E549C" w:rsidP="00AE48E9">
      <w:pPr>
        <w:pStyle w:val="ConsPlusNormal"/>
        <w:ind w:firstLine="0"/>
        <w:jc w:val="both"/>
        <w:rPr>
          <w:rStyle w:val="170"/>
          <w:rFonts w:ascii="Times New Roman" w:hAnsi="Times New Roman" w:cs="Times New Roman"/>
          <w:b w:val="0"/>
          <w:bCs w:val="0"/>
          <w:szCs w:val="28"/>
        </w:rPr>
      </w:pPr>
      <w:r w:rsidRPr="00AE48E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подпрограммы является </w:t>
      </w:r>
      <w:r w:rsidR="00AE48E9" w:rsidRPr="00AE48E9">
        <w:rPr>
          <w:rFonts w:ascii="Times New Roman" w:hAnsi="Times New Roman" w:cs="Times New Roman"/>
          <w:sz w:val="28"/>
          <w:szCs w:val="28"/>
          <w:lang w:eastAsia="en-US"/>
        </w:rPr>
        <w:t>МКУ «Благоустройство территории Палеха»</w:t>
      </w:r>
      <w:r w:rsidRPr="00BE2A37">
        <w:rPr>
          <w:sz w:val="28"/>
          <w:szCs w:val="28"/>
        </w:rPr>
        <w:t xml:space="preserve">. </w:t>
      </w:r>
      <w:r w:rsidRPr="00AE48E9">
        <w:rPr>
          <w:rFonts w:ascii="Times New Roman" w:hAnsi="Times New Roman" w:cs="Times New Roman"/>
          <w:sz w:val="28"/>
          <w:szCs w:val="28"/>
        </w:rPr>
        <w:t>Финансирование подпрограммы проводится за счет бюджетных ассигнований бюджета Палехского городского поселения, иных источников финансирования не предполагается.</w:t>
      </w:r>
    </w:p>
    <w:p w:rsidR="005E549C" w:rsidRPr="00BE2A37" w:rsidRDefault="005E549C" w:rsidP="005E549C">
      <w:pPr>
        <w:pStyle w:val="171"/>
        <w:shd w:val="clear" w:color="auto" w:fill="auto"/>
        <w:spacing w:before="0" w:after="0" w:line="240" w:lineRule="auto"/>
        <w:ind w:firstLine="720"/>
        <w:jc w:val="both"/>
        <w:rPr>
          <w:rStyle w:val="170"/>
          <w:szCs w:val="28"/>
        </w:rPr>
      </w:pPr>
    </w:p>
    <w:p w:rsidR="005E549C" w:rsidRPr="00AE48E9" w:rsidRDefault="005E549C" w:rsidP="00AE48E9">
      <w:pPr>
        <w:pStyle w:val="171"/>
        <w:shd w:val="clear" w:color="auto" w:fill="auto"/>
        <w:spacing w:before="0" w:after="0" w:line="240" w:lineRule="auto"/>
        <w:ind w:firstLine="720"/>
        <w:jc w:val="center"/>
        <w:rPr>
          <w:rStyle w:val="170"/>
          <w:rFonts w:ascii="Times New Roman" w:hAnsi="Times New Roman" w:cs="Times New Roman"/>
          <w:b/>
          <w:sz w:val="28"/>
          <w:szCs w:val="28"/>
        </w:rPr>
      </w:pPr>
      <w:r w:rsidRPr="00AE48E9">
        <w:rPr>
          <w:rStyle w:val="170"/>
          <w:rFonts w:ascii="Times New Roman" w:hAnsi="Times New Roman" w:cs="Times New Roman"/>
          <w:b/>
          <w:sz w:val="28"/>
          <w:szCs w:val="28"/>
        </w:rPr>
        <w:t>4. Ресурсное обеспечение мероприятий подпрограммы</w:t>
      </w:r>
    </w:p>
    <w:p w:rsidR="005E549C" w:rsidRPr="00BE2A37" w:rsidRDefault="005E549C" w:rsidP="005E549C">
      <w:pPr>
        <w:pStyle w:val="171"/>
        <w:shd w:val="clear" w:color="auto" w:fill="auto"/>
        <w:spacing w:before="0" w:after="0" w:line="240" w:lineRule="auto"/>
        <w:jc w:val="both"/>
        <w:rPr>
          <w:rStyle w:val="170"/>
          <w:szCs w:val="28"/>
        </w:rPr>
      </w:pPr>
    </w:p>
    <w:tbl>
      <w:tblPr>
        <w:tblW w:w="9451" w:type="dxa"/>
        <w:jc w:val="center"/>
        <w:tblInd w:w="7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7"/>
        <w:gridCol w:w="3176"/>
        <w:gridCol w:w="992"/>
        <w:gridCol w:w="992"/>
        <w:gridCol w:w="992"/>
        <w:gridCol w:w="993"/>
        <w:gridCol w:w="1039"/>
      </w:tblGrid>
      <w:tr w:rsidR="005E549C" w:rsidRPr="00792AA9" w:rsidTr="00025BE0">
        <w:trPr>
          <w:trHeight w:val="499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792AA9" w:rsidRDefault="005E549C" w:rsidP="005E549C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E549C" w:rsidRPr="00792AA9" w:rsidTr="00025BE0">
        <w:trPr>
          <w:trHeight w:val="278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316A71">
              <w:rPr>
                <w:rFonts w:ascii="Times New Roman" w:hAnsi="Times New Roman" w:cs="Times New Roman"/>
                <w:sz w:val="24"/>
                <w:szCs w:val="24"/>
              </w:rPr>
              <w:t>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</w:rPr>
            </w:pPr>
            <w:r>
              <w:rPr>
                <w:b/>
                <w:bCs/>
              </w:rPr>
              <w:t>3145000</w:t>
            </w:r>
            <w:r w:rsidR="00DC1347">
              <w:rPr>
                <w:b/>
                <w:bCs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025BE0" w:rsidP="00462904">
            <w:pPr>
              <w:rPr>
                <w:b/>
                <w:bCs/>
              </w:rPr>
            </w:pPr>
            <w:r>
              <w:rPr>
                <w:b/>
                <w:bCs/>
              </w:rPr>
              <w:t>2842360,8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6C6DDB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</w:t>
            </w:r>
            <w:r w:rsidR="006C6DDB">
              <w:rPr>
                <w:b/>
                <w:bCs/>
              </w:rPr>
              <w:t>62</w:t>
            </w:r>
            <w:r>
              <w:rPr>
                <w:b/>
                <w:bCs/>
              </w:rPr>
              <w:t>00</w:t>
            </w:r>
            <w:r w:rsidRPr="00E62C41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="00DC1347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b/>
                <w:bCs/>
              </w:rPr>
            </w:pPr>
            <w:r>
              <w:rPr>
                <w:b/>
                <w:bCs/>
              </w:rPr>
              <w:t>2100000</w:t>
            </w:r>
            <w:r w:rsidR="00DC1347">
              <w:rPr>
                <w:b/>
                <w:bCs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6C6DDB" w:rsidP="005E549C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21</w:t>
            </w:r>
            <w:r w:rsidR="005E549C">
              <w:rPr>
                <w:b/>
                <w:bCs/>
              </w:rPr>
              <w:t>00000</w:t>
            </w:r>
            <w:r w:rsidR="00DC1347">
              <w:rPr>
                <w:b/>
                <w:bCs/>
              </w:rPr>
              <w:t>,00</w:t>
            </w:r>
          </w:p>
        </w:tc>
      </w:tr>
      <w:tr w:rsidR="005E549C" w:rsidRPr="00792AA9" w:rsidTr="00025BE0">
        <w:trPr>
          <w:trHeight w:val="278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 w:rsidRPr="00E62C41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7405EC" w:rsidP="005E549C"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 w:rsidRPr="00E62C41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pPr>
              <w:rPr>
                <w:highlight w:val="yellow"/>
              </w:rPr>
            </w:pPr>
            <w:r>
              <w:t>0,00</w:t>
            </w:r>
          </w:p>
        </w:tc>
      </w:tr>
      <w:tr w:rsidR="005E549C" w:rsidRPr="00792AA9" w:rsidTr="00025BE0">
        <w:trPr>
          <w:trHeight w:val="460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316A71" w:rsidRDefault="005E549C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>
              <w:t>3145000</w:t>
            </w:r>
            <w:r w:rsidR="00DC1347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025BE0" w:rsidP="005E549C">
            <w:r>
              <w:rPr>
                <w:b/>
                <w:bCs/>
              </w:rPr>
              <w:t>2842360,8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6C6DDB">
            <w:pPr>
              <w:rPr>
                <w:highlight w:val="yellow"/>
              </w:rPr>
            </w:pPr>
            <w:r>
              <w:t>2</w:t>
            </w:r>
            <w:r w:rsidR="006C6DDB">
              <w:t>62</w:t>
            </w:r>
            <w:r>
              <w:t>00</w:t>
            </w:r>
            <w:r w:rsidRPr="00E62C41">
              <w:t>0</w:t>
            </w:r>
            <w:r>
              <w:t>0</w:t>
            </w:r>
            <w:r w:rsidR="00DC1347"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5E549C" w:rsidP="005E549C">
            <w:r>
              <w:t>2100000</w:t>
            </w:r>
            <w:r w:rsidR="00DC1347"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49C" w:rsidRPr="00E62C41" w:rsidRDefault="006C6DDB" w:rsidP="005E549C">
            <w:pPr>
              <w:rPr>
                <w:highlight w:val="yellow"/>
              </w:rPr>
            </w:pPr>
            <w:r>
              <w:t>21</w:t>
            </w:r>
            <w:r w:rsidR="005E549C">
              <w:t>00000</w:t>
            </w:r>
            <w:r w:rsidR="00DC1347">
              <w:t>,00</w:t>
            </w:r>
          </w:p>
        </w:tc>
      </w:tr>
      <w:tr w:rsidR="00025BE0" w:rsidRPr="00792AA9" w:rsidTr="00025BE0">
        <w:trPr>
          <w:trHeight w:val="460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E0" w:rsidRDefault="00025BE0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68214F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31450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E62C41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</w:rPr>
              <w:t>2842360,8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E62C41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2620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E62C41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E62C41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025BE0" w:rsidRPr="00792AA9" w:rsidTr="00025BE0">
        <w:trPr>
          <w:trHeight w:val="460"/>
          <w:jc w:val="center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BE0" w:rsidRDefault="00025BE0" w:rsidP="005E549C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68214F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31450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E62C41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</w:rPr>
              <w:t>2842360,8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E62C41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2620</w:t>
            </w:r>
            <w:r w:rsidRPr="00E62C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E62C41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BE0" w:rsidRPr="00E62C41" w:rsidRDefault="00025BE0" w:rsidP="001731E5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21000</w:t>
            </w:r>
            <w:r w:rsidRPr="006821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5E549C" w:rsidRPr="00CF4F72" w:rsidRDefault="005E549C" w:rsidP="005E549C">
      <w:pPr>
        <w:pStyle w:val="34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2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49C" w:rsidRDefault="005E549C" w:rsidP="005E549C"/>
    <w:p w:rsidR="00FA42FA" w:rsidRDefault="00FA42FA"/>
    <w:sectPr w:rsidR="00FA42FA" w:rsidSect="005E54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F1B"/>
    <w:multiLevelType w:val="multilevel"/>
    <w:tmpl w:val="07C80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335196"/>
    <w:multiLevelType w:val="hybridMultilevel"/>
    <w:tmpl w:val="0AF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87BB6"/>
    <w:multiLevelType w:val="multilevel"/>
    <w:tmpl w:val="00180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13277163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138D4A68"/>
    <w:multiLevelType w:val="multilevel"/>
    <w:tmpl w:val="9942F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1B5B25E1"/>
    <w:multiLevelType w:val="hybridMultilevel"/>
    <w:tmpl w:val="787248C0"/>
    <w:lvl w:ilvl="0" w:tplc="7AC08068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0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6BC3"/>
    <w:multiLevelType w:val="hybridMultilevel"/>
    <w:tmpl w:val="D8220D52"/>
    <w:lvl w:ilvl="0" w:tplc="5004328E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B935AF"/>
    <w:multiLevelType w:val="hybridMultilevel"/>
    <w:tmpl w:val="AA66A95E"/>
    <w:lvl w:ilvl="0" w:tplc="076CFDD6">
      <w:start w:val="2023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A6513"/>
    <w:multiLevelType w:val="multilevel"/>
    <w:tmpl w:val="F61878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4CB6AA0"/>
    <w:multiLevelType w:val="multilevel"/>
    <w:tmpl w:val="A830DC2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6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7">
    <w:nsid w:val="58144B3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8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9">
    <w:nsid w:val="650E0A8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0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6"/>
  </w:num>
  <w:num w:numId="5">
    <w:abstractNumId w:val="9"/>
  </w:num>
  <w:num w:numId="6">
    <w:abstractNumId w:val="3"/>
  </w:num>
  <w:num w:numId="7">
    <w:abstractNumId w:val="18"/>
  </w:num>
  <w:num w:numId="8">
    <w:abstractNumId w:val="10"/>
  </w:num>
  <w:num w:numId="9">
    <w:abstractNumId w:val="15"/>
  </w:num>
  <w:num w:numId="10">
    <w:abstractNumId w:val="17"/>
  </w:num>
  <w:num w:numId="11">
    <w:abstractNumId w:val="6"/>
  </w:num>
  <w:num w:numId="12">
    <w:abstractNumId w:val="8"/>
  </w:num>
  <w:num w:numId="13">
    <w:abstractNumId w:val="19"/>
  </w:num>
  <w:num w:numId="14">
    <w:abstractNumId w:val="7"/>
  </w:num>
  <w:num w:numId="15">
    <w:abstractNumId w:val="12"/>
  </w:num>
  <w:num w:numId="16">
    <w:abstractNumId w:val="0"/>
  </w:num>
  <w:num w:numId="17">
    <w:abstractNumId w:val="11"/>
  </w:num>
  <w:num w:numId="18">
    <w:abstractNumId w:val="2"/>
  </w:num>
  <w:num w:numId="19">
    <w:abstractNumId w:val="13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011D4"/>
    <w:rsid w:val="00002B34"/>
    <w:rsid w:val="0001170E"/>
    <w:rsid w:val="000154CB"/>
    <w:rsid w:val="00021547"/>
    <w:rsid w:val="00025BE0"/>
    <w:rsid w:val="000314A6"/>
    <w:rsid w:val="00036017"/>
    <w:rsid w:val="00051800"/>
    <w:rsid w:val="0005276E"/>
    <w:rsid w:val="00067670"/>
    <w:rsid w:val="000762C9"/>
    <w:rsid w:val="00077F9C"/>
    <w:rsid w:val="00092385"/>
    <w:rsid w:val="00094BEF"/>
    <w:rsid w:val="000C1237"/>
    <w:rsid w:val="000D3F7D"/>
    <w:rsid w:val="000F17FA"/>
    <w:rsid w:val="000F3290"/>
    <w:rsid w:val="0010653F"/>
    <w:rsid w:val="0011248E"/>
    <w:rsid w:val="001125AF"/>
    <w:rsid w:val="00112739"/>
    <w:rsid w:val="00120613"/>
    <w:rsid w:val="001231CA"/>
    <w:rsid w:val="00127856"/>
    <w:rsid w:val="00135891"/>
    <w:rsid w:val="00137620"/>
    <w:rsid w:val="00144287"/>
    <w:rsid w:val="00154F7D"/>
    <w:rsid w:val="001662B8"/>
    <w:rsid w:val="001731E5"/>
    <w:rsid w:val="001751DB"/>
    <w:rsid w:val="001933F6"/>
    <w:rsid w:val="001A6D6E"/>
    <w:rsid w:val="001B21D7"/>
    <w:rsid w:val="001C6B3F"/>
    <w:rsid w:val="001D11E3"/>
    <w:rsid w:val="001E6EEA"/>
    <w:rsid w:val="001F31BF"/>
    <w:rsid w:val="002169A2"/>
    <w:rsid w:val="00217D5B"/>
    <w:rsid w:val="0023375D"/>
    <w:rsid w:val="00245268"/>
    <w:rsid w:val="00247F34"/>
    <w:rsid w:val="002567ED"/>
    <w:rsid w:val="00271CB9"/>
    <w:rsid w:val="00275942"/>
    <w:rsid w:val="00286203"/>
    <w:rsid w:val="00287C03"/>
    <w:rsid w:val="00292174"/>
    <w:rsid w:val="002B1E7D"/>
    <w:rsid w:val="002B6D67"/>
    <w:rsid w:val="002C4A45"/>
    <w:rsid w:val="002D2BC5"/>
    <w:rsid w:val="002D585A"/>
    <w:rsid w:val="002E20BB"/>
    <w:rsid w:val="002E5360"/>
    <w:rsid w:val="002F1EA2"/>
    <w:rsid w:val="002F3A9D"/>
    <w:rsid w:val="002F49E2"/>
    <w:rsid w:val="002F7E7A"/>
    <w:rsid w:val="0030031C"/>
    <w:rsid w:val="00302DCB"/>
    <w:rsid w:val="003057CC"/>
    <w:rsid w:val="00312404"/>
    <w:rsid w:val="00312E32"/>
    <w:rsid w:val="00313891"/>
    <w:rsid w:val="003147B8"/>
    <w:rsid w:val="00317B7B"/>
    <w:rsid w:val="00341F34"/>
    <w:rsid w:val="003443A0"/>
    <w:rsid w:val="003477FA"/>
    <w:rsid w:val="003528BF"/>
    <w:rsid w:val="003667B4"/>
    <w:rsid w:val="00377703"/>
    <w:rsid w:val="003861EA"/>
    <w:rsid w:val="003A716C"/>
    <w:rsid w:val="003C2AD2"/>
    <w:rsid w:val="003E537A"/>
    <w:rsid w:val="003F66B8"/>
    <w:rsid w:val="00403D03"/>
    <w:rsid w:val="00407AA7"/>
    <w:rsid w:val="0041025A"/>
    <w:rsid w:val="00412E42"/>
    <w:rsid w:val="004261CE"/>
    <w:rsid w:val="00443460"/>
    <w:rsid w:val="00455926"/>
    <w:rsid w:val="00462904"/>
    <w:rsid w:val="00474631"/>
    <w:rsid w:val="0048782A"/>
    <w:rsid w:val="004A4282"/>
    <w:rsid w:val="004A4474"/>
    <w:rsid w:val="004C25F5"/>
    <w:rsid w:val="004D26BC"/>
    <w:rsid w:val="004D42F0"/>
    <w:rsid w:val="004D4CEC"/>
    <w:rsid w:val="004D5D2E"/>
    <w:rsid w:val="004D7A32"/>
    <w:rsid w:val="004E231D"/>
    <w:rsid w:val="004F6527"/>
    <w:rsid w:val="004F70BB"/>
    <w:rsid w:val="00507816"/>
    <w:rsid w:val="0051057F"/>
    <w:rsid w:val="005316FA"/>
    <w:rsid w:val="00540466"/>
    <w:rsid w:val="005410F0"/>
    <w:rsid w:val="00542515"/>
    <w:rsid w:val="00543F9B"/>
    <w:rsid w:val="005441E5"/>
    <w:rsid w:val="00546E06"/>
    <w:rsid w:val="00552CAA"/>
    <w:rsid w:val="00553BA3"/>
    <w:rsid w:val="00570406"/>
    <w:rsid w:val="00585D3D"/>
    <w:rsid w:val="0059287F"/>
    <w:rsid w:val="005960BC"/>
    <w:rsid w:val="00597537"/>
    <w:rsid w:val="00597FF3"/>
    <w:rsid w:val="005B187C"/>
    <w:rsid w:val="005C0A99"/>
    <w:rsid w:val="005D184E"/>
    <w:rsid w:val="005E086A"/>
    <w:rsid w:val="005E1213"/>
    <w:rsid w:val="005E549C"/>
    <w:rsid w:val="00601700"/>
    <w:rsid w:val="00620DC5"/>
    <w:rsid w:val="00621C5F"/>
    <w:rsid w:val="00630122"/>
    <w:rsid w:val="00631351"/>
    <w:rsid w:val="00645E83"/>
    <w:rsid w:val="0065100B"/>
    <w:rsid w:val="00681F5D"/>
    <w:rsid w:val="0068214F"/>
    <w:rsid w:val="006910A7"/>
    <w:rsid w:val="00693D8D"/>
    <w:rsid w:val="006B193A"/>
    <w:rsid w:val="006B1C05"/>
    <w:rsid w:val="006B4C7A"/>
    <w:rsid w:val="006B5DD9"/>
    <w:rsid w:val="006C2AD9"/>
    <w:rsid w:val="006C3148"/>
    <w:rsid w:val="006C6DDB"/>
    <w:rsid w:val="006D16E8"/>
    <w:rsid w:val="006D231A"/>
    <w:rsid w:val="006D420A"/>
    <w:rsid w:val="006E0DFA"/>
    <w:rsid w:val="006E1B03"/>
    <w:rsid w:val="006E4868"/>
    <w:rsid w:val="006F465C"/>
    <w:rsid w:val="006F4BBA"/>
    <w:rsid w:val="00713129"/>
    <w:rsid w:val="00714DE1"/>
    <w:rsid w:val="007164F0"/>
    <w:rsid w:val="00722175"/>
    <w:rsid w:val="007277E7"/>
    <w:rsid w:val="00733F44"/>
    <w:rsid w:val="00735167"/>
    <w:rsid w:val="007405EC"/>
    <w:rsid w:val="007449D8"/>
    <w:rsid w:val="00753FCE"/>
    <w:rsid w:val="007553CC"/>
    <w:rsid w:val="00767CB5"/>
    <w:rsid w:val="00792AA9"/>
    <w:rsid w:val="007952FF"/>
    <w:rsid w:val="007A58EE"/>
    <w:rsid w:val="007A7A90"/>
    <w:rsid w:val="007B593E"/>
    <w:rsid w:val="007C0444"/>
    <w:rsid w:val="007D157A"/>
    <w:rsid w:val="007E17AE"/>
    <w:rsid w:val="007F13D3"/>
    <w:rsid w:val="00804FB9"/>
    <w:rsid w:val="00806239"/>
    <w:rsid w:val="00810A2C"/>
    <w:rsid w:val="00813125"/>
    <w:rsid w:val="00817156"/>
    <w:rsid w:val="00825BC4"/>
    <w:rsid w:val="00826158"/>
    <w:rsid w:val="0082639C"/>
    <w:rsid w:val="008267A0"/>
    <w:rsid w:val="00842C17"/>
    <w:rsid w:val="00844CFE"/>
    <w:rsid w:val="00853189"/>
    <w:rsid w:val="00860551"/>
    <w:rsid w:val="00867BE6"/>
    <w:rsid w:val="00872B74"/>
    <w:rsid w:val="00880640"/>
    <w:rsid w:val="0088212D"/>
    <w:rsid w:val="008970EA"/>
    <w:rsid w:val="008A1F89"/>
    <w:rsid w:val="008B3BCC"/>
    <w:rsid w:val="008B7D9D"/>
    <w:rsid w:val="008D0DAA"/>
    <w:rsid w:val="008D7CD9"/>
    <w:rsid w:val="0090096B"/>
    <w:rsid w:val="009030DB"/>
    <w:rsid w:val="00920EB2"/>
    <w:rsid w:val="00930485"/>
    <w:rsid w:val="009361C9"/>
    <w:rsid w:val="00937EA2"/>
    <w:rsid w:val="00942244"/>
    <w:rsid w:val="00942366"/>
    <w:rsid w:val="0094314E"/>
    <w:rsid w:val="009434B2"/>
    <w:rsid w:val="00951B6B"/>
    <w:rsid w:val="00962C4C"/>
    <w:rsid w:val="00963C3E"/>
    <w:rsid w:val="009744C0"/>
    <w:rsid w:val="00975ED6"/>
    <w:rsid w:val="00994BDF"/>
    <w:rsid w:val="009A3C72"/>
    <w:rsid w:val="009A3DDC"/>
    <w:rsid w:val="009A5001"/>
    <w:rsid w:val="009A6CA2"/>
    <w:rsid w:val="009B7A66"/>
    <w:rsid w:val="009C4F22"/>
    <w:rsid w:val="009F773E"/>
    <w:rsid w:val="00A01A70"/>
    <w:rsid w:val="00A03BE5"/>
    <w:rsid w:val="00A05AE5"/>
    <w:rsid w:val="00A14C82"/>
    <w:rsid w:val="00A174A4"/>
    <w:rsid w:val="00A272A6"/>
    <w:rsid w:val="00A43FD4"/>
    <w:rsid w:val="00A440D8"/>
    <w:rsid w:val="00A46E3E"/>
    <w:rsid w:val="00A47200"/>
    <w:rsid w:val="00A703EC"/>
    <w:rsid w:val="00A72DA5"/>
    <w:rsid w:val="00A81B1F"/>
    <w:rsid w:val="00A82F6F"/>
    <w:rsid w:val="00A973E6"/>
    <w:rsid w:val="00AC14D3"/>
    <w:rsid w:val="00AC1836"/>
    <w:rsid w:val="00AC69AF"/>
    <w:rsid w:val="00AD2982"/>
    <w:rsid w:val="00AE115D"/>
    <w:rsid w:val="00AE48E9"/>
    <w:rsid w:val="00AE5AE0"/>
    <w:rsid w:val="00B00123"/>
    <w:rsid w:val="00B17A63"/>
    <w:rsid w:val="00B57FBC"/>
    <w:rsid w:val="00B76728"/>
    <w:rsid w:val="00B80126"/>
    <w:rsid w:val="00B81025"/>
    <w:rsid w:val="00B9466C"/>
    <w:rsid w:val="00BA10AA"/>
    <w:rsid w:val="00BA4945"/>
    <w:rsid w:val="00BB2291"/>
    <w:rsid w:val="00BC0531"/>
    <w:rsid w:val="00BC12F2"/>
    <w:rsid w:val="00BD672F"/>
    <w:rsid w:val="00BE222B"/>
    <w:rsid w:val="00BE2D22"/>
    <w:rsid w:val="00C12719"/>
    <w:rsid w:val="00C23062"/>
    <w:rsid w:val="00C24C4F"/>
    <w:rsid w:val="00C27D42"/>
    <w:rsid w:val="00C55DE4"/>
    <w:rsid w:val="00C60D79"/>
    <w:rsid w:val="00C61E26"/>
    <w:rsid w:val="00C63128"/>
    <w:rsid w:val="00C6491A"/>
    <w:rsid w:val="00C65569"/>
    <w:rsid w:val="00C67437"/>
    <w:rsid w:val="00C768E0"/>
    <w:rsid w:val="00C94969"/>
    <w:rsid w:val="00C94A12"/>
    <w:rsid w:val="00CA0EE2"/>
    <w:rsid w:val="00CA2638"/>
    <w:rsid w:val="00CB34C8"/>
    <w:rsid w:val="00CD6E9A"/>
    <w:rsid w:val="00CE4F16"/>
    <w:rsid w:val="00CF5043"/>
    <w:rsid w:val="00D15E66"/>
    <w:rsid w:val="00D239ED"/>
    <w:rsid w:val="00D310BC"/>
    <w:rsid w:val="00D53B45"/>
    <w:rsid w:val="00D623DD"/>
    <w:rsid w:val="00D704F7"/>
    <w:rsid w:val="00D832E8"/>
    <w:rsid w:val="00DA09C9"/>
    <w:rsid w:val="00DC1347"/>
    <w:rsid w:val="00DD4B70"/>
    <w:rsid w:val="00DD71D2"/>
    <w:rsid w:val="00DD7851"/>
    <w:rsid w:val="00DD7B90"/>
    <w:rsid w:val="00DE02D3"/>
    <w:rsid w:val="00DE1CA3"/>
    <w:rsid w:val="00DE1CB2"/>
    <w:rsid w:val="00DE3A18"/>
    <w:rsid w:val="00DE7E20"/>
    <w:rsid w:val="00DF0336"/>
    <w:rsid w:val="00DF7C2C"/>
    <w:rsid w:val="00E011D4"/>
    <w:rsid w:val="00E46C41"/>
    <w:rsid w:val="00E47846"/>
    <w:rsid w:val="00E51A41"/>
    <w:rsid w:val="00E62C41"/>
    <w:rsid w:val="00E64B7B"/>
    <w:rsid w:val="00E70F52"/>
    <w:rsid w:val="00E73D0C"/>
    <w:rsid w:val="00E760E8"/>
    <w:rsid w:val="00EA43E3"/>
    <w:rsid w:val="00EC704B"/>
    <w:rsid w:val="00EE2050"/>
    <w:rsid w:val="00F02D0A"/>
    <w:rsid w:val="00F202E8"/>
    <w:rsid w:val="00F41CEC"/>
    <w:rsid w:val="00F42D4C"/>
    <w:rsid w:val="00F44739"/>
    <w:rsid w:val="00F52B3F"/>
    <w:rsid w:val="00F5359B"/>
    <w:rsid w:val="00F54E4A"/>
    <w:rsid w:val="00F638FA"/>
    <w:rsid w:val="00F64BB3"/>
    <w:rsid w:val="00F8523E"/>
    <w:rsid w:val="00F87B12"/>
    <w:rsid w:val="00F92BA1"/>
    <w:rsid w:val="00F97736"/>
    <w:rsid w:val="00FA0DB2"/>
    <w:rsid w:val="00FA42FA"/>
    <w:rsid w:val="00FC7188"/>
    <w:rsid w:val="00FD70BD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  <w:style w:type="character" w:customStyle="1" w:styleId="js-extracted-address">
    <w:name w:val="js-extracted-address"/>
    <w:basedOn w:val="a0"/>
    <w:rsid w:val="00630122"/>
  </w:style>
  <w:style w:type="character" w:customStyle="1" w:styleId="mail-message-map-nobreak">
    <w:name w:val="mail-message-map-nobreak"/>
    <w:basedOn w:val="a0"/>
    <w:rsid w:val="00630122"/>
  </w:style>
  <w:style w:type="character" w:customStyle="1" w:styleId="ac">
    <w:name w:val="Колонтитул_"/>
    <w:basedOn w:val="a0"/>
    <w:link w:val="ad"/>
    <w:uiPriority w:val="99"/>
    <w:locked/>
    <w:rsid w:val="005E549C"/>
    <w:rPr>
      <w:shd w:val="clear" w:color="auto" w:fill="FFFFFF"/>
    </w:rPr>
  </w:style>
  <w:style w:type="character" w:customStyle="1" w:styleId="Gungsuh">
    <w:name w:val="Колонтитул + Gungsuh"/>
    <w:aliases w:val="8 pt"/>
    <w:basedOn w:val="ac"/>
    <w:uiPriority w:val="99"/>
    <w:rsid w:val="005E549C"/>
    <w:rPr>
      <w:rFonts w:ascii="Gungsuh" w:eastAsia="Gungsuh" w:cs="Gungsuh"/>
      <w:spacing w:val="0"/>
      <w:sz w:val="16"/>
      <w:szCs w:val="16"/>
    </w:rPr>
  </w:style>
  <w:style w:type="character" w:customStyle="1" w:styleId="313">
    <w:name w:val="Заголовок №313"/>
    <w:basedOn w:val="a0"/>
    <w:uiPriority w:val="99"/>
    <w:rsid w:val="005E549C"/>
    <w:rPr>
      <w:rFonts w:ascii="Verdana" w:hAnsi="Verdana" w:cs="Verdana"/>
      <w:noProof/>
      <w:spacing w:val="-10"/>
      <w:sz w:val="24"/>
      <w:szCs w:val="24"/>
    </w:rPr>
  </w:style>
  <w:style w:type="character" w:customStyle="1" w:styleId="21">
    <w:name w:val="Подпись к таблице (2)_"/>
    <w:basedOn w:val="a0"/>
    <w:link w:val="22"/>
    <w:uiPriority w:val="99"/>
    <w:locked/>
    <w:rsid w:val="005E549C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310">
    <w:name w:val="Заголовок №310"/>
    <w:basedOn w:val="a0"/>
    <w:uiPriority w:val="99"/>
    <w:rsid w:val="005E549C"/>
    <w:rPr>
      <w:rFonts w:ascii="Verdana" w:hAnsi="Verdana" w:cs="Verdana"/>
      <w:spacing w:val="-10"/>
      <w:sz w:val="24"/>
      <w:szCs w:val="24"/>
    </w:rPr>
  </w:style>
  <w:style w:type="paragraph" w:customStyle="1" w:styleId="ad">
    <w:name w:val="Колонтитул"/>
    <w:basedOn w:val="a"/>
    <w:link w:val="ac"/>
    <w:uiPriority w:val="99"/>
    <w:rsid w:val="005E549C"/>
    <w:pPr>
      <w:shd w:val="clear" w:color="auto" w:fill="FFFFFF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5E549C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rFonts w:ascii="Georgia" w:eastAsiaTheme="minorHAnsi" w:hAnsi="Georgia" w:cs="Georgia"/>
      <w:sz w:val="19"/>
      <w:szCs w:val="19"/>
      <w:lang w:eastAsia="en-US"/>
    </w:rPr>
  </w:style>
  <w:style w:type="paragraph" w:customStyle="1" w:styleId="Pro-List2">
    <w:name w:val="Pro-List #2"/>
    <w:basedOn w:val="a"/>
    <w:uiPriority w:val="99"/>
    <w:rsid w:val="005E549C"/>
    <w:pPr>
      <w:tabs>
        <w:tab w:val="left" w:pos="2040"/>
      </w:tabs>
      <w:overflowPunct/>
      <w:autoSpaceDE/>
      <w:autoSpaceDN/>
      <w:adjustRightInd/>
      <w:spacing w:before="180" w:line="288" w:lineRule="auto"/>
      <w:ind w:left="2040" w:hanging="480"/>
      <w:jc w:val="both"/>
    </w:pPr>
    <w:rPr>
      <w:rFonts w:ascii="Georgia" w:eastAsia="Arial Unicode MS" w:hAnsi="Georgia" w:cs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6FE141DEDBDC31FB5D5C2349AC83ECF75FE0CD990ADA1E89C785196540E2066C3996966247274j267E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A6FE141DEDBDC31FB5D5C2349AC83ECF75FE0CD990ADA1E89C785196540E2066C3996966247274j2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937B-2F99-47E5-940A-6F28952B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6</cp:revision>
  <cp:lastPrinted>2021-03-02T07:49:00Z</cp:lastPrinted>
  <dcterms:created xsi:type="dcterms:W3CDTF">2021-02-19T13:38:00Z</dcterms:created>
  <dcterms:modified xsi:type="dcterms:W3CDTF">2021-03-02T07:58:00Z</dcterms:modified>
</cp:coreProperties>
</file>