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D1" w:rsidRPr="00C70010" w:rsidRDefault="000132D1" w:rsidP="00C21F0B">
      <w:pPr>
        <w:pStyle w:val="1"/>
        <w:keepNext w:val="0"/>
        <w:pageBreakBefore w:val="0"/>
        <w:spacing w:before="0" w:after="0"/>
        <w:jc w:val="left"/>
        <w:rPr>
          <w:rFonts w:ascii="Times New Roman" w:hAnsi="Times New Roman" w:cs="Times New Roman"/>
          <w:b w:val="0"/>
          <w:bCs w:val="0"/>
          <w:color w:val="auto"/>
          <w:kern w:val="0"/>
          <w:sz w:val="28"/>
          <w:szCs w:val="28"/>
        </w:rPr>
      </w:pPr>
    </w:p>
    <w:p w:rsidR="000132D1" w:rsidRDefault="000132D1" w:rsidP="000132D1">
      <w:pPr>
        <w:tabs>
          <w:tab w:val="left" w:pos="7845"/>
        </w:tabs>
        <w:autoSpaceDE w:val="0"/>
        <w:spacing w:line="240" w:lineRule="auto"/>
        <w:jc w:val="center"/>
        <w:rPr>
          <w:rFonts w:ascii="Times New Roman" w:hAnsi="Times New Roman" w:cs="Times New Roman"/>
        </w:rPr>
      </w:pPr>
      <w:r>
        <w:rPr>
          <w:noProof/>
          <w:sz w:val="24"/>
          <w:szCs w:val="24"/>
        </w:rPr>
        <w:drawing>
          <wp:inline distT="0" distB="0" distL="0" distR="0">
            <wp:extent cx="561975" cy="676275"/>
            <wp:effectExtent l="19050" t="0" r="9525"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132D1" w:rsidRDefault="000132D1" w:rsidP="000132D1">
      <w:pPr>
        <w:pStyle w:val="31"/>
        <w:spacing w:before="0" w:line="240" w:lineRule="auto"/>
        <w:ind w:left="0"/>
      </w:pPr>
      <w:r>
        <w:t>АДМИНИСТРАЦИЯ</w:t>
      </w:r>
    </w:p>
    <w:p w:rsidR="000132D1" w:rsidRDefault="000132D1" w:rsidP="000132D1">
      <w:pPr>
        <w:pStyle w:val="31"/>
        <w:spacing w:before="0" w:line="240" w:lineRule="auto"/>
        <w:ind w:left="0"/>
      </w:pPr>
      <w:r>
        <w:t>ПАЛЕХСКОГО МУНИЦИПАЛЬНОГО РАЙОНА</w:t>
      </w:r>
    </w:p>
    <w:p w:rsidR="000132D1" w:rsidRDefault="000132D1" w:rsidP="000132D1">
      <w:pPr>
        <w:tabs>
          <w:tab w:val="left" w:pos="7845"/>
        </w:tabs>
        <w:autoSpaceDE w:val="0"/>
        <w:spacing w:line="240" w:lineRule="auto"/>
        <w:ind w:right="-14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132D1" w:rsidRDefault="000132D1" w:rsidP="000132D1">
      <w:pPr>
        <w:pStyle w:val="2b"/>
        <w:spacing w:line="240" w:lineRule="auto"/>
        <w:ind w:left="0"/>
        <w:jc w:val="center"/>
      </w:pPr>
      <w:r>
        <w:t>ПОСТАНОВЛЕНИЕ</w:t>
      </w:r>
    </w:p>
    <w:p w:rsidR="000132D1" w:rsidRDefault="000132D1" w:rsidP="000132D1">
      <w:pPr>
        <w:pStyle w:val="ConsPlusTitle"/>
        <w:overflowPunct w:val="0"/>
        <w:jc w:val="center"/>
        <w:outlineLvl w:val="0"/>
      </w:pPr>
    </w:p>
    <w:p w:rsidR="000132D1" w:rsidRPr="000132D1" w:rsidRDefault="00511795" w:rsidP="000132D1">
      <w:pPr>
        <w:spacing w:line="240" w:lineRule="auto"/>
        <w:jc w:val="center"/>
        <w:rPr>
          <w:rFonts w:ascii="Times New Roman" w:hAnsi="Times New Roman" w:cs="Times New Roman"/>
          <w:sz w:val="28"/>
          <w:szCs w:val="28"/>
        </w:rPr>
      </w:pPr>
      <w:r w:rsidRPr="00511795">
        <w:pict>
          <v:line id="_x0000_s1034" style="position:absolute;left:0;text-align:left;z-index:251660288" from="274.7pt,8.35pt" to="274.7pt,8.35pt" strokeweight=".71mm">
            <v:stroke joinstyle="miter"/>
          </v:line>
        </w:pict>
      </w:r>
      <w:r w:rsidR="000132D1">
        <w:rPr>
          <w:rFonts w:ascii="Times New Roman" w:hAnsi="Times New Roman" w:cs="Times New Roman"/>
          <w:sz w:val="28"/>
          <w:szCs w:val="28"/>
        </w:rPr>
        <w:t xml:space="preserve">от </w:t>
      </w:r>
      <w:r w:rsidR="00C21F0B">
        <w:rPr>
          <w:rFonts w:ascii="Times New Roman" w:hAnsi="Times New Roman" w:cs="Times New Roman"/>
          <w:sz w:val="28"/>
          <w:szCs w:val="28"/>
        </w:rPr>
        <w:t xml:space="preserve">              №                 </w:t>
      </w:r>
      <w:r w:rsidR="000132D1">
        <w:rPr>
          <w:rFonts w:ascii="Times New Roman" w:hAnsi="Times New Roman" w:cs="Times New Roman"/>
          <w:sz w:val="28"/>
          <w:szCs w:val="28"/>
        </w:rPr>
        <w:t>-п</w:t>
      </w:r>
    </w:p>
    <w:p w:rsidR="000132D1" w:rsidRDefault="000132D1" w:rsidP="000132D1">
      <w:pPr>
        <w:pStyle w:val="ConsPlusTitle"/>
        <w:overflowPunct w:val="0"/>
        <w:jc w:val="center"/>
        <w:outlineLvl w:val="0"/>
      </w:pPr>
    </w:p>
    <w:p w:rsidR="000132D1" w:rsidRDefault="000132D1" w:rsidP="000132D1">
      <w:pPr>
        <w:pStyle w:val="ConsPlusTitle"/>
        <w:overflowPunct w:val="0"/>
        <w:jc w:val="center"/>
        <w:outlineLvl w:val="0"/>
        <w:rPr>
          <w:rFonts w:ascii="Times New Roman" w:hAnsi="Times New Roman" w:cs="Times New Roman"/>
          <w:sz w:val="28"/>
          <w:szCs w:val="28"/>
        </w:rPr>
      </w:pPr>
      <w:r>
        <w:t xml:space="preserve"> </w:t>
      </w:r>
      <w:r>
        <w:rPr>
          <w:rFonts w:ascii="Times New Roman" w:hAnsi="Times New Roman" w:cs="Times New Roman"/>
          <w:sz w:val="28"/>
          <w:szCs w:val="28"/>
        </w:rPr>
        <w:t>О внесении изменения в постановление администрации</w:t>
      </w:r>
    </w:p>
    <w:p w:rsidR="000132D1" w:rsidRDefault="000132D1" w:rsidP="000132D1">
      <w:pPr>
        <w:jc w:val="center"/>
        <w:rPr>
          <w:rFonts w:ascii="Times New Roman" w:hAnsi="Times New Roman" w:cs="Times New Roman"/>
          <w:b/>
          <w:bCs/>
          <w:sz w:val="28"/>
          <w:szCs w:val="28"/>
        </w:rPr>
      </w:pPr>
      <w:r>
        <w:rPr>
          <w:rFonts w:ascii="Times New Roman" w:hAnsi="Times New Roman" w:cs="Times New Roman"/>
          <w:b/>
          <w:sz w:val="28"/>
          <w:szCs w:val="28"/>
        </w:rPr>
        <w:t>Палехского муниципального района от 14.11.2013 № 738-п «</w:t>
      </w:r>
      <w:r>
        <w:rPr>
          <w:rFonts w:ascii="Times New Roman" w:hAnsi="Times New Roman" w:cs="Times New Roman"/>
          <w:b/>
          <w:bCs/>
          <w:sz w:val="28"/>
          <w:szCs w:val="28"/>
          <w:lang w:eastAsia="ar-SA"/>
        </w:rPr>
        <w:t xml:space="preserve">Об утверждении муниципальной программы </w:t>
      </w:r>
      <w:r>
        <w:rPr>
          <w:rFonts w:ascii="Times New Roman" w:hAnsi="Times New Roman" w:cs="Times New Roman"/>
          <w:b/>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0132D1" w:rsidRDefault="000132D1" w:rsidP="000132D1">
      <w:pPr>
        <w:pStyle w:val="Pro-TabName"/>
        <w:spacing w:before="0" w:after="0"/>
        <w:rPr>
          <w:b/>
          <w:i w:val="0"/>
        </w:rPr>
      </w:pPr>
    </w:p>
    <w:p w:rsidR="000132D1" w:rsidRPr="000132D1" w:rsidRDefault="000132D1" w:rsidP="000132D1">
      <w:pPr>
        <w:tabs>
          <w:tab w:val="left" w:pos="600"/>
        </w:tabs>
        <w:ind w:firstLine="709"/>
        <w:jc w:val="both"/>
        <w:rPr>
          <w:rFonts w:ascii="Times New Roman" w:hAnsi="Times New Roman" w:cs="Times New Roman"/>
          <w:b/>
          <w:spacing w:val="-3"/>
          <w:sz w:val="28"/>
          <w:szCs w:val="28"/>
        </w:rPr>
      </w:pPr>
      <w:r>
        <w:rPr>
          <w:rFonts w:ascii="Times New Roman" w:hAnsi="Times New Roman" w:cs="Times New Roman"/>
          <w:spacing w:val="-3"/>
          <w:sz w:val="28"/>
          <w:szCs w:val="28"/>
        </w:rPr>
        <w:t>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п «</w:t>
      </w:r>
      <w:r>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Pr>
          <w:rFonts w:ascii="Times New Roman" w:hAnsi="Times New Roman" w:cs="Times New Roman"/>
          <w:spacing w:val="-3"/>
          <w:sz w:val="28"/>
          <w:szCs w:val="28"/>
        </w:rPr>
        <w:t xml:space="preserve">, администрация Палехского муниципального района </w:t>
      </w:r>
      <w:r>
        <w:rPr>
          <w:rFonts w:ascii="Times New Roman" w:hAnsi="Times New Roman" w:cs="Times New Roman"/>
          <w:b/>
          <w:spacing w:val="-3"/>
          <w:sz w:val="28"/>
          <w:szCs w:val="28"/>
        </w:rPr>
        <w:t>п о с т а н о в л я е т:</w:t>
      </w:r>
    </w:p>
    <w:p w:rsidR="000132D1" w:rsidRDefault="000132D1" w:rsidP="000132D1">
      <w:pPr>
        <w:pStyle w:val="Pro-Gramma"/>
        <w:spacing w:before="0" w:after="0" w:line="240" w:lineRule="auto"/>
      </w:pPr>
      <w:r>
        <w:t>1. Внести в постановление администрации Палехского муниципального района от  14.11.2013 № 738 - п  «</w:t>
      </w:r>
      <w:r>
        <w:rPr>
          <w:bCs/>
          <w:lang w:eastAsia="ar-SA"/>
        </w:rPr>
        <w:t>Об утверждении муниципальной программы</w:t>
      </w:r>
      <w:r>
        <w:rPr>
          <w:bCs/>
        </w:rPr>
        <w:t xml:space="preserve"> Палехского муниципального района«Обеспечение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t xml:space="preserve">следующие изменения: </w:t>
      </w:r>
    </w:p>
    <w:p w:rsidR="000132D1" w:rsidRDefault="000132D1" w:rsidP="000132D1">
      <w:pPr>
        <w:pStyle w:val="Pro-Gramma"/>
        <w:spacing w:before="0" w:after="0" w:line="240" w:lineRule="auto"/>
      </w:pPr>
      <w:r>
        <w:t>1.1. Паспорт муниципальной программы Палехского муниципального района изложить в новой редакции (прилагается);</w:t>
      </w:r>
    </w:p>
    <w:p w:rsidR="000132D1" w:rsidRDefault="000132D1" w:rsidP="000132D1">
      <w:pPr>
        <w:pStyle w:val="Pro-Gramma"/>
        <w:spacing w:before="0" w:after="0" w:line="240" w:lineRule="auto"/>
      </w:pPr>
      <w:r>
        <w:t>1.2. Приложение 1 к муниципальной программе изложить в новой редакции (прилагается);</w:t>
      </w:r>
    </w:p>
    <w:p w:rsidR="000132D1" w:rsidRDefault="000132D1" w:rsidP="000132D1">
      <w:pPr>
        <w:pStyle w:val="Pro-Gramma"/>
        <w:spacing w:before="0" w:after="0" w:line="240" w:lineRule="auto"/>
      </w:pPr>
      <w:r>
        <w:t>1.3. Приложение 2к муниципальной программе изложить в новой редакции (прилагается);</w:t>
      </w:r>
    </w:p>
    <w:p w:rsidR="000132D1" w:rsidRDefault="000132D1" w:rsidP="000132D1">
      <w:pPr>
        <w:pStyle w:val="Pro-Gramma"/>
        <w:spacing w:before="0" w:after="0" w:line="240" w:lineRule="auto"/>
      </w:pPr>
      <w:r>
        <w:lastRenderedPageBreak/>
        <w:t>1.4. Приложение 3к муниципальной программе изложить в новой редакции (прилагается);</w:t>
      </w:r>
    </w:p>
    <w:p w:rsidR="000132D1" w:rsidRDefault="000132D1" w:rsidP="000132D1">
      <w:pPr>
        <w:pStyle w:val="Pro-Gramma"/>
        <w:spacing w:before="0" w:after="0" w:line="240" w:lineRule="auto"/>
      </w:pPr>
      <w:r>
        <w:t>1.5. Приложение 4 к муниципальной программе изложить в новой редакции (прилагается).</w:t>
      </w:r>
    </w:p>
    <w:p w:rsidR="000132D1" w:rsidRDefault="000132D1" w:rsidP="000132D1">
      <w:pPr>
        <w:pStyle w:val="Pro-Gramma"/>
        <w:spacing w:before="0" w:after="0" w:line="240" w:lineRule="auto"/>
      </w:pPr>
      <w:r>
        <w:t>1.6. Приложение 5 к муниципальной программе изложить в новой редакции (прилагается).</w:t>
      </w:r>
    </w:p>
    <w:p w:rsidR="000132D1" w:rsidRDefault="000132D1" w:rsidP="000132D1">
      <w:pPr>
        <w:pStyle w:val="Pro-Gramma"/>
        <w:spacing w:before="0" w:after="0" w:line="240" w:lineRule="auto"/>
        <w:ind w:firstLine="0"/>
      </w:pPr>
    </w:p>
    <w:p w:rsidR="000132D1" w:rsidRDefault="000132D1" w:rsidP="000132D1">
      <w:pPr>
        <w:pStyle w:val="210"/>
        <w:snapToGrid w:val="0"/>
        <w:ind w:left="0" w:firstLine="709"/>
        <w:rPr>
          <w:b w:val="0"/>
          <w:sz w:val="28"/>
        </w:rPr>
      </w:pPr>
      <w:r>
        <w:rPr>
          <w:b w:val="0"/>
          <w:sz w:val="28"/>
        </w:rPr>
        <w:t>2. Контроль за выполнением настоящего постановления возложить на заместителя Главы администрации Палехского муниципального района А.Н. Муравьёва.</w:t>
      </w:r>
    </w:p>
    <w:p w:rsidR="000132D1" w:rsidRDefault="000132D1" w:rsidP="000132D1">
      <w:pPr>
        <w:pStyle w:val="210"/>
        <w:snapToGrid w:val="0"/>
        <w:ind w:left="0" w:firstLine="709"/>
        <w:rPr>
          <w:b w:val="0"/>
          <w:sz w:val="28"/>
        </w:rPr>
      </w:pPr>
    </w:p>
    <w:p w:rsidR="000132D1" w:rsidRDefault="000132D1" w:rsidP="000132D1">
      <w:pPr>
        <w:pStyle w:val="2b"/>
        <w:spacing w:before="0" w:after="0" w:line="240" w:lineRule="auto"/>
        <w:ind w:left="0" w:firstLine="540"/>
        <w:jc w:val="both"/>
      </w:pPr>
      <w:r>
        <w:t xml:space="preserve">  3. Разместить постановление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w:t>
      </w:r>
    </w:p>
    <w:p w:rsidR="000132D1" w:rsidRDefault="000132D1" w:rsidP="000132D1">
      <w:pPr>
        <w:pStyle w:val="2b"/>
        <w:spacing w:before="0" w:after="0" w:line="240" w:lineRule="auto"/>
        <w:ind w:left="0" w:firstLine="540"/>
        <w:jc w:val="both"/>
      </w:pPr>
    </w:p>
    <w:p w:rsidR="000132D1" w:rsidRDefault="000132D1" w:rsidP="000132D1">
      <w:pPr>
        <w:pStyle w:val="2b"/>
        <w:spacing w:before="0" w:after="0" w:line="240" w:lineRule="auto"/>
        <w:ind w:left="0" w:firstLine="540"/>
        <w:jc w:val="both"/>
      </w:pPr>
    </w:p>
    <w:p w:rsidR="000132D1" w:rsidRDefault="000132D1" w:rsidP="000132D1">
      <w:pPr>
        <w:snapToGrid w:val="0"/>
        <w:ind w:firstLine="709"/>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985"/>
        <w:gridCol w:w="1984"/>
      </w:tblGrid>
      <w:tr w:rsidR="000132D1" w:rsidTr="000132D1">
        <w:tc>
          <w:tcPr>
            <w:tcW w:w="5353" w:type="dxa"/>
            <w:tcBorders>
              <w:top w:val="nil"/>
              <w:left w:val="nil"/>
              <w:bottom w:val="nil"/>
              <w:right w:val="nil"/>
            </w:tcBorders>
            <w:hideMark/>
          </w:tcPr>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00BC5922">
              <w:rPr>
                <w:rFonts w:ascii="Times New Roman" w:hAnsi="Times New Roman" w:cs="Times New Roman"/>
                <w:b/>
                <w:sz w:val="28"/>
                <w:szCs w:val="28"/>
              </w:rPr>
              <w:t xml:space="preserve"> </w:t>
            </w:r>
            <w:r>
              <w:rPr>
                <w:rFonts w:ascii="Times New Roman" w:hAnsi="Times New Roman" w:cs="Times New Roman"/>
                <w:b/>
                <w:sz w:val="28"/>
                <w:szCs w:val="28"/>
              </w:rPr>
              <w:t>Палехского</w:t>
            </w:r>
          </w:p>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w:t>
            </w:r>
          </w:p>
        </w:tc>
        <w:tc>
          <w:tcPr>
            <w:tcW w:w="1985" w:type="dxa"/>
            <w:tcBorders>
              <w:top w:val="nil"/>
              <w:left w:val="nil"/>
              <w:bottom w:val="nil"/>
              <w:right w:val="nil"/>
            </w:tcBorders>
          </w:tcPr>
          <w:p w:rsidR="000132D1" w:rsidRDefault="000132D1">
            <w:pPr>
              <w:spacing w:after="0" w:line="240" w:lineRule="auto"/>
              <w:rPr>
                <w:rFonts w:ascii="Times New Roman" w:hAnsi="Times New Roman" w:cs="Times New Roman"/>
                <w:b/>
                <w:color w:val="000000"/>
                <w:spacing w:val="-1"/>
                <w:sz w:val="24"/>
                <w:szCs w:val="28"/>
              </w:rPr>
            </w:pPr>
          </w:p>
        </w:tc>
        <w:tc>
          <w:tcPr>
            <w:tcW w:w="1984" w:type="dxa"/>
            <w:tcBorders>
              <w:top w:val="nil"/>
              <w:left w:val="nil"/>
              <w:bottom w:val="nil"/>
              <w:right w:val="nil"/>
            </w:tcBorders>
          </w:tcPr>
          <w:p w:rsidR="000132D1" w:rsidRDefault="000132D1">
            <w:pPr>
              <w:spacing w:after="0" w:line="240" w:lineRule="auto"/>
              <w:jc w:val="both"/>
              <w:rPr>
                <w:rFonts w:ascii="Times New Roman" w:hAnsi="Times New Roman" w:cs="Times New Roman"/>
                <w:b/>
                <w:color w:val="000000"/>
                <w:spacing w:val="-1"/>
                <w:sz w:val="28"/>
                <w:szCs w:val="28"/>
              </w:rPr>
            </w:pPr>
          </w:p>
          <w:p w:rsidR="000132D1" w:rsidRDefault="000132D1">
            <w:pPr>
              <w:spacing w:after="0" w:line="240" w:lineRule="auto"/>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И.В. Старкин</w:t>
            </w:r>
          </w:p>
        </w:tc>
      </w:tr>
    </w:tbl>
    <w:p w:rsidR="008F78BD" w:rsidRPr="00D34366" w:rsidRDefault="008F78BD" w:rsidP="005950C5">
      <w:pPr>
        <w:pStyle w:val="Pro-Gramma"/>
        <w:spacing w:line="240" w:lineRule="auto"/>
        <w:ind w:firstLine="0"/>
      </w:pPr>
    </w:p>
    <w:p w:rsidR="005A5D5F" w:rsidRPr="00D34366" w:rsidRDefault="005A5D5F" w:rsidP="005950C5">
      <w:pPr>
        <w:pStyle w:val="31"/>
        <w:spacing w:before="0" w:after="0" w:line="240" w:lineRule="auto"/>
        <w:ind w:left="0"/>
        <w:rPr>
          <w:b w:val="0"/>
        </w:rPr>
      </w:pPr>
    </w:p>
    <w:p w:rsidR="0083529E" w:rsidRDefault="0083529E"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D20150" w:rsidRDefault="00D20150" w:rsidP="00D20150">
      <w:pPr>
        <w:rPr>
          <w:rFonts w:ascii="Times New Roman" w:hAnsi="Times New Roman" w:cs="Times New Roman"/>
        </w:rPr>
      </w:pPr>
      <w:r>
        <w:rPr>
          <w:rFonts w:ascii="Times New Roman" w:hAnsi="Times New Roman" w:cs="Times New Roman"/>
        </w:rPr>
        <w:t xml:space="preserve"> </w:t>
      </w:r>
    </w:p>
    <w:p w:rsidR="00D20150" w:rsidRDefault="00D20150" w:rsidP="00D20150">
      <w:pPr>
        <w:pStyle w:val="Pro-Gramma"/>
        <w:spacing w:line="240" w:lineRule="auto"/>
        <w:ind w:firstLine="0"/>
      </w:pP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ind w:firstLine="0"/>
        <w:rPr>
          <w:b/>
          <w:bCs/>
        </w:rPr>
      </w:pPr>
    </w:p>
    <w:p w:rsidR="000132D1" w:rsidRDefault="000132D1" w:rsidP="00D20150">
      <w:pPr>
        <w:pStyle w:val="Pro-Gramma"/>
        <w:spacing w:line="240" w:lineRule="auto"/>
        <w:ind w:firstLine="0"/>
        <w:rPr>
          <w:b/>
          <w:bCs/>
        </w:rPr>
      </w:pPr>
    </w:p>
    <w:p w:rsidR="00D20150" w:rsidRDefault="00D20150" w:rsidP="00D20150">
      <w:pPr>
        <w:pStyle w:val="Pro-Gramma"/>
        <w:spacing w:line="240" w:lineRule="auto"/>
        <w:ind w:firstLine="0"/>
        <w:rPr>
          <w:b/>
          <w:bCs/>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lastRenderedPageBreak/>
        <w:t xml:space="preserve">Приложение к постановлению </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администрации Палехского</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color w:val="000000" w:themeColor="text1"/>
          <w:sz w:val="24"/>
          <w:szCs w:val="24"/>
        </w:rPr>
        <w:t xml:space="preserve">от </w:t>
      </w:r>
      <w:r w:rsidR="000132D1">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 xml:space="preserve"> №</w:t>
      </w:r>
      <w:r w:rsidR="000132D1">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w:t>
      </w:r>
      <w:r w:rsidR="000132D1">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п</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 к постановлению</w:t>
      </w:r>
    </w:p>
    <w:p w:rsidR="00D20150" w:rsidRDefault="00D20150" w:rsidP="00D20150">
      <w:pPr>
        <w:pStyle w:val="Pro-Gramma"/>
        <w:spacing w:before="0" w:after="0" w:line="240" w:lineRule="auto"/>
        <w:jc w:val="right"/>
        <w:rPr>
          <w:sz w:val="24"/>
          <w:szCs w:val="24"/>
        </w:rPr>
      </w:pPr>
      <w:r>
        <w:rPr>
          <w:sz w:val="24"/>
          <w:szCs w:val="24"/>
        </w:rPr>
        <w:t>Администрации Палехского</w:t>
      </w:r>
    </w:p>
    <w:p w:rsidR="00D20150" w:rsidRDefault="00D20150" w:rsidP="00D20150">
      <w:pPr>
        <w:pStyle w:val="Pro-Gramma"/>
        <w:spacing w:before="0" w:after="0" w:line="240" w:lineRule="auto"/>
        <w:jc w:val="right"/>
        <w:rPr>
          <w:sz w:val="24"/>
          <w:szCs w:val="24"/>
        </w:rPr>
      </w:pPr>
      <w:r>
        <w:rPr>
          <w:sz w:val="24"/>
          <w:szCs w:val="24"/>
        </w:rPr>
        <w:t xml:space="preserve"> муниципального района</w:t>
      </w:r>
    </w:p>
    <w:p w:rsidR="00D20150" w:rsidRDefault="000132D1" w:rsidP="00D20150">
      <w:pPr>
        <w:pStyle w:val="Pro-Gramma"/>
        <w:spacing w:before="0" w:after="0" w:line="240" w:lineRule="auto"/>
        <w:jc w:val="right"/>
        <w:rPr>
          <w:sz w:val="24"/>
          <w:szCs w:val="24"/>
        </w:rPr>
      </w:pPr>
      <w:r>
        <w:rPr>
          <w:sz w:val="24"/>
          <w:szCs w:val="24"/>
        </w:rPr>
        <w:t>от 14.11.2013 № 738</w:t>
      </w:r>
      <w:r w:rsidR="00D20150">
        <w:rPr>
          <w:sz w:val="24"/>
          <w:szCs w:val="24"/>
        </w:rPr>
        <w:t>-п</w:t>
      </w: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r>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150" w:rsidRDefault="00D20150" w:rsidP="00D20150">
      <w:pPr>
        <w:pStyle w:val="Pro-Gramma"/>
        <w:spacing w:line="240" w:lineRule="auto"/>
        <w:jc w:val="center"/>
        <w:rPr>
          <w:b/>
        </w:rPr>
      </w:pPr>
    </w:p>
    <w:p w:rsidR="00D20150" w:rsidRDefault="00D20150" w:rsidP="00D20150">
      <w:pPr>
        <w:pStyle w:val="31"/>
        <w:numPr>
          <w:ilvl w:val="0"/>
          <w:numId w:val="16"/>
        </w:numPr>
        <w:spacing w:before="0" w:after="0" w:line="240" w:lineRule="auto"/>
      </w:pPr>
      <w:r>
        <w:t xml:space="preserve">ПАСПОРТ </w:t>
      </w:r>
    </w:p>
    <w:p w:rsidR="00D20150" w:rsidRDefault="00D20150" w:rsidP="00D20150">
      <w:pPr>
        <w:pStyle w:val="31"/>
        <w:spacing w:before="0" w:after="0" w:line="240" w:lineRule="auto"/>
        <w:ind w:left="0"/>
        <w:jc w:val="left"/>
      </w:pPr>
      <w:r>
        <w:t xml:space="preserve"> муниципальной программы Палехского муниципального района</w:t>
      </w:r>
    </w:p>
    <w:p w:rsidR="00D20150" w:rsidRDefault="00D20150" w:rsidP="00D20150">
      <w:pPr>
        <w:pStyle w:val="Pro-Gramma"/>
        <w:spacing w:before="0" w:after="0" w:line="240" w:lineRule="auto"/>
        <w:ind w:firstLine="0"/>
      </w:pPr>
    </w:p>
    <w:tbl>
      <w:tblPr>
        <w:tblW w:w="0" w:type="auto"/>
        <w:tblBorders>
          <w:bottom w:val="single" w:sz="12" w:space="0" w:color="808080"/>
          <w:insideH w:val="single" w:sz="4" w:space="0" w:color="C41C16"/>
        </w:tblBorders>
        <w:tblLook w:val="04A0"/>
      </w:tblPr>
      <w:tblGrid>
        <w:gridCol w:w="2405"/>
        <w:gridCol w:w="6882"/>
      </w:tblGrid>
      <w:tr w:rsidR="00D20150" w:rsidTr="00D20150">
        <w:tc>
          <w:tcPr>
            <w:tcW w:w="2405" w:type="dxa"/>
            <w:tcBorders>
              <w:top w:val="single" w:sz="4"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0132D1">
              <w:rPr>
                <w:rFonts w:ascii="Times New Roman" w:eastAsia="Calibri" w:hAnsi="Times New Roman" w:cs="Times New Roman"/>
                <w:sz w:val="28"/>
                <w:szCs w:val="28"/>
              </w:rPr>
              <w:t>3</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D20150" w:rsidRDefault="00D20150">
            <w:pPr>
              <w:spacing w:after="0" w:line="240" w:lineRule="auto"/>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p w:rsidR="00D20150" w:rsidRDefault="00D20150">
            <w:pPr>
              <w:spacing w:after="0" w:line="240" w:lineRule="auto"/>
              <w:jc w:val="both"/>
              <w:rPr>
                <w:rFonts w:ascii="Times New Roman" w:hAnsi="Times New Roman"/>
                <w:sz w:val="28"/>
                <w:szCs w:val="28"/>
              </w:rPr>
            </w:pPr>
            <w:r>
              <w:rPr>
                <w:rFonts w:ascii="Times New Roman" w:hAnsi="Times New Roman"/>
                <w:sz w:val="28"/>
                <w:szCs w:val="28"/>
              </w:rPr>
              <w:t>5.</w:t>
            </w:r>
            <w:r>
              <w:rPr>
                <w:rStyle w:val="350"/>
                <w:rFonts w:ascii="Times New Roman" w:hAnsi="Times New Roman"/>
                <w:bCs/>
                <w:sz w:val="28"/>
                <w:szCs w:val="28"/>
              </w:rPr>
              <w:t xml:space="preserve"> Предупреждение аварийных ситуаций на объектах коммунального хозяйства</w:t>
            </w:r>
            <w:r>
              <w:rPr>
                <w:rFonts w:ascii="Times New Roman" w:hAnsi="Times New Roman" w:cs="Times New Roman"/>
                <w:sz w:val="28"/>
                <w:szCs w:val="28"/>
              </w:rPr>
              <w:t xml:space="preserve"> Палехского муниципального хозяйства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Цель(цели)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rsidP="00D20150">
            <w:pPr>
              <w:pStyle w:val="affff5"/>
              <w:numPr>
                <w:ilvl w:val="0"/>
                <w:numId w:val="20"/>
              </w:numPr>
              <w:spacing w:before="0" w:after="0" w:line="276" w:lineRule="auto"/>
              <w:ind w:left="0"/>
              <w:jc w:val="both"/>
              <w:rPr>
                <w:rFonts w:eastAsiaTheme="minorHAnsi"/>
                <w:lang w:eastAsia="en-US"/>
              </w:rPr>
            </w:pPr>
            <w:r>
              <w:rPr>
                <w:rFonts w:eastAsiaTheme="minorHAnsi"/>
                <w:lang w:eastAsia="en-US"/>
              </w:rPr>
              <w:t>Государственная и муниципальная поддержка в</w:t>
            </w:r>
          </w:p>
          <w:p w:rsidR="00D20150" w:rsidRDefault="00D20150">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решении жилищной проблемы молодых семей, </w:t>
            </w:r>
            <w:r>
              <w:rPr>
                <w:rFonts w:ascii="Times New Roman" w:eastAsiaTheme="minorHAnsi" w:hAnsi="Times New Roman" w:cs="Times New Roman"/>
                <w:sz w:val="28"/>
                <w:szCs w:val="28"/>
                <w:lang w:eastAsia="en-US"/>
              </w:rPr>
              <w:lastRenderedPageBreak/>
              <w:t>признанных в установленном порядке нуждающимися в улучшении жилищных условий</w:t>
            </w:r>
          </w:p>
          <w:p w:rsidR="00D20150" w:rsidRDefault="00D2015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 Поддержка платежеспособного спроса на жилье, в том числе с помощью ипотечного жилищного кредитования</w:t>
            </w:r>
          </w:p>
          <w:p w:rsidR="00D20150" w:rsidRDefault="00D2015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D20150" w:rsidRDefault="00D20150">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4.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D20150" w:rsidRDefault="00D2015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Pr>
                <w:rFonts w:ascii="Times New Roman" w:hAnsi="Times New Roman" w:cs="Times New Roman"/>
                <w:sz w:val="28"/>
                <w:szCs w:val="28"/>
              </w:rPr>
              <w:t>Сокращение уровня износа коммунальной инфраструктуры;</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3. Увеличение количества молодых семей, улучшивших жилищные условия;</w:t>
            </w:r>
          </w:p>
          <w:p w:rsidR="00D20150" w:rsidRDefault="00D20150">
            <w:pPr>
              <w:spacing w:after="0" w:line="240" w:lineRule="auto"/>
              <w:ind w:firstLine="669"/>
              <w:jc w:val="both"/>
              <w:rPr>
                <w:rFonts w:ascii="Times New Roman" w:eastAsia="Calibri"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год – 16308391,92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–12627335,95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22410,00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12880324,26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4002003,04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15541866,51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0132D1">
              <w:rPr>
                <w:rFonts w:ascii="Times New Roman" w:hAnsi="Times New Roman" w:cs="Times New Roman"/>
                <w:sz w:val="28"/>
                <w:szCs w:val="28"/>
              </w:rPr>
              <w:t xml:space="preserve">28965876,58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2708604,00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 2211854,00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федерального бюджета:</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756973,00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–1565381,96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362401,88руб.,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1377149,36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счет средств бюджета Ивановской области, в том </w:t>
            </w:r>
            <w:r>
              <w:rPr>
                <w:rFonts w:ascii="Times New Roman" w:hAnsi="Times New Roman" w:cs="Times New Roman"/>
                <w:sz w:val="28"/>
                <w:szCs w:val="28"/>
              </w:rPr>
              <w:lastRenderedPageBreak/>
              <w:t>числе:</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11091026,31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9825135,70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7303504,03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1767547,00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11348054,89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1C460E">
              <w:rPr>
                <w:rFonts w:ascii="Times New Roman" w:hAnsi="Times New Roman" w:cs="Times New Roman"/>
                <w:sz w:val="28"/>
                <w:szCs w:val="28"/>
              </w:rPr>
              <w:t>26610641,38</w:t>
            </w:r>
            <w:r>
              <w:rPr>
                <w:rFonts w:ascii="Times New Roman" w:hAnsi="Times New Roman" w:cs="Times New Roman"/>
                <w:sz w:val="28"/>
                <w:szCs w:val="28"/>
              </w:rPr>
              <w:t xml:space="preserve">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3135671,61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2153541,87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4664931,53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2234456,04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2816662,26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0132D1">
              <w:rPr>
                <w:rFonts w:ascii="Times New Roman" w:hAnsi="Times New Roman" w:cs="Times New Roman"/>
                <w:sz w:val="28"/>
                <w:szCs w:val="28"/>
              </w:rPr>
              <w:t>2946740,74</w:t>
            </w:r>
            <w:r>
              <w:rPr>
                <w:rFonts w:ascii="Times New Roman" w:hAnsi="Times New Roman" w:cs="Times New Roman"/>
                <w:sz w:val="28"/>
                <w:szCs w:val="28"/>
              </w:rPr>
              <w:t xml:space="preserve">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2708604,00 руб.,  </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год- 2211854,00 руб.</w:t>
            </w:r>
          </w:p>
        </w:tc>
      </w:tr>
      <w:tr w:rsidR="00D20150" w:rsidTr="00D20150">
        <w:tc>
          <w:tcPr>
            <w:tcW w:w="2405" w:type="dxa"/>
            <w:tcBorders>
              <w:top w:val="single" w:sz="6" w:space="0" w:color="auto"/>
              <w:left w:val="single" w:sz="4" w:space="0" w:color="auto"/>
              <w:bottom w:val="single" w:sz="4"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D20150" w:rsidRDefault="00D2015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D20150" w:rsidRDefault="00D20150">
            <w:pPr>
              <w:autoSpaceDE w:val="0"/>
              <w:autoSpaceDN w:val="0"/>
              <w:adjustRightInd w:val="0"/>
              <w:spacing w:after="0"/>
              <w:jc w:val="both"/>
            </w:pPr>
            <w:r>
              <w:rPr>
                <w:rFonts w:ascii="Times New Roman" w:hAnsi="Times New Roman" w:cs="Times New Roman"/>
                <w:sz w:val="28"/>
                <w:szCs w:val="28"/>
              </w:rPr>
              <w:t>Сокращение к 2022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D20150" w:rsidRDefault="00D20150">
            <w:pPr>
              <w:tabs>
                <w:tab w:val="left" w:pos="1848"/>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За период с 2014 по 2023 годы в рамках реализации Программы улучшить жилищные условия смогут не менее 13 молодых семей, и не менее 12 семей за счет мер государственной поддержки в сфере ипотечного жилищного кредитования.</w:t>
            </w:r>
          </w:p>
        </w:tc>
      </w:tr>
    </w:tbl>
    <w:p w:rsidR="00D20150" w:rsidRDefault="00D20150" w:rsidP="00D20150">
      <w:pPr>
        <w:pStyle w:val="Pro-Gramma"/>
        <w:spacing w:before="0" w:after="0" w:line="240" w:lineRule="auto"/>
        <w:ind w:firstLine="0"/>
      </w:pPr>
    </w:p>
    <w:p w:rsidR="00D20150" w:rsidRDefault="00D20150" w:rsidP="00D20150">
      <w:pPr>
        <w:pStyle w:val="31"/>
        <w:spacing w:before="0" w:after="0" w:line="240" w:lineRule="auto"/>
        <w:ind w:left="0"/>
        <w:jc w:val="left"/>
      </w:pPr>
    </w:p>
    <w:p w:rsidR="00D20150" w:rsidRDefault="00D20150" w:rsidP="00D20150">
      <w:pPr>
        <w:pStyle w:val="31"/>
        <w:spacing w:before="0" w:after="0" w:line="240" w:lineRule="auto"/>
        <w:ind w:left="0" w:firstLine="709"/>
      </w:pPr>
      <w:r>
        <w:t>2. Анализ текущей ситуации в сфере реализации муниципальной программы</w:t>
      </w:r>
    </w:p>
    <w:p w:rsidR="00D20150" w:rsidRDefault="00D20150" w:rsidP="00D20150">
      <w:pPr>
        <w:pStyle w:val="Pro-Gramma"/>
        <w:spacing w:before="0" w:after="0" w:line="240" w:lineRule="auto"/>
        <w:jc w:val="center"/>
        <w:rPr>
          <w:b/>
          <w:i/>
        </w:rPr>
      </w:pPr>
      <w:r>
        <w:rPr>
          <w:b/>
          <w:i/>
        </w:rPr>
        <w:t>2.1. Обеспечение жильем молодых семей</w:t>
      </w:r>
    </w:p>
    <w:p w:rsidR="00D20150" w:rsidRDefault="00D20150" w:rsidP="00D20150">
      <w:pPr>
        <w:pStyle w:val="Pro-Gramma"/>
        <w:spacing w:before="0" w:after="0" w:line="240" w:lineRule="auto"/>
        <w:jc w:val="center"/>
        <w:rPr>
          <w:b/>
          <w:i/>
        </w:rPr>
      </w:pPr>
    </w:p>
    <w:p w:rsidR="00D20150" w:rsidRDefault="00D20150" w:rsidP="00D20150">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w:t>
      </w:r>
      <w:r>
        <w:lastRenderedPageBreak/>
        <w:t xml:space="preserve">условий жизни для этой наиболее активной части населения, повлиять на улучшение демографической ситуации в районе. </w:t>
      </w:r>
    </w:p>
    <w:p w:rsidR="00D20150" w:rsidRDefault="00D20150" w:rsidP="00D20150">
      <w:pPr>
        <w:pStyle w:val="Pro-Gramma"/>
        <w:spacing w:before="0" w:after="0" w:line="240" w:lineRule="auto"/>
      </w:pPr>
      <w:r>
        <w:t xml:space="preserve">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За весь период реализации жилищных программ на территории Палехского муниципального района с 2007 по 2020 год 27 молодых  семей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D20150" w:rsidRDefault="00D20150" w:rsidP="00D20150">
      <w:pPr>
        <w:pStyle w:val="Pro-Gramma"/>
        <w:spacing w:before="0" w:after="0" w:line="240" w:lineRule="auto"/>
      </w:pPr>
    </w:p>
    <w:p w:rsidR="00D20150" w:rsidRDefault="00D20150" w:rsidP="00D20150">
      <w:pPr>
        <w:pStyle w:val="41"/>
        <w:spacing w:before="0" w:after="0" w:line="240" w:lineRule="auto"/>
        <w:ind w:left="0" w:firstLine="709"/>
      </w:pPr>
      <w:r>
        <w:t>2.2. Государственная поддержка граждан в сфере ипотечного жилищного кредитования</w:t>
      </w:r>
    </w:p>
    <w:p w:rsidR="00D20150" w:rsidRDefault="00D20150" w:rsidP="00D20150">
      <w:pPr>
        <w:pStyle w:val="Pro-Gramma"/>
        <w:spacing w:before="0" w:after="0"/>
      </w:pPr>
    </w:p>
    <w:p w:rsidR="00D20150" w:rsidRDefault="00D20150" w:rsidP="00D20150">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D20150" w:rsidRDefault="00D20150" w:rsidP="00D20150">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D20150" w:rsidRDefault="00D20150" w:rsidP="00D20150">
      <w:pPr>
        <w:pStyle w:val="Pro-Gramma"/>
        <w:spacing w:before="0" w:after="0" w:line="240" w:lineRule="auto"/>
      </w:pPr>
      <w:r>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D20150" w:rsidRDefault="00D20150" w:rsidP="00D20150">
      <w:pPr>
        <w:pStyle w:val="Pro-Gramma"/>
        <w:spacing w:before="0" w:after="0" w:line="240" w:lineRule="auto"/>
      </w:pPr>
      <w:r>
        <w:t xml:space="preserve">За весь период реализации жилищных программ на территории Палехского муниципального района, (начиная с 2007 года) 17  семей (граждан) получили социальные выплаты. </w:t>
      </w: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r>
        <w:rPr>
          <w:rFonts w:ascii="Times New Roman" w:hAnsi="Times New Roman" w:cs="Times New Roman"/>
          <w:b/>
          <w:bCs/>
          <w:i/>
          <w:sz w:val="28"/>
          <w:szCs w:val="28"/>
        </w:rPr>
        <w:lastRenderedPageBreak/>
        <w:t>2.3. Развитие газоснабжения и газификации Палехского района</w:t>
      </w: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газификация сетевым природным газом 42 населенных пунктов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средств предприятий и организаций Палехского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За период с 2009 по 2015 годы за счет всех источников финансирования:</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введено в эксплуатацию 43,9 км газопроводов;</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газифицировано природным газом 577 домовладений и квартир;</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района природным газом вырос на 14,9 в сельской местности.</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w:t>
      </w:r>
      <w:r>
        <w:rPr>
          <w:rFonts w:ascii="Times New Roman" w:hAnsi="Times New Roman" w:cs="Times New Roman"/>
          <w:bCs/>
          <w:sz w:val="28"/>
          <w:szCs w:val="28"/>
        </w:rPr>
        <w:lastRenderedPageBreak/>
        <w:t xml:space="preserve">газифицированы: д. Дягилево, с. Майдаково, д. Теплово, д. Зубиха, д. Раменье, д. Лужки. </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150" w:rsidRDefault="00D20150" w:rsidP="00D20150">
      <w:pPr>
        <w:tabs>
          <w:tab w:val="left" w:pos="1701"/>
          <w:tab w:val="left" w:pos="3261"/>
        </w:tabs>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удовлетворение потребностей в природном газе промышленных и сельскохозяйственных предприятий.</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p>
    <w:p w:rsidR="00D20150" w:rsidRDefault="00D20150" w:rsidP="00D20150">
      <w:pPr>
        <w:spacing w:after="0"/>
        <w:ind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D20150" w:rsidRDefault="00D20150" w:rsidP="00D20150">
      <w:pPr>
        <w:spacing w:after="0"/>
        <w:ind w:firstLine="555"/>
        <w:jc w:val="both"/>
        <w:rPr>
          <w:rFonts w:ascii="Times New Roman" w:hAnsi="Times New Roman"/>
          <w:b/>
          <w:i/>
          <w:sz w:val="28"/>
          <w:szCs w:val="28"/>
          <w:lang w:eastAsia="ar-SA"/>
        </w:rPr>
      </w:pP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Жилищно-коммунальное хозяйство, в сегодняшнем его состоянии, характеризуется низкой инвестиционной привлекательностью, высоким уровнем износа основных фондов объектов коммунальной инфраструктуры Палехского района.</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Ветхое состояние тепловых сетей чаще всего становится причиной отключения теплоснабжения домов в зимний период.</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Замена ветхих сетей теплоснабжения, холодного водоснабжения, </w:t>
      </w:r>
      <w:r>
        <w:rPr>
          <w:rFonts w:ascii="Times New Roman" w:hAnsi="Times New Roman"/>
          <w:sz w:val="28"/>
          <w:szCs w:val="28"/>
        </w:rPr>
        <w:lastRenderedPageBreak/>
        <w:t>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
    <w:p w:rsidR="00D20150" w:rsidRDefault="00D20150" w:rsidP="00D20150">
      <w:pPr>
        <w:pStyle w:val="Pro-Gramma"/>
        <w:spacing w:before="0" w:after="0" w:line="240" w:lineRule="auto"/>
      </w:pPr>
      <w:r>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D20150" w:rsidRDefault="00D20150" w:rsidP="00D20150">
      <w:pPr>
        <w:spacing w:after="0"/>
        <w:rPr>
          <w:rFonts w:ascii="Times New Roman" w:eastAsia="Times New Roman" w:hAnsi="Times New Roman" w:cs="Times New Roman"/>
          <w:sz w:val="28"/>
          <w:szCs w:val="28"/>
        </w:rPr>
        <w:sectPr w:rsidR="00D20150">
          <w:pgSz w:w="11906" w:h="16838"/>
          <w:pgMar w:top="1134" w:right="1276" w:bottom="1134" w:left="1559" w:header="709" w:footer="709" w:gutter="0"/>
          <w:cols w:space="720"/>
        </w:sectPr>
      </w:pPr>
    </w:p>
    <w:p w:rsidR="00D20150" w:rsidRDefault="00D20150" w:rsidP="00D20150">
      <w:pPr>
        <w:pStyle w:val="ConsPlusNormal"/>
        <w:ind w:left="360" w:firstLine="0"/>
        <w:jc w:val="center"/>
        <w:rPr>
          <w:rFonts w:ascii="Times New Roman" w:hAnsi="Times New Roman" w:cs="Times New Roman"/>
          <w:b/>
          <w:sz w:val="28"/>
          <w:szCs w:val="28"/>
        </w:rPr>
      </w:pPr>
      <w:r>
        <w:rPr>
          <w:rFonts w:ascii="Times New Roman" w:hAnsi="Times New Roman" w:cs="Times New Roman"/>
          <w:b/>
          <w:sz w:val="28"/>
          <w:szCs w:val="28"/>
        </w:rPr>
        <w:lastRenderedPageBreak/>
        <w:t>3.Сведения о целевых индикаторах (показателях) программы</w:t>
      </w:r>
    </w:p>
    <w:p w:rsidR="00D20150" w:rsidRDefault="00D20150" w:rsidP="00D20150">
      <w:pPr>
        <w:pStyle w:val="Pro-TabName"/>
        <w:spacing w:before="0" w:after="0"/>
        <w:jc w:val="left"/>
        <w:rPr>
          <w:i w:val="0"/>
        </w:rPr>
      </w:pPr>
    </w:p>
    <w:tbl>
      <w:tblPr>
        <w:tblW w:w="154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554"/>
        <w:gridCol w:w="993"/>
        <w:gridCol w:w="851"/>
        <w:gridCol w:w="850"/>
        <w:gridCol w:w="850"/>
        <w:gridCol w:w="992"/>
        <w:gridCol w:w="851"/>
        <w:gridCol w:w="850"/>
        <w:gridCol w:w="850"/>
        <w:gridCol w:w="852"/>
        <w:gridCol w:w="850"/>
        <w:gridCol w:w="851"/>
        <w:gridCol w:w="816"/>
        <w:gridCol w:w="850"/>
        <w:gridCol w:w="850"/>
      </w:tblGrid>
      <w:tr w:rsidR="00D20150" w:rsidTr="00D20150">
        <w:trPr>
          <w:tblHeader/>
        </w:trPr>
        <w:tc>
          <w:tcPr>
            <w:tcW w:w="709" w:type="dxa"/>
            <w:vMerge w:val="restart"/>
            <w:tcBorders>
              <w:top w:val="single" w:sz="4" w:space="0" w:color="auto"/>
              <w:left w:val="single" w:sz="4" w:space="0" w:color="auto"/>
              <w:bottom w:val="single" w:sz="4" w:space="0" w:color="auto"/>
              <w:right w:val="single" w:sz="4" w:space="0" w:color="auto"/>
            </w:tcBorders>
          </w:tcPr>
          <w:p w:rsidR="00D20150" w:rsidRDefault="00D20150">
            <w:pPr>
              <w:rPr>
                <w:rFonts w:ascii="Times New Roman" w:hAnsi="Times New Roman" w:cs="Times New Roman"/>
                <w:sz w:val="28"/>
                <w:szCs w:val="28"/>
              </w:rPr>
            </w:pPr>
            <w:r>
              <w:rPr>
                <w:rFonts w:ascii="Times New Roman" w:hAnsi="Times New Roman" w:cs="Times New Roman"/>
                <w:sz w:val="28"/>
                <w:szCs w:val="28"/>
                <w:lang w:val="en-US"/>
              </w:rPr>
              <w:t>N п/п</w:t>
            </w:r>
          </w:p>
          <w:p w:rsidR="00D20150" w:rsidRDefault="00D20150">
            <w:pPr>
              <w:ind w:firstLine="669"/>
              <w:jc w:val="right"/>
              <w:rPr>
                <w:rFonts w:ascii="Times New Roman" w:hAnsi="Times New Roman" w:cs="Times New Roman"/>
                <w:sz w:val="28"/>
                <w:szCs w:val="28"/>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D20150" w:rsidRDefault="00D20150">
            <w:pPr>
              <w:ind w:left="-44" w:firstLine="44"/>
              <w:jc w:val="both"/>
              <w:rPr>
                <w:rFonts w:ascii="Times New Roman" w:hAnsi="Times New Roman" w:cs="Times New Roman"/>
                <w:sz w:val="28"/>
                <w:szCs w:val="28"/>
              </w:rPr>
            </w:pPr>
            <w:r>
              <w:rPr>
                <w:rFonts w:ascii="Times New Roman" w:hAnsi="Times New Roman" w:cs="Times New Roman"/>
                <w:sz w:val="28"/>
                <w:szCs w:val="28"/>
              </w:rPr>
              <w:t>Ед. изм.</w:t>
            </w:r>
          </w:p>
          <w:p w:rsidR="00D20150" w:rsidRDefault="00D20150">
            <w:pPr>
              <w:ind w:firstLine="669"/>
              <w:jc w:val="right"/>
              <w:rPr>
                <w:rFonts w:ascii="Times New Roman" w:hAnsi="Times New Roman" w:cs="Times New Roman"/>
                <w:sz w:val="28"/>
                <w:szCs w:val="28"/>
              </w:rPr>
            </w:pPr>
          </w:p>
        </w:tc>
        <w:tc>
          <w:tcPr>
            <w:tcW w:w="11162" w:type="dxa"/>
            <w:gridSpan w:val="13"/>
            <w:tcBorders>
              <w:top w:val="single" w:sz="4" w:space="0" w:color="auto"/>
              <w:left w:val="single" w:sz="4" w:space="0" w:color="auto"/>
              <w:bottom w:val="single" w:sz="4" w:space="0" w:color="auto"/>
              <w:right w:val="single" w:sz="4" w:space="0" w:color="auto"/>
            </w:tcBorders>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Значенияцелевых индикаторов (показателей)</w:t>
            </w:r>
          </w:p>
        </w:tc>
      </w:tr>
      <w:tr w:rsidR="00D20150" w:rsidTr="00D20150">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2012</w:t>
            </w:r>
          </w:p>
          <w:p w:rsidR="00D20150" w:rsidRDefault="00D20150">
            <w:pPr>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2013</w:t>
            </w:r>
          </w:p>
          <w:p w:rsidR="00D20150" w:rsidRDefault="00D20150">
            <w:pPr>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2014</w:t>
            </w:r>
          </w:p>
          <w:p w:rsidR="00D20150" w:rsidRDefault="00D20150">
            <w:pPr>
              <w:jc w:val="both"/>
              <w:rPr>
                <w:rFonts w:ascii="Times New Roman" w:hAnsi="Times New Roman" w:cs="Times New Roman"/>
                <w:sz w:val="28"/>
                <w:szCs w:val="28"/>
              </w:rPr>
            </w:pPr>
            <w:r>
              <w:rPr>
                <w:rFonts w:ascii="Times New Roman" w:hAnsi="Times New Roman" w:cs="Times New Roman"/>
                <w:sz w:val="28"/>
                <w:szCs w:val="28"/>
              </w:rPr>
              <w:t>факт</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2015</w:t>
            </w:r>
          </w:p>
          <w:p w:rsidR="00D20150" w:rsidRDefault="00D20150">
            <w:pPr>
              <w:jc w:val="both"/>
              <w:rPr>
                <w:rFonts w:ascii="Times New Roman" w:hAnsi="Times New Roman" w:cs="Times New Roman"/>
                <w:sz w:val="28"/>
                <w:szCs w:val="28"/>
              </w:rPr>
            </w:pPr>
            <w:r>
              <w:rPr>
                <w:rFonts w:ascii="Times New Roman" w:hAnsi="Times New Roman" w:cs="Times New Roman"/>
                <w:sz w:val="28"/>
                <w:szCs w:val="28"/>
              </w:rPr>
              <w:t>факт</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2016</w:t>
            </w:r>
          </w:p>
          <w:p w:rsidR="00D20150" w:rsidRDefault="00D20150">
            <w:pPr>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2017 факт</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2018 факт</w:t>
            </w:r>
          </w:p>
        </w:tc>
        <w:tc>
          <w:tcPr>
            <w:tcW w:w="852"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2019 факт</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2020 план</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2020факт</w:t>
            </w:r>
          </w:p>
        </w:tc>
        <w:tc>
          <w:tcPr>
            <w:tcW w:w="81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 xml:space="preserve">2021 оценка </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 xml:space="preserve">2022 оценка </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2023 оценка</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ascii="Times New Roman" w:hAnsi="Times New Roman" w:cs="Times New Roman"/>
                <w:sz w:val="28"/>
                <w:szCs w:val="28"/>
              </w:rPr>
            </w:pPr>
            <w:r>
              <w:rPr>
                <w:rFonts w:ascii="Times New Roman" w:hAnsi="Times New Roman" w:cs="Times New Roman"/>
                <w:sz w:val="28"/>
                <w:szCs w:val="28"/>
              </w:rPr>
              <w:t>.</w:t>
            </w:r>
          </w:p>
        </w:tc>
        <w:tc>
          <w:tcPr>
            <w:tcW w:w="11339" w:type="dxa"/>
            <w:gridSpan w:val="11"/>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ascii="Times New Roman" w:hAnsi="Times New Roman" w:cs="Times New Roman"/>
                <w:sz w:val="28"/>
                <w:szCs w:val="28"/>
              </w:rPr>
            </w:pPr>
            <w:r>
              <w:rPr>
                <w:rFonts w:ascii="Times New Roman" w:hAnsi="Times New Roman" w:cs="Times New Roman"/>
                <w:sz w:val="28"/>
                <w:szCs w:val="28"/>
              </w:rPr>
              <w:t>Повышение уровня газификации Палехского района природным газом</w:t>
            </w:r>
          </w:p>
        </w:tc>
        <w:tc>
          <w:tcPr>
            <w:tcW w:w="851"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ascii="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ascii="Times New Roman" w:hAnsi="Times New Roman" w:cs="Times New Roman"/>
                <w:sz w:val="28"/>
                <w:szCs w:val="28"/>
              </w:rPr>
            </w:pP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ascii="Times New Roman" w:hAnsi="Times New Roman" w:cs="Times New Roman"/>
                <w:sz w:val="28"/>
                <w:szCs w:val="28"/>
              </w:rPr>
            </w:pPr>
            <w:r>
              <w:rPr>
                <w:rFonts w:ascii="Times New Roman" w:hAnsi="Times New Roman" w:cs="Times New Roman"/>
                <w:sz w:val="28"/>
                <w:szCs w:val="28"/>
              </w:rPr>
              <w:t>Уровень газификации сетевым природным газом</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76,8</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76,9</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77,0</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77,1</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77,2</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pPr>
            <w:r>
              <w:rPr>
                <w:rFonts w:ascii="Times New Roman" w:hAnsi="Times New Roman" w:cs="Times New Roman"/>
                <w:sz w:val="28"/>
                <w:szCs w:val="28"/>
              </w:rPr>
              <w:t>77,3</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pPr>
            <w:r>
              <w:rPr>
                <w:rFonts w:ascii="Times New Roman" w:hAnsi="Times New Roman" w:cs="Times New Roman"/>
                <w:sz w:val="28"/>
                <w:szCs w:val="28"/>
              </w:rPr>
              <w:t>77,4</w:t>
            </w:r>
          </w:p>
        </w:tc>
        <w:tc>
          <w:tcPr>
            <w:tcW w:w="852" w:type="dxa"/>
            <w:tcBorders>
              <w:top w:val="single" w:sz="4" w:space="0" w:color="auto"/>
              <w:left w:val="single" w:sz="4" w:space="0" w:color="auto"/>
              <w:bottom w:val="single" w:sz="4" w:space="0" w:color="auto"/>
              <w:right w:val="single" w:sz="4" w:space="0" w:color="auto"/>
            </w:tcBorders>
            <w:hideMark/>
          </w:tcPr>
          <w:p w:rsidR="00D20150" w:rsidRDefault="00D20150">
            <w:pPr>
              <w:jc w:val="both"/>
            </w:pPr>
            <w:r>
              <w:rPr>
                <w:rFonts w:ascii="Times New Roman" w:hAnsi="Times New Roman" w:cs="Times New Roman"/>
                <w:sz w:val="28"/>
                <w:szCs w:val="28"/>
              </w:rPr>
              <w:t>77,5</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pPr>
            <w:r>
              <w:rPr>
                <w:rFonts w:ascii="Times New Roman" w:hAnsi="Times New Roman" w:cs="Times New Roman"/>
                <w:sz w:val="28"/>
                <w:szCs w:val="28"/>
              </w:rPr>
              <w:t>77,6</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77,6</w:t>
            </w:r>
          </w:p>
        </w:tc>
        <w:tc>
          <w:tcPr>
            <w:tcW w:w="81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77,7</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77,8</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77,8</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w:t>
            </w:r>
          </w:p>
        </w:tc>
        <w:tc>
          <w:tcPr>
            <w:tcW w:w="13856" w:type="dxa"/>
            <w:gridSpan w:val="14"/>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ascii="Times New Roman" w:hAnsi="Times New Roman"/>
                <w:sz w:val="28"/>
                <w:szCs w:val="28"/>
              </w:rPr>
            </w:pP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2.1.</w:t>
            </w:r>
          </w:p>
        </w:tc>
        <w:tc>
          <w:tcPr>
            <w:tcW w:w="255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ind w:firstLine="669"/>
              <w:jc w:val="both"/>
              <w:rPr>
                <w:rFonts w:ascii="Times New Roman" w:hAnsi="Times New Roman"/>
                <w:sz w:val="28"/>
                <w:szCs w:val="28"/>
              </w:rPr>
            </w:pPr>
            <w:r>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16"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2.2.</w:t>
            </w:r>
          </w:p>
        </w:tc>
        <w:tc>
          <w:tcPr>
            <w:tcW w:w="255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 xml:space="preserve">Доля ненормативных потерь на сетях теплоснабжения, холодного водоснабжения, </w:t>
            </w:r>
            <w:r>
              <w:rPr>
                <w:rFonts w:ascii="Times New Roman" w:hAnsi="Times New Roman"/>
                <w:sz w:val="28"/>
                <w:szCs w:val="28"/>
              </w:rPr>
              <w:lastRenderedPageBreak/>
              <w:t>водоотведения</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lastRenderedPageBreak/>
              <w:t>процентов</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ind w:firstLine="669"/>
              <w:jc w:val="center"/>
              <w:rPr>
                <w:rFonts w:ascii="Times New Roman" w:hAnsi="Times New Roman"/>
                <w:sz w:val="28"/>
                <w:szCs w:val="28"/>
              </w:rPr>
            </w:pPr>
            <w:r>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16"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3856" w:type="dxa"/>
            <w:gridSpan w:val="14"/>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center"/>
              <w:rPr>
                <w:rFonts w:ascii="Times New Roman" w:hAnsi="Times New Roman" w:cs="Times New Roman"/>
                <w:sz w:val="28"/>
                <w:szCs w:val="28"/>
              </w:rPr>
            </w:pPr>
            <w:r>
              <w:rPr>
                <w:rFonts w:ascii="Times New Roman" w:hAnsi="Times New Roman" w:cs="Times New Roman"/>
                <w:sz w:val="28"/>
                <w:szCs w:val="28"/>
              </w:rPr>
              <w:t>Поддержка платежеспособного спроса на жилье, в том числе с помощью ипотечного жилищного кредитования</w:t>
            </w:r>
          </w:p>
        </w:tc>
        <w:tc>
          <w:tcPr>
            <w:tcW w:w="850" w:type="dxa"/>
            <w:tcBorders>
              <w:top w:val="single" w:sz="4" w:space="0" w:color="auto"/>
              <w:left w:val="single" w:sz="4" w:space="0" w:color="auto"/>
              <w:bottom w:val="single" w:sz="4" w:space="0" w:color="auto"/>
              <w:right w:val="single" w:sz="4" w:space="0" w:color="auto"/>
            </w:tcBorders>
          </w:tcPr>
          <w:p w:rsidR="00D20150" w:rsidRDefault="00D20150">
            <w:pPr>
              <w:widowControl w:val="0"/>
              <w:autoSpaceDE w:val="0"/>
              <w:autoSpaceDN w:val="0"/>
              <w:adjustRightInd w:val="0"/>
              <w:ind w:firstLine="669"/>
              <w:jc w:val="center"/>
              <w:rPr>
                <w:rFonts w:ascii="Times New Roman" w:hAnsi="Times New Roman" w:cs="Times New Roman"/>
                <w:sz w:val="28"/>
                <w:szCs w:val="28"/>
              </w:rPr>
            </w:pPr>
          </w:p>
        </w:tc>
      </w:tr>
      <w:tr w:rsidR="00D20150" w:rsidTr="00D20150">
        <w:tc>
          <w:tcPr>
            <w:tcW w:w="709" w:type="dxa"/>
            <w:tcBorders>
              <w:top w:val="single" w:sz="4" w:space="0" w:color="auto"/>
              <w:left w:val="single" w:sz="4" w:space="0" w:color="auto"/>
              <w:bottom w:val="single" w:sz="4" w:space="0" w:color="auto"/>
              <w:right w:val="single" w:sz="4" w:space="0" w:color="auto"/>
            </w:tcBorders>
          </w:tcPr>
          <w:p w:rsidR="00D20150" w:rsidRDefault="00D20150">
            <w:pPr>
              <w:widowControl w:val="0"/>
              <w:autoSpaceDE w:val="0"/>
              <w:autoSpaceDN w:val="0"/>
              <w:adjustRightInd w:val="0"/>
              <w:ind w:firstLine="669"/>
              <w:jc w:val="both"/>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ind w:firstLine="669"/>
              <w:jc w:val="both"/>
              <w:rPr>
                <w:rFonts w:ascii="Times New Roman" w:hAnsi="Times New Roman" w:cs="Times New Roman"/>
                <w:sz w:val="28"/>
                <w:szCs w:val="28"/>
              </w:rPr>
            </w:pPr>
            <w:r>
              <w:rPr>
                <w:rFonts w:ascii="Times New Roman" w:hAnsi="Times New Roman" w:cs="Times New Roman"/>
                <w:sz w:val="28"/>
                <w:szCs w:val="28"/>
              </w:rPr>
              <w:t>семей</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816"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ind w:firstLine="66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ind w:firstLine="669"/>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spacing w:after="0"/>
              <w:ind w:firstLine="669"/>
              <w:jc w:val="both"/>
              <w:rPr>
                <w:rFonts w:ascii="Times New Roman" w:hAnsi="Times New Roman" w:cs="Times New Roman"/>
                <w:sz w:val="28"/>
                <w:szCs w:val="28"/>
              </w:rPr>
            </w:pPr>
            <w:r>
              <w:rPr>
                <w:rFonts w:ascii="Times New Roman" w:hAnsi="Times New Roman" w:cs="Times New Roman"/>
                <w:sz w:val="28"/>
                <w:szCs w:val="28"/>
              </w:rPr>
              <w:t>-</w:t>
            </w:r>
          </w:p>
        </w:tc>
      </w:tr>
    </w:tbl>
    <w:p w:rsidR="00D20150" w:rsidRDefault="00D20150" w:rsidP="00D20150">
      <w:pPr>
        <w:spacing w:after="0"/>
        <w:rPr>
          <w:rFonts w:ascii="Times New Roman" w:eastAsia="Times New Roman" w:hAnsi="Times New Roman" w:cs="Times New Roman"/>
          <w:i/>
          <w:sz w:val="28"/>
          <w:szCs w:val="28"/>
        </w:rPr>
        <w:sectPr w:rsidR="00D20150">
          <w:pgSz w:w="16838" w:h="11906" w:orient="landscape"/>
          <w:pgMar w:top="737" w:right="1529" w:bottom="794" w:left="1559" w:header="709" w:footer="709" w:gutter="0"/>
          <w:cols w:space="720"/>
        </w:sectPr>
      </w:pP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 2 к постановлению </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C90778" w:rsidRPr="00C90778" w:rsidRDefault="00C90778" w:rsidP="00C90778">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от                №              - п</w:t>
      </w:r>
    </w:p>
    <w:p w:rsidR="00D20150" w:rsidRPr="00C90778" w:rsidRDefault="00D20150" w:rsidP="00C90778">
      <w:pPr>
        <w:pStyle w:val="Pro-Gramma"/>
        <w:spacing w:before="0" w:after="0" w:line="240" w:lineRule="auto"/>
        <w:ind w:firstLine="0"/>
        <w:jc w:val="right"/>
        <w:rPr>
          <w:sz w:val="20"/>
          <w:szCs w:val="20"/>
        </w:rPr>
      </w:pPr>
      <w:r w:rsidRPr="00C90778">
        <w:rPr>
          <w:sz w:val="20"/>
          <w:szCs w:val="20"/>
        </w:rPr>
        <w:t xml:space="preserve">Приложение 1 </w:t>
      </w:r>
    </w:p>
    <w:p w:rsidR="00D20150" w:rsidRPr="00C90778" w:rsidRDefault="00D20150" w:rsidP="00C9077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150" w:rsidRPr="00C90778" w:rsidRDefault="00D20150" w:rsidP="00C90778">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150" w:rsidRPr="00C90778" w:rsidRDefault="00D20150" w:rsidP="00C90778">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доступным и </w:t>
      </w:r>
    </w:p>
    <w:p w:rsidR="00D20150" w:rsidRPr="00C90778" w:rsidRDefault="00D20150" w:rsidP="00C90778">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150" w:rsidRPr="00C90778" w:rsidRDefault="00D20150" w:rsidP="00C90778">
      <w:pPr>
        <w:pStyle w:val="Pro-Gramma"/>
        <w:spacing w:before="0" w:after="0" w:line="240" w:lineRule="auto"/>
        <w:jc w:val="right"/>
        <w:rPr>
          <w:sz w:val="20"/>
          <w:szCs w:val="20"/>
        </w:rPr>
      </w:pPr>
      <w:r w:rsidRPr="00C90778">
        <w:rPr>
          <w:bCs/>
          <w:sz w:val="20"/>
          <w:szCs w:val="20"/>
        </w:rPr>
        <w:t>инженерной инфраструктуры</w:t>
      </w:r>
    </w:p>
    <w:p w:rsidR="00D20150" w:rsidRPr="00C90778" w:rsidRDefault="00D20150" w:rsidP="00C90778">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150" w:rsidRPr="00C90778" w:rsidRDefault="00D20150" w:rsidP="00C90778">
      <w:pPr>
        <w:pStyle w:val="Pro-Gramma"/>
        <w:spacing w:before="0" w:after="0" w:line="240" w:lineRule="auto"/>
        <w:ind w:firstLine="0"/>
        <w:jc w:val="right"/>
        <w:rPr>
          <w:sz w:val="20"/>
          <w:szCs w:val="20"/>
        </w:rPr>
      </w:pPr>
      <w:r w:rsidRPr="00C90778">
        <w:rPr>
          <w:bCs/>
          <w:sz w:val="20"/>
          <w:szCs w:val="20"/>
        </w:rPr>
        <w:t xml:space="preserve">                                                                            населения Палехского района</w:t>
      </w:r>
      <w:r w:rsidRPr="00C90778">
        <w:rPr>
          <w:sz w:val="20"/>
          <w:szCs w:val="20"/>
        </w:rPr>
        <w:t>»</w:t>
      </w:r>
    </w:p>
    <w:p w:rsidR="00D20150" w:rsidRDefault="00D20150" w:rsidP="00D20150">
      <w:pPr>
        <w:pStyle w:val="Pro-Gramma"/>
        <w:spacing w:before="0" w:after="0" w:line="240" w:lineRule="auto"/>
        <w:ind w:firstLine="0"/>
        <w:jc w:val="right"/>
      </w:pPr>
    </w:p>
    <w:p w:rsidR="00D20150" w:rsidRDefault="00D20150" w:rsidP="00D20150">
      <w:pPr>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150" w:rsidRDefault="00D20150" w:rsidP="00D20150">
      <w:pPr>
        <w:jc w:val="center"/>
        <w:rPr>
          <w:rFonts w:ascii="Times New Roman" w:eastAsia="Arial Unicode MS" w:hAnsi="Times New Roman" w:cs="Times New Roman"/>
          <w:b/>
          <w:sz w:val="28"/>
          <w:szCs w:val="28"/>
        </w:rPr>
      </w:pPr>
      <w:r>
        <w:rPr>
          <w:rFonts w:ascii="Times New Roman" w:hAnsi="Times New Roman" w:cs="Times New Roman"/>
          <w:b/>
          <w:sz w:val="28"/>
          <w:szCs w:val="28"/>
        </w:rPr>
        <w:t>«</w:t>
      </w:r>
      <w:r>
        <w:rPr>
          <w:rFonts w:ascii="Times New Roman" w:eastAsia="Arial Unicode MS" w:hAnsi="Times New Roman" w:cs="Times New Roman"/>
          <w:b/>
          <w:sz w:val="28"/>
          <w:szCs w:val="28"/>
        </w:rPr>
        <w:t>Обеспечение жильем молодых семей»</w:t>
      </w:r>
    </w:p>
    <w:p w:rsidR="00D20150" w:rsidRPr="00C90778" w:rsidRDefault="00D20150" w:rsidP="00C90778">
      <w:pPr>
        <w:jc w:val="center"/>
        <w:rPr>
          <w:rFonts w:ascii="Times New Roman" w:hAnsi="Times New Roman" w:cs="Times New Roman"/>
          <w:b/>
          <w:bCs/>
          <w:sz w:val="28"/>
          <w:szCs w:val="28"/>
        </w:rPr>
      </w:pPr>
      <w:r>
        <w:rPr>
          <w:rFonts w:ascii="Times New Roman" w:hAnsi="Times New Roman" w:cs="Times New Roman"/>
          <w:b/>
          <w:bCs/>
          <w:sz w:val="28"/>
          <w:szCs w:val="28"/>
        </w:rPr>
        <w:t>1. Паспорт подпрограммы</w:t>
      </w:r>
    </w:p>
    <w:tbl>
      <w:tblPr>
        <w:tblStyle w:val="ad"/>
        <w:tblW w:w="0" w:type="auto"/>
        <w:tblLook w:val="04A0"/>
      </w:tblPr>
      <w:tblGrid>
        <w:gridCol w:w="4636"/>
        <w:gridCol w:w="4651"/>
      </w:tblGrid>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Наименование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w:t>
            </w:r>
            <w:r>
              <w:rPr>
                <w:rFonts w:eastAsia="Arial Unicode MS"/>
                <w:sz w:val="28"/>
                <w:szCs w:val="28"/>
              </w:rPr>
              <w:t>Обеспечение жильем молодых семей»</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Срок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2014-2023</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Ответственный исполнитель</w:t>
            </w:r>
          </w:p>
          <w:p w:rsidR="00D20150" w:rsidRDefault="00D20150">
            <w:pPr>
              <w:jc w:val="both"/>
              <w:rPr>
                <w:sz w:val="28"/>
                <w:szCs w:val="28"/>
              </w:rPr>
            </w:pPr>
            <w:r>
              <w:rPr>
                <w:sz w:val="28"/>
                <w:szCs w:val="28"/>
              </w:rPr>
              <w:t>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Администрация Палехского муниципального района</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Исполнители основных мероприятий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rFonts w:eastAsia="Arial Unicode MS"/>
                <w:bCs/>
                <w:sz w:val="28"/>
                <w:szCs w:val="28"/>
              </w:rPr>
              <w:t>Администрация Палехского муниципального района (управление муниципального хозяйства)</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Цель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Целью подпрограммы является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Задачи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D20150" w:rsidRDefault="00D20150">
            <w:pPr>
              <w:jc w:val="both"/>
              <w:rPr>
                <w:sz w:val="28"/>
                <w:szCs w:val="28"/>
              </w:rPr>
            </w:pPr>
            <w:r>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20150" w:rsidRDefault="00D20150">
            <w:pPr>
              <w:jc w:val="both"/>
              <w:rPr>
                <w:sz w:val="28"/>
                <w:szCs w:val="28"/>
              </w:rPr>
            </w:pPr>
            <w:r>
              <w:rPr>
                <w:sz w:val="28"/>
                <w:szCs w:val="28"/>
              </w:rPr>
              <w:t>- Снижение доли семей, нуждающихся в улучшении жилищных условий.</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Объемы ресурсного обеспечения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Общий объем бюджетных ассигнований:</w:t>
            </w:r>
          </w:p>
          <w:p w:rsidR="00D20150" w:rsidRDefault="00D20150">
            <w:pPr>
              <w:jc w:val="both"/>
              <w:rPr>
                <w:sz w:val="28"/>
                <w:szCs w:val="28"/>
              </w:rPr>
            </w:pPr>
            <w:r>
              <w:rPr>
                <w:sz w:val="28"/>
                <w:szCs w:val="28"/>
              </w:rPr>
              <w:lastRenderedPageBreak/>
              <w:t>2014 год – 2377032,00 руб.,</w:t>
            </w:r>
          </w:p>
          <w:p w:rsidR="00D20150" w:rsidRDefault="00D20150">
            <w:pPr>
              <w:jc w:val="both"/>
              <w:rPr>
                <w:sz w:val="28"/>
                <w:szCs w:val="28"/>
              </w:rPr>
            </w:pPr>
            <w:r>
              <w:rPr>
                <w:sz w:val="28"/>
                <w:szCs w:val="28"/>
              </w:rPr>
              <w:t>2015 год –4239573,01 руб.,</w:t>
            </w:r>
          </w:p>
          <w:p w:rsidR="00D20150" w:rsidRDefault="00D20150">
            <w:pPr>
              <w:jc w:val="both"/>
              <w:rPr>
                <w:sz w:val="28"/>
                <w:szCs w:val="28"/>
              </w:rPr>
            </w:pPr>
            <w:r>
              <w:rPr>
                <w:sz w:val="28"/>
                <w:szCs w:val="28"/>
              </w:rPr>
              <w:t>2016 год – 0,0 руб.,</w:t>
            </w:r>
          </w:p>
          <w:p w:rsidR="00D20150" w:rsidRDefault="00D20150">
            <w:pPr>
              <w:jc w:val="both"/>
              <w:rPr>
                <w:sz w:val="28"/>
                <w:szCs w:val="28"/>
              </w:rPr>
            </w:pPr>
            <w:r>
              <w:rPr>
                <w:sz w:val="28"/>
                <w:szCs w:val="28"/>
              </w:rPr>
              <w:t>2017 год – 753732,00 руб.,</w:t>
            </w:r>
          </w:p>
          <w:p w:rsidR="00D20150" w:rsidRDefault="00D20150">
            <w:pPr>
              <w:jc w:val="both"/>
              <w:rPr>
                <w:sz w:val="28"/>
                <w:szCs w:val="28"/>
              </w:rPr>
            </w:pPr>
            <w:r>
              <w:rPr>
                <w:sz w:val="28"/>
                <w:szCs w:val="28"/>
              </w:rPr>
              <w:t>2018 год – 0,0 руб.,</w:t>
            </w:r>
          </w:p>
          <w:p w:rsidR="00D20150" w:rsidRDefault="00D20150">
            <w:pPr>
              <w:jc w:val="both"/>
              <w:rPr>
                <w:sz w:val="28"/>
                <w:szCs w:val="28"/>
              </w:rPr>
            </w:pPr>
            <w:r>
              <w:rPr>
                <w:sz w:val="28"/>
                <w:szCs w:val="28"/>
              </w:rPr>
              <w:t>2019 год – 0,00 руб.,</w:t>
            </w:r>
          </w:p>
          <w:p w:rsidR="00D20150" w:rsidRDefault="00D20150">
            <w:pPr>
              <w:jc w:val="both"/>
              <w:rPr>
                <w:sz w:val="28"/>
                <w:szCs w:val="28"/>
              </w:rPr>
            </w:pPr>
            <w:r>
              <w:rPr>
                <w:sz w:val="28"/>
                <w:szCs w:val="28"/>
              </w:rPr>
              <w:t>2020 год – 1481852,80  руб.,</w:t>
            </w:r>
          </w:p>
          <w:p w:rsidR="00D20150" w:rsidRDefault="00D20150">
            <w:pPr>
              <w:jc w:val="both"/>
              <w:rPr>
                <w:sz w:val="28"/>
                <w:szCs w:val="28"/>
              </w:rPr>
            </w:pPr>
            <w:r>
              <w:rPr>
                <w:sz w:val="28"/>
                <w:szCs w:val="28"/>
              </w:rPr>
              <w:t>2021 год –0,00 руб.,</w:t>
            </w:r>
          </w:p>
          <w:p w:rsidR="00D20150" w:rsidRDefault="00D20150">
            <w:pPr>
              <w:jc w:val="both"/>
              <w:rPr>
                <w:sz w:val="28"/>
                <w:szCs w:val="28"/>
              </w:rPr>
            </w:pPr>
            <w:r>
              <w:rPr>
                <w:sz w:val="28"/>
                <w:szCs w:val="28"/>
              </w:rPr>
              <w:t>2022 год – 200000,00 руб.,</w:t>
            </w:r>
          </w:p>
          <w:p w:rsidR="00D20150" w:rsidRDefault="00D20150">
            <w:pPr>
              <w:jc w:val="both"/>
              <w:rPr>
                <w:sz w:val="28"/>
                <w:szCs w:val="28"/>
              </w:rPr>
            </w:pPr>
            <w:r>
              <w:rPr>
                <w:sz w:val="28"/>
                <w:szCs w:val="28"/>
              </w:rPr>
              <w:t>2023 год -200000,00 руб.</w:t>
            </w:r>
          </w:p>
          <w:p w:rsidR="00D20150" w:rsidRDefault="00D20150">
            <w:pPr>
              <w:pStyle w:val="affff5"/>
              <w:spacing w:before="0" w:after="0"/>
              <w:ind w:left="0"/>
              <w:jc w:val="both"/>
            </w:pPr>
            <w:r>
              <w:t>за счет средств федерального бюджета:</w:t>
            </w:r>
          </w:p>
          <w:p w:rsidR="00D20150" w:rsidRDefault="00D20150">
            <w:pPr>
              <w:jc w:val="both"/>
              <w:rPr>
                <w:sz w:val="28"/>
                <w:szCs w:val="28"/>
              </w:rPr>
            </w:pPr>
            <w:r>
              <w:rPr>
                <w:sz w:val="28"/>
                <w:szCs w:val="28"/>
              </w:rPr>
              <w:t>2014 – 756973,00 руб.,</w:t>
            </w:r>
          </w:p>
          <w:p w:rsidR="00D20150" w:rsidRDefault="00D20150">
            <w:pPr>
              <w:jc w:val="both"/>
              <w:rPr>
                <w:sz w:val="28"/>
                <w:szCs w:val="28"/>
              </w:rPr>
            </w:pPr>
            <w:r>
              <w:rPr>
                <w:sz w:val="28"/>
                <w:szCs w:val="28"/>
              </w:rPr>
              <w:t>2015 –1565381,96 руб.,</w:t>
            </w:r>
          </w:p>
          <w:p w:rsidR="00D20150" w:rsidRDefault="00D20150">
            <w:pPr>
              <w:jc w:val="both"/>
              <w:rPr>
                <w:sz w:val="28"/>
                <w:szCs w:val="28"/>
              </w:rPr>
            </w:pPr>
            <w:r>
              <w:rPr>
                <w:sz w:val="28"/>
                <w:szCs w:val="28"/>
              </w:rPr>
              <w:t>2016 год – 0,0 руб.,</w:t>
            </w:r>
          </w:p>
          <w:p w:rsidR="00D20150" w:rsidRDefault="00D20150">
            <w:pPr>
              <w:jc w:val="both"/>
              <w:rPr>
                <w:sz w:val="28"/>
                <w:szCs w:val="28"/>
              </w:rPr>
            </w:pPr>
            <w:r>
              <w:rPr>
                <w:sz w:val="28"/>
                <w:szCs w:val="28"/>
              </w:rPr>
              <w:t>2017 год – 362401,88руб.,</w:t>
            </w:r>
          </w:p>
          <w:p w:rsidR="00D20150" w:rsidRDefault="00D20150">
            <w:pPr>
              <w:jc w:val="both"/>
              <w:rPr>
                <w:sz w:val="28"/>
                <w:szCs w:val="28"/>
              </w:rPr>
            </w:pPr>
            <w:r>
              <w:rPr>
                <w:sz w:val="28"/>
                <w:szCs w:val="28"/>
              </w:rPr>
              <w:t>2018 год – 0,0 руб.,</w:t>
            </w:r>
          </w:p>
          <w:p w:rsidR="00D20150" w:rsidRDefault="00D20150">
            <w:pPr>
              <w:jc w:val="both"/>
              <w:rPr>
                <w:sz w:val="28"/>
                <w:szCs w:val="28"/>
              </w:rPr>
            </w:pPr>
            <w:r>
              <w:rPr>
                <w:sz w:val="28"/>
                <w:szCs w:val="28"/>
              </w:rPr>
              <w:t>2019 год – 0,0 руб.,</w:t>
            </w:r>
          </w:p>
          <w:p w:rsidR="00D20150" w:rsidRDefault="00D20150">
            <w:pPr>
              <w:jc w:val="both"/>
              <w:rPr>
                <w:sz w:val="28"/>
                <w:szCs w:val="28"/>
              </w:rPr>
            </w:pPr>
            <w:r>
              <w:rPr>
                <w:sz w:val="28"/>
                <w:szCs w:val="28"/>
              </w:rPr>
              <w:t>2020 год – 1377149,36 руб.,</w:t>
            </w:r>
          </w:p>
          <w:p w:rsidR="00D20150" w:rsidRDefault="00D20150">
            <w:pPr>
              <w:jc w:val="both"/>
              <w:rPr>
                <w:sz w:val="28"/>
                <w:szCs w:val="28"/>
              </w:rPr>
            </w:pPr>
            <w:r>
              <w:rPr>
                <w:sz w:val="28"/>
                <w:szCs w:val="28"/>
              </w:rPr>
              <w:t>2021 год – 0,0 руб.,</w:t>
            </w:r>
          </w:p>
          <w:p w:rsidR="00D20150" w:rsidRDefault="00D20150">
            <w:pPr>
              <w:jc w:val="both"/>
              <w:rPr>
                <w:sz w:val="28"/>
                <w:szCs w:val="28"/>
              </w:rPr>
            </w:pPr>
            <w:r>
              <w:rPr>
                <w:sz w:val="28"/>
                <w:szCs w:val="28"/>
              </w:rPr>
              <w:t>2022 год – 0,0 руб.,</w:t>
            </w:r>
          </w:p>
          <w:p w:rsidR="00D20150" w:rsidRDefault="00D20150">
            <w:pPr>
              <w:jc w:val="both"/>
              <w:rPr>
                <w:sz w:val="28"/>
                <w:szCs w:val="28"/>
              </w:rPr>
            </w:pPr>
            <w:r>
              <w:rPr>
                <w:sz w:val="28"/>
                <w:szCs w:val="28"/>
              </w:rPr>
              <w:t>2022 год – 0,00 руб.,</w:t>
            </w:r>
          </w:p>
          <w:p w:rsidR="00D20150" w:rsidRDefault="00D20150">
            <w:pPr>
              <w:jc w:val="both"/>
              <w:rPr>
                <w:sz w:val="28"/>
                <w:szCs w:val="28"/>
              </w:rPr>
            </w:pPr>
            <w:r>
              <w:rPr>
                <w:sz w:val="28"/>
                <w:szCs w:val="28"/>
              </w:rPr>
              <w:t>2023 год – 0,00 руб.</w:t>
            </w:r>
          </w:p>
          <w:p w:rsidR="00D20150" w:rsidRDefault="00D20150">
            <w:pPr>
              <w:jc w:val="both"/>
              <w:rPr>
                <w:sz w:val="28"/>
                <w:szCs w:val="28"/>
              </w:rPr>
            </w:pPr>
            <w:r>
              <w:rPr>
                <w:sz w:val="28"/>
                <w:szCs w:val="28"/>
              </w:rPr>
              <w:t>за счет средств бюджета Ивановской области, в том числе:</w:t>
            </w:r>
          </w:p>
          <w:p w:rsidR="00D20150" w:rsidRDefault="00D20150">
            <w:pPr>
              <w:jc w:val="both"/>
              <w:rPr>
                <w:sz w:val="28"/>
                <w:szCs w:val="28"/>
              </w:rPr>
            </w:pPr>
            <w:r>
              <w:rPr>
                <w:sz w:val="28"/>
                <w:szCs w:val="28"/>
              </w:rPr>
              <w:t>2014 – 1120059,00 руб.,</w:t>
            </w:r>
          </w:p>
          <w:p w:rsidR="00D20150" w:rsidRDefault="00D20150">
            <w:pPr>
              <w:jc w:val="both"/>
              <w:rPr>
                <w:sz w:val="28"/>
                <w:szCs w:val="28"/>
              </w:rPr>
            </w:pPr>
            <w:r>
              <w:rPr>
                <w:sz w:val="28"/>
                <w:szCs w:val="28"/>
              </w:rPr>
              <w:t>2015 – 1923767,90 руб.,</w:t>
            </w:r>
          </w:p>
          <w:p w:rsidR="00D20150" w:rsidRDefault="00D20150">
            <w:pPr>
              <w:jc w:val="both"/>
              <w:rPr>
                <w:sz w:val="28"/>
                <w:szCs w:val="28"/>
              </w:rPr>
            </w:pPr>
            <w:r>
              <w:rPr>
                <w:sz w:val="28"/>
                <w:szCs w:val="28"/>
              </w:rPr>
              <w:t>2016 год – 0,0 руб.,</w:t>
            </w:r>
          </w:p>
          <w:p w:rsidR="00D20150" w:rsidRDefault="00D20150">
            <w:pPr>
              <w:jc w:val="both"/>
              <w:rPr>
                <w:sz w:val="28"/>
                <w:szCs w:val="28"/>
              </w:rPr>
            </w:pPr>
            <w:r>
              <w:rPr>
                <w:sz w:val="28"/>
                <w:szCs w:val="28"/>
              </w:rPr>
              <w:t>2017 год – 61896,47руб.,</w:t>
            </w:r>
          </w:p>
          <w:p w:rsidR="00D20150" w:rsidRDefault="00D20150">
            <w:pPr>
              <w:jc w:val="both"/>
              <w:rPr>
                <w:sz w:val="28"/>
                <w:szCs w:val="28"/>
              </w:rPr>
            </w:pPr>
            <w:r>
              <w:rPr>
                <w:sz w:val="28"/>
                <w:szCs w:val="28"/>
              </w:rPr>
              <w:t>2018 год – 0,0 руб.,</w:t>
            </w:r>
          </w:p>
          <w:p w:rsidR="00D20150" w:rsidRDefault="00D20150">
            <w:pPr>
              <w:jc w:val="both"/>
              <w:rPr>
                <w:sz w:val="28"/>
                <w:szCs w:val="28"/>
              </w:rPr>
            </w:pPr>
            <w:r>
              <w:rPr>
                <w:sz w:val="28"/>
                <w:szCs w:val="28"/>
              </w:rPr>
              <w:t>2019 год – 0,00 руб.,</w:t>
            </w:r>
          </w:p>
          <w:p w:rsidR="00D20150" w:rsidRDefault="00D20150">
            <w:pPr>
              <w:jc w:val="both"/>
              <w:rPr>
                <w:sz w:val="28"/>
                <w:szCs w:val="28"/>
              </w:rPr>
            </w:pPr>
            <w:r>
              <w:rPr>
                <w:sz w:val="28"/>
                <w:szCs w:val="28"/>
              </w:rPr>
              <w:t>2020 год – 103656,40 руб.,</w:t>
            </w:r>
          </w:p>
          <w:p w:rsidR="00D20150" w:rsidRDefault="00D20150">
            <w:pPr>
              <w:jc w:val="both"/>
              <w:rPr>
                <w:sz w:val="28"/>
                <w:szCs w:val="28"/>
              </w:rPr>
            </w:pPr>
            <w:r>
              <w:rPr>
                <w:sz w:val="28"/>
                <w:szCs w:val="28"/>
              </w:rPr>
              <w:t>2021 год – 0,0 руб.,</w:t>
            </w:r>
          </w:p>
          <w:p w:rsidR="00D20150" w:rsidRDefault="00D20150">
            <w:pPr>
              <w:jc w:val="both"/>
              <w:rPr>
                <w:sz w:val="28"/>
                <w:szCs w:val="28"/>
              </w:rPr>
            </w:pPr>
            <w:r>
              <w:rPr>
                <w:sz w:val="28"/>
                <w:szCs w:val="28"/>
              </w:rPr>
              <w:t>2022 год – 0,00 руб.,</w:t>
            </w:r>
          </w:p>
          <w:p w:rsidR="00D20150" w:rsidRDefault="00D20150">
            <w:pPr>
              <w:jc w:val="both"/>
              <w:rPr>
                <w:sz w:val="28"/>
                <w:szCs w:val="28"/>
              </w:rPr>
            </w:pPr>
            <w:r>
              <w:rPr>
                <w:sz w:val="28"/>
                <w:szCs w:val="28"/>
              </w:rPr>
              <w:t>2023 год – 0,00 руб.</w:t>
            </w:r>
          </w:p>
          <w:p w:rsidR="00D20150" w:rsidRDefault="00D20150">
            <w:pPr>
              <w:jc w:val="both"/>
              <w:rPr>
                <w:sz w:val="28"/>
                <w:szCs w:val="28"/>
              </w:rPr>
            </w:pPr>
            <w:r>
              <w:rPr>
                <w:sz w:val="28"/>
                <w:szCs w:val="28"/>
              </w:rPr>
              <w:t>за счет средств бюджета Палехского муниципального района:</w:t>
            </w:r>
          </w:p>
          <w:p w:rsidR="00D20150" w:rsidRDefault="00D20150">
            <w:pPr>
              <w:jc w:val="both"/>
              <w:rPr>
                <w:sz w:val="28"/>
                <w:szCs w:val="28"/>
              </w:rPr>
            </w:pPr>
            <w:r>
              <w:rPr>
                <w:sz w:val="28"/>
                <w:szCs w:val="28"/>
              </w:rPr>
              <w:t>2014 – 500000,00 руб.,</w:t>
            </w:r>
          </w:p>
          <w:p w:rsidR="00D20150" w:rsidRDefault="00D20150">
            <w:pPr>
              <w:jc w:val="both"/>
              <w:rPr>
                <w:sz w:val="28"/>
                <w:szCs w:val="28"/>
              </w:rPr>
            </w:pPr>
            <w:r>
              <w:rPr>
                <w:sz w:val="28"/>
                <w:szCs w:val="28"/>
              </w:rPr>
              <w:t>2015 – 750423,15 руб.,</w:t>
            </w:r>
          </w:p>
          <w:p w:rsidR="00D20150" w:rsidRDefault="00D20150">
            <w:pPr>
              <w:jc w:val="both"/>
              <w:rPr>
                <w:sz w:val="28"/>
                <w:szCs w:val="28"/>
              </w:rPr>
            </w:pPr>
            <w:r>
              <w:rPr>
                <w:sz w:val="28"/>
                <w:szCs w:val="28"/>
              </w:rPr>
              <w:t>2016 год – 0,0 руб.,</w:t>
            </w:r>
          </w:p>
          <w:p w:rsidR="00D20150" w:rsidRDefault="00D20150">
            <w:pPr>
              <w:jc w:val="both"/>
              <w:rPr>
                <w:sz w:val="28"/>
                <w:szCs w:val="28"/>
              </w:rPr>
            </w:pPr>
            <w:r>
              <w:rPr>
                <w:sz w:val="28"/>
                <w:szCs w:val="28"/>
              </w:rPr>
              <w:t>2017 год – 0,0 руб.,</w:t>
            </w:r>
          </w:p>
          <w:p w:rsidR="00D20150" w:rsidRDefault="00D20150">
            <w:pPr>
              <w:jc w:val="both"/>
              <w:rPr>
                <w:sz w:val="28"/>
                <w:szCs w:val="28"/>
              </w:rPr>
            </w:pPr>
            <w:r>
              <w:rPr>
                <w:sz w:val="28"/>
                <w:szCs w:val="28"/>
              </w:rPr>
              <w:t>2018 год – 0,0 руб.,</w:t>
            </w:r>
          </w:p>
          <w:p w:rsidR="00D20150" w:rsidRDefault="00D20150">
            <w:pPr>
              <w:jc w:val="both"/>
              <w:rPr>
                <w:sz w:val="28"/>
                <w:szCs w:val="28"/>
              </w:rPr>
            </w:pPr>
            <w:r>
              <w:rPr>
                <w:sz w:val="28"/>
                <w:szCs w:val="28"/>
              </w:rPr>
              <w:t>2019 год – 0,00 руб.,</w:t>
            </w:r>
          </w:p>
          <w:p w:rsidR="00D20150" w:rsidRDefault="00D20150">
            <w:pPr>
              <w:jc w:val="both"/>
              <w:rPr>
                <w:sz w:val="28"/>
                <w:szCs w:val="28"/>
              </w:rPr>
            </w:pPr>
            <w:r>
              <w:rPr>
                <w:sz w:val="28"/>
                <w:szCs w:val="28"/>
              </w:rPr>
              <w:t>2020 год – 1047,04  руб.,</w:t>
            </w:r>
          </w:p>
          <w:p w:rsidR="00D20150" w:rsidRDefault="00D20150">
            <w:pPr>
              <w:jc w:val="both"/>
              <w:rPr>
                <w:sz w:val="28"/>
                <w:szCs w:val="28"/>
              </w:rPr>
            </w:pPr>
            <w:r>
              <w:rPr>
                <w:sz w:val="28"/>
                <w:szCs w:val="28"/>
              </w:rPr>
              <w:t>2021 год –0,00 руб.,</w:t>
            </w:r>
          </w:p>
          <w:p w:rsidR="00D20150" w:rsidRDefault="00D20150">
            <w:pPr>
              <w:jc w:val="both"/>
              <w:rPr>
                <w:sz w:val="28"/>
                <w:szCs w:val="28"/>
              </w:rPr>
            </w:pPr>
            <w:r>
              <w:rPr>
                <w:sz w:val="28"/>
                <w:szCs w:val="28"/>
              </w:rPr>
              <w:lastRenderedPageBreak/>
              <w:t>2022 год – 200000,00 руб.,</w:t>
            </w:r>
          </w:p>
          <w:p w:rsidR="00D20150" w:rsidRDefault="00D20150">
            <w:pPr>
              <w:jc w:val="both"/>
              <w:rPr>
                <w:sz w:val="28"/>
                <w:szCs w:val="28"/>
              </w:rPr>
            </w:pPr>
            <w:r>
              <w:rPr>
                <w:sz w:val="28"/>
                <w:szCs w:val="28"/>
              </w:rPr>
              <w:t>2023 год – 200000,00 руб.</w:t>
            </w:r>
          </w:p>
          <w:p w:rsidR="00D20150" w:rsidRDefault="00D20150">
            <w:pPr>
              <w:jc w:val="both"/>
              <w:rPr>
                <w:sz w:val="28"/>
                <w:szCs w:val="28"/>
              </w:rPr>
            </w:pPr>
            <w:r>
              <w:rPr>
                <w:sz w:val="28"/>
                <w:szCs w:val="28"/>
              </w:rPr>
              <w:t>за счет средств бюджета Палехского городского поселения:</w:t>
            </w:r>
          </w:p>
          <w:p w:rsidR="00D20150" w:rsidRDefault="00D20150">
            <w:pPr>
              <w:jc w:val="both"/>
              <w:rPr>
                <w:sz w:val="28"/>
                <w:szCs w:val="28"/>
              </w:rPr>
            </w:pPr>
            <w:r>
              <w:rPr>
                <w:sz w:val="28"/>
                <w:szCs w:val="28"/>
              </w:rPr>
              <w:t>2016 год – 0,0 руб.,</w:t>
            </w:r>
          </w:p>
          <w:p w:rsidR="00D20150" w:rsidRDefault="00D20150">
            <w:pPr>
              <w:jc w:val="both"/>
              <w:rPr>
                <w:sz w:val="28"/>
                <w:szCs w:val="28"/>
              </w:rPr>
            </w:pPr>
            <w:r>
              <w:rPr>
                <w:sz w:val="28"/>
                <w:szCs w:val="28"/>
              </w:rPr>
              <w:t>2017 год – 329433,65руб.,</w:t>
            </w:r>
          </w:p>
          <w:p w:rsidR="00D20150" w:rsidRDefault="00D20150">
            <w:pPr>
              <w:jc w:val="both"/>
              <w:rPr>
                <w:sz w:val="28"/>
                <w:szCs w:val="28"/>
              </w:rPr>
            </w:pPr>
            <w:r>
              <w:rPr>
                <w:sz w:val="28"/>
                <w:szCs w:val="28"/>
              </w:rPr>
              <w:t>2018 год – 0,0 руб.,</w:t>
            </w:r>
          </w:p>
          <w:p w:rsidR="00D20150" w:rsidRDefault="00D20150">
            <w:pPr>
              <w:jc w:val="both"/>
              <w:rPr>
                <w:sz w:val="28"/>
                <w:szCs w:val="28"/>
              </w:rPr>
            </w:pPr>
            <w:r>
              <w:rPr>
                <w:sz w:val="28"/>
                <w:szCs w:val="28"/>
              </w:rPr>
              <w:t>2019 год – 0,0 руб.,</w:t>
            </w:r>
          </w:p>
          <w:p w:rsidR="00D20150" w:rsidRDefault="00D20150">
            <w:pPr>
              <w:jc w:val="both"/>
              <w:rPr>
                <w:sz w:val="28"/>
                <w:szCs w:val="28"/>
              </w:rPr>
            </w:pPr>
            <w:r>
              <w:rPr>
                <w:sz w:val="28"/>
                <w:szCs w:val="28"/>
              </w:rPr>
              <w:t>2020 год – 0,0 руб.,</w:t>
            </w:r>
          </w:p>
          <w:p w:rsidR="00D20150" w:rsidRDefault="00D20150">
            <w:pPr>
              <w:jc w:val="both"/>
              <w:rPr>
                <w:sz w:val="28"/>
                <w:szCs w:val="28"/>
              </w:rPr>
            </w:pPr>
            <w:r>
              <w:rPr>
                <w:sz w:val="28"/>
                <w:szCs w:val="28"/>
              </w:rPr>
              <w:t>2021 год – 0,0 руб.,</w:t>
            </w:r>
          </w:p>
          <w:p w:rsidR="00D20150" w:rsidRDefault="00D20150">
            <w:pPr>
              <w:jc w:val="both"/>
              <w:rPr>
                <w:sz w:val="28"/>
                <w:szCs w:val="28"/>
              </w:rPr>
            </w:pPr>
            <w:r>
              <w:rPr>
                <w:sz w:val="28"/>
                <w:szCs w:val="28"/>
              </w:rPr>
              <w:t>2022 год – 0,00 руб.,</w:t>
            </w:r>
          </w:p>
          <w:p w:rsidR="00D20150" w:rsidRDefault="00D20150">
            <w:pPr>
              <w:ind w:firstLine="669"/>
              <w:jc w:val="both"/>
              <w:rPr>
                <w:sz w:val="28"/>
                <w:szCs w:val="28"/>
              </w:rPr>
            </w:pPr>
            <w:r>
              <w:rPr>
                <w:sz w:val="28"/>
                <w:szCs w:val="28"/>
              </w:rPr>
              <w:t>2023 год – 0,00 руб.</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sz w:val="28"/>
                <w:szCs w:val="28"/>
              </w:rPr>
            </w:pPr>
            <w:r>
              <w:rPr>
                <w:sz w:val="28"/>
                <w:szCs w:val="28"/>
              </w:rPr>
              <w:lastRenderedPageBreak/>
              <w:t>Ожидаемые результаты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pStyle w:val="Pro-Gramma"/>
              <w:spacing w:before="0" w:after="0" w:line="240" w:lineRule="auto"/>
              <w:ind w:firstLine="35"/>
              <w:jc w:val="left"/>
            </w:pPr>
            <w:r>
              <w:t>В результате реализации Подпрограммы за период с 2014 года по 2023 год 16 молодых семей улучшат свои жилищные условия</w:t>
            </w:r>
          </w:p>
        </w:tc>
      </w:tr>
    </w:tbl>
    <w:p w:rsidR="00D20150" w:rsidRDefault="00D20150" w:rsidP="00D20150">
      <w:pPr>
        <w:pStyle w:val="41"/>
        <w:spacing w:before="0"/>
        <w:ind w:left="0" w:firstLine="0"/>
        <w:rPr>
          <w:i w:val="0"/>
        </w:rPr>
      </w:pPr>
    </w:p>
    <w:p w:rsidR="00D20150" w:rsidRDefault="00D20150" w:rsidP="00D20150">
      <w:pPr>
        <w:pStyle w:val="41"/>
        <w:spacing w:before="0"/>
        <w:ind w:left="0" w:firstLine="0"/>
        <w:rPr>
          <w:i w:val="0"/>
        </w:rPr>
      </w:pPr>
      <w:r>
        <w:rPr>
          <w:i w:val="0"/>
        </w:rPr>
        <w:t>2. Характеристика основных мероприятий подпрограммы</w:t>
      </w:r>
    </w:p>
    <w:p w:rsidR="00D20150" w:rsidRDefault="00D20150" w:rsidP="00D20150">
      <w:pPr>
        <w:pStyle w:val="41"/>
        <w:spacing w:before="0" w:after="0" w:line="240" w:lineRule="auto"/>
        <w:ind w:left="0" w:firstLine="709"/>
        <w:jc w:val="both"/>
        <w:rPr>
          <w:b w:val="0"/>
          <w:i w:val="0"/>
        </w:rPr>
      </w:pPr>
      <w:r>
        <w:rPr>
          <w:b w:val="0"/>
          <w:i w:val="0"/>
        </w:rPr>
        <w:t>Настоящая подпрограмма (далее - Подпрограмма) предусматривает продолжение реализации незавершенных мероприятий подпрограммы «Обеспечение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D20150" w:rsidRDefault="00D20150" w:rsidP="00D20150">
      <w:pPr>
        <w:pStyle w:val="41"/>
        <w:spacing w:before="0" w:after="0" w:line="240" w:lineRule="auto"/>
        <w:ind w:left="0" w:firstLine="709"/>
        <w:jc w:val="both"/>
        <w:rPr>
          <w:b w:val="0"/>
          <w:i w:val="0"/>
        </w:rPr>
      </w:pPr>
      <w:r>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Социальные выплаты используются:</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w:t>
      </w:r>
      <w:r>
        <w:rPr>
          <w:rFonts w:ascii="Times New Roman" w:hAnsi="Times New Roman" w:cs="Times New Roman"/>
          <w:sz w:val="28"/>
          <w:szCs w:val="28"/>
        </w:rPr>
        <w:lastRenderedPageBreak/>
        <w:t>жилищно-строительного, жилищного накопительного кооператива (далее - кооператив);</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должно быть оформлено в соответствии со </w:t>
      </w:r>
      <w:hyperlink r:id="rId9" w:history="1">
        <w:r>
          <w:rPr>
            <w:rStyle w:val="a8"/>
            <w:rFonts w:ascii="Times New Roman" w:hAnsi="Times New Roman" w:cs="Times New Roman"/>
            <w:color w:val="auto"/>
            <w:sz w:val="28"/>
            <w:szCs w:val="28"/>
          </w:rPr>
          <w:t>статьей 9</w:t>
        </w:r>
      </w:hyperlink>
      <w:r>
        <w:rPr>
          <w:rFonts w:ascii="Times New Roman" w:hAnsi="Times New Roman" w:cs="Times New Roman"/>
          <w:sz w:val="28"/>
          <w:szCs w:val="28"/>
        </w:rPr>
        <w:t xml:space="preserve"> Федерального закона от 27.07.2006 N 152-ФЗ "О персональных данных".</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20150" w:rsidRDefault="00511795" w:rsidP="00D20150">
      <w:pPr>
        <w:autoSpaceDE w:val="0"/>
        <w:autoSpaceDN w:val="0"/>
        <w:adjustRightInd w:val="0"/>
        <w:ind w:firstLine="709"/>
        <w:jc w:val="both"/>
        <w:rPr>
          <w:rFonts w:ascii="Times New Roman" w:hAnsi="Times New Roman" w:cs="Times New Roman"/>
          <w:sz w:val="28"/>
          <w:szCs w:val="28"/>
        </w:rPr>
      </w:pPr>
      <w:hyperlink r:id="rId10" w:history="1">
        <w:r w:rsidR="00D20150">
          <w:rPr>
            <w:rStyle w:val="a8"/>
            <w:rFonts w:ascii="Times New Roman" w:hAnsi="Times New Roman" w:cs="Times New Roman"/>
            <w:color w:val="auto"/>
            <w:sz w:val="28"/>
            <w:szCs w:val="28"/>
          </w:rPr>
          <w:t>Порядок</w:t>
        </w:r>
      </w:hyperlink>
      <w:r w:rsidR="00D20150">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w:t>
      </w:r>
      <w:r w:rsidR="00D20150">
        <w:rPr>
          <w:rFonts w:ascii="Times New Roman" w:hAnsi="Times New Roman" w:cs="Times New Roman"/>
          <w:sz w:val="28"/>
          <w:szCs w:val="28"/>
        </w:rPr>
        <w:lastRenderedPageBreak/>
        <w:t>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D20150">
        <w:rPr>
          <w:rFonts w:ascii="Times New Roman" w:hAnsi="Times New Roman" w:cs="Times New Roman"/>
          <w:bCs/>
          <w:sz w:val="28"/>
          <w:szCs w:val="28"/>
        </w:rPr>
        <w:t xml:space="preserve"> государственной программы</w:t>
      </w:r>
      <w:r w:rsidR="00D20150">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1" w:history="1">
        <w:r>
          <w:rPr>
            <w:rStyle w:val="a8"/>
            <w:rFonts w:ascii="Times New Roman" w:hAnsi="Times New Roman" w:cs="Times New Roman"/>
            <w:color w:val="auto"/>
            <w:sz w:val="28"/>
            <w:szCs w:val="28"/>
          </w:rPr>
          <w:t>Правилами</w:t>
        </w:r>
      </w:hyperlink>
      <w:r>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выявляется остаток средств федерального бюджета, доля которого в предоставляемой социальной выплате меньше 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ДСОблм.При этом доля средств бюджета Ивановской области и местного бюджета, направляемых на софинансирование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w:t>
      </w:r>
      <w:r>
        <w:rPr>
          <w:rFonts w:ascii="Times New Roman" w:hAnsi="Times New Roman" w:cs="Times New Roman"/>
          <w:sz w:val="28"/>
          <w:szCs w:val="28"/>
        </w:rPr>
        <w:lastRenderedPageBreak/>
        <w:t>средств бюджета Ивановской области, доля которого в предоставляемой социальной выплате меньше 75 процентов, то доля средств местного бюджета в предоставляемой социальной выплате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 получить социальную выплату в планируемом году, недостающая часть 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D20150" w:rsidRDefault="00D20150" w:rsidP="00D20150">
      <w:pPr>
        <w:pStyle w:val="ConsPlusNormal"/>
        <w:ind w:firstLine="709"/>
        <w:jc w:val="both"/>
        <w:rPr>
          <w:rFonts w:ascii="Times New Roman" w:hAnsi="Times New Roman" w:cs="Times New Roman"/>
          <w:sz w:val="28"/>
          <w:szCs w:val="28"/>
        </w:rPr>
      </w:pPr>
    </w:p>
    <w:p w:rsidR="00D20150" w:rsidRDefault="00D20150" w:rsidP="00D20150">
      <w:pPr>
        <w:pStyle w:val="ConsPlusNormal"/>
        <w:ind w:firstLine="0"/>
        <w:jc w:val="both"/>
        <w:rPr>
          <w:rFonts w:ascii="Times New Roman" w:hAnsi="Times New Roman" w:cs="Times New Roman"/>
          <w:sz w:val="28"/>
          <w:szCs w:val="28"/>
        </w:rPr>
      </w:pPr>
    </w:p>
    <w:p w:rsidR="00D20150" w:rsidRDefault="00D20150" w:rsidP="00D20150">
      <w:pPr>
        <w:pStyle w:val="ConsPlusNormal"/>
        <w:ind w:firstLine="540"/>
        <w:jc w:val="both"/>
        <w:rPr>
          <w:rFonts w:ascii="Times New Roman" w:hAnsi="Times New Roman" w:cs="Times New Roman"/>
          <w:sz w:val="28"/>
          <w:szCs w:val="28"/>
        </w:rPr>
      </w:pPr>
    </w:p>
    <w:p w:rsidR="00D20150" w:rsidRDefault="00D20150" w:rsidP="00D20150">
      <w:pPr>
        <w:spacing w:after="0"/>
        <w:rPr>
          <w:rFonts w:ascii="Times New Roman" w:eastAsia="Times New Roman" w:hAnsi="Times New Roman" w:cs="Times New Roman"/>
          <w:sz w:val="28"/>
          <w:szCs w:val="28"/>
        </w:rPr>
        <w:sectPr w:rsidR="00D20150">
          <w:pgSz w:w="11906" w:h="16838"/>
          <w:pgMar w:top="1134" w:right="1276" w:bottom="1134" w:left="1559" w:header="709" w:footer="709" w:gutter="0"/>
          <w:cols w:space="720"/>
        </w:sectPr>
      </w:pPr>
    </w:p>
    <w:p w:rsidR="00D20150" w:rsidRDefault="00D20150" w:rsidP="00D20150">
      <w:pPr>
        <w:pStyle w:val="ConsPlusNormal"/>
        <w:ind w:firstLine="0"/>
        <w:jc w:val="both"/>
        <w:rPr>
          <w:rFonts w:ascii="Times New Roman" w:hAnsi="Times New Roman" w:cs="Times New Roman"/>
          <w:sz w:val="28"/>
          <w:szCs w:val="28"/>
        </w:rPr>
      </w:pPr>
    </w:p>
    <w:p w:rsidR="00D20150" w:rsidRDefault="00D20150" w:rsidP="00D20150">
      <w:pPr>
        <w:pStyle w:val="ConsPlusNormal"/>
        <w:ind w:firstLine="540"/>
        <w:jc w:val="center"/>
        <w:rPr>
          <w:rFonts w:ascii="Times New Roman" w:hAnsi="Times New Roman" w:cs="Times New Roman"/>
          <w:sz w:val="28"/>
          <w:szCs w:val="28"/>
        </w:rPr>
      </w:pPr>
    </w:p>
    <w:p w:rsidR="00D20150" w:rsidRDefault="00D20150" w:rsidP="00D20150">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Подпрограмма предусматривает реализацию следующих мероприятий:</w:t>
      </w:r>
    </w:p>
    <w:p w:rsidR="00D20150" w:rsidRDefault="00D20150" w:rsidP="00D20150">
      <w:pPr>
        <w:rPr>
          <w:rFonts w:ascii="Times New Roman" w:hAnsi="Times New Roman" w:cs="Times New Roman"/>
          <w:sz w:val="28"/>
          <w:szCs w:val="28"/>
        </w:rPr>
      </w:pPr>
    </w:p>
    <w:tbl>
      <w:tblPr>
        <w:tblStyle w:val="ad"/>
        <w:tblW w:w="13890" w:type="dxa"/>
        <w:tblInd w:w="534" w:type="dxa"/>
        <w:tblLayout w:type="fixed"/>
        <w:tblLook w:val="04A0"/>
      </w:tblPr>
      <w:tblGrid>
        <w:gridCol w:w="708"/>
        <w:gridCol w:w="8363"/>
        <w:gridCol w:w="3543"/>
        <w:gridCol w:w="1276"/>
      </w:tblGrid>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center"/>
              <w:rPr>
                <w:rFonts w:eastAsia="Arial Unicode MS"/>
                <w:b/>
                <w:sz w:val="28"/>
                <w:szCs w:val="28"/>
              </w:rPr>
            </w:pPr>
            <w:r>
              <w:rPr>
                <w:rFonts w:eastAsia="Arial Unicode MS"/>
                <w:b/>
                <w:sz w:val="28"/>
                <w:szCs w:val="28"/>
              </w:rPr>
              <w:t>№ п/п</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center"/>
              <w:rPr>
                <w:rFonts w:eastAsia="Arial Unicode MS"/>
                <w:b/>
                <w:sz w:val="28"/>
                <w:szCs w:val="28"/>
              </w:rPr>
            </w:pPr>
            <w:r>
              <w:rPr>
                <w:rFonts w:eastAsia="Arial Unicode MS"/>
                <w:b/>
                <w:sz w:val="28"/>
                <w:szCs w:val="28"/>
              </w:rPr>
              <w:t>Наименование мероприятия</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center"/>
              <w:rPr>
                <w:rFonts w:eastAsia="Arial Unicode MS"/>
                <w:b/>
                <w:sz w:val="28"/>
                <w:szCs w:val="28"/>
              </w:rPr>
            </w:pPr>
            <w:r>
              <w:rPr>
                <w:rFonts w:eastAsia="Arial Unicode MS"/>
                <w:b/>
                <w:sz w:val="28"/>
                <w:szCs w:val="28"/>
              </w:rPr>
              <w:t>Исполнитель</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b/>
                <w:sz w:val="28"/>
                <w:szCs w:val="28"/>
              </w:rPr>
            </w:pPr>
            <w:r>
              <w:rPr>
                <w:rFonts w:eastAsia="Arial Unicode MS"/>
                <w:b/>
                <w:sz w:val="28"/>
                <w:szCs w:val="28"/>
              </w:rPr>
              <w:t>Срок реализации мероприятия</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autoSpaceDE w:val="0"/>
              <w:autoSpaceDN w:val="0"/>
              <w:adjustRightInd w:val="0"/>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Управление муниципального хозяйства</w:t>
            </w:r>
          </w:p>
          <w:p w:rsidR="00D20150" w:rsidRDefault="00D20150">
            <w:pPr>
              <w:jc w:val="both"/>
              <w:rPr>
                <w:sz w:val="28"/>
                <w:szCs w:val="28"/>
              </w:rPr>
            </w:pPr>
            <w:r>
              <w:rPr>
                <w:sz w:val="28"/>
                <w:szCs w:val="28"/>
              </w:rPr>
              <w:t>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8"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autoSpaceDE w:val="0"/>
              <w:autoSpaceDN w:val="0"/>
              <w:adjustRightInd w:val="0"/>
              <w:jc w:val="both"/>
              <w:rPr>
                <w:sz w:val="28"/>
                <w:szCs w:val="28"/>
              </w:rPr>
            </w:pPr>
            <w:r>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Pr>
                <w:bCs/>
                <w:sz w:val="28"/>
                <w:szCs w:val="28"/>
              </w:rPr>
              <w:t xml:space="preserve"> государственной программы</w:t>
            </w:r>
            <w:r>
              <w:rPr>
                <w:sz w:val="28"/>
                <w:szCs w:val="28"/>
              </w:rPr>
              <w:t xml:space="preserve">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w:t>
            </w:r>
          </w:p>
        </w:tc>
        <w:tc>
          <w:tcPr>
            <w:tcW w:w="3543" w:type="dxa"/>
            <w:tcBorders>
              <w:top w:val="single" w:sz="4" w:space="0" w:color="auto"/>
              <w:left w:val="single" w:sz="4" w:space="0" w:color="auto"/>
              <w:bottom w:val="single" w:sz="4" w:space="0" w:color="auto"/>
              <w:right w:val="single" w:sz="4" w:space="0" w:color="auto"/>
            </w:tcBorders>
          </w:tcPr>
          <w:p w:rsidR="00D20150" w:rsidRDefault="00D20150">
            <w:pPr>
              <w:jc w:val="both"/>
              <w:rPr>
                <w:sz w:val="28"/>
                <w:szCs w:val="28"/>
              </w:rPr>
            </w:pPr>
            <w:r>
              <w:rPr>
                <w:sz w:val="28"/>
                <w:szCs w:val="28"/>
              </w:rPr>
              <w:t>Управление муниципального хозяйства</w:t>
            </w:r>
          </w:p>
          <w:p w:rsidR="00D20150" w:rsidRDefault="00D20150">
            <w:pPr>
              <w:jc w:val="both"/>
              <w:rPr>
                <w:sz w:val="28"/>
                <w:szCs w:val="28"/>
              </w:rPr>
            </w:pPr>
            <w:r>
              <w:rPr>
                <w:sz w:val="28"/>
                <w:szCs w:val="28"/>
              </w:rPr>
              <w:t>администрации Палехского муниципального района</w:t>
            </w:r>
          </w:p>
          <w:p w:rsidR="00D20150" w:rsidRDefault="00D20150">
            <w:pPr>
              <w:ind w:firstLine="669"/>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2</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Признание молодых семей участниками подпрограммы, ф</w:t>
            </w:r>
            <w:r>
              <w:rPr>
                <w:rFonts w:eastAsia="Arial Unicode MS"/>
                <w:sz w:val="28"/>
                <w:szCs w:val="28"/>
              </w:rPr>
              <w:t xml:space="preserve">ормирование и утверждение списка молодых семей Палехского муниципального района </w:t>
            </w:r>
            <w:r>
              <w:rPr>
                <w:sz w:val="28"/>
                <w:szCs w:val="28"/>
              </w:rPr>
              <w:t xml:space="preserve">–участников подпрограммы «Обеспечение жильем молодых семей», изъявивших желание получить социальные выплаты в планируемом году, в соответствии с приложением 3 к подпрограмме «Обеспечение жильем молодых </w:t>
            </w:r>
            <w:r>
              <w:rPr>
                <w:sz w:val="28"/>
                <w:szCs w:val="28"/>
              </w:rPr>
              <w:lastRenderedPageBreak/>
              <w:t>семей»</w:t>
            </w:r>
            <w:r>
              <w:rPr>
                <w:bCs/>
                <w:sz w:val="28"/>
                <w:szCs w:val="28"/>
              </w:rPr>
              <w:t xml:space="preserve"> государственной программы</w:t>
            </w:r>
            <w:r>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lastRenderedPageBreak/>
              <w:t>Управление муниципального хозяйства</w:t>
            </w:r>
          </w:p>
          <w:p w:rsidR="00D20150" w:rsidRDefault="00D20150">
            <w:pPr>
              <w:jc w:val="both"/>
              <w:rPr>
                <w:sz w:val="28"/>
                <w:szCs w:val="28"/>
              </w:rPr>
            </w:pPr>
            <w:r>
              <w:rPr>
                <w:sz w:val="28"/>
                <w:szCs w:val="28"/>
              </w:rPr>
              <w:t>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D20150" w:rsidRDefault="00D20150">
            <w:pPr>
              <w:jc w:val="both"/>
              <w:rPr>
                <w:sz w:val="28"/>
                <w:szCs w:val="28"/>
              </w:rPr>
            </w:pPr>
            <w:r>
              <w:rPr>
                <w:sz w:val="28"/>
                <w:szCs w:val="28"/>
              </w:rPr>
              <w:t>ежегодно, до 1 сентября</w:t>
            </w:r>
          </w:p>
          <w:p w:rsidR="00D20150" w:rsidRDefault="00D20150">
            <w:pPr>
              <w:ind w:firstLine="669"/>
              <w:jc w:val="right"/>
              <w:rPr>
                <w:rFonts w:eastAsia="Arial Unicode MS"/>
                <w:sz w:val="28"/>
                <w:szCs w:val="28"/>
              </w:rPr>
            </w:pP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3</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4</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5</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6</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ежеквартально</w:t>
            </w:r>
          </w:p>
          <w:p w:rsidR="00D20150" w:rsidRDefault="00D20150">
            <w:pPr>
              <w:ind w:firstLine="669"/>
              <w:jc w:val="both"/>
              <w:rPr>
                <w:rFonts w:eastAsia="Arial Unicode MS"/>
                <w:sz w:val="28"/>
                <w:szCs w:val="28"/>
              </w:rPr>
            </w:pPr>
            <w:r>
              <w:rPr>
                <w:rFonts w:eastAsia="Arial Unicode MS"/>
                <w:sz w:val="28"/>
                <w:szCs w:val="28"/>
              </w:rPr>
              <w:t>2016-2023</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7</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Расчет размера социальных выплат, предоставляемых молодым семьям 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p w:rsidR="00D20150" w:rsidRDefault="00D20150">
            <w:pPr>
              <w:jc w:val="both"/>
              <w:rPr>
                <w:rFonts w:eastAsia="Arial Unicode MS"/>
                <w:sz w:val="28"/>
                <w:szCs w:val="28"/>
              </w:rPr>
            </w:pPr>
            <w:r>
              <w:rPr>
                <w:rFonts w:eastAsia="Arial Unicode MS"/>
                <w:sz w:val="28"/>
                <w:szCs w:val="28"/>
              </w:rPr>
              <w:t>До 1 августа</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8</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9</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Определение ежегодного объема бюджетных ассигнований, на реализацию мероприятий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Администрация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10</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архитект</w:t>
            </w:r>
            <w:r>
              <w:rPr>
                <w:sz w:val="28"/>
                <w:szCs w:val="28"/>
              </w:rPr>
              <w:lastRenderedPageBreak/>
              <w:t xml:space="preserve">уры </w:t>
            </w:r>
            <w:r>
              <w:rPr>
                <w:sz w:val="28"/>
                <w:szCs w:val="28"/>
              </w:rPr>
              <w:br/>
              <w:t>Ивановской области</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11</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12</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13</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bl>
    <w:p w:rsidR="00D20150" w:rsidRDefault="00D20150" w:rsidP="00D20150">
      <w:pPr>
        <w:spacing w:after="0"/>
        <w:rPr>
          <w:rFonts w:ascii="Times New Roman" w:hAnsi="Times New Roman" w:cs="Times New Roman"/>
          <w:b/>
          <w:sz w:val="28"/>
          <w:szCs w:val="28"/>
        </w:rPr>
        <w:sectPr w:rsidR="00D20150">
          <w:pgSz w:w="16838" w:h="11906" w:orient="landscape"/>
          <w:pgMar w:top="567" w:right="1134" w:bottom="1701" w:left="1134" w:header="709" w:footer="709" w:gutter="0"/>
          <w:cols w:space="720"/>
        </w:sectPr>
      </w:pPr>
    </w:p>
    <w:p w:rsidR="00D20150" w:rsidRDefault="00D20150" w:rsidP="00D2015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Мероприятия осуществляются в соответствии с:</w:t>
      </w:r>
    </w:p>
    <w:p w:rsidR="00D20150" w:rsidRDefault="00D20150" w:rsidP="00D20150">
      <w:pPr>
        <w:pStyle w:val="ConsPlusNormal"/>
        <w:ind w:firstLine="0"/>
        <w:jc w:val="center"/>
        <w:rPr>
          <w:rFonts w:ascii="Times New Roman" w:hAnsi="Times New Roman" w:cs="Times New Roman"/>
          <w:b/>
          <w:sz w:val="28"/>
          <w:szCs w:val="28"/>
        </w:rPr>
      </w:pPr>
    </w:p>
    <w:p w:rsidR="00D20150" w:rsidRDefault="00D20150" w:rsidP="00D20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Федеральной целевой программой "Жилище" на 2015 - 2022 годы, утвержденной постановлением Правительства Российской Федерации от 17 декабря 2010 г. N 1050:</w:t>
      </w:r>
    </w:p>
    <w:p w:rsidR="00D20150" w:rsidRDefault="00D20150" w:rsidP="00D2015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программы "Жилище" на 2015 - 2023 годы - Правила предоставления молодым семьям социальных выплат на приобретение (строительство) жилья и их использования;</w:t>
      </w:r>
    </w:p>
    <w:p w:rsidR="00D20150" w:rsidRDefault="00D20150" w:rsidP="00D20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w:t>
      </w:r>
      <w:hyperlink r:id="rId12" w:history="1">
        <w:r>
          <w:rPr>
            <w:rStyle w:val="a8"/>
            <w:rFonts w:ascii="Times New Roman" w:hAnsi="Times New Roman" w:cs="Times New Roman"/>
            <w:color w:val="auto"/>
            <w:sz w:val="28"/>
            <w:szCs w:val="28"/>
          </w:rPr>
          <w:t>программой</w:t>
        </w:r>
      </w:hyperlink>
      <w:r>
        <w:rPr>
          <w:rFonts w:ascii="Times New Roman" w:hAnsi="Times New Roman" w:cs="Times New Roman"/>
          <w:sz w:val="28"/>
          <w:szCs w:val="28"/>
        </w:rPr>
        <w:t xml:space="preserve"> Ивановской области «Об утверждении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 460-п.:</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D20150" w:rsidRDefault="00D20150" w:rsidP="00D20150">
      <w:pPr>
        <w:pStyle w:val="ConsPlusNormal"/>
        <w:ind w:firstLine="540"/>
        <w:jc w:val="both"/>
        <w:rPr>
          <w:rFonts w:ascii="Times New Roman" w:hAnsi="Times New Roman" w:cs="Times New Roman"/>
          <w:sz w:val="28"/>
          <w:szCs w:val="28"/>
        </w:rPr>
      </w:pPr>
    </w:p>
    <w:p w:rsidR="00D20150" w:rsidRDefault="00D20150" w:rsidP="00D20150">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150" w:rsidRDefault="00D20150" w:rsidP="00D20150">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«Обеспечение жильем молодых семей» муниципальной программы «Обеспечение доступным и комфортным жильем, объектами </w:t>
      </w:r>
      <w:r>
        <w:rPr>
          <w:rFonts w:ascii="Times New Roman" w:hAnsi="Times New Roman" w:cs="Times New Roman"/>
          <w:b/>
          <w:bCs/>
          <w:sz w:val="28"/>
          <w:szCs w:val="28"/>
        </w:rPr>
        <w:lastRenderedPageBreak/>
        <w:t>инженерной инфраструктуры и услугами жилищно-коммунального хозяйства населения Палехского района»</w:t>
      </w:r>
    </w:p>
    <w:p w:rsidR="00D20150" w:rsidRDefault="00D20150" w:rsidP="00D20150">
      <w:pPr>
        <w:jc w:val="both"/>
        <w:rPr>
          <w:rFonts w:ascii="Times New Roman" w:hAnsi="Times New Roman" w:cs="Times New Roman"/>
          <w:sz w:val="28"/>
          <w:szCs w:val="28"/>
        </w:rPr>
      </w:pPr>
    </w:p>
    <w:p w:rsidR="00D20150" w:rsidRDefault="00D20150" w:rsidP="00D20150">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3" w:history="1">
        <w:r>
          <w:rPr>
            <w:rStyle w:val="a8"/>
            <w:rFonts w:ascii="Times New Roman" w:hAnsi="Times New Roman" w:cs="Times New Roman"/>
            <w:bCs/>
            <w:color w:val="auto"/>
            <w:sz w:val="28"/>
            <w:szCs w:val="28"/>
          </w:rPr>
          <w:t>подпрограммы</w:t>
        </w:r>
      </w:hyperlink>
      <w:r>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свидетельствоо праве на получение социальной выплаты на приобретение жилого помещения или строительство индивидуального жилого дома, с 1 января 2017 года признаются участниками подпрограммы «Обеспечение жильем молодых семей» </w:t>
      </w:r>
      <w:r>
        <w:rPr>
          <w:rFonts w:ascii="Times New Roman" w:hAnsi="Times New Roman" w:cs="Times New Roman"/>
          <w:bCs/>
          <w:sz w:val="28"/>
          <w:szCs w:val="28"/>
          <w:lang w:eastAsia="ar-SA"/>
        </w:rPr>
        <w:t xml:space="preserve">муниципальной программы </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spacing w:after="0"/>
        <w:rPr>
          <w:rFonts w:ascii="Times New Roman" w:eastAsia="Times New Roman" w:hAnsi="Times New Roman" w:cs="Times New Roman"/>
          <w:b/>
          <w:sz w:val="28"/>
          <w:szCs w:val="28"/>
        </w:rPr>
        <w:sectPr w:rsidR="00D20150">
          <w:pgSz w:w="11906" w:h="16838"/>
          <w:pgMar w:top="1134" w:right="1276" w:bottom="1134" w:left="1559" w:header="709" w:footer="709" w:gutter="0"/>
          <w:cols w:space="720"/>
        </w:sectPr>
      </w:pPr>
    </w:p>
    <w:p w:rsidR="00D20150" w:rsidRDefault="00D20150" w:rsidP="00D20150">
      <w:pPr>
        <w:pStyle w:val="Pro-TabName"/>
        <w:spacing w:before="0" w:after="0"/>
        <w:jc w:val="left"/>
        <w:rPr>
          <w:b/>
          <w:i w:val="0"/>
        </w:rPr>
      </w:pPr>
    </w:p>
    <w:p w:rsidR="00D20150" w:rsidRDefault="00D20150" w:rsidP="00D20150">
      <w:pPr>
        <w:pStyle w:val="Pro-TabName"/>
        <w:spacing w:before="0" w:after="0"/>
        <w:jc w:val="left"/>
        <w:rPr>
          <w:b/>
          <w:i w:val="0"/>
        </w:rPr>
      </w:pPr>
    </w:p>
    <w:p w:rsidR="00D20150" w:rsidRDefault="00D20150" w:rsidP="00D20150">
      <w:pPr>
        <w:pStyle w:val="Pro-TabName"/>
        <w:spacing w:before="0" w:after="0"/>
        <w:rPr>
          <w:b/>
          <w:i w:val="0"/>
        </w:rPr>
      </w:pPr>
      <w:r>
        <w:rPr>
          <w:b/>
          <w:i w:val="0"/>
        </w:rPr>
        <w:t>4. Целевые индикаторы (показатели) реализации подпрограммы</w:t>
      </w:r>
    </w:p>
    <w:p w:rsidR="00D20150" w:rsidRDefault="00D20150" w:rsidP="00D20150">
      <w:pPr>
        <w:pStyle w:val="Pro-TabName"/>
        <w:spacing w:before="0" w:after="0"/>
        <w:rPr>
          <w:b/>
          <w:i w:val="0"/>
        </w:rPr>
      </w:pPr>
    </w:p>
    <w:tbl>
      <w:tblPr>
        <w:tblW w:w="15824" w:type="dxa"/>
        <w:jc w:val="center"/>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18"/>
        <w:gridCol w:w="2090"/>
        <w:gridCol w:w="1070"/>
        <w:gridCol w:w="960"/>
        <w:gridCol w:w="1254"/>
        <w:gridCol w:w="1014"/>
        <w:gridCol w:w="1134"/>
        <w:gridCol w:w="1106"/>
        <w:gridCol w:w="1050"/>
        <w:gridCol w:w="1134"/>
        <w:gridCol w:w="1134"/>
        <w:gridCol w:w="992"/>
        <w:gridCol w:w="1134"/>
        <w:gridCol w:w="1134"/>
      </w:tblGrid>
      <w:tr w:rsidR="00D20150" w:rsidTr="00D20150">
        <w:trPr>
          <w:gridAfter w:val="8"/>
          <w:wAfter w:w="8818" w:type="dxa"/>
          <w:trHeight w:val="442"/>
          <w:tblHeader/>
          <w:jc w:val="center"/>
        </w:trPr>
        <w:tc>
          <w:tcPr>
            <w:tcW w:w="618" w:type="dxa"/>
            <w:vMerge w:val="restart"/>
            <w:tcBorders>
              <w:top w:val="single" w:sz="4" w:space="0" w:color="auto"/>
              <w:left w:val="single" w:sz="4" w:space="0" w:color="auto"/>
              <w:bottom w:val="single" w:sz="6" w:space="0" w:color="auto"/>
              <w:right w:val="single" w:sz="6" w:space="0" w:color="auto"/>
            </w:tcBorders>
            <w:hideMark/>
          </w:tcPr>
          <w:p w:rsidR="00D20150" w:rsidRDefault="00D20150">
            <w:pPr>
              <w:ind w:firstLine="669"/>
              <w:jc w:val="center"/>
              <w:rPr>
                <w:rFonts w:ascii="Times New Roman" w:hAnsi="Times New Roman" w:cs="Times New Roman"/>
                <w:b/>
                <w:sz w:val="28"/>
                <w:szCs w:val="28"/>
              </w:rPr>
            </w:pPr>
            <w:r>
              <w:rPr>
                <w:rFonts w:ascii="Times New Roman" w:hAnsi="Times New Roman" w:cs="Times New Roman"/>
                <w:b/>
                <w:sz w:val="28"/>
                <w:szCs w:val="28"/>
              </w:rPr>
              <w:t>N п/п</w:t>
            </w:r>
          </w:p>
        </w:tc>
        <w:tc>
          <w:tcPr>
            <w:tcW w:w="2090" w:type="dxa"/>
            <w:vMerge w:val="restart"/>
            <w:tcBorders>
              <w:top w:val="single" w:sz="4" w:space="0" w:color="auto"/>
              <w:left w:val="single" w:sz="6" w:space="0" w:color="auto"/>
              <w:bottom w:val="single" w:sz="6" w:space="0" w:color="auto"/>
              <w:right w:val="single" w:sz="6" w:space="0" w:color="auto"/>
            </w:tcBorders>
            <w:hideMark/>
          </w:tcPr>
          <w:p w:rsidR="00D20150" w:rsidRDefault="00D20150" w:rsidP="00C93412">
            <w:pPr>
              <w:jc w:val="both"/>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1070" w:type="dxa"/>
            <w:vMerge w:val="restart"/>
            <w:tcBorders>
              <w:top w:val="single" w:sz="4" w:space="0" w:color="auto"/>
              <w:left w:val="single" w:sz="6" w:space="0" w:color="auto"/>
              <w:bottom w:val="single" w:sz="6" w:space="0" w:color="auto"/>
              <w:right w:val="single" w:sz="6" w:space="0" w:color="auto"/>
            </w:tcBorders>
            <w:hideMark/>
          </w:tcPr>
          <w:p w:rsidR="00D20150" w:rsidRDefault="00D20150" w:rsidP="00C93412">
            <w:pPr>
              <w:jc w:val="both"/>
              <w:rPr>
                <w:rFonts w:ascii="Times New Roman" w:hAnsi="Times New Roman" w:cs="Times New Roman"/>
                <w:b/>
                <w:sz w:val="28"/>
                <w:szCs w:val="28"/>
              </w:rPr>
            </w:pPr>
            <w:r>
              <w:rPr>
                <w:rFonts w:ascii="Times New Roman" w:hAnsi="Times New Roman" w:cs="Times New Roman"/>
                <w:b/>
                <w:sz w:val="28"/>
                <w:szCs w:val="28"/>
              </w:rPr>
              <w:t>Ед. изм.</w:t>
            </w:r>
          </w:p>
        </w:tc>
        <w:tc>
          <w:tcPr>
            <w:tcW w:w="3228" w:type="dxa"/>
            <w:gridSpan w:val="3"/>
            <w:tcBorders>
              <w:top w:val="nil"/>
              <w:left w:val="single" w:sz="6" w:space="0" w:color="auto"/>
              <w:bottom w:val="single" w:sz="6" w:space="0" w:color="auto"/>
              <w:right w:val="nil"/>
            </w:tcBorders>
          </w:tcPr>
          <w:p w:rsidR="00D20150" w:rsidRDefault="00D20150">
            <w:pPr>
              <w:ind w:firstLine="669"/>
              <w:jc w:val="both"/>
              <w:rPr>
                <w:rFonts w:ascii="Times New Roman" w:hAnsi="Times New Roman" w:cs="Times New Roman"/>
                <w:b/>
                <w:sz w:val="28"/>
                <w:szCs w:val="28"/>
              </w:rPr>
            </w:pPr>
          </w:p>
        </w:tc>
      </w:tr>
      <w:tr w:rsidR="00D20150" w:rsidTr="00D20150">
        <w:trPr>
          <w:cantSplit/>
          <w:trHeight w:val="738"/>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b/>
                <w:sz w:val="28"/>
                <w:szCs w:val="2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b/>
                <w:sz w:val="28"/>
                <w:szCs w:val="2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b/>
                <w:sz w:val="28"/>
                <w:szCs w:val="28"/>
              </w:rPr>
            </w:pPr>
          </w:p>
        </w:tc>
        <w:tc>
          <w:tcPr>
            <w:tcW w:w="960" w:type="dxa"/>
            <w:tcBorders>
              <w:top w:val="single" w:sz="6" w:space="0" w:color="auto"/>
              <w:left w:val="single" w:sz="6" w:space="0" w:color="auto"/>
              <w:bottom w:val="single" w:sz="6" w:space="0" w:color="auto"/>
              <w:right w:val="single" w:sz="6" w:space="0" w:color="auto"/>
            </w:tcBorders>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2014</w:t>
            </w:r>
          </w:p>
        </w:tc>
        <w:tc>
          <w:tcPr>
            <w:tcW w:w="1254" w:type="dxa"/>
            <w:tcBorders>
              <w:top w:val="single" w:sz="6" w:space="0" w:color="auto"/>
              <w:left w:val="single" w:sz="6" w:space="0" w:color="auto"/>
              <w:bottom w:val="single" w:sz="6" w:space="0" w:color="auto"/>
              <w:right w:val="single" w:sz="6" w:space="0" w:color="auto"/>
            </w:tcBorders>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2015</w:t>
            </w:r>
          </w:p>
        </w:tc>
        <w:tc>
          <w:tcPr>
            <w:tcW w:w="1014" w:type="dxa"/>
            <w:tcBorders>
              <w:top w:val="single" w:sz="6" w:space="0" w:color="auto"/>
              <w:left w:val="single" w:sz="6" w:space="0" w:color="auto"/>
              <w:bottom w:val="single" w:sz="6" w:space="0" w:color="auto"/>
              <w:right w:val="single" w:sz="6" w:space="0" w:color="auto"/>
            </w:tcBorders>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2016</w:t>
            </w:r>
          </w:p>
          <w:p w:rsidR="00D20150" w:rsidRDefault="00D20150">
            <w:pPr>
              <w:ind w:firstLine="669"/>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4" w:space="0" w:color="auto"/>
            </w:tcBorders>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2017</w:t>
            </w:r>
          </w:p>
          <w:p w:rsidR="00D20150" w:rsidRDefault="00D20150">
            <w:pPr>
              <w:ind w:firstLine="669"/>
              <w:jc w:val="center"/>
              <w:rPr>
                <w:rFonts w:ascii="Times New Roman" w:hAnsi="Times New Roman" w:cs="Times New Roman"/>
                <w:b/>
                <w:sz w:val="28"/>
                <w:szCs w:val="28"/>
              </w:rPr>
            </w:pPr>
          </w:p>
        </w:tc>
        <w:tc>
          <w:tcPr>
            <w:tcW w:w="1106" w:type="dxa"/>
            <w:tcBorders>
              <w:top w:val="single" w:sz="6" w:space="0" w:color="auto"/>
              <w:left w:val="single" w:sz="4" w:space="0" w:color="auto"/>
              <w:bottom w:val="single" w:sz="6" w:space="0" w:color="auto"/>
              <w:right w:val="single" w:sz="4" w:space="0" w:color="auto"/>
            </w:tcBorders>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2018</w:t>
            </w:r>
          </w:p>
          <w:p w:rsidR="00D20150" w:rsidRDefault="00D20150">
            <w:pPr>
              <w:ind w:firstLine="669"/>
              <w:jc w:val="center"/>
              <w:rPr>
                <w:rFonts w:ascii="Times New Roman" w:hAnsi="Times New Roman" w:cs="Times New Roman"/>
                <w:b/>
                <w:sz w:val="28"/>
                <w:szCs w:val="28"/>
              </w:rPr>
            </w:pPr>
          </w:p>
        </w:tc>
        <w:tc>
          <w:tcPr>
            <w:tcW w:w="1050" w:type="dxa"/>
            <w:tcBorders>
              <w:top w:val="single" w:sz="6" w:space="0" w:color="auto"/>
              <w:left w:val="single" w:sz="4" w:space="0" w:color="auto"/>
              <w:bottom w:val="single" w:sz="6" w:space="0" w:color="auto"/>
              <w:right w:val="single" w:sz="6" w:space="0" w:color="auto"/>
            </w:tcBorders>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2019</w:t>
            </w:r>
          </w:p>
          <w:p w:rsidR="00D20150" w:rsidRDefault="00D20150">
            <w:pPr>
              <w:ind w:firstLine="669"/>
              <w:jc w:val="center"/>
              <w:rPr>
                <w:rFonts w:ascii="Times New Roman" w:hAnsi="Times New Roman" w:cs="Times New Roman"/>
                <w:b/>
                <w:sz w:val="28"/>
                <w:szCs w:val="28"/>
              </w:rPr>
            </w:pPr>
          </w:p>
        </w:tc>
        <w:tc>
          <w:tcPr>
            <w:tcW w:w="1134" w:type="dxa"/>
            <w:tcBorders>
              <w:top w:val="single" w:sz="6" w:space="0" w:color="auto"/>
              <w:left w:val="single" w:sz="4" w:space="0" w:color="auto"/>
              <w:bottom w:val="single" w:sz="6" w:space="0" w:color="auto"/>
              <w:right w:val="single" w:sz="4" w:space="0" w:color="auto"/>
            </w:tcBorders>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 xml:space="preserve">2020 план </w:t>
            </w:r>
          </w:p>
        </w:tc>
        <w:tc>
          <w:tcPr>
            <w:tcW w:w="1134" w:type="dxa"/>
            <w:tcBorders>
              <w:top w:val="single" w:sz="6" w:space="0" w:color="auto"/>
              <w:left w:val="single" w:sz="4" w:space="0" w:color="auto"/>
              <w:bottom w:val="single" w:sz="6" w:space="0" w:color="auto"/>
              <w:right w:val="single" w:sz="4" w:space="0" w:color="auto"/>
            </w:tcBorders>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2020 факт</w:t>
            </w:r>
          </w:p>
        </w:tc>
        <w:tc>
          <w:tcPr>
            <w:tcW w:w="992"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2021</w:t>
            </w:r>
          </w:p>
        </w:tc>
        <w:tc>
          <w:tcPr>
            <w:tcW w:w="1134"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2022</w:t>
            </w:r>
          </w:p>
        </w:tc>
        <w:tc>
          <w:tcPr>
            <w:tcW w:w="1134" w:type="dxa"/>
            <w:tcBorders>
              <w:top w:val="single" w:sz="6" w:space="0" w:color="auto"/>
              <w:left w:val="single" w:sz="4" w:space="0" w:color="auto"/>
              <w:bottom w:val="single" w:sz="6" w:space="0" w:color="auto"/>
              <w:right w:val="single" w:sz="4" w:space="0" w:color="auto"/>
            </w:tcBorders>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2023</w:t>
            </w:r>
          </w:p>
        </w:tc>
      </w:tr>
      <w:tr w:rsidR="00D20150" w:rsidTr="00D20150">
        <w:trPr>
          <w:cantSplit/>
          <w:jc w:val="center"/>
        </w:trPr>
        <w:tc>
          <w:tcPr>
            <w:tcW w:w="618" w:type="dxa"/>
            <w:tcBorders>
              <w:top w:val="single" w:sz="6" w:space="0" w:color="auto"/>
              <w:left w:val="single" w:sz="4" w:space="0" w:color="auto"/>
              <w:bottom w:val="single" w:sz="4" w:space="0" w:color="auto"/>
              <w:right w:val="single" w:sz="6" w:space="0" w:color="auto"/>
            </w:tcBorders>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1</w:t>
            </w:r>
          </w:p>
        </w:tc>
        <w:tc>
          <w:tcPr>
            <w:tcW w:w="2090" w:type="dxa"/>
            <w:tcBorders>
              <w:top w:val="single" w:sz="6" w:space="0" w:color="auto"/>
              <w:left w:val="single" w:sz="6" w:space="0" w:color="auto"/>
              <w:bottom w:val="single" w:sz="4"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070" w:type="dxa"/>
            <w:tcBorders>
              <w:top w:val="single" w:sz="6" w:space="0" w:color="auto"/>
              <w:left w:val="single" w:sz="6" w:space="0" w:color="auto"/>
              <w:bottom w:val="single" w:sz="4" w:space="0" w:color="auto"/>
              <w:right w:val="single" w:sz="6" w:space="0" w:color="auto"/>
            </w:tcBorders>
            <w:hideMark/>
          </w:tcPr>
          <w:p w:rsidR="00D20150" w:rsidRDefault="00D20150" w:rsidP="00C93412">
            <w:pPr>
              <w:jc w:val="both"/>
              <w:rPr>
                <w:rFonts w:ascii="Times New Roman" w:hAnsi="Times New Roman" w:cs="Times New Roman"/>
                <w:sz w:val="28"/>
                <w:szCs w:val="28"/>
              </w:rPr>
            </w:pPr>
            <w:r>
              <w:rPr>
                <w:rFonts w:ascii="Times New Roman" w:hAnsi="Times New Roman" w:cs="Times New Roman"/>
                <w:sz w:val="28"/>
                <w:szCs w:val="28"/>
              </w:rPr>
              <w:t>Семей</w:t>
            </w:r>
          </w:p>
        </w:tc>
        <w:tc>
          <w:tcPr>
            <w:tcW w:w="960" w:type="dxa"/>
            <w:tcBorders>
              <w:top w:val="single" w:sz="6" w:space="0" w:color="auto"/>
              <w:left w:val="single" w:sz="6" w:space="0" w:color="auto"/>
              <w:bottom w:val="single" w:sz="4"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4</w:t>
            </w:r>
          </w:p>
        </w:tc>
        <w:tc>
          <w:tcPr>
            <w:tcW w:w="1254" w:type="dxa"/>
            <w:tcBorders>
              <w:top w:val="single" w:sz="6" w:space="0" w:color="auto"/>
              <w:left w:val="single" w:sz="6" w:space="0" w:color="auto"/>
              <w:bottom w:val="single" w:sz="4" w:space="0" w:color="auto"/>
              <w:right w:val="single" w:sz="6" w:space="0" w:color="auto"/>
            </w:tcBorders>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5</w:t>
            </w:r>
          </w:p>
        </w:tc>
        <w:tc>
          <w:tcPr>
            <w:tcW w:w="1014" w:type="dxa"/>
            <w:tcBorders>
              <w:top w:val="single" w:sz="6" w:space="0" w:color="auto"/>
              <w:left w:val="single" w:sz="6" w:space="0" w:color="auto"/>
              <w:bottom w:val="single" w:sz="4" w:space="0" w:color="auto"/>
              <w:right w:val="single" w:sz="6" w:space="0" w:color="auto"/>
            </w:tcBorders>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6" w:space="0" w:color="auto"/>
              <w:left w:val="single" w:sz="6" w:space="0" w:color="auto"/>
              <w:bottom w:val="single" w:sz="4" w:space="0" w:color="auto"/>
              <w:right w:val="single" w:sz="4" w:space="0" w:color="auto"/>
            </w:tcBorders>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1</w:t>
            </w:r>
          </w:p>
        </w:tc>
        <w:tc>
          <w:tcPr>
            <w:tcW w:w="1106" w:type="dxa"/>
            <w:tcBorders>
              <w:top w:val="single" w:sz="6" w:space="0" w:color="auto"/>
              <w:left w:val="single" w:sz="4" w:space="0" w:color="auto"/>
              <w:bottom w:val="single" w:sz="4" w:space="0" w:color="auto"/>
              <w:right w:val="single" w:sz="4"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0</w:t>
            </w:r>
          </w:p>
        </w:tc>
        <w:tc>
          <w:tcPr>
            <w:tcW w:w="1050" w:type="dxa"/>
            <w:tcBorders>
              <w:top w:val="single" w:sz="6" w:space="0" w:color="auto"/>
              <w:left w:val="single" w:sz="4" w:space="0" w:color="auto"/>
              <w:bottom w:val="single" w:sz="4" w:space="0" w:color="auto"/>
              <w:right w:val="single" w:sz="6" w:space="0" w:color="auto"/>
            </w:tcBorders>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6" w:space="0" w:color="auto"/>
              <w:left w:val="single" w:sz="4" w:space="0" w:color="auto"/>
              <w:bottom w:val="single" w:sz="4" w:space="0" w:color="auto"/>
              <w:right w:val="single" w:sz="4" w:space="0" w:color="auto"/>
            </w:tcBorders>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4" w:space="0" w:color="auto"/>
              <w:bottom w:val="single" w:sz="4" w:space="0" w:color="auto"/>
              <w:right w:val="single" w:sz="4" w:space="0" w:color="auto"/>
            </w:tcBorders>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4" w:space="0" w:color="auto"/>
              <w:bottom w:val="single" w:sz="4" w:space="0" w:color="auto"/>
              <w:right w:val="single" w:sz="6" w:space="0" w:color="auto"/>
            </w:tcBorders>
            <w:hideMark/>
          </w:tcPr>
          <w:p w:rsidR="00D20150" w:rsidRDefault="00D242E2">
            <w:pPr>
              <w:ind w:firstLine="669"/>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4" w:space="0" w:color="auto"/>
              <w:bottom w:val="single" w:sz="4" w:space="0" w:color="auto"/>
              <w:right w:val="single" w:sz="6" w:space="0" w:color="auto"/>
            </w:tcBorders>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4" w:space="0" w:color="auto"/>
              <w:bottom w:val="single" w:sz="4" w:space="0" w:color="auto"/>
              <w:right w:val="single" w:sz="4" w:space="0" w:color="auto"/>
            </w:tcBorders>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1</w:t>
            </w:r>
          </w:p>
        </w:tc>
      </w:tr>
    </w:tbl>
    <w:p w:rsidR="00D20150" w:rsidRDefault="00D20150" w:rsidP="00D20150">
      <w:pPr>
        <w:spacing w:after="0"/>
        <w:rPr>
          <w:rFonts w:ascii="Times New Roman" w:eastAsia="Times New Roman" w:hAnsi="Times New Roman" w:cs="Times New Roman"/>
          <w:b/>
          <w:sz w:val="28"/>
          <w:szCs w:val="28"/>
        </w:rPr>
        <w:sectPr w:rsidR="00D20150">
          <w:pgSz w:w="16838" w:h="11906" w:orient="landscape"/>
          <w:pgMar w:top="567" w:right="1134" w:bottom="1701" w:left="1134" w:header="709" w:footer="709" w:gutter="0"/>
          <w:cols w:space="720"/>
        </w:sectPr>
      </w:pPr>
    </w:p>
    <w:p w:rsidR="00D20150" w:rsidRDefault="00D20150" w:rsidP="00D20150">
      <w:pPr>
        <w:pStyle w:val="Pro-TabName"/>
        <w:numPr>
          <w:ilvl w:val="0"/>
          <w:numId w:val="18"/>
        </w:numPr>
        <w:spacing w:before="0"/>
        <w:rPr>
          <w:b/>
          <w:i w:val="0"/>
        </w:rPr>
      </w:pPr>
      <w:r>
        <w:rPr>
          <w:b/>
          <w:i w:val="0"/>
        </w:rPr>
        <w:lastRenderedPageBreak/>
        <w:t>Ресурсное обеспечение реализации мероприятий подпрограммы (руб.)</w:t>
      </w:r>
    </w:p>
    <w:tbl>
      <w:tblPr>
        <w:tblW w:w="14460"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51"/>
        <w:gridCol w:w="143"/>
        <w:gridCol w:w="2693"/>
        <w:gridCol w:w="1134"/>
        <w:gridCol w:w="992"/>
        <w:gridCol w:w="992"/>
        <w:gridCol w:w="851"/>
        <w:gridCol w:w="850"/>
        <w:gridCol w:w="851"/>
        <w:gridCol w:w="850"/>
        <w:gridCol w:w="1134"/>
        <w:gridCol w:w="992"/>
        <w:gridCol w:w="993"/>
        <w:gridCol w:w="1134"/>
      </w:tblGrid>
      <w:tr w:rsidR="00D20150" w:rsidTr="00D20150">
        <w:trPr>
          <w:trHeight w:val="1534"/>
        </w:trPr>
        <w:tc>
          <w:tcPr>
            <w:tcW w:w="992" w:type="dxa"/>
            <w:gridSpan w:val="2"/>
            <w:tcBorders>
              <w:top w:val="single" w:sz="4" w:space="0" w:color="auto"/>
              <w:left w:val="single" w:sz="4" w:space="0" w:color="auto"/>
              <w:bottom w:val="single" w:sz="6" w:space="0" w:color="auto"/>
              <w:right w:val="single" w:sz="6" w:space="0" w:color="auto"/>
            </w:tcBorders>
            <w:hideMark/>
          </w:tcPr>
          <w:p w:rsidR="00D20150" w:rsidRDefault="00D20150" w:rsidP="00C93412">
            <w:pPr>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п/п</w:t>
            </w:r>
          </w:p>
        </w:tc>
        <w:tc>
          <w:tcPr>
            <w:tcW w:w="2693" w:type="dxa"/>
            <w:tcBorders>
              <w:top w:val="single" w:sz="4" w:space="0" w:color="auto"/>
              <w:left w:val="single" w:sz="6" w:space="0" w:color="auto"/>
              <w:bottom w:val="single" w:sz="6" w:space="0" w:color="auto"/>
              <w:right w:val="single" w:sz="6" w:space="0" w:color="auto"/>
            </w:tcBorders>
            <w:hideMark/>
          </w:tcPr>
          <w:p w:rsidR="00D20150" w:rsidRDefault="00D20150" w:rsidP="00C93412">
            <w:pPr>
              <w:jc w:val="both"/>
              <w:rPr>
                <w:rFonts w:ascii="Times New Roman" w:hAnsi="Times New Roman" w:cs="Times New Roman"/>
                <w:b/>
                <w:sz w:val="28"/>
                <w:szCs w:val="28"/>
              </w:rPr>
            </w:pPr>
            <w:r>
              <w:rPr>
                <w:rFonts w:ascii="Times New Roman" w:hAnsi="Times New Roman" w:cs="Times New Roman"/>
                <w:b/>
                <w:sz w:val="28"/>
                <w:szCs w:val="28"/>
              </w:rPr>
              <w:t>Наименование мероприятия/ Источник ресурсного обеспечения</w:t>
            </w:r>
          </w:p>
        </w:tc>
        <w:tc>
          <w:tcPr>
            <w:tcW w:w="1134" w:type="dxa"/>
            <w:tcBorders>
              <w:top w:val="single" w:sz="4" w:space="0" w:color="auto"/>
              <w:left w:val="single" w:sz="6" w:space="0" w:color="auto"/>
              <w:bottom w:val="single" w:sz="6" w:space="0" w:color="auto"/>
              <w:right w:val="single" w:sz="6" w:space="0" w:color="auto"/>
            </w:tcBorders>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Исполнитель</w:t>
            </w:r>
          </w:p>
        </w:tc>
        <w:tc>
          <w:tcPr>
            <w:tcW w:w="992" w:type="dxa"/>
            <w:tcBorders>
              <w:top w:val="single" w:sz="4" w:space="0" w:color="auto"/>
              <w:left w:val="single" w:sz="6" w:space="0" w:color="auto"/>
              <w:bottom w:val="single" w:sz="6" w:space="0" w:color="auto"/>
              <w:right w:val="single" w:sz="6" w:space="0" w:color="auto"/>
            </w:tcBorders>
            <w:vAlign w:val="center"/>
            <w:hideMark/>
          </w:tcPr>
          <w:p w:rsidR="00D20150" w:rsidRDefault="00D20150"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2014</w:t>
            </w:r>
          </w:p>
        </w:tc>
        <w:tc>
          <w:tcPr>
            <w:tcW w:w="992" w:type="dxa"/>
            <w:tcBorders>
              <w:top w:val="single" w:sz="4" w:space="0" w:color="auto"/>
              <w:left w:val="single" w:sz="6" w:space="0" w:color="auto"/>
              <w:bottom w:val="single" w:sz="6" w:space="0" w:color="auto"/>
              <w:right w:val="single" w:sz="6" w:space="0" w:color="auto"/>
            </w:tcBorders>
            <w:vAlign w:val="center"/>
            <w:hideMark/>
          </w:tcPr>
          <w:p w:rsidR="00D20150" w:rsidRDefault="00D20150"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2015</w:t>
            </w:r>
          </w:p>
        </w:tc>
        <w:tc>
          <w:tcPr>
            <w:tcW w:w="851" w:type="dxa"/>
            <w:tcBorders>
              <w:top w:val="single" w:sz="4" w:space="0" w:color="auto"/>
              <w:left w:val="single" w:sz="6" w:space="0" w:color="auto"/>
              <w:bottom w:val="single" w:sz="6" w:space="0" w:color="auto"/>
              <w:right w:val="single" w:sz="6" w:space="0" w:color="auto"/>
            </w:tcBorders>
            <w:vAlign w:val="center"/>
            <w:hideMark/>
          </w:tcPr>
          <w:p w:rsidR="00D20150" w:rsidRDefault="00D20150"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2016</w:t>
            </w:r>
          </w:p>
        </w:tc>
        <w:tc>
          <w:tcPr>
            <w:tcW w:w="850" w:type="dxa"/>
            <w:tcBorders>
              <w:top w:val="single" w:sz="4" w:space="0" w:color="auto"/>
              <w:left w:val="single" w:sz="6" w:space="0" w:color="auto"/>
              <w:bottom w:val="single" w:sz="6" w:space="0" w:color="auto"/>
              <w:right w:val="single" w:sz="6" w:space="0" w:color="auto"/>
            </w:tcBorders>
            <w:vAlign w:val="center"/>
            <w:hideMark/>
          </w:tcPr>
          <w:p w:rsidR="00D20150" w:rsidRDefault="00D20150"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2017</w:t>
            </w:r>
          </w:p>
        </w:tc>
        <w:tc>
          <w:tcPr>
            <w:tcW w:w="851" w:type="dxa"/>
            <w:tcBorders>
              <w:top w:val="single" w:sz="4" w:space="0" w:color="auto"/>
              <w:left w:val="single" w:sz="6" w:space="0" w:color="auto"/>
              <w:bottom w:val="single" w:sz="6" w:space="0" w:color="auto"/>
              <w:right w:val="single" w:sz="6" w:space="0" w:color="auto"/>
            </w:tcBorders>
            <w:vAlign w:val="center"/>
            <w:hideMark/>
          </w:tcPr>
          <w:p w:rsidR="00D20150" w:rsidRDefault="00D20150"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2018</w:t>
            </w:r>
          </w:p>
        </w:tc>
        <w:tc>
          <w:tcPr>
            <w:tcW w:w="850" w:type="dxa"/>
            <w:tcBorders>
              <w:top w:val="single" w:sz="4" w:space="0" w:color="auto"/>
              <w:left w:val="single" w:sz="6" w:space="0" w:color="auto"/>
              <w:bottom w:val="single" w:sz="6" w:space="0" w:color="auto"/>
              <w:right w:val="single" w:sz="6" w:space="0" w:color="auto"/>
            </w:tcBorders>
            <w:vAlign w:val="center"/>
            <w:hideMark/>
          </w:tcPr>
          <w:p w:rsidR="00D20150" w:rsidRDefault="00D20150"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2019</w:t>
            </w:r>
          </w:p>
        </w:tc>
        <w:tc>
          <w:tcPr>
            <w:tcW w:w="1134" w:type="dxa"/>
            <w:tcBorders>
              <w:top w:val="single" w:sz="4" w:space="0" w:color="auto"/>
              <w:left w:val="single" w:sz="6" w:space="0" w:color="auto"/>
              <w:bottom w:val="single" w:sz="6" w:space="0" w:color="auto"/>
              <w:right w:val="single" w:sz="4" w:space="0" w:color="auto"/>
            </w:tcBorders>
            <w:vAlign w:val="center"/>
            <w:hideMark/>
          </w:tcPr>
          <w:p w:rsidR="00D20150" w:rsidRDefault="00D20150" w:rsidP="00C93412">
            <w:pPr>
              <w:spacing w:after="0"/>
              <w:jc w:val="both"/>
              <w:rPr>
                <w:rFonts w:ascii="Times New Roman" w:hAnsi="Times New Roman" w:cs="Times New Roman"/>
                <w:b/>
                <w:sz w:val="28"/>
                <w:szCs w:val="28"/>
              </w:rPr>
            </w:pPr>
            <w:r>
              <w:rPr>
                <w:rFonts w:ascii="Times New Roman" w:hAnsi="Times New Roman" w:cs="Times New Roman"/>
                <w:b/>
                <w:sz w:val="28"/>
                <w:szCs w:val="28"/>
              </w:rPr>
              <w:t>2020</w:t>
            </w:r>
          </w:p>
        </w:tc>
        <w:tc>
          <w:tcPr>
            <w:tcW w:w="992" w:type="dxa"/>
            <w:tcBorders>
              <w:top w:val="single" w:sz="4" w:space="0" w:color="auto"/>
              <w:left w:val="single" w:sz="4" w:space="0" w:color="auto"/>
              <w:bottom w:val="single" w:sz="6" w:space="0" w:color="auto"/>
              <w:right w:val="single" w:sz="6" w:space="0" w:color="auto"/>
            </w:tcBorders>
            <w:vAlign w:val="center"/>
            <w:hideMark/>
          </w:tcPr>
          <w:p w:rsidR="00D20150" w:rsidRDefault="00D20150" w:rsidP="00C93412">
            <w:pPr>
              <w:spacing w:after="0"/>
              <w:jc w:val="both"/>
              <w:rPr>
                <w:rFonts w:ascii="Times New Roman" w:hAnsi="Times New Roman" w:cs="Times New Roman"/>
                <w:b/>
                <w:sz w:val="28"/>
                <w:szCs w:val="28"/>
              </w:rPr>
            </w:pPr>
            <w:r>
              <w:rPr>
                <w:rFonts w:ascii="Times New Roman" w:hAnsi="Times New Roman" w:cs="Times New Roman"/>
                <w:b/>
                <w:sz w:val="28"/>
                <w:szCs w:val="28"/>
              </w:rPr>
              <w:t>2021</w:t>
            </w:r>
          </w:p>
        </w:tc>
        <w:tc>
          <w:tcPr>
            <w:tcW w:w="993" w:type="dxa"/>
            <w:tcBorders>
              <w:top w:val="single" w:sz="4" w:space="0" w:color="auto"/>
              <w:left w:val="single" w:sz="4" w:space="0" w:color="auto"/>
              <w:bottom w:val="single" w:sz="6" w:space="0" w:color="auto"/>
              <w:right w:val="single" w:sz="6" w:space="0" w:color="auto"/>
            </w:tcBorders>
          </w:tcPr>
          <w:p w:rsidR="00D20150" w:rsidRDefault="00D20150" w:rsidP="00C93412">
            <w:pPr>
              <w:spacing w:after="0"/>
              <w:jc w:val="center"/>
              <w:rPr>
                <w:rFonts w:ascii="Times New Roman" w:hAnsi="Times New Roman" w:cs="Times New Roman"/>
                <w:b/>
                <w:sz w:val="28"/>
                <w:szCs w:val="28"/>
              </w:rPr>
            </w:pPr>
          </w:p>
          <w:p w:rsidR="00D20150" w:rsidRDefault="00D20150" w:rsidP="00C93412">
            <w:pPr>
              <w:spacing w:after="0"/>
              <w:rPr>
                <w:rFonts w:ascii="Times New Roman" w:hAnsi="Times New Roman" w:cs="Times New Roman"/>
                <w:b/>
                <w:sz w:val="6"/>
                <w:szCs w:val="6"/>
              </w:rPr>
            </w:pPr>
          </w:p>
          <w:p w:rsidR="00C93412" w:rsidRDefault="00C93412" w:rsidP="00C93412">
            <w:pPr>
              <w:spacing w:after="0"/>
              <w:jc w:val="both"/>
              <w:rPr>
                <w:rFonts w:ascii="Times New Roman" w:hAnsi="Times New Roman" w:cs="Times New Roman"/>
                <w:b/>
                <w:sz w:val="28"/>
                <w:szCs w:val="28"/>
              </w:rPr>
            </w:pPr>
          </w:p>
          <w:p w:rsidR="00D20150" w:rsidRDefault="00D20150" w:rsidP="00C93412">
            <w:pPr>
              <w:spacing w:after="0"/>
              <w:jc w:val="both"/>
              <w:rPr>
                <w:rFonts w:ascii="Times New Roman" w:hAnsi="Times New Roman" w:cs="Times New Roman"/>
                <w:b/>
                <w:sz w:val="28"/>
                <w:szCs w:val="28"/>
              </w:rPr>
            </w:pPr>
            <w:r>
              <w:rPr>
                <w:rFonts w:ascii="Times New Roman" w:hAnsi="Times New Roman" w:cs="Times New Roman"/>
                <w:b/>
                <w:sz w:val="28"/>
                <w:szCs w:val="28"/>
              </w:rPr>
              <w:t>2022</w:t>
            </w:r>
          </w:p>
        </w:tc>
        <w:tc>
          <w:tcPr>
            <w:tcW w:w="1134" w:type="dxa"/>
            <w:tcBorders>
              <w:top w:val="single" w:sz="4" w:space="0" w:color="auto"/>
              <w:left w:val="single" w:sz="4" w:space="0" w:color="auto"/>
              <w:bottom w:val="single" w:sz="6" w:space="0" w:color="auto"/>
              <w:right w:val="single" w:sz="4" w:space="0" w:color="auto"/>
            </w:tcBorders>
          </w:tcPr>
          <w:p w:rsidR="00D20150" w:rsidRDefault="00D20150" w:rsidP="00C93412">
            <w:pPr>
              <w:spacing w:after="0"/>
              <w:rPr>
                <w:rFonts w:ascii="Times New Roman" w:hAnsi="Times New Roman" w:cs="Times New Roman"/>
                <w:b/>
                <w:sz w:val="28"/>
                <w:szCs w:val="28"/>
              </w:rPr>
            </w:pPr>
          </w:p>
          <w:p w:rsidR="00C93412" w:rsidRDefault="00C93412" w:rsidP="00C93412">
            <w:pPr>
              <w:spacing w:after="0"/>
              <w:rPr>
                <w:rFonts w:ascii="Times New Roman" w:hAnsi="Times New Roman" w:cs="Times New Roman"/>
                <w:b/>
                <w:sz w:val="28"/>
                <w:szCs w:val="28"/>
              </w:rPr>
            </w:pPr>
          </w:p>
          <w:p w:rsidR="00D20150" w:rsidRDefault="00D20150" w:rsidP="00C93412">
            <w:pPr>
              <w:spacing w:after="0"/>
              <w:jc w:val="both"/>
              <w:rPr>
                <w:rFonts w:ascii="Times New Roman" w:hAnsi="Times New Roman" w:cs="Times New Roman"/>
                <w:b/>
                <w:sz w:val="28"/>
                <w:szCs w:val="28"/>
              </w:rPr>
            </w:pPr>
            <w:r>
              <w:rPr>
                <w:rFonts w:ascii="Times New Roman" w:hAnsi="Times New Roman" w:cs="Times New Roman"/>
                <w:b/>
                <w:sz w:val="28"/>
                <w:szCs w:val="28"/>
              </w:rPr>
              <w:t>2023</w:t>
            </w:r>
          </w:p>
        </w:tc>
      </w:tr>
      <w:tr w:rsidR="00D20150" w:rsidTr="00D20150">
        <w:tc>
          <w:tcPr>
            <w:tcW w:w="3685" w:type="dxa"/>
            <w:gridSpan w:val="3"/>
            <w:tcBorders>
              <w:top w:val="single" w:sz="6" w:space="0" w:color="auto"/>
              <w:left w:val="single" w:sz="4" w:space="0" w:color="auto"/>
              <w:bottom w:val="single" w:sz="6" w:space="0" w:color="auto"/>
              <w:right w:val="single" w:sz="6" w:space="0" w:color="auto"/>
            </w:tcBorders>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Подпрограмма «Обеспечение жильем молодых семей», всего</w:t>
            </w:r>
          </w:p>
          <w:p w:rsidR="00D20150" w:rsidRDefault="00D20150">
            <w:pPr>
              <w:ind w:firstLine="669"/>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2377032,00</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4239573,01</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753732,00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top w:val="single" w:sz="6" w:space="0" w:color="auto"/>
              <w:left w:val="single" w:sz="4"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r>
      <w:tr w:rsidR="00D20150" w:rsidTr="00D20150">
        <w:tc>
          <w:tcPr>
            <w:tcW w:w="3685" w:type="dxa"/>
            <w:gridSpan w:val="3"/>
            <w:tcBorders>
              <w:top w:val="single" w:sz="6" w:space="0" w:color="auto"/>
              <w:left w:val="single" w:sz="4" w:space="0" w:color="auto"/>
              <w:bottom w:val="single" w:sz="6" w:space="0" w:color="auto"/>
              <w:right w:val="single" w:sz="6" w:space="0" w:color="auto"/>
            </w:tcBorders>
            <w:hideMark/>
          </w:tcPr>
          <w:p w:rsidR="00D20150" w:rsidRDefault="00D20150" w:rsidP="00C93412">
            <w:pPr>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2377032,00</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4239573,01</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753732,00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top w:val="single" w:sz="6" w:space="0" w:color="auto"/>
              <w:left w:val="single" w:sz="4"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r>
      <w:tr w:rsidR="00D20150" w:rsidTr="00D20150">
        <w:tc>
          <w:tcPr>
            <w:tcW w:w="3685" w:type="dxa"/>
            <w:gridSpan w:val="3"/>
            <w:tcBorders>
              <w:top w:val="single" w:sz="6" w:space="0" w:color="auto"/>
              <w:left w:val="single" w:sz="4" w:space="0" w:color="auto"/>
              <w:bottom w:val="single" w:sz="6" w:space="0" w:color="auto"/>
              <w:right w:val="single" w:sz="6" w:space="0" w:color="auto"/>
            </w:tcBorders>
            <w:hideMark/>
          </w:tcPr>
          <w:p w:rsidR="00D20150" w:rsidRDefault="00D20150" w:rsidP="00C93412">
            <w:pPr>
              <w:jc w:val="both"/>
              <w:rPr>
                <w:rFonts w:ascii="Times New Roman" w:hAnsi="Times New Roman" w:cs="Times New Roman"/>
                <w:sz w:val="28"/>
                <w:szCs w:val="28"/>
              </w:rPr>
            </w:pPr>
            <w:r>
              <w:rPr>
                <w:rFonts w:ascii="Times New Roman" w:hAnsi="Times New Roman" w:cs="Times New Roman"/>
                <w:sz w:val="28"/>
                <w:szCs w:val="28"/>
              </w:rPr>
              <w:t>-бюджет Палехского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500000,00</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750423,15</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1047,04</w:t>
            </w: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top w:val="single" w:sz="6" w:space="0" w:color="auto"/>
              <w:left w:val="single" w:sz="4"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r>
      <w:tr w:rsidR="00D20150" w:rsidTr="00D20150">
        <w:tc>
          <w:tcPr>
            <w:tcW w:w="3685" w:type="dxa"/>
            <w:gridSpan w:val="3"/>
            <w:tcBorders>
              <w:top w:val="single" w:sz="6" w:space="0" w:color="auto"/>
              <w:left w:val="single" w:sz="4" w:space="0" w:color="auto"/>
              <w:bottom w:val="single" w:sz="6" w:space="0" w:color="auto"/>
              <w:right w:val="single" w:sz="6" w:space="0" w:color="auto"/>
            </w:tcBorders>
            <w:hideMark/>
          </w:tcPr>
          <w:p w:rsidR="00D20150" w:rsidRDefault="00D20150" w:rsidP="00C93412">
            <w:pPr>
              <w:jc w:val="both"/>
              <w:rPr>
                <w:rFonts w:ascii="Times New Roman" w:hAnsi="Times New Roman" w:cs="Times New Roman"/>
                <w:sz w:val="28"/>
                <w:szCs w:val="28"/>
              </w:rPr>
            </w:pPr>
            <w:r>
              <w:rPr>
                <w:rFonts w:ascii="Times New Roman" w:hAnsi="Times New Roman" w:cs="Times New Roman"/>
                <w:sz w:val="28"/>
                <w:szCs w:val="28"/>
              </w:rPr>
              <w:t>-бюджет Палехского городского Поселения</w:t>
            </w: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D20150" w:rsidRDefault="00D20150">
            <w:pPr>
              <w:ind w:firstLine="669"/>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D20150" w:rsidRDefault="00D20150">
            <w:pPr>
              <w:ind w:firstLine="669"/>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394039,25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tcPr>
          <w:p w:rsidR="00D20150" w:rsidRDefault="00D20150">
            <w:pPr>
              <w:jc w:val="center"/>
              <w:rPr>
                <w:rFonts w:ascii="Times New Roman" w:hAnsi="Times New Roman" w:cs="Times New Roman"/>
                <w:sz w:val="6"/>
                <w:szCs w:val="6"/>
              </w:rPr>
            </w:pPr>
          </w:p>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4" w:space="0" w:color="auto"/>
              <w:bottom w:val="single" w:sz="6" w:space="0" w:color="auto"/>
              <w:right w:val="single" w:sz="4" w:space="0" w:color="auto"/>
            </w:tcBorders>
          </w:tcPr>
          <w:p w:rsidR="00D20150" w:rsidRDefault="00D20150">
            <w:pPr>
              <w:jc w:val="center"/>
              <w:rPr>
                <w:rFonts w:ascii="Times New Roman" w:hAnsi="Times New Roman" w:cs="Times New Roman"/>
                <w:sz w:val="6"/>
                <w:szCs w:val="6"/>
              </w:rPr>
            </w:pPr>
          </w:p>
          <w:p w:rsidR="00D20150" w:rsidRDefault="00D20150">
            <w:pPr>
              <w:jc w:val="center"/>
              <w:rPr>
                <w:rFonts w:ascii="Times New Roman" w:hAnsi="Times New Roman" w:cs="Times New Roman"/>
                <w:sz w:val="6"/>
                <w:szCs w:val="6"/>
              </w:rPr>
            </w:pPr>
          </w:p>
          <w:p w:rsidR="00D20150" w:rsidRDefault="00D20150">
            <w:pPr>
              <w:jc w:val="center"/>
              <w:rPr>
                <w:rFonts w:ascii="Times New Roman" w:hAnsi="Times New Roman" w:cs="Times New Roman"/>
                <w:sz w:val="6"/>
                <w:szCs w:val="6"/>
              </w:rPr>
            </w:pPr>
          </w:p>
          <w:p w:rsidR="00D20150" w:rsidRDefault="00D20150">
            <w:pPr>
              <w:ind w:firstLine="669"/>
              <w:jc w:val="both"/>
              <w:rPr>
                <w:rFonts w:ascii="Times New Roman" w:hAnsi="Times New Roman" w:cs="Times New Roman"/>
                <w:sz w:val="18"/>
                <w:szCs w:val="18"/>
              </w:rPr>
            </w:pPr>
            <w:r>
              <w:rPr>
                <w:rFonts w:ascii="Times New Roman" w:hAnsi="Times New Roman" w:cs="Times New Roman"/>
                <w:sz w:val="18"/>
                <w:szCs w:val="18"/>
              </w:rPr>
              <w:t xml:space="preserve">       0,00</w:t>
            </w:r>
          </w:p>
        </w:tc>
      </w:tr>
      <w:tr w:rsidR="00D20150" w:rsidTr="00D20150">
        <w:tc>
          <w:tcPr>
            <w:tcW w:w="3685" w:type="dxa"/>
            <w:gridSpan w:val="3"/>
            <w:tcBorders>
              <w:top w:val="single" w:sz="6" w:space="0" w:color="auto"/>
              <w:left w:val="single" w:sz="4" w:space="0" w:color="auto"/>
              <w:bottom w:val="single" w:sz="6" w:space="0" w:color="auto"/>
              <w:right w:val="single" w:sz="6" w:space="0" w:color="auto"/>
            </w:tcBorders>
            <w:hideMark/>
          </w:tcPr>
          <w:p w:rsidR="00D20150" w:rsidRDefault="00D20150" w:rsidP="00C93412">
            <w:pPr>
              <w:jc w:val="both"/>
              <w:rPr>
                <w:rFonts w:ascii="Times New Roman" w:hAnsi="Times New Roman" w:cs="Times New Roman"/>
                <w:sz w:val="28"/>
                <w:szCs w:val="28"/>
              </w:rPr>
            </w:pPr>
            <w:r>
              <w:rPr>
                <w:rFonts w:ascii="Times New Roman" w:hAnsi="Times New Roman" w:cs="Times New Roman"/>
                <w:sz w:val="28"/>
                <w:szCs w:val="28"/>
              </w:rPr>
              <w:t>- областной бюджет</w:t>
            </w: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0"/>
                <w:szCs w:val="10"/>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1120059,00</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0"/>
                <w:szCs w:val="10"/>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1923767,90</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61896,47</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103656,40</w:t>
            </w: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4" w:space="0" w:color="auto"/>
              <w:bottom w:val="single" w:sz="6" w:space="0" w:color="auto"/>
              <w:right w:val="single" w:sz="4" w:space="0" w:color="auto"/>
            </w:tcBorders>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r>
      <w:tr w:rsidR="00D20150" w:rsidTr="00D20150">
        <w:tc>
          <w:tcPr>
            <w:tcW w:w="3685" w:type="dxa"/>
            <w:gridSpan w:val="3"/>
            <w:tcBorders>
              <w:top w:val="single" w:sz="6" w:space="0" w:color="auto"/>
              <w:left w:val="single" w:sz="4"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lastRenderedPageBreak/>
              <w:t>- 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0"/>
                <w:szCs w:val="10"/>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756973,00</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8"/>
                <w:szCs w:val="8"/>
              </w:rPr>
            </w:pPr>
          </w:p>
          <w:p w:rsidR="00D20150" w:rsidRDefault="00D20150">
            <w:pPr>
              <w:jc w:val="both"/>
              <w:rPr>
                <w:rFonts w:ascii="Times New Roman" w:hAnsi="Times New Roman" w:cs="Times New Roman"/>
                <w:sz w:val="18"/>
                <w:szCs w:val="18"/>
                <w:highlight w:val="yellow"/>
              </w:rPr>
            </w:pPr>
            <w:r>
              <w:rPr>
                <w:rFonts w:ascii="Times New Roman" w:hAnsi="Times New Roman" w:cs="Times New Roman"/>
                <w:sz w:val="18"/>
                <w:szCs w:val="18"/>
              </w:rPr>
              <w:t>1565381,96</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362401,88</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1377149,36</w:t>
            </w: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4" w:space="0" w:color="auto"/>
              <w:bottom w:val="single" w:sz="6" w:space="0" w:color="auto"/>
              <w:right w:val="single" w:sz="4" w:space="0" w:color="auto"/>
            </w:tcBorders>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r>
      <w:tr w:rsidR="00D20150" w:rsidTr="00D20150">
        <w:tc>
          <w:tcPr>
            <w:tcW w:w="3685" w:type="dxa"/>
            <w:gridSpan w:val="3"/>
            <w:tcBorders>
              <w:top w:val="single" w:sz="6" w:space="0" w:color="auto"/>
              <w:left w:val="single" w:sz="4" w:space="0" w:color="auto"/>
              <w:bottom w:val="single" w:sz="6" w:space="0" w:color="auto"/>
              <w:right w:val="single" w:sz="6" w:space="0" w:color="auto"/>
            </w:tcBorders>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4. Основное мероприятие  «Обеспечение жильем молодых семей»</w:t>
            </w:r>
          </w:p>
          <w:p w:rsidR="00D20150" w:rsidRDefault="00D20150">
            <w:pPr>
              <w:ind w:firstLine="669"/>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both"/>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2377032,00</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both"/>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4239573,01</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753732,00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top w:val="single" w:sz="6" w:space="0" w:color="auto"/>
              <w:left w:val="single" w:sz="4"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r>
      <w:tr w:rsidR="00D20150" w:rsidTr="00D20150">
        <w:tc>
          <w:tcPr>
            <w:tcW w:w="850" w:type="dxa"/>
            <w:vMerge w:val="restart"/>
            <w:tcBorders>
              <w:top w:val="single" w:sz="6" w:space="0" w:color="auto"/>
              <w:left w:val="single" w:sz="4" w:space="0" w:color="auto"/>
              <w:bottom w:val="single" w:sz="6" w:space="0" w:color="auto"/>
              <w:right w:val="single" w:sz="6" w:space="0" w:color="auto"/>
            </w:tcBorders>
            <w:hideMark/>
          </w:tcPr>
          <w:p w:rsidR="00D20150" w:rsidRDefault="00D20150" w:rsidP="00C93412">
            <w:pPr>
              <w:jc w:val="both"/>
              <w:rPr>
                <w:rFonts w:ascii="Times New Roman" w:hAnsi="Times New Roman" w:cs="Times New Roman"/>
                <w:sz w:val="28"/>
                <w:szCs w:val="28"/>
              </w:rPr>
            </w:pPr>
            <w:r>
              <w:rPr>
                <w:rFonts w:ascii="Times New Roman" w:hAnsi="Times New Roman" w:cs="Times New Roman"/>
                <w:sz w:val="28"/>
                <w:szCs w:val="28"/>
              </w:rPr>
              <w:t>4.1.</w:t>
            </w:r>
          </w:p>
        </w:tc>
        <w:tc>
          <w:tcPr>
            <w:tcW w:w="2835" w:type="dxa"/>
            <w:gridSpan w:val="2"/>
            <w:tcBorders>
              <w:top w:val="single" w:sz="6" w:space="0" w:color="auto"/>
              <w:left w:val="single" w:sz="6"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Предоставление социальных выплат молодым семьям на приобретение (строительство) жилого помещения</w:t>
            </w:r>
          </w:p>
        </w:tc>
        <w:tc>
          <w:tcPr>
            <w:tcW w:w="1134" w:type="dxa"/>
            <w:vMerge w:val="restart"/>
            <w:tcBorders>
              <w:top w:val="single" w:sz="6" w:space="0" w:color="auto"/>
              <w:left w:val="single" w:sz="6"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2377032,00</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4239573,01</w:t>
            </w: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jc w:val="both"/>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pPr>
              <w:jc w:val="both"/>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753732,00</w:t>
            </w: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ind w:firstLine="669"/>
              <w:jc w:val="both"/>
              <w:rPr>
                <w:rFonts w:ascii="Times New Roman" w:hAnsi="Times New Roman" w:cs="Times New Roman"/>
                <w:sz w:val="18"/>
                <w:szCs w:val="18"/>
              </w:rPr>
            </w:pPr>
            <w:r>
              <w:rPr>
                <w:rFonts w:ascii="Times New Roman" w:hAnsi="Times New Roman" w:cs="Times New Roman"/>
                <w:sz w:val="18"/>
                <w:szCs w:val="18"/>
              </w:rPr>
              <w:t xml:space="preserve">    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993" w:type="dxa"/>
            <w:tcBorders>
              <w:top w:val="single" w:sz="6" w:space="0" w:color="auto"/>
              <w:left w:val="single" w:sz="4"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6"/>
                <w:szCs w:val="6"/>
              </w:rPr>
            </w:pPr>
          </w:p>
          <w:p w:rsidR="00D20150" w:rsidRDefault="00D20150">
            <w:pPr>
              <w:jc w:val="center"/>
              <w:rPr>
                <w:rFonts w:ascii="Times New Roman" w:hAnsi="Times New Roman" w:cs="Times New Roman"/>
                <w:sz w:val="6"/>
                <w:szCs w:val="6"/>
              </w:rPr>
            </w:pPr>
          </w:p>
          <w:p w:rsidR="00D20150" w:rsidRDefault="00D20150">
            <w:pPr>
              <w:jc w:val="both"/>
              <w:rPr>
                <w:rFonts w:ascii="Times New Roman" w:hAnsi="Times New Roman" w:cs="Times New Roman"/>
                <w:sz w:val="18"/>
                <w:szCs w:val="18"/>
              </w:rPr>
            </w:pPr>
          </w:p>
          <w:p w:rsidR="00D20150" w:rsidRDefault="00D20150">
            <w:pPr>
              <w:ind w:firstLine="669"/>
              <w:jc w:val="center"/>
              <w:rPr>
                <w:rFonts w:ascii="Times New Roman" w:hAnsi="Times New Roman" w:cs="Times New Roman"/>
                <w:sz w:val="18"/>
                <w:szCs w:val="18"/>
              </w:rPr>
            </w:pPr>
          </w:p>
        </w:tc>
        <w:tc>
          <w:tcPr>
            <w:tcW w:w="1134" w:type="dxa"/>
            <w:tcBorders>
              <w:top w:val="single" w:sz="6" w:space="0" w:color="auto"/>
              <w:left w:val="single" w:sz="4" w:space="0" w:color="auto"/>
              <w:bottom w:val="single" w:sz="6" w:space="0" w:color="auto"/>
              <w:right w:val="single" w:sz="4" w:space="0" w:color="auto"/>
            </w:tcBorders>
          </w:tcPr>
          <w:p w:rsidR="00D20150" w:rsidRDefault="00D20150">
            <w:pPr>
              <w:ind w:firstLine="669"/>
              <w:jc w:val="center"/>
              <w:rPr>
                <w:rFonts w:ascii="Times New Roman" w:hAnsi="Times New Roman" w:cs="Times New Roman"/>
                <w:sz w:val="18"/>
                <w:szCs w:val="18"/>
              </w:rPr>
            </w:pPr>
          </w:p>
        </w:tc>
      </w:tr>
      <w:tr w:rsidR="00D20150" w:rsidTr="00D20150">
        <w:tc>
          <w:tcPr>
            <w:tcW w:w="3685" w:type="dxa"/>
            <w:vMerge/>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835" w:type="dxa"/>
            <w:gridSpan w:val="2"/>
            <w:tcBorders>
              <w:top w:val="single" w:sz="6" w:space="0" w:color="auto"/>
              <w:left w:val="single" w:sz="6" w:space="0" w:color="auto"/>
              <w:bottom w:val="single" w:sz="6" w:space="0" w:color="auto"/>
              <w:right w:val="single" w:sz="6" w:space="0" w:color="auto"/>
            </w:tcBorders>
            <w:hideMark/>
          </w:tcPr>
          <w:p w:rsidR="00D20150" w:rsidRDefault="00D20150" w:rsidP="00C93412">
            <w:pPr>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2377032,00</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4239573,01</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753732,00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993" w:type="dxa"/>
            <w:tcBorders>
              <w:top w:val="single" w:sz="6" w:space="0" w:color="auto"/>
              <w:left w:val="single" w:sz="4" w:space="0" w:color="auto"/>
              <w:bottom w:val="single" w:sz="6" w:space="0" w:color="auto"/>
              <w:right w:val="single" w:sz="6" w:space="0" w:color="auto"/>
            </w:tcBorders>
            <w:hideMark/>
          </w:tcPr>
          <w:p w:rsidR="00D20150" w:rsidRDefault="00D20150">
            <w:pPr>
              <w:spacing w:after="0"/>
              <w:rPr>
                <w:rFonts w:cs="Times New Roman"/>
              </w:rPr>
            </w:pPr>
          </w:p>
        </w:tc>
        <w:tc>
          <w:tcPr>
            <w:tcW w:w="1134" w:type="dxa"/>
            <w:tcBorders>
              <w:top w:val="single" w:sz="6" w:space="0" w:color="auto"/>
              <w:left w:val="single" w:sz="4" w:space="0" w:color="auto"/>
              <w:bottom w:val="single" w:sz="6" w:space="0" w:color="auto"/>
              <w:right w:val="single" w:sz="4" w:space="0" w:color="auto"/>
            </w:tcBorders>
          </w:tcPr>
          <w:p w:rsidR="00D20150" w:rsidRDefault="00D20150">
            <w:pPr>
              <w:ind w:firstLine="669"/>
              <w:jc w:val="both"/>
              <w:rPr>
                <w:rFonts w:ascii="Times New Roman" w:hAnsi="Times New Roman" w:cs="Times New Roman"/>
                <w:sz w:val="6"/>
                <w:szCs w:val="6"/>
              </w:rPr>
            </w:pPr>
          </w:p>
        </w:tc>
      </w:tr>
      <w:tr w:rsidR="00D20150" w:rsidTr="00D20150">
        <w:tc>
          <w:tcPr>
            <w:tcW w:w="3685" w:type="dxa"/>
            <w:vMerge/>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835" w:type="dxa"/>
            <w:gridSpan w:val="2"/>
            <w:tcBorders>
              <w:top w:val="single" w:sz="6" w:space="0" w:color="auto"/>
              <w:left w:val="single" w:sz="6" w:space="0" w:color="auto"/>
              <w:bottom w:val="single" w:sz="6" w:space="0" w:color="auto"/>
              <w:right w:val="single" w:sz="6" w:space="0" w:color="auto"/>
            </w:tcBorders>
            <w:hideMark/>
          </w:tcPr>
          <w:p w:rsidR="00D20150" w:rsidRDefault="00D20150" w:rsidP="00C93412">
            <w:pPr>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500000,00</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750423,15</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993" w:type="dxa"/>
            <w:tcBorders>
              <w:top w:val="single" w:sz="6" w:space="0" w:color="auto"/>
              <w:left w:val="single" w:sz="4" w:space="0" w:color="auto"/>
              <w:bottom w:val="single" w:sz="6" w:space="0" w:color="auto"/>
              <w:right w:val="single" w:sz="6" w:space="0" w:color="auto"/>
            </w:tcBorders>
            <w:hideMark/>
          </w:tcPr>
          <w:p w:rsidR="00D20150" w:rsidRDefault="00D20150">
            <w:pPr>
              <w:spacing w:after="0"/>
              <w:rPr>
                <w:rFonts w:cs="Times New Roman"/>
              </w:rPr>
            </w:pPr>
          </w:p>
        </w:tc>
        <w:tc>
          <w:tcPr>
            <w:tcW w:w="1134" w:type="dxa"/>
            <w:tcBorders>
              <w:top w:val="single" w:sz="6" w:space="0" w:color="auto"/>
              <w:left w:val="single" w:sz="4" w:space="0" w:color="auto"/>
              <w:bottom w:val="single" w:sz="6" w:space="0" w:color="auto"/>
              <w:right w:val="single" w:sz="4" w:space="0" w:color="auto"/>
            </w:tcBorders>
          </w:tcPr>
          <w:p w:rsidR="00D20150" w:rsidRDefault="00D20150">
            <w:pPr>
              <w:ind w:firstLine="669"/>
              <w:jc w:val="center"/>
              <w:rPr>
                <w:rFonts w:ascii="Times New Roman" w:hAnsi="Times New Roman" w:cs="Times New Roman"/>
                <w:sz w:val="18"/>
                <w:szCs w:val="18"/>
              </w:rPr>
            </w:pPr>
          </w:p>
        </w:tc>
      </w:tr>
      <w:tr w:rsidR="00D20150" w:rsidTr="00D20150">
        <w:tc>
          <w:tcPr>
            <w:tcW w:w="3685" w:type="dxa"/>
            <w:vMerge/>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835" w:type="dxa"/>
            <w:gridSpan w:val="2"/>
            <w:tcBorders>
              <w:top w:val="single" w:sz="6" w:space="0" w:color="auto"/>
              <w:left w:val="single" w:sz="6" w:space="0" w:color="auto"/>
              <w:bottom w:val="single" w:sz="6" w:space="0" w:color="auto"/>
              <w:right w:val="single" w:sz="6" w:space="0" w:color="auto"/>
            </w:tcBorders>
            <w:hideMark/>
          </w:tcPr>
          <w:p w:rsidR="00D20150" w:rsidRDefault="00D20150" w:rsidP="00C93412">
            <w:pPr>
              <w:rPr>
                <w:rFonts w:ascii="Times New Roman" w:hAnsi="Times New Roman" w:cs="Times New Roman"/>
                <w:sz w:val="28"/>
                <w:szCs w:val="28"/>
              </w:rPr>
            </w:pPr>
            <w:r>
              <w:rPr>
                <w:rFonts w:ascii="Times New Roman" w:hAnsi="Times New Roman" w:cs="Times New Roman"/>
                <w:sz w:val="28"/>
                <w:szCs w:val="28"/>
              </w:rPr>
              <w:t xml:space="preserve">-бюджет Палехского городского </w:t>
            </w:r>
            <w:r>
              <w:rPr>
                <w:rFonts w:ascii="Times New Roman" w:hAnsi="Times New Roman" w:cs="Times New Roman"/>
                <w:sz w:val="28"/>
                <w:szCs w:val="28"/>
              </w:rPr>
              <w:lastRenderedPageBreak/>
              <w:t>поселения</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D20150" w:rsidRDefault="00D20150">
            <w:pPr>
              <w:ind w:firstLine="669"/>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D20150" w:rsidRDefault="00D20150">
            <w:pPr>
              <w:ind w:firstLine="669"/>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394039,25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993" w:type="dxa"/>
            <w:tcBorders>
              <w:top w:val="single" w:sz="6" w:space="0" w:color="auto"/>
              <w:left w:val="single" w:sz="4" w:space="0" w:color="auto"/>
              <w:bottom w:val="single" w:sz="6" w:space="0" w:color="auto"/>
              <w:right w:val="single" w:sz="6" w:space="0" w:color="auto"/>
            </w:tcBorders>
            <w:hideMark/>
          </w:tcPr>
          <w:p w:rsidR="00D20150" w:rsidRDefault="00D20150">
            <w:pPr>
              <w:spacing w:after="0"/>
              <w:rPr>
                <w:rFonts w:cs="Times New Roman"/>
              </w:rPr>
            </w:pPr>
          </w:p>
        </w:tc>
        <w:tc>
          <w:tcPr>
            <w:tcW w:w="1134" w:type="dxa"/>
            <w:tcBorders>
              <w:top w:val="single" w:sz="6" w:space="0" w:color="auto"/>
              <w:left w:val="single" w:sz="4" w:space="0" w:color="auto"/>
              <w:bottom w:val="single" w:sz="6" w:space="0" w:color="auto"/>
              <w:right w:val="single" w:sz="4" w:space="0" w:color="auto"/>
            </w:tcBorders>
          </w:tcPr>
          <w:p w:rsidR="00D20150" w:rsidRDefault="00D20150">
            <w:pPr>
              <w:ind w:firstLine="669"/>
              <w:jc w:val="center"/>
              <w:rPr>
                <w:rFonts w:ascii="Times New Roman" w:hAnsi="Times New Roman" w:cs="Times New Roman"/>
                <w:sz w:val="18"/>
                <w:szCs w:val="18"/>
              </w:rPr>
            </w:pPr>
          </w:p>
        </w:tc>
      </w:tr>
      <w:tr w:rsidR="00D20150" w:rsidTr="00D20150">
        <w:tc>
          <w:tcPr>
            <w:tcW w:w="3685" w:type="dxa"/>
            <w:vMerge/>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835" w:type="dxa"/>
            <w:gridSpan w:val="2"/>
            <w:tcBorders>
              <w:top w:val="single" w:sz="6" w:space="0" w:color="auto"/>
              <w:left w:val="single" w:sz="6" w:space="0" w:color="auto"/>
              <w:bottom w:val="single" w:sz="6" w:space="0" w:color="auto"/>
              <w:right w:val="single" w:sz="6" w:space="0" w:color="auto"/>
            </w:tcBorders>
            <w:hideMark/>
          </w:tcPr>
          <w:p w:rsidR="00D20150" w:rsidRDefault="00D20150" w:rsidP="00C93412">
            <w:pPr>
              <w:rPr>
                <w:rFonts w:ascii="Times New Roman" w:hAnsi="Times New Roman" w:cs="Times New Roman"/>
                <w:sz w:val="28"/>
                <w:szCs w:val="28"/>
                <w:lang w:val="en-US"/>
              </w:rPr>
            </w:pPr>
            <w:r>
              <w:rPr>
                <w:rFonts w:ascii="Times New Roman" w:hAnsi="Times New Roman" w:cs="Times New Roman"/>
                <w:sz w:val="28"/>
                <w:szCs w:val="28"/>
              </w:rPr>
              <w:t>- областной бюджет</w:t>
            </w:r>
            <w:r>
              <w:rPr>
                <w:rFonts w:ascii="Times New Roman" w:hAnsi="Times New Roman" w:cs="Times New Roman"/>
                <w:sz w:val="28"/>
                <w:szCs w:val="28"/>
                <w:lang w:val="en-US"/>
              </w:rPr>
              <w:t>*</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0"/>
                <w:szCs w:val="10"/>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1120059,00</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0"/>
                <w:szCs w:val="10"/>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1923767,90</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61896,47</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993" w:type="dxa"/>
            <w:tcBorders>
              <w:top w:val="single" w:sz="6" w:space="0" w:color="auto"/>
              <w:left w:val="single" w:sz="4" w:space="0" w:color="auto"/>
              <w:bottom w:val="single" w:sz="6" w:space="0" w:color="auto"/>
              <w:right w:val="single" w:sz="6" w:space="0" w:color="auto"/>
            </w:tcBorders>
            <w:hideMark/>
          </w:tcPr>
          <w:p w:rsidR="00D20150" w:rsidRDefault="00D20150">
            <w:pPr>
              <w:spacing w:after="0"/>
              <w:rPr>
                <w:rFonts w:cs="Times New Roman"/>
              </w:rPr>
            </w:pPr>
          </w:p>
        </w:tc>
        <w:tc>
          <w:tcPr>
            <w:tcW w:w="1134" w:type="dxa"/>
            <w:tcBorders>
              <w:top w:val="single" w:sz="6" w:space="0" w:color="auto"/>
              <w:left w:val="single" w:sz="4" w:space="0" w:color="auto"/>
              <w:bottom w:val="single" w:sz="6" w:space="0" w:color="auto"/>
              <w:right w:val="single" w:sz="4" w:space="0" w:color="auto"/>
            </w:tcBorders>
          </w:tcPr>
          <w:p w:rsidR="00D20150" w:rsidRDefault="00D20150">
            <w:pPr>
              <w:ind w:firstLine="669"/>
              <w:jc w:val="center"/>
              <w:rPr>
                <w:rFonts w:ascii="Times New Roman" w:hAnsi="Times New Roman" w:cs="Times New Roman"/>
                <w:sz w:val="18"/>
                <w:szCs w:val="18"/>
              </w:rPr>
            </w:pPr>
          </w:p>
        </w:tc>
      </w:tr>
      <w:tr w:rsidR="00D20150" w:rsidTr="00D20150">
        <w:tc>
          <w:tcPr>
            <w:tcW w:w="3685" w:type="dxa"/>
            <w:vMerge/>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835" w:type="dxa"/>
            <w:gridSpan w:val="2"/>
            <w:tcBorders>
              <w:top w:val="single" w:sz="6" w:space="0" w:color="auto"/>
              <w:left w:val="single" w:sz="6" w:space="0" w:color="auto"/>
              <w:bottom w:val="single" w:sz="6" w:space="0" w:color="auto"/>
              <w:right w:val="single" w:sz="6" w:space="0" w:color="auto"/>
            </w:tcBorders>
            <w:hideMark/>
          </w:tcPr>
          <w:p w:rsidR="00D20150" w:rsidRDefault="00D20150" w:rsidP="00C93412">
            <w:pPr>
              <w:rPr>
                <w:rFonts w:ascii="Times New Roman" w:hAnsi="Times New Roman" w:cs="Times New Roman"/>
                <w:sz w:val="28"/>
                <w:szCs w:val="28"/>
              </w:rPr>
            </w:pPr>
            <w:r>
              <w:rPr>
                <w:rFonts w:ascii="Times New Roman" w:hAnsi="Times New Roman" w:cs="Times New Roman"/>
                <w:sz w:val="28"/>
                <w:szCs w:val="28"/>
              </w:rPr>
              <w:t>- федеральный бюджет *</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10"/>
                <w:szCs w:val="10"/>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756973,00</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jc w:val="center"/>
              <w:rPr>
                <w:rFonts w:ascii="Times New Roman" w:hAnsi="Times New Roman" w:cs="Times New Roman"/>
                <w:sz w:val="8"/>
                <w:szCs w:val="8"/>
              </w:rPr>
            </w:pPr>
          </w:p>
          <w:p w:rsidR="00D20150" w:rsidRDefault="00D20150">
            <w:pPr>
              <w:jc w:val="both"/>
              <w:rPr>
                <w:rFonts w:ascii="Times New Roman" w:hAnsi="Times New Roman" w:cs="Times New Roman"/>
                <w:sz w:val="18"/>
                <w:szCs w:val="18"/>
                <w:highlight w:val="yellow"/>
              </w:rPr>
            </w:pPr>
            <w:r>
              <w:rPr>
                <w:rFonts w:ascii="Times New Roman" w:hAnsi="Times New Roman" w:cs="Times New Roman"/>
                <w:sz w:val="18"/>
                <w:szCs w:val="18"/>
              </w:rPr>
              <w:t>1565381,96</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362401,88</w:t>
            </w:r>
          </w:p>
        </w:tc>
        <w:tc>
          <w:tcPr>
            <w:tcW w:w="85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993" w:type="dxa"/>
            <w:tcBorders>
              <w:top w:val="single" w:sz="6" w:space="0" w:color="auto"/>
              <w:left w:val="single" w:sz="4" w:space="0" w:color="auto"/>
              <w:bottom w:val="single" w:sz="6" w:space="0" w:color="auto"/>
              <w:right w:val="single" w:sz="6" w:space="0" w:color="auto"/>
            </w:tcBorders>
            <w:hideMark/>
          </w:tcPr>
          <w:p w:rsidR="00D20150" w:rsidRDefault="00D20150">
            <w:pPr>
              <w:spacing w:after="0"/>
              <w:rPr>
                <w:rFonts w:cs="Times New Roman"/>
              </w:rPr>
            </w:pPr>
          </w:p>
        </w:tc>
        <w:tc>
          <w:tcPr>
            <w:tcW w:w="1134" w:type="dxa"/>
            <w:tcBorders>
              <w:top w:val="single" w:sz="6" w:space="0" w:color="auto"/>
              <w:left w:val="single" w:sz="4" w:space="0" w:color="auto"/>
              <w:bottom w:val="single" w:sz="6" w:space="0" w:color="auto"/>
              <w:right w:val="single" w:sz="4" w:space="0" w:color="auto"/>
            </w:tcBorders>
          </w:tcPr>
          <w:p w:rsidR="00D20150" w:rsidRDefault="00D20150">
            <w:pPr>
              <w:ind w:firstLine="669"/>
              <w:jc w:val="center"/>
              <w:rPr>
                <w:rFonts w:ascii="Times New Roman" w:hAnsi="Times New Roman" w:cs="Times New Roman"/>
                <w:sz w:val="6"/>
                <w:szCs w:val="6"/>
              </w:rPr>
            </w:pPr>
          </w:p>
        </w:tc>
      </w:tr>
      <w:tr w:rsidR="00D20150" w:rsidTr="00D20150">
        <w:tc>
          <w:tcPr>
            <w:tcW w:w="850" w:type="dxa"/>
            <w:vMerge w:val="restart"/>
            <w:tcBorders>
              <w:top w:val="single" w:sz="6" w:space="0" w:color="auto"/>
              <w:left w:val="single" w:sz="4" w:space="0" w:color="auto"/>
              <w:bottom w:val="single" w:sz="4" w:space="0" w:color="auto"/>
              <w:right w:val="single" w:sz="6" w:space="0" w:color="auto"/>
            </w:tcBorders>
            <w:hideMark/>
          </w:tcPr>
          <w:p w:rsidR="00D20150" w:rsidRDefault="00D20150" w:rsidP="00C93412">
            <w:pPr>
              <w:jc w:val="both"/>
              <w:rPr>
                <w:rFonts w:ascii="Times New Roman" w:hAnsi="Times New Roman" w:cs="Times New Roman"/>
                <w:sz w:val="28"/>
                <w:szCs w:val="28"/>
              </w:rPr>
            </w:pPr>
            <w:r>
              <w:rPr>
                <w:rFonts w:ascii="Times New Roman" w:hAnsi="Times New Roman" w:cs="Times New Roman"/>
                <w:sz w:val="28"/>
                <w:szCs w:val="28"/>
              </w:rPr>
              <w:t>4.2.</w:t>
            </w:r>
          </w:p>
        </w:tc>
        <w:tc>
          <w:tcPr>
            <w:tcW w:w="2835" w:type="dxa"/>
            <w:gridSpan w:val="2"/>
            <w:tcBorders>
              <w:top w:val="single" w:sz="6" w:space="0" w:color="auto"/>
              <w:left w:val="single" w:sz="6" w:space="0" w:color="auto"/>
              <w:bottom w:val="single" w:sz="6" w:space="0" w:color="auto"/>
              <w:right w:val="single" w:sz="6" w:space="0" w:color="auto"/>
            </w:tcBorders>
            <w:hideMark/>
          </w:tcPr>
          <w:p w:rsidR="00D20150" w:rsidRDefault="00D20150" w:rsidP="00C93412">
            <w:pPr>
              <w:rPr>
                <w:rFonts w:ascii="Times New Roman" w:hAnsi="Times New Roman" w:cs="Times New Roman"/>
                <w:sz w:val="28"/>
                <w:szCs w:val="28"/>
              </w:rPr>
            </w:pPr>
            <w:r>
              <w:rPr>
                <w:rFonts w:ascii="Times New Roman" w:hAnsi="Times New Roman" w:cs="Times New Roman"/>
                <w:sz w:val="28"/>
                <w:szCs w:val="28"/>
              </w:rPr>
              <w:t xml:space="preserve">Предоставление  социальных выплат молодым семьям на приобретение (строительство) жилого помещения </w:t>
            </w: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top w:val="single" w:sz="6" w:space="0" w:color="auto"/>
              <w:left w:val="single" w:sz="4" w:space="0" w:color="auto"/>
              <w:bottom w:val="single" w:sz="6" w:space="0" w:color="auto"/>
              <w:right w:val="single" w:sz="6" w:space="0" w:color="auto"/>
            </w:tcBorders>
            <w:vAlign w:val="center"/>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vAlign w:val="center"/>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top w:val="single" w:sz="6" w:space="0" w:color="auto"/>
              <w:left w:val="single" w:sz="4" w:space="0" w:color="auto"/>
              <w:bottom w:val="single" w:sz="6" w:space="0" w:color="auto"/>
              <w:right w:val="single" w:sz="4" w:space="0" w:color="auto"/>
            </w:tcBorders>
            <w:vAlign w:val="center"/>
          </w:tcPr>
          <w:p w:rsidR="00D20150" w:rsidRDefault="00D20150">
            <w:pPr>
              <w:jc w:val="center"/>
              <w:rPr>
                <w:rFonts w:ascii="Times New Roman" w:hAnsi="Times New Roman" w:cs="Times New Roman"/>
                <w:sz w:val="18"/>
                <w:szCs w:val="18"/>
              </w:rPr>
            </w:pPr>
          </w:p>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r>
      <w:tr w:rsidR="00D20150" w:rsidTr="00D20150">
        <w:tc>
          <w:tcPr>
            <w:tcW w:w="3685" w:type="dxa"/>
            <w:vMerge/>
            <w:tcBorders>
              <w:top w:val="single" w:sz="6" w:space="0" w:color="auto"/>
              <w:left w:val="single" w:sz="4" w:space="0" w:color="auto"/>
              <w:bottom w:val="single" w:sz="4"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835" w:type="dxa"/>
            <w:gridSpan w:val="2"/>
            <w:tcBorders>
              <w:top w:val="single" w:sz="6" w:space="0" w:color="auto"/>
              <w:left w:val="single" w:sz="6" w:space="0" w:color="auto"/>
              <w:bottom w:val="single" w:sz="6" w:space="0" w:color="auto"/>
              <w:right w:val="single" w:sz="6" w:space="0" w:color="auto"/>
            </w:tcBorders>
            <w:hideMark/>
          </w:tcPr>
          <w:p w:rsidR="00D20150" w:rsidRDefault="00D20150" w:rsidP="00C93412">
            <w:pPr>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top w:val="single" w:sz="6" w:space="0" w:color="auto"/>
              <w:left w:val="single" w:sz="4"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r>
      <w:tr w:rsidR="00D20150" w:rsidTr="00D20150">
        <w:tc>
          <w:tcPr>
            <w:tcW w:w="3685" w:type="dxa"/>
            <w:vMerge/>
            <w:tcBorders>
              <w:top w:val="single" w:sz="6" w:space="0" w:color="auto"/>
              <w:left w:val="single" w:sz="4" w:space="0" w:color="auto"/>
              <w:bottom w:val="single" w:sz="4"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835" w:type="dxa"/>
            <w:gridSpan w:val="2"/>
            <w:tcBorders>
              <w:top w:val="single" w:sz="6" w:space="0" w:color="auto"/>
              <w:left w:val="single" w:sz="6" w:space="0" w:color="auto"/>
              <w:bottom w:val="single" w:sz="6" w:space="0" w:color="auto"/>
              <w:right w:val="single" w:sz="6" w:space="0" w:color="auto"/>
            </w:tcBorders>
            <w:hideMark/>
          </w:tcPr>
          <w:p w:rsidR="00D20150" w:rsidRDefault="00D20150" w:rsidP="00C93412">
            <w:pPr>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1047,04</w:t>
            </w: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c>
          <w:tcPr>
            <w:tcW w:w="1134" w:type="dxa"/>
            <w:tcBorders>
              <w:top w:val="single" w:sz="6" w:space="0" w:color="auto"/>
              <w:left w:val="single" w:sz="4"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200000,00</w:t>
            </w:r>
          </w:p>
        </w:tc>
      </w:tr>
      <w:tr w:rsidR="00D20150" w:rsidTr="00C93412">
        <w:trPr>
          <w:trHeight w:val="1031"/>
        </w:trPr>
        <w:tc>
          <w:tcPr>
            <w:tcW w:w="3685" w:type="dxa"/>
            <w:vMerge/>
            <w:tcBorders>
              <w:top w:val="single" w:sz="6" w:space="0" w:color="auto"/>
              <w:left w:val="single" w:sz="4" w:space="0" w:color="auto"/>
              <w:bottom w:val="single" w:sz="4"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835" w:type="dxa"/>
            <w:gridSpan w:val="2"/>
            <w:tcBorders>
              <w:top w:val="single" w:sz="6" w:space="0" w:color="auto"/>
              <w:left w:val="single" w:sz="6" w:space="0" w:color="auto"/>
              <w:bottom w:val="single" w:sz="6" w:space="0" w:color="auto"/>
              <w:right w:val="single" w:sz="6" w:space="0" w:color="auto"/>
            </w:tcBorders>
            <w:hideMark/>
          </w:tcPr>
          <w:p w:rsidR="00D20150" w:rsidRDefault="00D20150" w:rsidP="00C93412">
            <w:pPr>
              <w:rPr>
                <w:rFonts w:ascii="Times New Roman" w:hAnsi="Times New Roman" w:cs="Times New Roman"/>
                <w:sz w:val="28"/>
                <w:szCs w:val="28"/>
              </w:rPr>
            </w:pPr>
            <w:r>
              <w:rPr>
                <w:rFonts w:ascii="Times New Roman" w:hAnsi="Times New Roman" w:cs="Times New Roman"/>
                <w:sz w:val="28"/>
                <w:szCs w:val="28"/>
              </w:rPr>
              <w:t>-бюджет Палехского городского поселения</w:t>
            </w: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rsidP="00C93412">
            <w:pPr>
              <w:spacing w:after="0"/>
              <w:jc w:val="center"/>
              <w:rPr>
                <w:rFonts w:ascii="Times New Roman" w:hAnsi="Times New Roman" w:cs="Times New Roman"/>
                <w:sz w:val="18"/>
                <w:szCs w:val="18"/>
              </w:rPr>
            </w:pPr>
          </w:p>
          <w:p w:rsidR="00D20150" w:rsidRDefault="00D20150"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tcPr>
          <w:p w:rsidR="00D20150" w:rsidRDefault="00D20150" w:rsidP="00C93412">
            <w:pPr>
              <w:spacing w:after="0"/>
              <w:jc w:val="center"/>
              <w:rPr>
                <w:rFonts w:ascii="Times New Roman" w:hAnsi="Times New Roman" w:cs="Times New Roman"/>
                <w:sz w:val="18"/>
                <w:szCs w:val="18"/>
              </w:rPr>
            </w:pPr>
          </w:p>
          <w:p w:rsidR="00D20150" w:rsidRDefault="00D20150"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vAlign w:val="center"/>
          </w:tcPr>
          <w:p w:rsidR="00D20150" w:rsidRDefault="00D20150" w:rsidP="00C93412">
            <w:pPr>
              <w:spacing w:after="0"/>
              <w:jc w:val="center"/>
              <w:rPr>
                <w:rFonts w:ascii="Times New Roman" w:hAnsi="Times New Roman" w:cs="Times New Roman"/>
                <w:sz w:val="18"/>
                <w:szCs w:val="18"/>
              </w:rPr>
            </w:pPr>
          </w:p>
          <w:p w:rsidR="00D20150" w:rsidRDefault="00D20150"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tcPr>
          <w:p w:rsidR="00D20150" w:rsidRDefault="00D20150" w:rsidP="00C93412">
            <w:pPr>
              <w:spacing w:after="0"/>
              <w:jc w:val="both"/>
              <w:rPr>
                <w:rFonts w:ascii="Times New Roman" w:hAnsi="Times New Roman" w:cs="Times New Roman"/>
                <w:sz w:val="18"/>
                <w:szCs w:val="18"/>
              </w:rPr>
            </w:pPr>
          </w:p>
          <w:p w:rsidR="00D20150" w:rsidRDefault="00D20150" w:rsidP="00C93412">
            <w:pPr>
              <w:spacing w:after="0"/>
              <w:jc w:val="both"/>
              <w:rPr>
                <w:rFonts w:ascii="Times New Roman" w:hAnsi="Times New Roman" w:cs="Times New Roman"/>
                <w:sz w:val="18"/>
                <w:szCs w:val="18"/>
              </w:rPr>
            </w:pPr>
          </w:p>
          <w:p w:rsidR="00C93412" w:rsidRDefault="00C93412" w:rsidP="00C93412">
            <w:pPr>
              <w:spacing w:after="0"/>
              <w:jc w:val="both"/>
              <w:rPr>
                <w:rFonts w:ascii="Times New Roman" w:hAnsi="Times New Roman" w:cs="Times New Roman"/>
                <w:sz w:val="18"/>
                <w:szCs w:val="18"/>
              </w:rPr>
            </w:pPr>
          </w:p>
          <w:p w:rsidR="00D20150" w:rsidRDefault="00D20150"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4" w:space="0" w:color="auto"/>
              <w:bottom w:val="single" w:sz="6" w:space="0" w:color="auto"/>
              <w:right w:val="single" w:sz="4" w:space="0" w:color="auto"/>
            </w:tcBorders>
          </w:tcPr>
          <w:p w:rsidR="00D20150" w:rsidRDefault="00D20150" w:rsidP="00C93412">
            <w:pPr>
              <w:spacing w:after="0"/>
              <w:jc w:val="both"/>
              <w:rPr>
                <w:rFonts w:ascii="Times New Roman" w:hAnsi="Times New Roman" w:cs="Times New Roman"/>
                <w:sz w:val="18"/>
                <w:szCs w:val="18"/>
              </w:rPr>
            </w:pPr>
          </w:p>
          <w:p w:rsidR="00C93412" w:rsidRDefault="00D20150" w:rsidP="00C93412">
            <w:pPr>
              <w:spacing w:after="0"/>
              <w:ind w:firstLine="669"/>
              <w:jc w:val="both"/>
              <w:rPr>
                <w:rFonts w:ascii="Times New Roman" w:hAnsi="Times New Roman" w:cs="Times New Roman"/>
                <w:sz w:val="18"/>
                <w:szCs w:val="18"/>
              </w:rPr>
            </w:pPr>
            <w:r>
              <w:rPr>
                <w:rFonts w:ascii="Times New Roman" w:hAnsi="Times New Roman" w:cs="Times New Roman"/>
                <w:sz w:val="18"/>
                <w:szCs w:val="18"/>
              </w:rPr>
              <w:t xml:space="preserve">       </w:t>
            </w:r>
          </w:p>
          <w:p w:rsidR="00C93412" w:rsidRDefault="00C93412" w:rsidP="00C93412">
            <w:pPr>
              <w:spacing w:after="0"/>
              <w:ind w:firstLine="669"/>
              <w:jc w:val="both"/>
              <w:rPr>
                <w:rFonts w:ascii="Times New Roman" w:hAnsi="Times New Roman" w:cs="Times New Roman"/>
                <w:sz w:val="18"/>
                <w:szCs w:val="18"/>
              </w:rPr>
            </w:pPr>
          </w:p>
          <w:p w:rsidR="00D20150" w:rsidRDefault="00D20150" w:rsidP="00C93412">
            <w:pPr>
              <w:spacing w:after="0"/>
              <w:jc w:val="center"/>
              <w:rPr>
                <w:rFonts w:ascii="Times New Roman" w:hAnsi="Times New Roman" w:cs="Times New Roman"/>
                <w:sz w:val="18"/>
                <w:szCs w:val="18"/>
              </w:rPr>
            </w:pPr>
            <w:r>
              <w:rPr>
                <w:rFonts w:ascii="Times New Roman" w:hAnsi="Times New Roman" w:cs="Times New Roman"/>
                <w:sz w:val="18"/>
                <w:szCs w:val="18"/>
              </w:rPr>
              <w:t>0,00</w:t>
            </w:r>
          </w:p>
        </w:tc>
      </w:tr>
      <w:tr w:rsidR="00D20150" w:rsidTr="00D20150">
        <w:tc>
          <w:tcPr>
            <w:tcW w:w="3685" w:type="dxa"/>
            <w:vMerge/>
            <w:tcBorders>
              <w:top w:val="single" w:sz="6" w:space="0" w:color="auto"/>
              <w:left w:val="single" w:sz="4" w:space="0" w:color="auto"/>
              <w:bottom w:val="single" w:sz="4"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835" w:type="dxa"/>
            <w:gridSpan w:val="2"/>
            <w:tcBorders>
              <w:top w:val="single" w:sz="6" w:space="0" w:color="auto"/>
              <w:left w:val="single" w:sz="6" w:space="0" w:color="auto"/>
              <w:bottom w:val="single" w:sz="6" w:space="0" w:color="auto"/>
              <w:right w:val="single" w:sz="6" w:space="0" w:color="auto"/>
            </w:tcBorders>
            <w:hideMark/>
          </w:tcPr>
          <w:p w:rsidR="00D20150" w:rsidRDefault="00D20150" w:rsidP="00C93412">
            <w:pPr>
              <w:rPr>
                <w:rFonts w:ascii="Times New Roman" w:hAnsi="Times New Roman" w:cs="Times New Roman"/>
                <w:sz w:val="28"/>
                <w:szCs w:val="28"/>
                <w:lang w:val="en-US"/>
              </w:rPr>
            </w:pPr>
            <w:r>
              <w:rPr>
                <w:rFonts w:ascii="Times New Roman" w:hAnsi="Times New Roman" w:cs="Times New Roman"/>
                <w:sz w:val="28"/>
                <w:szCs w:val="28"/>
              </w:rPr>
              <w:t>- областной бюджет</w:t>
            </w:r>
            <w:r>
              <w:rPr>
                <w:rFonts w:ascii="Times New Roman" w:hAnsi="Times New Roman" w:cs="Times New Roman"/>
                <w:sz w:val="28"/>
                <w:szCs w:val="28"/>
                <w:lang w:val="en-US"/>
              </w:rPr>
              <w:t>*</w:t>
            </w:r>
          </w:p>
        </w:tc>
        <w:tc>
          <w:tcPr>
            <w:tcW w:w="1134"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103656,40</w:t>
            </w:r>
          </w:p>
        </w:tc>
        <w:tc>
          <w:tcPr>
            <w:tcW w:w="99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6" w:space="0" w:color="auto"/>
            </w:tcBorders>
            <w:hideMark/>
          </w:tcPr>
          <w:p w:rsidR="00D20150" w:rsidRDefault="00D20150" w:rsidP="00C93412">
            <w:pPr>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4" w:space="0" w:color="auto"/>
              <w:bottom w:val="single" w:sz="6" w:space="0" w:color="auto"/>
              <w:right w:val="single" w:sz="4" w:space="0" w:color="auto"/>
            </w:tcBorders>
            <w:hideMark/>
          </w:tcPr>
          <w:p w:rsidR="00D20150" w:rsidRDefault="00D20150">
            <w:pPr>
              <w:jc w:val="both"/>
              <w:rPr>
                <w:rFonts w:ascii="Times New Roman" w:hAnsi="Times New Roman" w:cs="Times New Roman"/>
                <w:sz w:val="18"/>
                <w:szCs w:val="18"/>
              </w:rPr>
            </w:pPr>
            <w:r>
              <w:rPr>
                <w:rFonts w:ascii="Times New Roman" w:hAnsi="Times New Roman" w:cs="Times New Roman"/>
                <w:sz w:val="18"/>
                <w:szCs w:val="18"/>
              </w:rPr>
              <w:t>0,00</w:t>
            </w:r>
          </w:p>
        </w:tc>
      </w:tr>
      <w:tr w:rsidR="00D20150" w:rsidTr="00D20150">
        <w:tc>
          <w:tcPr>
            <w:tcW w:w="3685" w:type="dxa"/>
            <w:vMerge/>
            <w:tcBorders>
              <w:top w:val="single" w:sz="6" w:space="0" w:color="auto"/>
              <w:left w:val="single" w:sz="4" w:space="0" w:color="auto"/>
              <w:bottom w:val="single" w:sz="4"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835" w:type="dxa"/>
            <w:gridSpan w:val="2"/>
            <w:tcBorders>
              <w:top w:val="single" w:sz="6" w:space="0" w:color="auto"/>
              <w:left w:val="single" w:sz="6" w:space="0" w:color="auto"/>
              <w:bottom w:val="single" w:sz="4" w:space="0" w:color="auto"/>
              <w:right w:val="single" w:sz="6" w:space="0" w:color="auto"/>
            </w:tcBorders>
            <w:hideMark/>
          </w:tcPr>
          <w:p w:rsidR="00D20150" w:rsidRDefault="00D20150" w:rsidP="00C93412">
            <w:pPr>
              <w:rPr>
                <w:rFonts w:ascii="Times New Roman" w:hAnsi="Times New Roman" w:cs="Times New Roman"/>
                <w:sz w:val="28"/>
                <w:szCs w:val="28"/>
              </w:rPr>
            </w:pPr>
            <w:r>
              <w:rPr>
                <w:rFonts w:ascii="Times New Roman" w:hAnsi="Times New Roman" w:cs="Times New Roman"/>
                <w:sz w:val="28"/>
                <w:szCs w:val="28"/>
              </w:rPr>
              <w:t>- федеральный бюджет *</w:t>
            </w:r>
          </w:p>
        </w:tc>
        <w:tc>
          <w:tcPr>
            <w:tcW w:w="1134" w:type="dxa"/>
            <w:tcBorders>
              <w:top w:val="single" w:sz="6" w:space="0" w:color="auto"/>
              <w:left w:val="single" w:sz="6" w:space="0" w:color="auto"/>
              <w:bottom w:val="single" w:sz="4"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4" w:space="0" w:color="auto"/>
              <w:right w:val="single" w:sz="6" w:space="0" w:color="auto"/>
            </w:tcBorders>
          </w:tcPr>
          <w:p w:rsidR="00D20150" w:rsidRDefault="00D20150">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4" w:space="0" w:color="auto"/>
              <w:right w:val="single" w:sz="6" w:space="0" w:color="auto"/>
            </w:tcBorders>
          </w:tcPr>
          <w:p w:rsidR="00D20150" w:rsidRDefault="00D20150">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4"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4"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4" w:space="0" w:color="auto"/>
              <w:right w:val="single" w:sz="6" w:space="0" w:color="auto"/>
            </w:tcBorders>
            <w:vAlign w:val="center"/>
          </w:tcPr>
          <w:p w:rsidR="00D20150" w:rsidRDefault="00D20150">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4" w:space="0" w:color="auto"/>
              <w:right w:val="single" w:sz="6" w:space="0" w:color="auto"/>
            </w:tcBorders>
            <w:vAlign w:val="center"/>
            <w:hideMark/>
          </w:tcPr>
          <w:p w:rsidR="00D20150" w:rsidRDefault="00D20150"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6" w:space="0" w:color="auto"/>
              <w:bottom w:val="single" w:sz="4" w:space="0" w:color="auto"/>
              <w:right w:val="single" w:sz="4" w:space="0" w:color="auto"/>
            </w:tcBorders>
            <w:vAlign w:val="center"/>
            <w:hideMark/>
          </w:tcPr>
          <w:p w:rsidR="00D20150" w:rsidRDefault="00D20150" w:rsidP="00C93412">
            <w:pPr>
              <w:spacing w:after="0"/>
              <w:jc w:val="both"/>
              <w:rPr>
                <w:rFonts w:ascii="Times New Roman" w:hAnsi="Times New Roman" w:cs="Times New Roman"/>
                <w:sz w:val="18"/>
                <w:szCs w:val="18"/>
              </w:rPr>
            </w:pPr>
            <w:r>
              <w:rPr>
                <w:rFonts w:ascii="Times New Roman" w:hAnsi="Times New Roman" w:cs="Times New Roman"/>
                <w:sz w:val="18"/>
                <w:szCs w:val="18"/>
              </w:rPr>
              <w:t>1377149,36</w:t>
            </w:r>
          </w:p>
        </w:tc>
        <w:tc>
          <w:tcPr>
            <w:tcW w:w="992" w:type="dxa"/>
            <w:tcBorders>
              <w:top w:val="single" w:sz="6" w:space="0" w:color="auto"/>
              <w:left w:val="single" w:sz="4" w:space="0" w:color="auto"/>
              <w:bottom w:val="single" w:sz="4" w:space="0" w:color="auto"/>
              <w:right w:val="single" w:sz="6" w:space="0" w:color="auto"/>
            </w:tcBorders>
            <w:vAlign w:val="center"/>
            <w:hideMark/>
          </w:tcPr>
          <w:p w:rsidR="00D20150" w:rsidRDefault="00D20150"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4" w:space="0" w:color="auto"/>
              <w:right w:val="single" w:sz="6" w:space="0" w:color="auto"/>
            </w:tcBorders>
          </w:tcPr>
          <w:p w:rsidR="00D20150" w:rsidRDefault="00D20150" w:rsidP="00C93412">
            <w:pPr>
              <w:spacing w:after="0"/>
              <w:jc w:val="center"/>
              <w:rPr>
                <w:rFonts w:ascii="Times New Roman" w:hAnsi="Times New Roman" w:cs="Times New Roman"/>
                <w:sz w:val="6"/>
                <w:szCs w:val="6"/>
              </w:rPr>
            </w:pPr>
          </w:p>
          <w:p w:rsidR="00D20150" w:rsidRDefault="00D20150" w:rsidP="00C93412">
            <w:pPr>
              <w:spacing w:after="0"/>
              <w:jc w:val="center"/>
              <w:rPr>
                <w:rFonts w:ascii="Times New Roman" w:hAnsi="Times New Roman" w:cs="Times New Roman"/>
                <w:sz w:val="16"/>
                <w:szCs w:val="16"/>
              </w:rPr>
            </w:pPr>
          </w:p>
          <w:p w:rsidR="00D20150" w:rsidRDefault="00D20150"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6" w:space="0" w:color="auto"/>
              <w:left w:val="single" w:sz="4" w:space="0" w:color="auto"/>
              <w:bottom w:val="single" w:sz="4" w:space="0" w:color="auto"/>
              <w:right w:val="single" w:sz="4" w:space="0" w:color="auto"/>
            </w:tcBorders>
          </w:tcPr>
          <w:p w:rsidR="00D20150" w:rsidRDefault="00D20150" w:rsidP="00C93412">
            <w:pPr>
              <w:spacing w:after="0"/>
              <w:jc w:val="center"/>
              <w:rPr>
                <w:rFonts w:ascii="Times New Roman" w:hAnsi="Times New Roman" w:cs="Times New Roman"/>
                <w:sz w:val="6"/>
                <w:szCs w:val="6"/>
              </w:rPr>
            </w:pPr>
          </w:p>
          <w:p w:rsidR="00D20150" w:rsidRDefault="00D20150" w:rsidP="00C93412">
            <w:pPr>
              <w:spacing w:after="0"/>
              <w:jc w:val="center"/>
              <w:rPr>
                <w:rFonts w:ascii="Times New Roman" w:hAnsi="Times New Roman" w:cs="Times New Roman"/>
                <w:sz w:val="6"/>
                <w:szCs w:val="6"/>
              </w:rPr>
            </w:pPr>
          </w:p>
          <w:p w:rsidR="00D20150" w:rsidRDefault="00D20150" w:rsidP="00C93412">
            <w:pPr>
              <w:spacing w:after="0"/>
              <w:jc w:val="center"/>
              <w:rPr>
                <w:rFonts w:ascii="Times New Roman" w:hAnsi="Times New Roman" w:cs="Times New Roman"/>
                <w:sz w:val="6"/>
                <w:szCs w:val="6"/>
              </w:rPr>
            </w:pPr>
          </w:p>
          <w:p w:rsidR="00D20150" w:rsidRDefault="00D20150" w:rsidP="00C93412">
            <w:pPr>
              <w:spacing w:after="0"/>
              <w:jc w:val="both"/>
              <w:rPr>
                <w:rFonts w:ascii="Times New Roman" w:hAnsi="Times New Roman" w:cs="Times New Roman"/>
                <w:sz w:val="18"/>
                <w:szCs w:val="18"/>
              </w:rPr>
            </w:pPr>
            <w:r>
              <w:rPr>
                <w:rFonts w:ascii="Times New Roman" w:hAnsi="Times New Roman" w:cs="Times New Roman"/>
                <w:sz w:val="18"/>
                <w:szCs w:val="18"/>
              </w:rPr>
              <w:t xml:space="preserve">     0,00</w:t>
            </w:r>
          </w:p>
        </w:tc>
      </w:tr>
    </w:tbl>
    <w:p w:rsidR="00D20150" w:rsidRDefault="00D20150" w:rsidP="00D20150">
      <w:pPr>
        <w:spacing w:after="0"/>
        <w:rPr>
          <w:rFonts w:ascii="Times New Roman" w:hAnsi="Times New Roman" w:cs="Times New Roman"/>
          <w:sz w:val="28"/>
          <w:szCs w:val="28"/>
        </w:rPr>
        <w:sectPr w:rsidR="00D20150">
          <w:pgSz w:w="16838" w:h="11906" w:orient="landscape"/>
          <w:pgMar w:top="567" w:right="1134" w:bottom="1701" w:left="1134" w:header="709" w:footer="709" w:gutter="0"/>
          <w:cols w:space="720"/>
        </w:sectPr>
      </w:pP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3</w:t>
      </w:r>
      <w:r w:rsidRPr="00C90778">
        <w:rPr>
          <w:rFonts w:ascii="Times New Roman" w:hAnsi="Times New Roman" w:cs="Times New Roman"/>
          <w:b w:val="0"/>
          <w:bCs w:val="0"/>
          <w:color w:val="auto"/>
          <w:kern w:val="0"/>
          <w:sz w:val="20"/>
          <w:szCs w:val="20"/>
        </w:rPr>
        <w:t xml:space="preserve"> к постановлению </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C90778" w:rsidRPr="00C90778" w:rsidRDefault="00C90778" w:rsidP="00C90778">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от                №              - п</w:t>
      </w:r>
    </w:p>
    <w:p w:rsidR="00D20150" w:rsidRPr="00C90778" w:rsidRDefault="00D20150" w:rsidP="00D20150">
      <w:pPr>
        <w:pStyle w:val="Pro-Gramma"/>
        <w:spacing w:before="0" w:after="0" w:line="240" w:lineRule="auto"/>
        <w:ind w:firstLine="0"/>
        <w:jc w:val="right"/>
        <w:rPr>
          <w:sz w:val="20"/>
          <w:szCs w:val="20"/>
        </w:rPr>
      </w:pPr>
      <w:r w:rsidRPr="00C90778">
        <w:rPr>
          <w:sz w:val="20"/>
          <w:szCs w:val="20"/>
        </w:rPr>
        <w:t xml:space="preserve">Приложение 2  </w:t>
      </w:r>
    </w:p>
    <w:p w:rsidR="00D20150" w:rsidRPr="00C90778" w:rsidRDefault="00D20150" w:rsidP="00D20150">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150" w:rsidRPr="00C90778" w:rsidRDefault="00D20150" w:rsidP="00D20150">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150" w:rsidRPr="00C90778" w:rsidRDefault="00D20150" w:rsidP="00D20150">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доступным и </w:t>
      </w:r>
    </w:p>
    <w:p w:rsidR="00D20150" w:rsidRPr="00C90778" w:rsidRDefault="00D20150" w:rsidP="00D20150">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150" w:rsidRPr="00C90778" w:rsidRDefault="00D20150" w:rsidP="00D20150">
      <w:pPr>
        <w:pStyle w:val="Pro-Gramma"/>
        <w:spacing w:before="0" w:after="0" w:line="240" w:lineRule="auto"/>
        <w:jc w:val="right"/>
        <w:rPr>
          <w:sz w:val="20"/>
          <w:szCs w:val="20"/>
        </w:rPr>
      </w:pPr>
      <w:r w:rsidRPr="00C90778">
        <w:rPr>
          <w:bCs/>
          <w:sz w:val="20"/>
          <w:szCs w:val="20"/>
        </w:rPr>
        <w:t>инженерной инфраструктуры</w:t>
      </w:r>
    </w:p>
    <w:p w:rsidR="00D20150" w:rsidRPr="00C90778" w:rsidRDefault="00D20150" w:rsidP="00D20150">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150" w:rsidRDefault="00D20150" w:rsidP="00D20150">
      <w:pPr>
        <w:pStyle w:val="Pro-Gramma"/>
        <w:spacing w:before="0" w:after="0" w:line="240" w:lineRule="auto"/>
        <w:ind w:firstLine="0"/>
        <w:jc w:val="right"/>
        <w:rPr>
          <w:sz w:val="24"/>
          <w:szCs w:val="24"/>
        </w:rPr>
      </w:pPr>
      <w:r w:rsidRPr="00C90778">
        <w:rPr>
          <w:bCs/>
          <w:sz w:val="20"/>
          <w:szCs w:val="20"/>
        </w:rPr>
        <w:t xml:space="preserve">                                                                            населения Палехского района</w:t>
      </w:r>
      <w:r w:rsidRPr="00C90778">
        <w:rPr>
          <w:sz w:val="20"/>
          <w:szCs w:val="20"/>
        </w:rPr>
        <w:t>»</w:t>
      </w:r>
    </w:p>
    <w:p w:rsidR="00D20150" w:rsidRPr="00C90778" w:rsidRDefault="00D20150" w:rsidP="00D20150">
      <w:pPr>
        <w:pStyle w:val="Pro-Gramma"/>
        <w:spacing w:before="0" w:after="0" w:line="240" w:lineRule="auto"/>
        <w:ind w:firstLine="0"/>
        <w:jc w:val="right"/>
        <w:rPr>
          <w:sz w:val="20"/>
          <w:szCs w:val="20"/>
        </w:rPr>
      </w:pPr>
    </w:p>
    <w:p w:rsidR="00D20150" w:rsidRDefault="00D20150" w:rsidP="00D20150">
      <w:pPr>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150" w:rsidRDefault="00D20150" w:rsidP="00D20150">
      <w:pPr>
        <w:pStyle w:val="31"/>
        <w:spacing w:before="0" w:after="0" w:line="240" w:lineRule="auto"/>
      </w:pPr>
      <w:r>
        <w:t>«Государственная поддержка граждан в сфере ипотечного жилищного кредитования»</w:t>
      </w:r>
    </w:p>
    <w:p w:rsidR="00D20150" w:rsidRPr="00C90778" w:rsidRDefault="00D20150" w:rsidP="00D20150">
      <w:pPr>
        <w:pStyle w:val="Pro-Gramma"/>
        <w:spacing w:before="0" w:after="0" w:line="240" w:lineRule="auto"/>
        <w:rPr>
          <w:b/>
          <w:sz w:val="20"/>
          <w:szCs w:val="20"/>
        </w:rPr>
      </w:pPr>
    </w:p>
    <w:p w:rsidR="00D20150" w:rsidRDefault="00D20150" w:rsidP="00D20150">
      <w:pPr>
        <w:pStyle w:val="41"/>
        <w:spacing w:before="0"/>
        <w:rPr>
          <w:i w:val="0"/>
        </w:rPr>
      </w:pPr>
      <w:r>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06"/>
        <w:gridCol w:w="6781"/>
      </w:tblGrid>
      <w:tr w:rsidR="00D20150" w:rsidTr="00D20150">
        <w:tc>
          <w:tcPr>
            <w:tcW w:w="2506" w:type="dxa"/>
            <w:tcBorders>
              <w:top w:val="single" w:sz="4"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781" w:type="dxa"/>
            <w:tcBorders>
              <w:top w:val="single" w:sz="4" w:space="0" w:color="auto"/>
              <w:left w:val="single" w:sz="6" w:space="0" w:color="auto"/>
              <w:bottom w:val="single" w:sz="6" w:space="0" w:color="auto"/>
              <w:right w:val="single" w:sz="4" w:space="0" w:color="auto"/>
            </w:tcBorders>
            <w:hideMark/>
          </w:tcPr>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подпрограммы </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2014 – 2023</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Исполнители основных мероприятий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Ежегодное увеличение доли семей, улучшивших жилищные условия с  помощью мер государственной и муниципальной поддержки в сфере ипотечного жилищного кредитования;</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w:t>
            </w:r>
            <w:r>
              <w:rPr>
                <w:rFonts w:ascii="Times New Roman" w:hAnsi="Times New Roman" w:cs="Times New Roman"/>
                <w:sz w:val="28"/>
                <w:szCs w:val="28"/>
              </w:rPr>
              <w:lastRenderedPageBreak/>
              <w:t xml:space="preserve">обеспечения жилыми помещениями; </w:t>
            </w:r>
          </w:p>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 Снижение доли семей, нуждающихся в улучшении жилищных условий.</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Объемы ресурсного обеспечения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2014 год – 3277950,00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2015 год – 3021254,10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2017 год – 646056,00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2020 год – 915 651,00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D242E2">
              <w:rPr>
                <w:rFonts w:ascii="Times New Roman" w:hAnsi="Times New Roman" w:cs="Times New Roman"/>
                <w:sz w:val="28"/>
                <w:szCs w:val="28"/>
              </w:rPr>
              <w:t>0,00</w:t>
            </w:r>
            <w:r>
              <w:rPr>
                <w:rFonts w:ascii="Times New Roman" w:hAnsi="Times New Roman" w:cs="Times New Roman"/>
                <w:sz w:val="28"/>
                <w:szCs w:val="28"/>
              </w:rPr>
              <w:t xml:space="preserve">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2022 год – 200000,00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2023 год – 200000,00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2014 год – 478482,69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2015 год – 605556,30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2017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2019 год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2020 год – 9 156,51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D242E2">
              <w:rPr>
                <w:rFonts w:ascii="Times New Roman" w:hAnsi="Times New Roman" w:cs="Times New Roman"/>
                <w:sz w:val="28"/>
                <w:szCs w:val="28"/>
              </w:rPr>
              <w:t xml:space="preserve">0,00 </w:t>
            </w:r>
            <w:r>
              <w:rPr>
                <w:rFonts w:ascii="Times New Roman" w:hAnsi="Times New Roman" w:cs="Times New Roman"/>
                <w:sz w:val="28"/>
                <w:szCs w:val="28"/>
              </w:rPr>
              <w:t xml:space="preserve">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2022 год  - 200000,00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2023 год  –  200000,00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городского поселения:</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2017 год – 64605,60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2020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областной бюджет:</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2014 год – 2799467,31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2015 год – 2415697,80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2017 год – 581450,40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2018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2020 год – 906494,49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tc>
      </w:tr>
      <w:tr w:rsidR="00D20150" w:rsidTr="00D20150">
        <w:tc>
          <w:tcPr>
            <w:tcW w:w="2506" w:type="dxa"/>
            <w:tcBorders>
              <w:top w:val="single" w:sz="6" w:space="0" w:color="auto"/>
              <w:left w:val="single" w:sz="4" w:space="0" w:color="auto"/>
              <w:bottom w:val="single" w:sz="4" w:space="0" w:color="auto"/>
              <w:right w:val="single" w:sz="6" w:space="0" w:color="auto"/>
            </w:tcBorders>
            <w:hideMark/>
          </w:tcPr>
          <w:p w:rsidR="00D20150" w:rsidRDefault="00D20150">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подпрограммы</w:t>
            </w:r>
          </w:p>
        </w:tc>
        <w:tc>
          <w:tcPr>
            <w:tcW w:w="6781" w:type="dxa"/>
            <w:tcBorders>
              <w:top w:val="single" w:sz="6" w:space="0" w:color="auto"/>
              <w:left w:val="single" w:sz="6" w:space="0" w:color="auto"/>
              <w:bottom w:val="single" w:sz="4" w:space="0" w:color="auto"/>
              <w:right w:val="single" w:sz="4" w:space="0" w:color="auto"/>
            </w:tcBorders>
            <w:hideMark/>
          </w:tcPr>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Подпрограммы за период с 2014 года по 2023 год 14 семей (граждан) улучшат жилищные условия с помощью мер государственной поддержки в сфере ипотечного жилищного кредитования.</w:t>
            </w:r>
          </w:p>
        </w:tc>
      </w:tr>
    </w:tbl>
    <w:p w:rsidR="00D20150" w:rsidRDefault="00D20150" w:rsidP="00D20150">
      <w:pPr>
        <w:pStyle w:val="41"/>
        <w:spacing w:before="0"/>
        <w:ind w:left="0" w:firstLine="0"/>
        <w:jc w:val="left"/>
      </w:pPr>
    </w:p>
    <w:p w:rsidR="00D20150" w:rsidRDefault="00D20150" w:rsidP="00D20150">
      <w:pPr>
        <w:pStyle w:val="41"/>
        <w:numPr>
          <w:ilvl w:val="0"/>
          <w:numId w:val="19"/>
        </w:numPr>
        <w:tabs>
          <w:tab w:val="left" w:pos="708"/>
        </w:tabs>
        <w:spacing w:before="0" w:line="240" w:lineRule="auto"/>
        <w:rPr>
          <w:i w:val="0"/>
        </w:rPr>
      </w:pPr>
      <w:r>
        <w:rPr>
          <w:i w:val="0"/>
        </w:rPr>
        <w:t>Характеристика основных мероприятий подпрограммы</w:t>
      </w:r>
    </w:p>
    <w:p w:rsidR="00D20150" w:rsidRDefault="00D20150" w:rsidP="00D20150">
      <w:pPr>
        <w:pStyle w:val="Pro-Gramma"/>
        <w:spacing w:before="0" w:after="0" w:line="240" w:lineRule="auto"/>
      </w:pPr>
      <w:r>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D20150" w:rsidRDefault="00D20150" w:rsidP="00D20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D20150" w:rsidRDefault="00D20150" w:rsidP="00D20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D20150" w:rsidRDefault="00D20150" w:rsidP="00D20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w:t>
      </w:r>
      <w:r>
        <w:rPr>
          <w:rFonts w:ascii="Times New Roman" w:hAnsi="Times New Roman" w:cs="Times New Roman"/>
          <w:sz w:val="28"/>
          <w:szCs w:val="28"/>
        </w:rPr>
        <w:lastRenderedPageBreak/>
        <w:t>долевом строительстве или строительства (реконструкции) индивидуального жилого дома;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до 01.08.2011 в целях приобретения на основании договора купли-продажи жилого помещения.</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приобретения жилого помещения, отвечающего требованиям настоящей Подпрограммы, или на строительство (реконструкцию) индивидуального жилого дома.</w:t>
      </w:r>
    </w:p>
    <w:p w:rsidR="00D20150" w:rsidRDefault="00D20150" w:rsidP="00D2015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№460-п.</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w:t>
      </w:r>
      <w:r>
        <w:rPr>
          <w:rFonts w:ascii="Times New Roman" w:hAnsi="Times New Roman" w:cs="Times New Roman"/>
          <w:sz w:val="28"/>
          <w:szCs w:val="28"/>
        </w:rPr>
        <w:lastRenderedPageBreak/>
        <w:t>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D20150" w:rsidRDefault="00D20150" w:rsidP="00D20150">
      <w:pPr>
        <w:pStyle w:val="Pro-Gramma"/>
        <w:spacing w:before="0" w:after="0" w:line="240" w:lineRule="auto"/>
      </w:pPr>
      <w:r>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D20150" w:rsidRDefault="00D20150" w:rsidP="00D20150">
      <w:pPr>
        <w:pStyle w:val="Pro-Gramma"/>
        <w:spacing w:before="0" w:after="0" w:line="240" w:lineRule="auto"/>
        <w:rPr>
          <w:b/>
        </w:rPr>
      </w:pPr>
      <w:r>
        <w:rPr>
          <w:b/>
        </w:rPr>
        <w:t>Подпрограмма предусматривает реализацию следующих мероприятий:</w:t>
      </w:r>
    </w:p>
    <w:p w:rsidR="00D20150" w:rsidRDefault="00D20150" w:rsidP="00D20150">
      <w:pPr>
        <w:pStyle w:val="ConsPlusNormal"/>
        <w:ind w:firstLine="540"/>
        <w:jc w:val="both"/>
        <w:rPr>
          <w:rFonts w:ascii="Times New Roman" w:hAnsi="Times New Roman" w:cs="Times New Roman"/>
          <w:sz w:val="28"/>
          <w:szCs w:val="28"/>
        </w:rPr>
      </w:pPr>
    </w:p>
    <w:tbl>
      <w:tblPr>
        <w:tblStyle w:val="ad"/>
        <w:tblW w:w="9075" w:type="dxa"/>
        <w:tblInd w:w="108" w:type="dxa"/>
        <w:tblLayout w:type="fixed"/>
        <w:tblLook w:val="04A0"/>
      </w:tblPr>
      <w:tblGrid>
        <w:gridCol w:w="709"/>
        <w:gridCol w:w="5105"/>
        <w:gridCol w:w="1986"/>
        <w:gridCol w:w="1275"/>
      </w:tblGrid>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rsidP="00C93412">
            <w:pPr>
              <w:rPr>
                <w:rFonts w:eastAsia="Arial Unicode MS"/>
                <w:sz w:val="28"/>
                <w:szCs w:val="28"/>
              </w:rPr>
            </w:pPr>
            <w:r>
              <w:rPr>
                <w:rFonts w:eastAsia="Arial Unicode MS"/>
                <w:sz w:val="28"/>
                <w:szCs w:val="28"/>
              </w:rPr>
              <w:t xml:space="preserve"> п/п</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center"/>
              <w:rPr>
                <w:rFonts w:eastAsia="Arial Unicode MS"/>
                <w:sz w:val="28"/>
                <w:szCs w:val="28"/>
              </w:rPr>
            </w:pPr>
            <w:r>
              <w:rPr>
                <w:rFonts w:eastAsia="Arial Unicode MS"/>
                <w:sz w:val="28"/>
                <w:szCs w:val="28"/>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 xml:space="preserve">Исполнитель </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rsidP="00C93412">
            <w:pPr>
              <w:jc w:val="both"/>
              <w:rPr>
                <w:rFonts w:eastAsia="Arial Unicode MS"/>
                <w:sz w:val="28"/>
                <w:szCs w:val="28"/>
              </w:rPr>
            </w:pPr>
            <w:r>
              <w:rPr>
                <w:rFonts w:eastAsia="Arial Unicode MS"/>
                <w:sz w:val="28"/>
                <w:szCs w:val="28"/>
              </w:rPr>
              <w:t>Срок реализации мероприятия</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D20150" w:rsidRDefault="00D20150">
            <w:pPr>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p w:rsidR="00D20150" w:rsidRDefault="00D20150">
            <w:pPr>
              <w:autoSpaceDE w:val="0"/>
              <w:autoSpaceDN w:val="0"/>
              <w:adjustRightInd w:val="0"/>
              <w:ind w:firstLine="669"/>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Управление муниципального хозяйства</w:t>
            </w:r>
          </w:p>
          <w:p w:rsidR="00D20150" w:rsidRDefault="00D20150">
            <w:pPr>
              <w:ind w:firstLine="669"/>
              <w:jc w:val="both"/>
              <w:rPr>
                <w:sz w:val="28"/>
                <w:szCs w:val="28"/>
              </w:rPr>
            </w:pPr>
            <w:r>
              <w:rPr>
                <w:sz w:val="28"/>
                <w:szCs w:val="28"/>
              </w:rPr>
              <w:t>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9"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Признание в установленном порядке гражданина и членов (члена) его семьи участником Подпрограммы, в</w:t>
            </w:r>
            <w:r>
              <w:rPr>
                <w:bCs/>
                <w:sz w:val="28"/>
                <w:szCs w:val="28"/>
              </w:rPr>
              <w:t xml:space="preserve"> соответствии с </w:t>
            </w:r>
            <w:r>
              <w:rPr>
                <w:sz w:val="28"/>
                <w:szCs w:val="28"/>
              </w:rPr>
              <w:t>Приложением 2</w:t>
            </w:r>
          </w:p>
          <w:p w:rsidR="00D20150" w:rsidRDefault="00D20150">
            <w:pPr>
              <w:ind w:firstLine="669"/>
              <w:jc w:val="both"/>
              <w:rPr>
                <w:sz w:val="28"/>
                <w:szCs w:val="28"/>
              </w:rPr>
            </w:pPr>
            <w:r>
              <w:rPr>
                <w:sz w:val="28"/>
                <w:szCs w:val="28"/>
              </w:rPr>
              <w:t xml:space="preserve">к подпрограмме "Государственная поддержка граждан в сфере ипотечного жилищного кредитования" </w:t>
            </w:r>
            <w:r>
              <w:rPr>
                <w:bCs/>
                <w:sz w:val="28"/>
                <w:szCs w:val="28"/>
              </w:rPr>
              <w:t>государственной программы</w:t>
            </w:r>
            <w:r w:rsidR="00C93412">
              <w:rPr>
                <w:bCs/>
                <w:sz w:val="28"/>
                <w:szCs w:val="28"/>
              </w:rPr>
              <w:t xml:space="preserve"> </w:t>
            </w:r>
            <w:r>
              <w:rPr>
                <w:sz w:val="28"/>
                <w:szCs w:val="28"/>
              </w:rPr>
              <w:t xml:space="preserve">Ивановской области «Обеспечение </w:t>
            </w:r>
            <w:r>
              <w:rPr>
                <w:sz w:val="28"/>
                <w:szCs w:val="28"/>
              </w:rPr>
              <w:lastRenderedPageBreak/>
              <w:t>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tcPr>
          <w:p w:rsidR="00D20150" w:rsidRDefault="00D20150">
            <w:pPr>
              <w:jc w:val="both"/>
              <w:rPr>
                <w:sz w:val="28"/>
                <w:szCs w:val="28"/>
              </w:rPr>
            </w:pPr>
            <w:r>
              <w:rPr>
                <w:sz w:val="28"/>
                <w:szCs w:val="28"/>
              </w:rPr>
              <w:lastRenderedPageBreak/>
              <w:t>Управление муниципального хозяйства</w:t>
            </w:r>
          </w:p>
          <w:p w:rsidR="00D20150" w:rsidRDefault="00D20150">
            <w:pPr>
              <w:jc w:val="both"/>
              <w:rPr>
                <w:sz w:val="28"/>
                <w:szCs w:val="28"/>
              </w:rPr>
            </w:pPr>
            <w:r>
              <w:rPr>
                <w:sz w:val="28"/>
                <w:szCs w:val="28"/>
              </w:rPr>
              <w:t>администрации Палехского муниципального района,</w:t>
            </w:r>
          </w:p>
          <w:p w:rsidR="00D20150" w:rsidRDefault="00D20150">
            <w:pPr>
              <w:ind w:firstLine="669"/>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sz w:val="28"/>
                <w:szCs w:val="28"/>
              </w:rPr>
            </w:pPr>
            <w:r>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Pr>
                <w:bCs/>
                <w:sz w:val="28"/>
                <w:szCs w:val="28"/>
              </w:rPr>
              <w:t xml:space="preserve"> соответствии с </w:t>
            </w:r>
            <w:r>
              <w:rPr>
                <w:sz w:val="28"/>
                <w:szCs w:val="28"/>
              </w:rPr>
              <w:t xml:space="preserve">Приложением  2к подпрограмме "Государственная поддержка граждан в сфере ипотечного жилищного кредитования" </w:t>
            </w:r>
            <w:r>
              <w:rPr>
                <w:bCs/>
                <w:sz w:val="28"/>
                <w:szCs w:val="28"/>
              </w:rPr>
              <w:t>государственной программы</w:t>
            </w:r>
            <w:r>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rFonts w:eastAsia="Arial Unicode MS"/>
                <w:sz w:val="28"/>
                <w:szCs w:val="28"/>
              </w:rPr>
              <w:t>2016-2023</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D20150" w:rsidRDefault="00D20150">
            <w:pPr>
              <w:jc w:val="both"/>
              <w:rPr>
                <w:sz w:val="28"/>
                <w:szCs w:val="28"/>
              </w:rPr>
            </w:pPr>
            <w:r>
              <w:rPr>
                <w:sz w:val="28"/>
                <w:szCs w:val="28"/>
              </w:rPr>
              <w:t>Формирование и утверждение списка граждан – претендентов  на получение социальных выплат в соответствующем году.</w:t>
            </w:r>
          </w:p>
          <w:p w:rsidR="00D20150" w:rsidRDefault="00D20150">
            <w:pPr>
              <w:ind w:firstLine="669"/>
              <w:jc w:val="right"/>
              <w:rPr>
                <w:rFonts w:eastAsia="Arial Unicode M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ежеквар</w:t>
            </w:r>
          </w:p>
          <w:p w:rsidR="00D20150" w:rsidRDefault="00D20150">
            <w:pPr>
              <w:jc w:val="both"/>
              <w:rPr>
                <w:rFonts w:eastAsia="Arial Unicode MS"/>
                <w:sz w:val="28"/>
                <w:szCs w:val="28"/>
              </w:rPr>
            </w:pPr>
            <w:r>
              <w:rPr>
                <w:rFonts w:eastAsia="Arial Unicode MS"/>
                <w:sz w:val="28"/>
                <w:szCs w:val="28"/>
              </w:rPr>
              <w:t>тально</w:t>
            </w:r>
          </w:p>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9"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sz w:val="28"/>
                <w:szCs w:val="28"/>
              </w:rPr>
              <w:t xml:space="preserve">Определение ежегодного объема </w:t>
            </w:r>
            <w:r>
              <w:rPr>
                <w:sz w:val="28"/>
                <w:szCs w:val="28"/>
              </w:rPr>
              <w:lastRenderedPageBreak/>
              <w:t>бюджетных ассигнований, на софинансирование мероприятий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lastRenderedPageBreak/>
              <w:t>Администрац</w:t>
            </w:r>
            <w:r>
              <w:rPr>
                <w:sz w:val="28"/>
                <w:szCs w:val="28"/>
              </w:rPr>
              <w:lastRenderedPageBreak/>
              <w:t>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lastRenderedPageBreak/>
              <w:t>ежегодн</w:t>
            </w:r>
            <w:r>
              <w:rPr>
                <w:rFonts w:eastAsia="Arial Unicode MS"/>
                <w:sz w:val="28"/>
                <w:szCs w:val="28"/>
              </w:rPr>
              <w:lastRenderedPageBreak/>
              <w:t>о</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6</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sz w:val="28"/>
                <w:szCs w:val="28"/>
              </w:rPr>
              <w:t>Заключение соглашения с банком для обслуживания средств социальных выплат граждан– участников подпрограммы «Государственная поддержка граждан в сфере ипотечного жилищного кредитования»</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9"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подпрограммы " Государственная поддержка граждан в сфере ипотечного жилищного кредитования " </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 xml:space="preserve">архитектуры </w:t>
            </w:r>
            <w:r>
              <w:rPr>
                <w:sz w:val="28"/>
                <w:szCs w:val="28"/>
              </w:rPr>
              <w:br/>
              <w:t>Ивановской области</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sz w:val="28"/>
                <w:szCs w:val="28"/>
              </w:rPr>
              <w:t xml:space="preserve">Заключение соглашения с Департаментом строительства и архитектуры Ивановской области о реализации подпрограммы «Государственная поддержка граждан в сфере ипотечного жилищного кредитования» </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8</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sz w:val="28"/>
                <w:szCs w:val="28"/>
              </w:rPr>
            </w:pPr>
            <w:r>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sz w:val="28"/>
                <w:szCs w:val="28"/>
              </w:rPr>
            </w:pPr>
            <w:r>
              <w:rPr>
                <w:sz w:val="28"/>
                <w:szCs w:val="28"/>
              </w:rPr>
              <w:t xml:space="preserve">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w:t>
            </w:r>
            <w:r>
              <w:rPr>
                <w:sz w:val="28"/>
                <w:szCs w:val="28"/>
              </w:rPr>
              <w:lastRenderedPageBreak/>
              <w:t>объемами софинансирования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№460-п</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lastRenderedPageBreak/>
              <w:t>Управление муниципального хозяйства Администрации Палехского муниципально</w:t>
            </w:r>
            <w:r>
              <w:rPr>
                <w:sz w:val="28"/>
                <w:szCs w:val="28"/>
              </w:rPr>
              <w:lastRenderedPageBreak/>
              <w:t>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lastRenderedPageBreak/>
              <w:t>2016-2023</w:t>
            </w:r>
          </w:p>
        </w:tc>
      </w:tr>
      <w:tr w:rsidR="00D20150" w:rsidTr="00D20150">
        <w:tc>
          <w:tcPr>
            <w:tcW w:w="709"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autoSpaceDE w:val="0"/>
              <w:autoSpaceDN w:val="0"/>
              <w:adjustRightInd w:val="0"/>
              <w:ind w:firstLine="669"/>
              <w:jc w:val="both"/>
              <w:rPr>
                <w:sz w:val="28"/>
                <w:szCs w:val="28"/>
              </w:rPr>
            </w:pPr>
            <w:r>
              <w:rPr>
                <w:sz w:val="28"/>
                <w:szCs w:val="28"/>
              </w:rPr>
              <w:t>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в соответствии с порядком, установленным Администрацией Палехского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11</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D20150" w:rsidRDefault="00D20150">
            <w:pPr>
              <w:ind w:firstLine="669"/>
              <w:jc w:val="both"/>
              <w:rPr>
                <w:sz w:val="28"/>
                <w:szCs w:val="28"/>
              </w:rPr>
            </w:pPr>
            <w:r>
              <w:rPr>
                <w:sz w:val="28"/>
                <w:szCs w:val="28"/>
              </w:rPr>
              <w:t>Формирование единой информационной базы данных об участниках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w:t>
            </w:r>
            <w:r>
              <w:rPr>
                <w:sz w:val="28"/>
                <w:szCs w:val="28"/>
              </w:rPr>
              <w:lastRenderedPageBreak/>
              <w:t>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lastRenderedPageBreak/>
              <w:t>2016-2023</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13</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2016-2023</w:t>
            </w:r>
          </w:p>
        </w:tc>
      </w:tr>
    </w:tbl>
    <w:p w:rsidR="00D20150" w:rsidRDefault="00D20150" w:rsidP="00D20150">
      <w:pPr>
        <w:pStyle w:val="ConsPlusNormal"/>
        <w:ind w:firstLine="540"/>
        <w:jc w:val="both"/>
        <w:rPr>
          <w:rFonts w:ascii="Times New Roman" w:hAnsi="Times New Roman" w:cs="Times New Roman"/>
          <w:sz w:val="28"/>
          <w:szCs w:val="28"/>
        </w:rPr>
      </w:pPr>
    </w:p>
    <w:p w:rsidR="00D20150" w:rsidRDefault="00D20150" w:rsidP="00D20150">
      <w:pPr>
        <w:pStyle w:val="ConsPlusNormal"/>
        <w:ind w:firstLine="0"/>
        <w:jc w:val="center"/>
        <w:rPr>
          <w:rFonts w:ascii="Times New Roman" w:hAnsi="Times New Roman" w:cs="Times New Roman"/>
          <w:b/>
          <w:sz w:val="28"/>
          <w:szCs w:val="28"/>
        </w:rPr>
      </w:pPr>
    </w:p>
    <w:p w:rsidR="00D20150" w:rsidRDefault="00D20150" w:rsidP="00D2015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Мероприятия осуществляются в соответствии с:</w:t>
      </w:r>
    </w:p>
    <w:p w:rsidR="00D20150" w:rsidRDefault="00D20150" w:rsidP="00D20150">
      <w:pPr>
        <w:pStyle w:val="ConsPlusNormal"/>
        <w:ind w:firstLine="0"/>
        <w:jc w:val="both"/>
        <w:rPr>
          <w:rFonts w:ascii="Times New Roman" w:hAnsi="Times New Roman" w:cs="Times New Roman"/>
          <w:bCs/>
          <w:sz w:val="28"/>
          <w:szCs w:val="28"/>
        </w:rPr>
      </w:pPr>
    </w:p>
    <w:p w:rsidR="00D20150" w:rsidRDefault="00D20150" w:rsidP="00D20150">
      <w:pPr>
        <w:pStyle w:val="ConsPlusNormal"/>
        <w:ind w:firstLine="709"/>
        <w:jc w:val="both"/>
        <w:rPr>
          <w:rFonts w:ascii="Times New Roman" w:hAnsi="Times New Roman" w:cs="Times New Roman"/>
          <w:b/>
          <w:sz w:val="28"/>
          <w:szCs w:val="28"/>
        </w:rPr>
      </w:pPr>
      <w:r>
        <w:rPr>
          <w:rFonts w:ascii="Times New Roman" w:hAnsi="Times New Roman" w:cs="Times New Roman"/>
          <w:bCs/>
          <w:sz w:val="28"/>
          <w:szCs w:val="28"/>
        </w:rPr>
        <w:t>Государственной программой</w:t>
      </w:r>
      <w:r>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p w:rsidR="00D20150" w:rsidRDefault="00D20150" w:rsidP="00D2015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Pr>
          <w:rFonts w:ascii="Times New Roman" w:hAnsi="Times New Roman" w:cs="Times New Roman"/>
          <w:sz w:val="28"/>
          <w:szCs w:val="28"/>
        </w:rPr>
        <w:t>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софинансирования реализации Подпрограммы муниципальной программы в соответствующем году.</w:t>
      </w:r>
    </w:p>
    <w:p w:rsidR="00D20150" w:rsidRDefault="00D20150" w:rsidP="00D2015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D20150" w:rsidRDefault="00D20150" w:rsidP="00D20150">
      <w:pPr>
        <w:autoSpaceDE w:val="0"/>
        <w:autoSpaceDN w:val="0"/>
        <w:adjustRightInd w:val="0"/>
        <w:ind w:firstLine="540"/>
        <w:jc w:val="both"/>
        <w:rPr>
          <w:rFonts w:ascii="Times New Roman" w:hAnsi="Times New Roman" w:cs="Times New Roman"/>
          <w:sz w:val="28"/>
          <w:szCs w:val="28"/>
        </w:rPr>
      </w:pPr>
    </w:p>
    <w:p w:rsidR="00D20150" w:rsidRDefault="00D20150" w:rsidP="00D20150">
      <w:pPr>
        <w:pStyle w:val="ConsPlusNormal"/>
        <w:ind w:left="-426" w:firstLine="540"/>
        <w:jc w:val="both"/>
        <w:rPr>
          <w:rFonts w:ascii="Times New Roman" w:hAnsi="Times New Roman" w:cs="Times New Roman"/>
          <w:sz w:val="28"/>
          <w:szCs w:val="28"/>
        </w:rPr>
      </w:pPr>
    </w:p>
    <w:p w:rsidR="00D20150" w:rsidRDefault="00D20150" w:rsidP="00D20150">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150" w:rsidRDefault="00D20150" w:rsidP="00D20150">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150" w:rsidRDefault="00D20150" w:rsidP="00D20150">
      <w:pPr>
        <w:autoSpaceDE w:val="0"/>
        <w:autoSpaceDN w:val="0"/>
        <w:adjustRightInd w:val="0"/>
        <w:ind w:firstLine="540"/>
        <w:jc w:val="both"/>
        <w:rPr>
          <w:rFonts w:ascii="Times New Roman" w:hAnsi="Times New Roman" w:cs="Times New Roman"/>
          <w:b/>
          <w:bCs/>
          <w:sz w:val="28"/>
          <w:szCs w:val="28"/>
        </w:rPr>
      </w:pPr>
    </w:p>
    <w:p w:rsidR="00D20150" w:rsidRDefault="00D20150" w:rsidP="00D20150">
      <w:pPr>
        <w:ind w:firstLine="709"/>
        <w:jc w:val="both"/>
        <w:rPr>
          <w:rFonts w:ascii="Times New Roman" w:hAnsi="Times New Roman" w:cs="Times New Roman"/>
          <w:bCs/>
          <w:sz w:val="28"/>
          <w:szCs w:val="28"/>
        </w:rPr>
      </w:pPr>
      <w:r>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томчисле рефинансированному))</w:t>
      </w:r>
      <w:r>
        <w:rPr>
          <w:rFonts w:ascii="Times New Roman" w:hAnsi="Times New Roman" w:cs="Times New Roman"/>
          <w:bCs/>
          <w:sz w:val="28"/>
          <w:szCs w:val="28"/>
        </w:rPr>
        <w:t>, с 1 января 2017 года признаются участниками подпрограммы «Государственная поддержка граждан в сфере ипотечного жилищного кредитования»</w:t>
      </w:r>
      <w:r>
        <w:rPr>
          <w:rFonts w:ascii="Times New Roman" w:hAnsi="Times New Roman" w:cs="Times New Roman"/>
          <w:bCs/>
          <w:sz w:val="28"/>
          <w:szCs w:val="28"/>
          <w:lang w:eastAsia="ar-SA"/>
        </w:rPr>
        <w:t xml:space="preserve"> муниципальной программы </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150" w:rsidRDefault="00D20150" w:rsidP="00D20150">
      <w:pPr>
        <w:spacing w:after="0"/>
        <w:rPr>
          <w:rFonts w:ascii="Times New Roman" w:eastAsia="Times New Roman" w:hAnsi="Times New Roman" w:cs="Times New Roman"/>
          <w:b/>
          <w:sz w:val="28"/>
          <w:szCs w:val="28"/>
        </w:rPr>
        <w:sectPr w:rsidR="00D20150">
          <w:pgSz w:w="11906" w:h="16838"/>
          <w:pgMar w:top="1134" w:right="1276" w:bottom="1134" w:left="1559" w:header="709" w:footer="709" w:gutter="0"/>
          <w:cols w:space="720"/>
        </w:sectPr>
      </w:pPr>
    </w:p>
    <w:p w:rsidR="00D20150" w:rsidRDefault="00D20150" w:rsidP="00D20150">
      <w:pPr>
        <w:pStyle w:val="Pro-TabName"/>
        <w:spacing w:before="0" w:after="0"/>
        <w:ind w:left="-142"/>
        <w:rPr>
          <w:b/>
          <w:i w:val="0"/>
        </w:rPr>
      </w:pPr>
      <w:r>
        <w:rPr>
          <w:b/>
          <w:i w:val="0"/>
        </w:rPr>
        <w:lastRenderedPageBreak/>
        <w:t>4. Целевые индикаторы (показатели) подпрограммы</w:t>
      </w:r>
    </w:p>
    <w:p w:rsidR="00D20150" w:rsidRDefault="00D20150" w:rsidP="00D20150">
      <w:pPr>
        <w:pStyle w:val="Pro-TabName"/>
        <w:spacing w:before="0" w:after="0"/>
        <w:rPr>
          <w:b/>
          <w:i w:val="0"/>
        </w:rPr>
      </w:pPr>
    </w:p>
    <w:tbl>
      <w:tblPr>
        <w:tblW w:w="15585"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73"/>
        <w:gridCol w:w="3547"/>
        <w:gridCol w:w="851"/>
        <w:gridCol w:w="860"/>
        <w:gridCol w:w="373"/>
        <w:gridCol w:w="477"/>
        <w:gridCol w:w="515"/>
        <w:gridCol w:w="477"/>
        <w:gridCol w:w="950"/>
        <w:gridCol w:w="850"/>
        <w:gridCol w:w="893"/>
        <w:gridCol w:w="850"/>
        <w:gridCol w:w="993"/>
        <w:gridCol w:w="992"/>
        <w:gridCol w:w="992"/>
        <w:gridCol w:w="992"/>
      </w:tblGrid>
      <w:tr w:rsidR="00D20150" w:rsidTr="00D20150">
        <w:trPr>
          <w:gridAfter w:val="9"/>
          <w:wAfter w:w="7989" w:type="dxa"/>
          <w:cantSplit/>
          <w:trHeight w:val="322"/>
          <w:tblHeader/>
          <w:jc w:val="center"/>
        </w:trPr>
        <w:tc>
          <w:tcPr>
            <w:tcW w:w="972" w:type="dxa"/>
            <w:vMerge w:val="restart"/>
            <w:tcBorders>
              <w:top w:val="single" w:sz="4" w:space="0" w:color="auto"/>
              <w:left w:val="single" w:sz="4" w:space="0" w:color="auto"/>
              <w:bottom w:val="single" w:sz="6" w:space="0" w:color="auto"/>
              <w:right w:val="single" w:sz="6" w:space="0" w:color="auto"/>
            </w:tcBorders>
          </w:tcPr>
          <w:p w:rsidR="00D20150" w:rsidRDefault="00D20150">
            <w:pPr>
              <w:spacing w:after="120"/>
              <w:jc w:val="both"/>
              <w:rPr>
                <w:rFonts w:ascii="Times New Roman" w:hAnsi="Times New Roman" w:cs="Times New Roman"/>
                <w:b/>
                <w:sz w:val="28"/>
                <w:szCs w:val="28"/>
              </w:rPr>
            </w:pPr>
            <w:r>
              <w:rPr>
                <w:rFonts w:ascii="Times New Roman" w:hAnsi="Times New Roman" w:cs="Times New Roman"/>
                <w:b/>
                <w:sz w:val="28"/>
                <w:szCs w:val="28"/>
              </w:rPr>
              <w:t>N п/п</w:t>
            </w:r>
          </w:p>
          <w:p w:rsidR="00D20150" w:rsidRDefault="00D20150">
            <w:pPr>
              <w:spacing w:after="120"/>
              <w:ind w:firstLine="669"/>
              <w:jc w:val="right"/>
              <w:rPr>
                <w:rFonts w:ascii="Times New Roman" w:hAnsi="Times New Roman" w:cs="Times New Roman"/>
                <w:b/>
                <w:sz w:val="28"/>
                <w:szCs w:val="28"/>
              </w:rPr>
            </w:pPr>
          </w:p>
        </w:tc>
        <w:tc>
          <w:tcPr>
            <w:tcW w:w="3545" w:type="dxa"/>
            <w:vMerge w:val="restart"/>
            <w:tcBorders>
              <w:top w:val="single" w:sz="4" w:space="0" w:color="auto"/>
              <w:left w:val="single" w:sz="6" w:space="0" w:color="auto"/>
              <w:bottom w:val="single" w:sz="6" w:space="0" w:color="auto"/>
              <w:right w:val="single" w:sz="6" w:space="0" w:color="auto"/>
            </w:tcBorders>
          </w:tcPr>
          <w:p w:rsidR="00D20150" w:rsidRDefault="00D20150">
            <w:pPr>
              <w:spacing w:after="120"/>
              <w:jc w:val="both"/>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p w:rsidR="00D20150" w:rsidRDefault="00D20150">
            <w:pPr>
              <w:spacing w:after="120"/>
              <w:ind w:firstLine="669"/>
              <w:jc w:val="right"/>
              <w:rPr>
                <w:rFonts w:ascii="Times New Roman" w:hAnsi="Times New Roman" w:cs="Times New Roman"/>
                <w:b/>
                <w:sz w:val="28"/>
                <w:szCs w:val="28"/>
              </w:rPr>
            </w:pPr>
          </w:p>
        </w:tc>
        <w:tc>
          <w:tcPr>
            <w:tcW w:w="850" w:type="dxa"/>
            <w:vMerge w:val="restart"/>
            <w:tcBorders>
              <w:top w:val="single" w:sz="4" w:space="0" w:color="auto"/>
              <w:left w:val="single" w:sz="6" w:space="0" w:color="auto"/>
              <w:bottom w:val="single" w:sz="6" w:space="0" w:color="auto"/>
              <w:right w:val="single" w:sz="6" w:space="0" w:color="auto"/>
            </w:tcBorders>
          </w:tcPr>
          <w:p w:rsidR="00D20150" w:rsidRDefault="00D20150">
            <w:pPr>
              <w:spacing w:after="120"/>
              <w:jc w:val="both"/>
              <w:rPr>
                <w:rFonts w:ascii="Times New Roman" w:hAnsi="Times New Roman" w:cs="Times New Roman"/>
                <w:b/>
                <w:sz w:val="28"/>
                <w:szCs w:val="28"/>
              </w:rPr>
            </w:pPr>
            <w:r>
              <w:rPr>
                <w:rFonts w:ascii="Times New Roman" w:hAnsi="Times New Roman" w:cs="Times New Roman"/>
                <w:b/>
                <w:sz w:val="28"/>
                <w:szCs w:val="28"/>
              </w:rPr>
              <w:t>Ед. изм.</w:t>
            </w:r>
          </w:p>
          <w:p w:rsidR="00D20150" w:rsidRDefault="00D20150">
            <w:pPr>
              <w:spacing w:after="120"/>
              <w:ind w:firstLine="669"/>
              <w:jc w:val="right"/>
              <w:rPr>
                <w:rFonts w:ascii="Times New Roman" w:hAnsi="Times New Roman" w:cs="Times New Roman"/>
                <w:b/>
                <w:sz w:val="28"/>
                <w:szCs w:val="28"/>
              </w:rPr>
            </w:pPr>
          </w:p>
        </w:tc>
        <w:tc>
          <w:tcPr>
            <w:tcW w:w="1233" w:type="dxa"/>
            <w:gridSpan w:val="2"/>
            <w:tcBorders>
              <w:top w:val="single" w:sz="4" w:space="0" w:color="auto"/>
              <w:left w:val="single" w:sz="6" w:space="0" w:color="auto"/>
              <w:bottom w:val="single" w:sz="6" w:space="0" w:color="auto"/>
              <w:right w:val="single" w:sz="6" w:space="0" w:color="auto"/>
            </w:tcBorders>
          </w:tcPr>
          <w:p w:rsidR="00D20150" w:rsidRDefault="00D20150">
            <w:pPr>
              <w:spacing w:after="120"/>
              <w:ind w:firstLine="669"/>
              <w:jc w:val="both"/>
              <w:rPr>
                <w:rFonts w:ascii="Times New Roman" w:hAnsi="Times New Roman" w:cs="Times New Roman"/>
                <w:b/>
                <w:sz w:val="28"/>
                <w:szCs w:val="28"/>
              </w:rPr>
            </w:pPr>
          </w:p>
        </w:tc>
        <w:tc>
          <w:tcPr>
            <w:tcW w:w="992" w:type="dxa"/>
            <w:gridSpan w:val="2"/>
            <w:tcBorders>
              <w:top w:val="single" w:sz="4" w:space="0" w:color="auto"/>
              <w:left w:val="single" w:sz="6" w:space="0" w:color="auto"/>
              <w:bottom w:val="single" w:sz="6" w:space="0" w:color="auto"/>
              <w:right w:val="single" w:sz="4" w:space="0" w:color="auto"/>
            </w:tcBorders>
          </w:tcPr>
          <w:p w:rsidR="00D20150" w:rsidRDefault="00D20150">
            <w:pPr>
              <w:spacing w:after="120"/>
              <w:ind w:firstLine="669"/>
              <w:jc w:val="both"/>
              <w:rPr>
                <w:rFonts w:ascii="Times New Roman" w:hAnsi="Times New Roman" w:cs="Times New Roman"/>
                <w:b/>
                <w:sz w:val="28"/>
                <w:szCs w:val="28"/>
              </w:rPr>
            </w:pPr>
          </w:p>
        </w:tc>
      </w:tr>
      <w:tr w:rsidR="00D20150" w:rsidTr="00D20150">
        <w:trPr>
          <w:cantSplit/>
          <w:tblHeader/>
          <w:jc w:val="center"/>
        </w:trPr>
        <w:tc>
          <w:tcPr>
            <w:tcW w:w="972" w:type="dxa"/>
            <w:vMerge/>
            <w:tcBorders>
              <w:top w:val="single" w:sz="4"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b/>
                <w:sz w:val="28"/>
                <w:szCs w:val="28"/>
              </w:rPr>
            </w:pPr>
          </w:p>
        </w:tc>
        <w:tc>
          <w:tcPr>
            <w:tcW w:w="3545" w:type="dxa"/>
            <w:vMerge/>
            <w:tcBorders>
              <w:top w:val="single" w:sz="4"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b/>
                <w:sz w:val="28"/>
                <w:szCs w:val="28"/>
              </w:rPr>
            </w:pPr>
          </w:p>
        </w:tc>
        <w:tc>
          <w:tcPr>
            <w:tcW w:w="850" w:type="dxa"/>
            <w:vMerge/>
            <w:tcBorders>
              <w:top w:val="single" w:sz="4"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b/>
                <w:sz w:val="28"/>
                <w:szCs w:val="28"/>
              </w:rPr>
            </w:pPr>
          </w:p>
        </w:tc>
        <w:tc>
          <w:tcPr>
            <w:tcW w:w="86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2014 факт</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2015 факт</w:t>
            </w: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2016 факт</w:t>
            </w:r>
          </w:p>
        </w:tc>
        <w:tc>
          <w:tcPr>
            <w:tcW w:w="9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2017</w:t>
            </w:r>
          </w:p>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факт</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2018 факт</w:t>
            </w:r>
          </w:p>
        </w:tc>
        <w:tc>
          <w:tcPr>
            <w:tcW w:w="893"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2019 факт</w:t>
            </w:r>
          </w:p>
        </w:tc>
        <w:tc>
          <w:tcPr>
            <w:tcW w:w="850"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 xml:space="preserve">2020 </w:t>
            </w:r>
          </w:p>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план</w:t>
            </w:r>
          </w:p>
        </w:tc>
        <w:tc>
          <w:tcPr>
            <w:tcW w:w="993" w:type="dxa"/>
            <w:tcBorders>
              <w:top w:val="single" w:sz="6" w:space="0" w:color="auto"/>
              <w:left w:val="single" w:sz="6" w:space="0" w:color="auto"/>
              <w:bottom w:val="single" w:sz="6" w:space="0" w:color="auto"/>
              <w:right w:val="single" w:sz="4" w:space="0" w:color="auto"/>
            </w:tcBorders>
          </w:tcPr>
          <w:p w:rsidR="00D20150" w:rsidRDefault="00D20150">
            <w:pPr>
              <w:spacing w:after="120"/>
              <w:jc w:val="both"/>
              <w:rPr>
                <w:rFonts w:ascii="Times New Roman" w:hAnsi="Times New Roman" w:cs="Times New Roman"/>
                <w:sz w:val="24"/>
                <w:szCs w:val="24"/>
              </w:rPr>
            </w:pPr>
          </w:p>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2020</w:t>
            </w:r>
          </w:p>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факт</w:t>
            </w:r>
          </w:p>
        </w:tc>
        <w:tc>
          <w:tcPr>
            <w:tcW w:w="992" w:type="dxa"/>
            <w:tcBorders>
              <w:top w:val="single" w:sz="6" w:space="0" w:color="auto"/>
              <w:left w:val="single" w:sz="4" w:space="0" w:color="auto"/>
              <w:bottom w:val="single" w:sz="6" w:space="0" w:color="auto"/>
              <w:right w:val="single" w:sz="6" w:space="0" w:color="auto"/>
            </w:tcBorders>
            <w:vAlign w:val="center"/>
          </w:tcPr>
          <w:p w:rsidR="00D20150" w:rsidRDefault="00D20150">
            <w:pPr>
              <w:spacing w:after="120"/>
              <w:rPr>
                <w:rFonts w:ascii="Times New Roman" w:hAnsi="Times New Roman" w:cs="Times New Roman"/>
                <w:sz w:val="24"/>
                <w:szCs w:val="24"/>
              </w:rPr>
            </w:pPr>
          </w:p>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2021 оценка</w:t>
            </w:r>
          </w:p>
          <w:p w:rsidR="00D20150" w:rsidRDefault="00D20150">
            <w:pPr>
              <w:spacing w:after="120"/>
              <w:ind w:firstLine="669"/>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tcPr>
          <w:p w:rsidR="00D20150" w:rsidRDefault="00D20150">
            <w:pPr>
              <w:spacing w:after="120"/>
              <w:rPr>
                <w:rFonts w:ascii="Times New Roman" w:hAnsi="Times New Roman" w:cs="Times New Roman"/>
                <w:sz w:val="24"/>
                <w:szCs w:val="24"/>
              </w:rPr>
            </w:pPr>
          </w:p>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2022 оценка</w:t>
            </w:r>
          </w:p>
        </w:tc>
        <w:tc>
          <w:tcPr>
            <w:tcW w:w="992" w:type="dxa"/>
            <w:tcBorders>
              <w:top w:val="single" w:sz="6" w:space="0" w:color="auto"/>
              <w:left w:val="single" w:sz="4" w:space="0" w:color="auto"/>
              <w:bottom w:val="single" w:sz="6" w:space="0" w:color="auto"/>
              <w:right w:val="single" w:sz="4" w:space="0" w:color="auto"/>
            </w:tcBorders>
          </w:tcPr>
          <w:p w:rsidR="00D20150" w:rsidRDefault="00D20150">
            <w:pPr>
              <w:spacing w:after="120"/>
              <w:rPr>
                <w:rFonts w:ascii="Times New Roman" w:hAnsi="Times New Roman" w:cs="Times New Roman"/>
                <w:sz w:val="24"/>
                <w:szCs w:val="24"/>
              </w:rPr>
            </w:pPr>
          </w:p>
          <w:p w:rsidR="00D20150" w:rsidRDefault="00D20150">
            <w:pPr>
              <w:spacing w:after="120"/>
              <w:jc w:val="both"/>
              <w:rPr>
                <w:rFonts w:ascii="Times New Roman" w:hAnsi="Times New Roman" w:cs="Times New Roman"/>
                <w:sz w:val="24"/>
                <w:szCs w:val="24"/>
              </w:rPr>
            </w:pPr>
            <w:r>
              <w:rPr>
                <w:rFonts w:ascii="Times New Roman" w:hAnsi="Times New Roman" w:cs="Times New Roman"/>
                <w:sz w:val="24"/>
                <w:szCs w:val="24"/>
              </w:rPr>
              <w:t xml:space="preserve">2023 оценка </w:t>
            </w:r>
          </w:p>
        </w:tc>
      </w:tr>
      <w:tr w:rsidR="00D20150" w:rsidTr="00D20150">
        <w:trPr>
          <w:cantSplit/>
          <w:jc w:val="center"/>
        </w:trPr>
        <w:tc>
          <w:tcPr>
            <w:tcW w:w="972" w:type="dxa"/>
            <w:tcBorders>
              <w:top w:val="single" w:sz="6" w:space="0" w:color="auto"/>
              <w:left w:val="single" w:sz="4" w:space="0" w:color="auto"/>
              <w:bottom w:val="single" w:sz="4" w:space="0" w:color="auto"/>
              <w:right w:val="single" w:sz="6" w:space="0" w:color="auto"/>
            </w:tcBorders>
            <w:hideMark/>
          </w:tcPr>
          <w:p w:rsidR="00D20150" w:rsidRDefault="00D20150">
            <w:pPr>
              <w:spacing w:after="120"/>
              <w:ind w:firstLine="669"/>
              <w:jc w:val="right"/>
              <w:rPr>
                <w:rFonts w:ascii="Times New Roman" w:hAnsi="Times New Roman" w:cs="Times New Roman"/>
                <w:sz w:val="28"/>
                <w:szCs w:val="28"/>
              </w:rPr>
            </w:pPr>
            <w:r>
              <w:rPr>
                <w:rFonts w:ascii="Times New Roman" w:hAnsi="Times New Roman" w:cs="Times New Roman"/>
                <w:sz w:val="28"/>
                <w:szCs w:val="28"/>
              </w:rPr>
              <w:t>1</w:t>
            </w:r>
          </w:p>
        </w:tc>
        <w:tc>
          <w:tcPr>
            <w:tcW w:w="3545" w:type="dxa"/>
            <w:tcBorders>
              <w:top w:val="single" w:sz="6" w:space="0" w:color="auto"/>
              <w:left w:val="single" w:sz="6" w:space="0" w:color="auto"/>
              <w:bottom w:val="single" w:sz="4" w:space="0" w:color="auto"/>
              <w:right w:val="single" w:sz="6" w:space="0" w:color="auto"/>
            </w:tcBorders>
            <w:hideMark/>
          </w:tcPr>
          <w:p w:rsidR="00D20150" w:rsidRDefault="00D20150">
            <w:pPr>
              <w:spacing w:after="120"/>
              <w:ind w:firstLine="669"/>
              <w:jc w:val="both"/>
              <w:rPr>
                <w:rFonts w:ascii="Times New Roman" w:hAnsi="Times New Roman" w:cs="Times New Roman"/>
                <w:sz w:val="28"/>
                <w:szCs w:val="28"/>
              </w:rPr>
            </w:pPr>
            <w:r>
              <w:rPr>
                <w:rFonts w:ascii="Times New Roman" w:hAnsi="Times New Roman" w:cs="Times New Roman"/>
                <w:sz w:val="28"/>
                <w:szCs w:val="28"/>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0" w:type="dxa"/>
            <w:tcBorders>
              <w:top w:val="single" w:sz="6" w:space="0" w:color="auto"/>
              <w:left w:val="single" w:sz="6" w:space="0" w:color="auto"/>
              <w:bottom w:val="single" w:sz="4" w:space="0" w:color="auto"/>
              <w:right w:val="single" w:sz="6" w:space="0" w:color="auto"/>
            </w:tcBorders>
            <w:hideMark/>
          </w:tcPr>
          <w:p w:rsidR="00D20150" w:rsidRDefault="00D20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шт</w:t>
            </w:r>
          </w:p>
        </w:tc>
        <w:tc>
          <w:tcPr>
            <w:tcW w:w="860" w:type="dxa"/>
            <w:tcBorders>
              <w:top w:val="single" w:sz="6" w:space="0" w:color="auto"/>
              <w:left w:val="single" w:sz="6" w:space="0" w:color="auto"/>
              <w:bottom w:val="single" w:sz="4" w:space="0" w:color="auto"/>
              <w:right w:val="single" w:sz="6" w:space="0" w:color="auto"/>
            </w:tcBorders>
            <w:vAlign w:val="center"/>
            <w:hideMark/>
          </w:tcPr>
          <w:p w:rsidR="00D20150" w:rsidRDefault="00D20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gridSpan w:val="2"/>
            <w:tcBorders>
              <w:top w:val="single" w:sz="6" w:space="0" w:color="auto"/>
              <w:left w:val="single" w:sz="6" w:space="0" w:color="auto"/>
              <w:bottom w:val="single" w:sz="4" w:space="0" w:color="auto"/>
              <w:right w:val="single" w:sz="6" w:space="0" w:color="auto"/>
            </w:tcBorders>
            <w:vAlign w:val="center"/>
            <w:hideMark/>
          </w:tcPr>
          <w:p w:rsidR="00D20150" w:rsidRDefault="00D20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gridSpan w:val="2"/>
            <w:tcBorders>
              <w:top w:val="single" w:sz="6" w:space="0" w:color="auto"/>
              <w:left w:val="single" w:sz="6" w:space="0" w:color="auto"/>
              <w:bottom w:val="single" w:sz="4" w:space="0" w:color="auto"/>
              <w:right w:val="single" w:sz="6" w:space="0" w:color="auto"/>
            </w:tcBorders>
            <w:vAlign w:val="center"/>
            <w:hideMark/>
          </w:tcPr>
          <w:p w:rsidR="00D20150" w:rsidRDefault="00D20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50" w:type="dxa"/>
            <w:tcBorders>
              <w:top w:val="single" w:sz="6" w:space="0" w:color="auto"/>
              <w:left w:val="single" w:sz="6" w:space="0" w:color="auto"/>
              <w:bottom w:val="single" w:sz="4" w:space="0" w:color="auto"/>
              <w:right w:val="single" w:sz="6" w:space="0" w:color="auto"/>
            </w:tcBorders>
            <w:vAlign w:val="center"/>
            <w:hideMark/>
          </w:tcPr>
          <w:p w:rsidR="00D20150" w:rsidRDefault="00D20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6" w:space="0" w:color="auto"/>
              <w:left w:val="single" w:sz="6" w:space="0" w:color="auto"/>
              <w:bottom w:val="single" w:sz="4" w:space="0" w:color="auto"/>
              <w:right w:val="single" w:sz="6" w:space="0" w:color="auto"/>
            </w:tcBorders>
            <w:vAlign w:val="center"/>
            <w:hideMark/>
          </w:tcPr>
          <w:p w:rsidR="00D20150" w:rsidRDefault="00D20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93" w:type="dxa"/>
            <w:tcBorders>
              <w:top w:val="single" w:sz="6" w:space="0" w:color="auto"/>
              <w:left w:val="single" w:sz="6" w:space="0" w:color="auto"/>
              <w:bottom w:val="single" w:sz="4" w:space="0" w:color="auto"/>
              <w:right w:val="single" w:sz="6" w:space="0" w:color="auto"/>
            </w:tcBorders>
            <w:vAlign w:val="center"/>
            <w:hideMark/>
          </w:tcPr>
          <w:p w:rsidR="00D20150" w:rsidRDefault="00D20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6" w:space="0" w:color="auto"/>
              <w:left w:val="single" w:sz="6" w:space="0" w:color="auto"/>
              <w:bottom w:val="single" w:sz="4" w:space="0" w:color="auto"/>
              <w:right w:val="single" w:sz="4" w:space="0" w:color="auto"/>
            </w:tcBorders>
            <w:vAlign w:val="center"/>
            <w:hideMark/>
          </w:tcPr>
          <w:p w:rsidR="00D20150" w:rsidRDefault="00D20150" w:rsidP="00C934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6" w:space="0" w:color="auto"/>
              <w:left w:val="single" w:sz="6" w:space="0" w:color="auto"/>
              <w:bottom w:val="single" w:sz="4" w:space="0" w:color="auto"/>
              <w:right w:val="single" w:sz="4" w:space="0" w:color="auto"/>
            </w:tcBorders>
          </w:tcPr>
          <w:p w:rsidR="00D20150" w:rsidRDefault="00D20150" w:rsidP="00C93412">
            <w:pPr>
              <w:spacing w:after="0" w:line="240" w:lineRule="auto"/>
              <w:jc w:val="center"/>
              <w:rPr>
                <w:rFonts w:ascii="Times New Roman" w:hAnsi="Times New Roman" w:cs="Times New Roman"/>
                <w:sz w:val="28"/>
                <w:szCs w:val="28"/>
              </w:rPr>
            </w:pPr>
          </w:p>
          <w:p w:rsidR="00D20150" w:rsidRDefault="00D20150" w:rsidP="00C93412">
            <w:pPr>
              <w:spacing w:after="0" w:line="240" w:lineRule="auto"/>
              <w:jc w:val="center"/>
              <w:rPr>
                <w:rFonts w:ascii="Times New Roman" w:hAnsi="Times New Roman" w:cs="Times New Roman"/>
                <w:sz w:val="28"/>
                <w:szCs w:val="28"/>
              </w:rPr>
            </w:pPr>
          </w:p>
          <w:p w:rsidR="00D20150" w:rsidRDefault="00D20150" w:rsidP="00C93412">
            <w:pPr>
              <w:spacing w:after="0" w:line="240" w:lineRule="auto"/>
              <w:jc w:val="center"/>
              <w:rPr>
                <w:rFonts w:ascii="Times New Roman" w:hAnsi="Times New Roman" w:cs="Times New Roman"/>
                <w:sz w:val="28"/>
                <w:szCs w:val="28"/>
              </w:rPr>
            </w:pPr>
          </w:p>
          <w:p w:rsidR="00D20150" w:rsidRDefault="00D20150" w:rsidP="00C93412">
            <w:pPr>
              <w:spacing w:after="0" w:line="240" w:lineRule="auto"/>
              <w:jc w:val="center"/>
              <w:rPr>
                <w:rFonts w:ascii="Times New Roman" w:hAnsi="Times New Roman" w:cs="Times New Roman"/>
                <w:sz w:val="28"/>
                <w:szCs w:val="28"/>
              </w:rPr>
            </w:pPr>
          </w:p>
          <w:p w:rsidR="00D20150" w:rsidRDefault="00D20150" w:rsidP="00C934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4" w:space="0" w:color="auto"/>
              <w:bottom w:val="single" w:sz="4" w:space="0" w:color="auto"/>
              <w:right w:val="single" w:sz="6" w:space="0" w:color="auto"/>
            </w:tcBorders>
            <w:vAlign w:val="center"/>
          </w:tcPr>
          <w:p w:rsidR="00D20150" w:rsidRDefault="00D20150" w:rsidP="00C934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4" w:space="0" w:color="auto"/>
              <w:bottom w:val="single" w:sz="4" w:space="0" w:color="auto"/>
              <w:right w:val="single" w:sz="6" w:space="0" w:color="auto"/>
            </w:tcBorders>
          </w:tcPr>
          <w:p w:rsidR="00D20150" w:rsidRDefault="00D20150" w:rsidP="00C93412">
            <w:pPr>
              <w:spacing w:after="0" w:line="240" w:lineRule="auto"/>
              <w:jc w:val="center"/>
              <w:rPr>
                <w:rFonts w:ascii="Times New Roman" w:hAnsi="Times New Roman" w:cs="Times New Roman"/>
                <w:sz w:val="28"/>
                <w:szCs w:val="28"/>
              </w:rPr>
            </w:pPr>
          </w:p>
          <w:p w:rsidR="00D20150" w:rsidRDefault="00D20150" w:rsidP="00C93412">
            <w:pPr>
              <w:spacing w:after="0" w:line="240" w:lineRule="auto"/>
              <w:jc w:val="center"/>
              <w:rPr>
                <w:rFonts w:ascii="Times New Roman" w:hAnsi="Times New Roman" w:cs="Times New Roman"/>
                <w:sz w:val="20"/>
                <w:szCs w:val="20"/>
              </w:rPr>
            </w:pPr>
          </w:p>
          <w:p w:rsidR="00D20150" w:rsidRDefault="00D20150" w:rsidP="00C93412">
            <w:pPr>
              <w:spacing w:after="0" w:line="240" w:lineRule="auto"/>
              <w:jc w:val="center"/>
              <w:rPr>
                <w:rFonts w:ascii="Times New Roman" w:hAnsi="Times New Roman" w:cs="Times New Roman"/>
                <w:sz w:val="6"/>
                <w:szCs w:val="6"/>
              </w:rPr>
            </w:pPr>
          </w:p>
          <w:p w:rsidR="00D20150" w:rsidRDefault="00D20150" w:rsidP="00C93412">
            <w:pPr>
              <w:spacing w:after="0" w:line="240" w:lineRule="auto"/>
              <w:jc w:val="center"/>
              <w:rPr>
                <w:rFonts w:ascii="Times New Roman" w:hAnsi="Times New Roman" w:cs="Times New Roman"/>
                <w:sz w:val="28"/>
                <w:szCs w:val="28"/>
              </w:rPr>
            </w:pPr>
          </w:p>
          <w:p w:rsidR="00D20150" w:rsidRDefault="00D20150" w:rsidP="00C93412">
            <w:pPr>
              <w:spacing w:after="0" w:line="240" w:lineRule="auto"/>
              <w:jc w:val="center"/>
              <w:rPr>
                <w:rFonts w:ascii="Times New Roman" w:hAnsi="Times New Roman" w:cs="Times New Roman"/>
                <w:sz w:val="18"/>
                <w:szCs w:val="18"/>
              </w:rPr>
            </w:pPr>
          </w:p>
          <w:p w:rsidR="00C93412" w:rsidRDefault="00C93412" w:rsidP="00C93412">
            <w:pPr>
              <w:spacing w:after="0" w:line="240" w:lineRule="auto"/>
              <w:ind w:firstLine="669"/>
              <w:jc w:val="center"/>
              <w:rPr>
                <w:rFonts w:ascii="Times New Roman" w:hAnsi="Times New Roman" w:cs="Times New Roman"/>
                <w:sz w:val="28"/>
                <w:szCs w:val="28"/>
              </w:rPr>
            </w:pPr>
          </w:p>
          <w:p w:rsidR="00D20150" w:rsidRDefault="00D20150" w:rsidP="00C934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4" w:space="0" w:color="auto"/>
              <w:bottom w:val="single" w:sz="4" w:space="0" w:color="auto"/>
              <w:right w:val="single" w:sz="4" w:space="0" w:color="auto"/>
            </w:tcBorders>
          </w:tcPr>
          <w:p w:rsidR="00D20150" w:rsidRDefault="00D20150" w:rsidP="00C93412">
            <w:pPr>
              <w:spacing w:after="0" w:line="240" w:lineRule="auto"/>
              <w:jc w:val="center"/>
              <w:rPr>
                <w:rFonts w:ascii="Times New Roman" w:hAnsi="Times New Roman" w:cs="Times New Roman"/>
                <w:sz w:val="28"/>
                <w:szCs w:val="28"/>
              </w:rPr>
            </w:pPr>
          </w:p>
          <w:p w:rsidR="00D20150" w:rsidRDefault="00D20150" w:rsidP="00C93412">
            <w:pPr>
              <w:spacing w:after="0" w:line="240" w:lineRule="auto"/>
              <w:jc w:val="center"/>
              <w:rPr>
                <w:rFonts w:ascii="Times New Roman" w:hAnsi="Times New Roman" w:cs="Times New Roman"/>
                <w:sz w:val="28"/>
                <w:szCs w:val="28"/>
              </w:rPr>
            </w:pPr>
          </w:p>
          <w:p w:rsidR="00D20150" w:rsidRDefault="00D20150" w:rsidP="00C93412">
            <w:pPr>
              <w:spacing w:after="0" w:line="240" w:lineRule="auto"/>
              <w:jc w:val="center"/>
              <w:rPr>
                <w:rFonts w:ascii="Times New Roman" w:hAnsi="Times New Roman" w:cs="Times New Roman"/>
                <w:sz w:val="40"/>
                <w:szCs w:val="40"/>
              </w:rPr>
            </w:pPr>
          </w:p>
          <w:p w:rsidR="00C93412" w:rsidRDefault="00C93412" w:rsidP="00C93412">
            <w:pPr>
              <w:spacing w:after="0" w:line="240" w:lineRule="auto"/>
              <w:rPr>
                <w:rFonts w:ascii="Times New Roman" w:hAnsi="Times New Roman" w:cs="Times New Roman"/>
                <w:sz w:val="28"/>
                <w:szCs w:val="28"/>
              </w:rPr>
            </w:pPr>
          </w:p>
          <w:p w:rsidR="00D20150" w:rsidRDefault="00D20150" w:rsidP="00C934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D20150" w:rsidRDefault="00D20150" w:rsidP="00D20150">
      <w:pPr>
        <w:jc w:val="both"/>
        <w:rPr>
          <w:rFonts w:ascii="Times New Roman" w:hAnsi="Times New Roman" w:cs="Times New Roman"/>
          <w:sz w:val="28"/>
          <w:szCs w:val="28"/>
        </w:rPr>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spacing w:after="0"/>
        <w:rPr>
          <w:rFonts w:ascii="Times New Roman" w:eastAsia="Times New Roman" w:hAnsi="Times New Roman" w:cs="Times New Roman"/>
          <w:sz w:val="28"/>
          <w:szCs w:val="28"/>
        </w:rPr>
        <w:sectPr w:rsidR="00D20150">
          <w:pgSz w:w="16838" w:h="11906" w:orient="landscape"/>
          <w:pgMar w:top="1276" w:right="1134" w:bottom="1559" w:left="1134" w:header="709" w:footer="709" w:gutter="0"/>
          <w:cols w:space="720"/>
        </w:sectPr>
      </w:pPr>
    </w:p>
    <w:p w:rsidR="00D20150" w:rsidRDefault="00D20150" w:rsidP="00D20150">
      <w:pPr>
        <w:pStyle w:val="Pro-TabName"/>
        <w:spacing w:before="0"/>
        <w:rPr>
          <w:b/>
          <w:i w:val="0"/>
        </w:rPr>
      </w:pPr>
      <w:r>
        <w:rPr>
          <w:b/>
          <w:i w:val="0"/>
        </w:rPr>
        <w:lastRenderedPageBreak/>
        <w:t>5. Ресурсное обеспечение реализации мероприятий подпрограммы (руб.)</w:t>
      </w:r>
    </w:p>
    <w:tbl>
      <w:tblPr>
        <w:tblW w:w="15120" w:type="dxa"/>
        <w:jc w:val="center"/>
        <w:tblInd w:w="-5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98"/>
        <w:gridCol w:w="2726"/>
        <w:gridCol w:w="992"/>
        <w:gridCol w:w="921"/>
        <w:gridCol w:w="979"/>
        <w:gridCol w:w="850"/>
        <w:gridCol w:w="849"/>
        <w:gridCol w:w="779"/>
        <w:gridCol w:w="904"/>
        <w:gridCol w:w="1526"/>
        <w:gridCol w:w="1276"/>
        <w:gridCol w:w="1382"/>
        <w:gridCol w:w="1338"/>
      </w:tblGrid>
      <w:tr w:rsidR="00D20150" w:rsidTr="00D20150">
        <w:trPr>
          <w:tblHeader/>
          <w:jc w:val="center"/>
        </w:trPr>
        <w:tc>
          <w:tcPr>
            <w:tcW w:w="599" w:type="dxa"/>
            <w:tcBorders>
              <w:top w:val="single" w:sz="4" w:space="0" w:color="auto"/>
              <w:left w:val="single" w:sz="4"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п/п</w:t>
            </w:r>
          </w:p>
        </w:tc>
        <w:tc>
          <w:tcPr>
            <w:tcW w:w="2726" w:type="dxa"/>
            <w:tcBorders>
              <w:top w:val="single" w:sz="4" w:space="0" w:color="auto"/>
              <w:left w:val="single" w:sz="6" w:space="0" w:color="auto"/>
              <w:bottom w:val="single" w:sz="6" w:space="0" w:color="auto"/>
              <w:right w:val="single" w:sz="6" w:space="0" w:color="auto"/>
            </w:tcBorders>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Наименование мероприятия/ Источник ресурсного обеспечения</w:t>
            </w:r>
          </w:p>
        </w:tc>
        <w:tc>
          <w:tcPr>
            <w:tcW w:w="992" w:type="dxa"/>
            <w:tcBorders>
              <w:top w:val="single" w:sz="4" w:space="0" w:color="auto"/>
              <w:left w:val="single" w:sz="6" w:space="0" w:color="auto"/>
              <w:bottom w:val="single" w:sz="6" w:space="0" w:color="auto"/>
              <w:right w:val="single" w:sz="6" w:space="0" w:color="auto"/>
            </w:tcBorders>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Исполнитель</w:t>
            </w:r>
          </w:p>
        </w:tc>
        <w:tc>
          <w:tcPr>
            <w:tcW w:w="921" w:type="dxa"/>
            <w:tcBorders>
              <w:top w:val="single" w:sz="4"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2014</w:t>
            </w:r>
          </w:p>
        </w:tc>
        <w:tc>
          <w:tcPr>
            <w:tcW w:w="979" w:type="dxa"/>
            <w:tcBorders>
              <w:top w:val="single" w:sz="4"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2015</w:t>
            </w:r>
          </w:p>
        </w:tc>
        <w:tc>
          <w:tcPr>
            <w:tcW w:w="850" w:type="dxa"/>
            <w:tcBorders>
              <w:top w:val="single" w:sz="4"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2016</w:t>
            </w:r>
          </w:p>
        </w:tc>
        <w:tc>
          <w:tcPr>
            <w:tcW w:w="849" w:type="dxa"/>
            <w:tcBorders>
              <w:top w:val="single" w:sz="4"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2017</w:t>
            </w:r>
          </w:p>
        </w:tc>
        <w:tc>
          <w:tcPr>
            <w:tcW w:w="779" w:type="dxa"/>
            <w:tcBorders>
              <w:top w:val="single" w:sz="4"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2018</w:t>
            </w:r>
          </w:p>
        </w:tc>
        <w:tc>
          <w:tcPr>
            <w:tcW w:w="904" w:type="dxa"/>
            <w:tcBorders>
              <w:top w:val="single" w:sz="4"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b/>
                <w:sz w:val="28"/>
                <w:szCs w:val="28"/>
              </w:rPr>
            </w:pPr>
            <w:r>
              <w:rPr>
                <w:rFonts w:ascii="Times New Roman" w:hAnsi="Times New Roman" w:cs="Times New Roman"/>
                <w:b/>
                <w:sz w:val="28"/>
                <w:szCs w:val="28"/>
              </w:rPr>
              <w:t>2019</w:t>
            </w:r>
          </w:p>
        </w:tc>
        <w:tc>
          <w:tcPr>
            <w:tcW w:w="1526" w:type="dxa"/>
            <w:tcBorders>
              <w:top w:val="single" w:sz="4" w:space="0" w:color="auto"/>
              <w:left w:val="single" w:sz="6" w:space="0" w:color="auto"/>
              <w:bottom w:val="single" w:sz="6" w:space="0" w:color="auto"/>
              <w:right w:val="single" w:sz="4" w:space="0" w:color="auto"/>
            </w:tcBorders>
            <w:vAlign w:val="center"/>
            <w:hideMark/>
          </w:tcPr>
          <w:p w:rsidR="00D20150" w:rsidRDefault="00D20150" w:rsidP="00896F56">
            <w:pPr>
              <w:jc w:val="center"/>
              <w:rPr>
                <w:rFonts w:ascii="Times New Roman" w:hAnsi="Times New Roman" w:cs="Times New Roman"/>
                <w:b/>
                <w:sz w:val="28"/>
                <w:szCs w:val="28"/>
              </w:rPr>
            </w:pPr>
            <w:r>
              <w:rPr>
                <w:rFonts w:ascii="Times New Roman" w:hAnsi="Times New Roman" w:cs="Times New Roman"/>
                <w:b/>
                <w:sz w:val="28"/>
                <w:szCs w:val="28"/>
              </w:rPr>
              <w:t>2020</w:t>
            </w:r>
          </w:p>
        </w:tc>
        <w:tc>
          <w:tcPr>
            <w:tcW w:w="1276" w:type="dxa"/>
            <w:tcBorders>
              <w:top w:val="single" w:sz="4" w:space="0" w:color="auto"/>
              <w:left w:val="single" w:sz="4" w:space="0" w:color="auto"/>
              <w:bottom w:val="single" w:sz="6" w:space="0" w:color="auto"/>
              <w:right w:val="single" w:sz="6" w:space="0" w:color="auto"/>
            </w:tcBorders>
            <w:vAlign w:val="center"/>
            <w:hideMark/>
          </w:tcPr>
          <w:p w:rsidR="00D20150" w:rsidRDefault="00D20150" w:rsidP="00896F56">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1382" w:type="dxa"/>
            <w:tcBorders>
              <w:top w:val="single" w:sz="4" w:space="0" w:color="auto"/>
              <w:left w:val="single" w:sz="4" w:space="0" w:color="auto"/>
              <w:bottom w:val="single" w:sz="6" w:space="0" w:color="auto"/>
              <w:right w:val="single" w:sz="6" w:space="0" w:color="auto"/>
            </w:tcBorders>
          </w:tcPr>
          <w:p w:rsidR="00D20150" w:rsidRDefault="00D20150" w:rsidP="00896F56">
            <w:pPr>
              <w:spacing w:after="0"/>
              <w:jc w:val="center"/>
              <w:rPr>
                <w:rFonts w:ascii="Times New Roman" w:hAnsi="Times New Roman" w:cs="Times New Roman"/>
                <w:b/>
                <w:sz w:val="28"/>
                <w:szCs w:val="28"/>
              </w:rPr>
            </w:pPr>
          </w:p>
          <w:p w:rsidR="00D20150" w:rsidRDefault="00D20150" w:rsidP="00896F56">
            <w:pPr>
              <w:spacing w:after="0"/>
              <w:jc w:val="center"/>
              <w:rPr>
                <w:rFonts w:ascii="Times New Roman" w:hAnsi="Times New Roman" w:cs="Times New Roman"/>
                <w:b/>
                <w:sz w:val="28"/>
                <w:szCs w:val="28"/>
              </w:rPr>
            </w:pPr>
          </w:p>
          <w:p w:rsidR="00D20150" w:rsidRDefault="00D20150" w:rsidP="00896F56">
            <w:pPr>
              <w:spacing w:after="0"/>
              <w:jc w:val="center"/>
              <w:rPr>
                <w:rFonts w:ascii="Times New Roman" w:hAnsi="Times New Roman" w:cs="Times New Roman"/>
                <w:b/>
                <w:sz w:val="28"/>
                <w:szCs w:val="28"/>
              </w:rPr>
            </w:pPr>
            <w:r>
              <w:rPr>
                <w:rFonts w:ascii="Times New Roman" w:hAnsi="Times New Roman" w:cs="Times New Roman"/>
                <w:b/>
                <w:sz w:val="28"/>
                <w:szCs w:val="28"/>
              </w:rPr>
              <w:t>2022</w:t>
            </w:r>
          </w:p>
        </w:tc>
        <w:tc>
          <w:tcPr>
            <w:tcW w:w="1338" w:type="dxa"/>
            <w:tcBorders>
              <w:top w:val="single" w:sz="4" w:space="0" w:color="auto"/>
              <w:left w:val="single" w:sz="4" w:space="0" w:color="auto"/>
              <w:bottom w:val="single" w:sz="6" w:space="0" w:color="auto"/>
              <w:right w:val="single" w:sz="4" w:space="0" w:color="auto"/>
            </w:tcBorders>
          </w:tcPr>
          <w:p w:rsidR="00D20150" w:rsidRDefault="00D20150" w:rsidP="00896F56">
            <w:pPr>
              <w:spacing w:after="0"/>
              <w:jc w:val="center"/>
              <w:rPr>
                <w:rFonts w:ascii="Times New Roman" w:hAnsi="Times New Roman" w:cs="Times New Roman"/>
                <w:b/>
                <w:sz w:val="28"/>
                <w:szCs w:val="28"/>
              </w:rPr>
            </w:pPr>
          </w:p>
          <w:p w:rsidR="00D20150" w:rsidRDefault="00D20150" w:rsidP="00896F56">
            <w:pPr>
              <w:spacing w:after="0"/>
              <w:jc w:val="center"/>
              <w:rPr>
                <w:rFonts w:ascii="Times New Roman" w:hAnsi="Times New Roman" w:cs="Times New Roman"/>
                <w:b/>
                <w:sz w:val="28"/>
                <w:szCs w:val="28"/>
              </w:rPr>
            </w:pPr>
          </w:p>
          <w:p w:rsidR="00D20150" w:rsidRDefault="00D20150" w:rsidP="00896F56">
            <w:pPr>
              <w:spacing w:after="0"/>
              <w:jc w:val="center"/>
              <w:rPr>
                <w:rFonts w:ascii="Times New Roman" w:hAnsi="Times New Roman" w:cs="Times New Roman"/>
                <w:b/>
                <w:sz w:val="28"/>
                <w:szCs w:val="28"/>
              </w:rPr>
            </w:pPr>
            <w:r>
              <w:rPr>
                <w:rFonts w:ascii="Times New Roman" w:hAnsi="Times New Roman" w:cs="Times New Roman"/>
                <w:b/>
                <w:sz w:val="28"/>
                <w:szCs w:val="28"/>
              </w:rPr>
              <w:t>2023</w:t>
            </w:r>
          </w:p>
        </w:tc>
      </w:tr>
      <w:tr w:rsidR="00D20150" w:rsidTr="00D20150">
        <w:trPr>
          <w:jc w:val="center"/>
        </w:trPr>
        <w:tc>
          <w:tcPr>
            <w:tcW w:w="3325" w:type="dxa"/>
            <w:gridSpan w:val="2"/>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Подпрограмма «Государственная поддержка граждан в сфере ипотечного жилищного кредитования», всего</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spacing w:after="0"/>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Borders>
              <w:top w:val="single" w:sz="6" w:space="0" w:color="auto"/>
              <w:left w:val="single" w:sz="6" w:space="0" w:color="auto"/>
              <w:bottom w:val="single" w:sz="6" w:space="0" w:color="auto"/>
              <w:right w:val="single" w:sz="6" w:space="0" w:color="auto"/>
            </w:tcBorders>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top w:val="single" w:sz="6" w:space="0" w:color="auto"/>
              <w:left w:val="single" w:sz="4" w:space="0" w:color="auto"/>
              <w:bottom w:val="single" w:sz="6" w:space="0" w:color="auto"/>
              <w:right w:val="single" w:sz="6" w:space="0" w:color="auto"/>
            </w:tcBorders>
            <w:vAlign w:val="center"/>
          </w:tcPr>
          <w:p w:rsidR="00D20150" w:rsidRDefault="00D20150">
            <w:pPr>
              <w:spacing w:after="0"/>
              <w:jc w:val="both"/>
              <w:rPr>
                <w:rFonts w:ascii="Times New Roman" w:hAnsi="Times New Roman" w:cs="Times New Roman"/>
                <w:sz w:val="28"/>
                <w:szCs w:val="28"/>
              </w:rPr>
            </w:pPr>
          </w:p>
          <w:p w:rsidR="00D20150" w:rsidRDefault="00D242E2" w:rsidP="00D242E2">
            <w:pPr>
              <w:spacing w:after="0"/>
              <w:jc w:val="center"/>
              <w:rPr>
                <w:rFonts w:ascii="Times New Roman" w:hAnsi="Times New Roman" w:cs="Times New Roman"/>
                <w:sz w:val="28"/>
                <w:szCs w:val="28"/>
              </w:rPr>
            </w:pPr>
            <w:r>
              <w:rPr>
                <w:rFonts w:ascii="Times New Roman" w:hAnsi="Times New Roman" w:cs="Times New Roman"/>
                <w:sz w:val="28"/>
                <w:szCs w:val="28"/>
              </w:rPr>
              <w:t>0,00</w:t>
            </w:r>
          </w:p>
        </w:tc>
        <w:tc>
          <w:tcPr>
            <w:tcW w:w="138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xml:space="preserve"> 200000,0</w:t>
            </w: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48"/>
                <w:szCs w:val="4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200000,0</w:t>
            </w:r>
          </w:p>
        </w:tc>
      </w:tr>
      <w:tr w:rsidR="00D20150" w:rsidTr="00D20150">
        <w:trPr>
          <w:jc w:val="center"/>
        </w:trPr>
        <w:tc>
          <w:tcPr>
            <w:tcW w:w="3325" w:type="dxa"/>
            <w:gridSpan w:val="2"/>
            <w:tcBorders>
              <w:top w:val="single" w:sz="6" w:space="0" w:color="auto"/>
              <w:left w:val="single" w:sz="4"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Borders>
              <w:top w:val="single" w:sz="6" w:space="0" w:color="auto"/>
              <w:left w:val="single" w:sz="6" w:space="0" w:color="auto"/>
              <w:bottom w:val="single" w:sz="6" w:space="0" w:color="auto"/>
              <w:right w:val="single" w:sz="6" w:space="0" w:color="auto"/>
            </w:tcBorders>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top w:val="single" w:sz="6" w:space="0" w:color="auto"/>
              <w:left w:val="single" w:sz="4" w:space="0" w:color="auto"/>
              <w:bottom w:val="single" w:sz="6" w:space="0" w:color="auto"/>
              <w:right w:val="single" w:sz="6" w:space="0" w:color="auto"/>
            </w:tcBorders>
            <w:vAlign w:val="center"/>
          </w:tcPr>
          <w:p w:rsidR="00D20150" w:rsidRDefault="00D242E2" w:rsidP="00D242E2">
            <w:pPr>
              <w:spacing w:after="0"/>
              <w:jc w:val="center"/>
              <w:rPr>
                <w:rFonts w:ascii="Times New Roman" w:hAnsi="Times New Roman" w:cs="Times New Roman"/>
                <w:sz w:val="28"/>
                <w:szCs w:val="28"/>
              </w:rPr>
            </w:pPr>
            <w:r>
              <w:rPr>
                <w:rFonts w:ascii="Times New Roman" w:hAnsi="Times New Roman" w:cs="Times New Roman"/>
                <w:sz w:val="28"/>
                <w:szCs w:val="28"/>
              </w:rPr>
              <w:t>0,00</w:t>
            </w:r>
          </w:p>
        </w:tc>
        <w:tc>
          <w:tcPr>
            <w:tcW w:w="138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ascii="Times New Roman" w:hAnsi="Times New Roman" w:cs="Times New Roman"/>
                <w:sz w:val="28"/>
                <w:szCs w:val="28"/>
              </w:rPr>
            </w:pPr>
            <w:r>
              <w:rPr>
                <w:rFonts w:ascii="Times New Roman" w:hAnsi="Times New Roman" w:cs="Times New Roman"/>
                <w:sz w:val="28"/>
                <w:szCs w:val="28"/>
              </w:rPr>
              <w:t>200000,0</w:t>
            </w: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200000,0</w:t>
            </w:r>
          </w:p>
        </w:tc>
      </w:tr>
      <w:tr w:rsidR="00D20150" w:rsidTr="00D20150">
        <w:trPr>
          <w:jc w:val="center"/>
        </w:trPr>
        <w:tc>
          <w:tcPr>
            <w:tcW w:w="3325" w:type="dxa"/>
            <w:gridSpan w:val="2"/>
            <w:tcBorders>
              <w:top w:val="single" w:sz="6" w:space="0" w:color="auto"/>
              <w:left w:val="single" w:sz="4"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478482,69</w:t>
            </w:r>
          </w:p>
        </w:tc>
        <w:tc>
          <w:tcPr>
            <w:tcW w:w="979" w:type="dxa"/>
            <w:tcBorders>
              <w:top w:val="single" w:sz="6" w:space="0" w:color="auto"/>
              <w:left w:val="single" w:sz="6" w:space="0" w:color="auto"/>
              <w:bottom w:val="single" w:sz="6" w:space="0" w:color="auto"/>
              <w:right w:val="single" w:sz="6" w:space="0" w:color="auto"/>
            </w:tcBorders>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605556,30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9156,51</w:t>
            </w:r>
          </w:p>
        </w:tc>
        <w:tc>
          <w:tcPr>
            <w:tcW w:w="1276" w:type="dxa"/>
            <w:tcBorders>
              <w:top w:val="single" w:sz="6" w:space="0" w:color="auto"/>
              <w:left w:val="single" w:sz="4" w:space="0" w:color="auto"/>
              <w:bottom w:val="single" w:sz="6" w:space="0" w:color="auto"/>
              <w:right w:val="single" w:sz="6" w:space="0" w:color="auto"/>
            </w:tcBorders>
            <w:vAlign w:val="center"/>
          </w:tcPr>
          <w:p w:rsidR="00D20150" w:rsidRDefault="00D242E2" w:rsidP="00D242E2">
            <w:pPr>
              <w:spacing w:after="0"/>
              <w:jc w:val="center"/>
              <w:rPr>
                <w:rFonts w:ascii="Times New Roman" w:hAnsi="Times New Roman" w:cs="Times New Roman"/>
                <w:sz w:val="28"/>
                <w:szCs w:val="28"/>
              </w:rPr>
            </w:pPr>
            <w:r>
              <w:rPr>
                <w:rFonts w:ascii="Times New Roman" w:hAnsi="Times New Roman" w:cs="Times New Roman"/>
                <w:sz w:val="28"/>
                <w:szCs w:val="28"/>
              </w:rPr>
              <w:t>0,00</w:t>
            </w:r>
          </w:p>
        </w:tc>
        <w:tc>
          <w:tcPr>
            <w:tcW w:w="138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200000,0</w:t>
            </w: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spacing w:after="0"/>
              <w:jc w:val="both"/>
              <w:rPr>
                <w:rFonts w:ascii="Times New Roman" w:hAnsi="Times New Roman" w:cs="Times New Roman"/>
                <w:sz w:val="32"/>
                <w:szCs w:val="32"/>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200000,0</w:t>
            </w:r>
          </w:p>
        </w:tc>
      </w:tr>
      <w:tr w:rsidR="00D20150" w:rsidTr="00D20150">
        <w:trPr>
          <w:jc w:val="center"/>
        </w:trPr>
        <w:tc>
          <w:tcPr>
            <w:tcW w:w="3325" w:type="dxa"/>
            <w:gridSpan w:val="2"/>
            <w:tcBorders>
              <w:top w:val="single" w:sz="6" w:space="0" w:color="auto"/>
              <w:left w:val="single" w:sz="4"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ind w:firstLine="669"/>
              <w:jc w:val="center"/>
              <w:rPr>
                <w:rFonts w:ascii="Times New Roman" w:hAnsi="Times New Roman" w:cs="Times New Roman"/>
                <w:sz w:val="28"/>
                <w:szCs w:val="28"/>
              </w:rPr>
            </w:pPr>
            <w:r>
              <w:rPr>
                <w:rFonts w:ascii="Times New Roman" w:hAnsi="Times New Roman" w:cs="Times New Roman"/>
                <w:sz w:val="28"/>
                <w:szCs w:val="28"/>
              </w:rPr>
              <w:t>-</w:t>
            </w:r>
          </w:p>
        </w:tc>
        <w:tc>
          <w:tcPr>
            <w:tcW w:w="9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ind w:firstLine="669"/>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1</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6" w:space="0" w:color="auto"/>
            </w:tcBorders>
            <w:vAlign w:val="center"/>
            <w:hideMark/>
          </w:tcPr>
          <w:p w:rsidR="00D20150" w:rsidRDefault="00D20150" w:rsidP="00D242E2">
            <w:pPr>
              <w:spacing w:after="0"/>
              <w:jc w:val="center"/>
              <w:rPr>
                <w:rFonts w:ascii="Times New Roman" w:hAnsi="Times New Roman" w:cs="Times New Roman"/>
                <w:sz w:val="28"/>
                <w:szCs w:val="28"/>
              </w:rPr>
            </w:pPr>
            <w:r>
              <w:rPr>
                <w:rFonts w:ascii="Times New Roman" w:hAnsi="Times New Roman" w:cs="Times New Roman"/>
                <w:sz w:val="28"/>
                <w:szCs w:val="28"/>
              </w:rPr>
              <w:t>0,0</w:t>
            </w:r>
          </w:p>
        </w:tc>
        <w:tc>
          <w:tcPr>
            <w:tcW w:w="1382" w:type="dxa"/>
            <w:tcBorders>
              <w:top w:val="single" w:sz="6" w:space="0" w:color="auto"/>
              <w:left w:val="single" w:sz="4" w:space="0" w:color="auto"/>
              <w:bottom w:val="single" w:sz="6" w:space="0" w:color="auto"/>
              <w:right w:val="single" w:sz="6" w:space="0" w:color="auto"/>
            </w:tcBorders>
          </w:tcPr>
          <w:p w:rsidR="00D20150" w:rsidRDefault="00D20150">
            <w:pPr>
              <w:spacing w:after="0"/>
              <w:jc w:val="both"/>
              <w:rPr>
                <w:rFonts w:ascii="Times New Roman" w:hAnsi="Times New Roman" w:cs="Times New Roman"/>
                <w:sz w:val="18"/>
                <w:szCs w:val="18"/>
              </w:rPr>
            </w:pPr>
          </w:p>
          <w:p w:rsidR="00D20150" w:rsidRDefault="00D20150">
            <w:pPr>
              <w:spacing w:after="0"/>
              <w:jc w:val="both"/>
              <w:rPr>
                <w:rFonts w:ascii="Times New Roman" w:hAnsi="Times New Roman" w:cs="Times New Roman"/>
                <w:sz w:val="18"/>
                <w:szCs w:val="1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spacing w:after="0"/>
              <w:jc w:val="both"/>
              <w:rPr>
                <w:rFonts w:ascii="Times New Roman" w:hAnsi="Times New Roman" w:cs="Times New Roman"/>
                <w:sz w:val="18"/>
                <w:szCs w:val="18"/>
              </w:rPr>
            </w:pPr>
          </w:p>
          <w:p w:rsidR="00D20150" w:rsidRDefault="00D20150">
            <w:pPr>
              <w:spacing w:after="0"/>
              <w:jc w:val="both"/>
              <w:rPr>
                <w:rFonts w:ascii="Times New Roman" w:hAnsi="Times New Roman" w:cs="Times New Roman"/>
                <w:sz w:val="16"/>
                <w:szCs w:val="16"/>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r>
      <w:tr w:rsidR="00D20150" w:rsidTr="00D20150">
        <w:trPr>
          <w:jc w:val="center"/>
        </w:trPr>
        <w:tc>
          <w:tcPr>
            <w:tcW w:w="3325" w:type="dxa"/>
            <w:gridSpan w:val="2"/>
            <w:tcBorders>
              <w:top w:val="single" w:sz="6" w:space="0" w:color="auto"/>
              <w:left w:val="single" w:sz="4"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 областной бюджет</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27994</w:t>
            </w:r>
            <w:r>
              <w:rPr>
                <w:rFonts w:ascii="Times New Roman" w:hAnsi="Times New Roman" w:cs="Times New Roman"/>
                <w:sz w:val="28"/>
                <w:szCs w:val="28"/>
              </w:rPr>
              <w:lastRenderedPageBreak/>
              <w:t>67,31</w:t>
            </w:r>
          </w:p>
        </w:tc>
        <w:tc>
          <w:tcPr>
            <w:tcW w:w="979" w:type="dxa"/>
            <w:tcBorders>
              <w:top w:val="single" w:sz="6" w:space="0" w:color="auto"/>
              <w:left w:val="single" w:sz="6" w:space="0" w:color="auto"/>
              <w:bottom w:val="single" w:sz="6" w:space="0" w:color="auto"/>
              <w:right w:val="single" w:sz="6"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lastRenderedPageBreak/>
              <w:t>24156</w:t>
            </w:r>
            <w:r>
              <w:rPr>
                <w:rFonts w:ascii="Times New Roman" w:hAnsi="Times New Roman" w:cs="Times New Roman"/>
                <w:sz w:val="28"/>
                <w:szCs w:val="28"/>
              </w:rPr>
              <w:lastRenderedPageBreak/>
              <w:t>97,80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lastRenderedPageBreak/>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906494,49</w:t>
            </w:r>
          </w:p>
        </w:tc>
        <w:tc>
          <w:tcPr>
            <w:tcW w:w="1276" w:type="dxa"/>
            <w:tcBorders>
              <w:top w:val="single" w:sz="6" w:space="0" w:color="auto"/>
              <w:left w:val="single" w:sz="4" w:space="0" w:color="auto"/>
              <w:bottom w:val="single" w:sz="6" w:space="0" w:color="auto"/>
              <w:right w:val="single" w:sz="6" w:space="0" w:color="auto"/>
            </w:tcBorders>
            <w:vAlign w:val="center"/>
            <w:hideMark/>
          </w:tcPr>
          <w:p w:rsidR="00D20150" w:rsidRDefault="00D20150" w:rsidP="00D242E2">
            <w:pPr>
              <w:jc w:val="center"/>
              <w:rPr>
                <w:rFonts w:ascii="Times New Roman" w:hAnsi="Times New Roman" w:cs="Times New Roman"/>
                <w:sz w:val="28"/>
                <w:szCs w:val="28"/>
              </w:rPr>
            </w:pPr>
            <w:r>
              <w:rPr>
                <w:rFonts w:ascii="Times New Roman" w:hAnsi="Times New Roman" w:cs="Times New Roman"/>
                <w:sz w:val="28"/>
                <w:szCs w:val="28"/>
              </w:rPr>
              <w:t>0,0</w:t>
            </w:r>
          </w:p>
        </w:tc>
        <w:tc>
          <w:tcPr>
            <w:tcW w:w="1382"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1338" w:type="dxa"/>
            <w:tcBorders>
              <w:top w:val="single" w:sz="6" w:space="0" w:color="auto"/>
              <w:left w:val="single" w:sz="4" w:space="0" w:color="auto"/>
              <w:bottom w:val="single" w:sz="6" w:space="0" w:color="auto"/>
              <w:right w:val="single" w:sz="4"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r>
      <w:tr w:rsidR="00D20150" w:rsidTr="00D20150">
        <w:trPr>
          <w:cantSplit/>
          <w:jc w:val="center"/>
        </w:trPr>
        <w:tc>
          <w:tcPr>
            <w:tcW w:w="599" w:type="dxa"/>
            <w:vMerge w:val="restart"/>
            <w:tcBorders>
              <w:top w:val="single" w:sz="6" w:space="0" w:color="auto"/>
              <w:left w:val="single" w:sz="4"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2726" w:type="dxa"/>
            <w:tcBorders>
              <w:top w:val="single" w:sz="6" w:space="0" w:color="auto"/>
              <w:left w:val="single" w:sz="6"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 xml:space="preserve"> Основные мероприятия  «Государственная поддержка граждан в сфере ипотечного жилищного кредитования»</w:t>
            </w:r>
          </w:p>
        </w:tc>
        <w:tc>
          <w:tcPr>
            <w:tcW w:w="992" w:type="dxa"/>
            <w:vMerge w:val="restart"/>
            <w:tcBorders>
              <w:top w:val="single" w:sz="6" w:space="0" w:color="auto"/>
              <w:left w:val="single" w:sz="6" w:space="0" w:color="auto"/>
              <w:bottom w:val="single" w:sz="6" w:space="0" w:color="auto"/>
              <w:right w:val="single" w:sz="6" w:space="0" w:color="auto"/>
            </w:tcBorders>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w:t>
            </w:r>
            <w:r>
              <w:rPr>
                <w:rFonts w:ascii="Times New Roman" w:hAnsi="Times New Roman" w:cs="Times New Roman"/>
                <w:sz w:val="28"/>
                <w:szCs w:val="28"/>
              </w:rPr>
              <w:lastRenderedPageBreak/>
              <w:t>ного района</w:t>
            </w:r>
          </w:p>
        </w:tc>
        <w:tc>
          <w:tcPr>
            <w:tcW w:w="921" w:type="dxa"/>
            <w:tcBorders>
              <w:top w:val="single" w:sz="6" w:space="0" w:color="auto"/>
              <w:left w:val="single" w:sz="6" w:space="0" w:color="auto"/>
              <w:bottom w:val="single" w:sz="6" w:space="0" w:color="auto"/>
              <w:right w:val="single" w:sz="6" w:space="0" w:color="auto"/>
            </w:tcBorders>
            <w:vAlign w:val="center"/>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Borders>
              <w:top w:val="single" w:sz="6" w:space="0" w:color="auto"/>
              <w:left w:val="single" w:sz="6" w:space="0" w:color="auto"/>
              <w:bottom w:val="single" w:sz="6" w:space="0" w:color="auto"/>
              <w:right w:val="single" w:sz="6" w:space="0" w:color="auto"/>
            </w:tcBorders>
            <w:vAlign w:val="center"/>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top w:val="single" w:sz="6" w:space="0" w:color="auto"/>
              <w:left w:val="single" w:sz="4" w:space="0" w:color="auto"/>
              <w:bottom w:val="single" w:sz="6" w:space="0" w:color="auto"/>
              <w:right w:val="single" w:sz="6" w:space="0" w:color="auto"/>
            </w:tcBorders>
            <w:vAlign w:val="center"/>
          </w:tcPr>
          <w:p w:rsidR="00D20150" w:rsidRDefault="00D242E2" w:rsidP="00D242E2">
            <w:pPr>
              <w:spacing w:after="0"/>
              <w:jc w:val="center"/>
              <w:rPr>
                <w:rFonts w:ascii="Times New Roman" w:hAnsi="Times New Roman" w:cs="Times New Roman"/>
                <w:sz w:val="28"/>
                <w:szCs w:val="28"/>
              </w:rPr>
            </w:pPr>
            <w:r>
              <w:rPr>
                <w:rFonts w:ascii="Times New Roman" w:hAnsi="Times New Roman" w:cs="Times New Roman"/>
                <w:sz w:val="28"/>
                <w:szCs w:val="28"/>
              </w:rPr>
              <w:t>0,00</w:t>
            </w:r>
          </w:p>
        </w:tc>
        <w:tc>
          <w:tcPr>
            <w:tcW w:w="138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ascii="Times New Roman" w:hAnsi="Times New Roman" w:cs="Times New Roman"/>
                <w:sz w:val="28"/>
                <w:szCs w:val="28"/>
              </w:rPr>
            </w:pPr>
            <w:r>
              <w:rPr>
                <w:rFonts w:ascii="Times New Roman" w:hAnsi="Times New Roman" w:cs="Times New Roman"/>
                <w:sz w:val="28"/>
                <w:szCs w:val="28"/>
              </w:rPr>
              <w:t xml:space="preserve"> 200000,0</w:t>
            </w: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spacing w:after="0"/>
              <w:jc w:val="center"/>
              <w:rPr>
                <w:rFonts w:ascii="Times New Roman" w:hAnsi="Times New Roman" w:cs="Times New Roman"/>
                <w:sz w:val="28"/>
                <w:szCs w:val="28"/>
              </w:rPr>
            </w:pPr>
          </w:p>
          <w:p w:rsidR="00D20150" w:rsidRDefault="00D20150">
            <w:pPr>
              <w:spacing w:after="0"/>
              <w:jc w:val="center"/>
              <w:rPr>
                <w:rFonts w:ascii="Times New Roman" w:hAnsi="Times New Roman" w:cs="Times New Roman"/>
                <w:sz w:val="28"/>
                <w:szCs w:val="28"/>
              </w:rPr>
            </w:pPr>
          </w:p>
          <w:p w:rsidR="00D20150" w:rsidRDefault="00D20150">
            <w:pPr>
              <w:spacing w:after="0"/>
              <w:jc w:val="center"/>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200000,0</w:t>
            </w:r>
          </w:p>
        </w:tc>
      </w:tr>
      <w:tr w:rsidR="00D20150" w:rsidTr="00D20150">
        <w:trPr>
          <w:cantSplit/>
          <w:jc w:val="center"/>
        </w:trPr>
        <w:tc>
          <w:tcPr>
            <w:tcW w:w="3325" w:type="dxa"/>
            <w:vMerge/>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Предоставление субсидии бюджету муниципальных образований Ивановской области в целях предоставления социальных выплат семьям (гражданам)  на приобретение (строительство) жилого помещения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38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ind w:firstLine="669"/>
              <w:jc w:val="center"/>
              <w:rPr>
                <w:rFonts w:ascii="Times New Roman" w:hAnsi="Times New Roman" w:cs="Times New Roman"/>
                <w:sz w:val="28"/>
                <w:szCs w:val="28"/>
              </w:rPr>
            </w:pPr>
          </w:p>
        </w:tc>
      </w:tr>
      <w:tr w:rsidR="00D20150" w:rsidTr="00D20150">
        <w:trPr>
          <w:cantSplit/>
          <w:jc w:val="center"/>
        </w:trPr>
        <w:tc>
          <w:tcPr>
            <w:tcW w:w="3325" w:type="dxa"/>
            <w:vMerge/>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38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ind w:firstLine="669"/>
              <w:jc w:val="center"/>
              <w:rPr>
                <w:rFonts w:ascii="Times New Roman" w:hAnsi="Times New Roman" w:cs="Times New Roman"/>
                <w:sz w:val="28"/>
                <w:szCs w:val="28"/>
              </w:rPr>
            </w:pPr>
          </w:p>
        </w:tc>
      </w:tr>
      <w:tr w:rsidR="00D20150" w:rsidTr="00D20150">
        <w:trPr>
          <w:cantSplit/>
          <w:jc w:val="center"/>
        </w:trPr>
        <w:tc>
          <w:tcPr>
            <w:tcW w:w="3325" w:type="dxa"/>
            <w:vMerge/>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478482,69</w:t>
            </w:r>
          </w:p>
        </w:tc>
        <w:tc>
          <w:tcPr>
            <w:tcW w:w="9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605556,30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38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ind w:firstLine="669"/>
              <w:jc w:val="center"/>
              <w:rPr>
                <w:rFonts w:ascii="Times New Roman" w:hAnsi="Times New Roman" w:cs="Times New Roman"/>
                <w:sz w:val="28"/>
                <w:szCs w:val="28"/>
              </w:rPr>
            </w:pPr>
          </w:p>
        </w:tc>
      </w:tr>
      <w:tr w:rsidR="00D20150" w:rsidTr="00D20150">
        <w:trPr>
          <w:cantSplit/>
          <w:jc w:val="center"/>
        </w:trPr>
        <w:tc>
          <w:tcPr>
            <w:tcW w:w="3325" w:type="dxa"/>
            <w:vMerge/>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-бюджет Палехского городского поселения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w:t>
            </w:r>
          </w:p>
        </w:tc>
        <w:tc>
          <w:tcPr>
            <w:tcW w:w="9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382" w:type="dxa"/>
            <w:tcBorders>
              <w:top w:val="single" w:sz="6" w:space="0" w:color="auto"/>
              <w:left w:val="single" w:sz="4" w:space="0" w:color="auto"/>
              <w:bottom w:val="single" w:sz="6" w:space="0" w:color="auto"/>
              <w:right w:val="single" w:sz="6" w:space="0" w:color="auto"/>
            </w:tcBorders>
            <w:hideMark/>
          </w:tcPr>
          <w:p w:rsidR="00D20150" w:rsidRDefault="00D20150">
            <w:pPr>
              <w:spacing w:after="0"/>
              <w:rPr>
                <w:rFonts w:cs="Times New Roman"/>
              </w:rPr>
            </w:pP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ind w:firstLine="669"/>
              <w:jc w:val="both"/>
              <w:rPr>
                <w:rFonts w:ascii="Times New Roman" w:hAnsi="Times New Roman" w:cs="Times New Roman"/>
                <w:sz w:val="28"/>
                <w:szCs w:val="28"/>
              </w:rPr>
            </w:pPr>
          </w:p>
        </w:tc>
      </w:tr>
      <w:tr w:rsidR="00D20150" w:rsidTr="00D20150">
        <w:trPr>
          <w:cantSplit/>
          <w:jc w:val="center"/>
        </w:trPr>
        <w:tc>
          <w:tcPr>
            <w:tcW w:w="3325" w:type="dxa"/>
            <w:vMerge/>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lang w:val="en-US"/>
              </w:rPr>
            </w:pPr>
            <w:r>
              <w:rPr>
                <w:rFonts w:ascii="Times New Roman" w:hAnsi="Times New Roman" w:cs="Times New Roman"/>
                <w:sz w:val="28"/>
                <w:szCs w:val="28"/>
              </w:rPr>
              <w:t>-областной бюджет</w:t>
            </w:r>
            <w:r>
              <w:rPr>
                <w:rFonts w:ascii="Times New Roman" w:hAnsi="Times New Roman" w:cs="Times New Roman"/>
                <w:sz w:val="28"/>
                <w:szCs w:val="28"/>
                <w:lang w:val="en-US"/>
              </w:rPr>
              <w:t>*</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2799467,31</w:t>
            </w:r>
          </w:p>
        </w:tc>
        <w:tc>
          <w:tcPr>
            <w:tcW w:w="9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2415697,80</w:t>
            </w:r>
          </w:p>
        </w:tc>
        <w:tc>
          <w:tcPr>
            <w:tcW w:w="85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D20150" w:rsidRDefault="00D20150">
            <w:pPr>
              <w:ind w:firstLine="669"/>
              <w:jc w:val="center"/>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rPr>
                <w:rFonts w:cs="Times New Roman"/>
              </w:rPr>
            </w:pPr>
          </w:p>
        </w:tc>
        <w:tc>
          <w:tcPr>
            <w:tcW w:w="1382" w:type="dxa"/>
            <w:tcBorders>
              <w:top w:val="single" w:sz="6" w:space="0" w:color="auto"/>
              <w:left w:val="single" w:sz="4" w:space="0" w:color="auto"/>
              <w:bottom w:val="single" w:sz="6" w:space="0" w:color="auto"/>
              <w:right w:val="single" w:sz="6" w:space="0" w:color="auto"/>
            </w:tcBorders>
            <w:hideMark/>
          </w:tcPr>
          <w:p w:rsidR="00D20150" w:rsidRDefault="00D20150">
            <w:pPr>
              <w:spacing w:after="0"/>
              <w:rPr>
                <w:rFonts w:cs="Times New Roman"/>
              </w:rPr>
            </w:pP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ind w:firstLine="669"/>
              <w:jc w:val="both"/>
              <w:rPr>
                <w:rFonts w:ascii="Times New Roman" w:hAnsi="Times New Roman" w:cs="Times New Roman"/>
                <w:sz w:val="28"/>
                <w:szCs w:val="28"/>
              </w:rPr>
            </w:pPr>
          </w:p>
        </w:tc>
      </w:tr>
      <w:tr w:rsidR="00D20150" w:rsidTr="00D20150">
        <w:trPr>
          <w:cantSplit/>
          <w:jc w:val="center"/>
        </w:trPr>
        <w:tc>
          <w:tcPr>
            <w:tcW w:w="599" w:type="dxa"/>
            <w:vMerge w:val="restart"/>
            <w:tcBorders>
              <w:top w:val="single" w:sz="6" w:space="0" w:color="auto"/>
              <w:left w:val="single" w:sz="4" w:space="0" w:color="auto"/>
              <w:bottom w:val="single" w:sz="4"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субсидий гражданам на оплату первоначально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D20150" w:rsidRDefault="00D20150">
            <w:pPr>
              <w:ind w:firstLine="669"/>
              <w:jc w:val="both"/>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84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77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915651,0</w:t>
            </w:r>
          </w:p>
        </w:tc>
        <w:tc>
          <w:tcPr>
            <w:tcW w:w="1276" w:type="dxa"/>
            <w:tcBorders>
              <w:top w:val="single" w:sz="6" w:space="0" w:color="auto"/>
              <w:left w:val="single" w:sz="4" w:space="0" w:color="auto"/>
              <w:bottom w:val="single" w:sz="6" w:space="0" w:color="auto"/>
              <w:right w:val="single" w:sz="6" w:space="0" w:color="auto"/>
            </w:tcBorders>
            <w:vAlign w:val="center"/>
          </w:tcPr>
          <w:p w:rsidR="00D20150" w:rsidRDefault="00D242E2" w:rsidP="00D242E2">
            <w:pPr>
              <w:spacing w:after="0"/>
              <w:jc w:val="center"/>
              <w:rPr>
                <w:rFonts w:ascii="Times New Roman" w:hAnsi="Times New Roman" w:cs="Times New Roman"/>
                <w:sz w:val="28"/>
                <w:szCs w:val="28"/>
              </w:rPr>
            </w:pPr>
            <w:r>
              <w:rPr>
                <w:rFonts w:ascii="Times New Roman" w:hAnsi="Times New Roman" w:cs="Times New Roman"/>
                <w:sz w:val="28"/>
                <w:szCs w:val="28"/>
              </w:rPr>
              <w:t>0,00</w:t>
            </w:r>
          </w:p>
        </w:tc>
        <w:tc>
          <w:tcPr>
            <w:tcW w:w="138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200000,0</w:t>
            </w: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spacing w:after="0"/>
              <w:jc w:val="center"/>
              <w:rPr>
                <w:rFonts w:ascii="Times New Roman" w:hAnsi="Times New Roman" w:cs="Times New Roman"/>
                <w:sz w:val="28"/>
                <w:szCs w:val="28"/>
              </w:rPr>
            </w:pPr>
          </w:p>
          <w:p w:rsidR="00D20150" w:rsidRDefault="00D20150">
            <w:pPr>
              <w:spacing w:after="0"/>
              <w:jc w:val="center"/>
              <w:rPr>
                <w:rFonts w:ascii="Times New Roman" w:hAnsi="Times New Roman" w:cs="Times New Roman"/>
                <w:sz w:val="28"/>
                <w:szCs w:val="28"/>
              </w:rPr>
            </w:pPr>
          </w:p>
          <w:p w:rsidR="00D20150" w:rsidRDefault="00D20150">
            <w:pPr>
              <w:spacing w:after="0"/>
              <w:jc w:val="center"/>
              <w:rPr>
                <w:rFonts w:ascii="Times New Roman" w:hAnsi="Times New Roman" w:cs="Times New Roman"/>
                <w:sz w:val="28"/>
                <w:szCs w:val="28"/>
              </w:rPr>
            </w:pPr>
          </w:p>
          <w:p w:rsidR="00D20150" w:rsidRDefault="00D20150">
            <w:pPr>
              <w:spacing w:after="0"/>
              <w:jc w:val="center"/>
              <w:rPr>
                <w:rFonts w:ascii="Times New Roman" w:hAnsi="Times New Roman" w:cs="Times New Roman"/>
                <w:sz w:val="28"/>
                <w:szCs w:val="28"/>
              </w:rPr>
            </w:pPr>
          </w:p>
          <w:p w:rsidR="00D20150" w:rsidRDefault="00D20150">
            <w:pPr>
              <w:spacing w:after="0"/>
              <w:jc w:val="center"/>
              <w:rPr>
                <w:rFonts w:ascii="Times New Roman" w:hAnsi="Times New Roman" w:cs="Times New Roman"/>
                <w:sz w:val="28"/>
                <w:szCs w:val="28"/>
              </w:rPr>
            </w:pPr>
          </w:p>
          <w:p w:rsidR="00D20150" w:rsidRDefault="00D20150">
            <w:pPr>
              <w:spacing w:after="0"/>
              <w:jc w:val="center"/>
              <w:rPr>
                <w:rFonts w:ascii="Times New Roman" w:hAnsi="Times New Roman" w:cs="Times New Roman"/>
                <w:sz w:val="28"/>
                <w:szCs w:val="28"/>
              </w:rPr>
            </w:pPr>
          </w:p>
          <w:p w:rsidR="00D20150" w:rsidRDefault="00D20150">
            <w:pPr>
              <w:spacing w:after="0"/>
              <w:jc w:val="center"/>
              <w:rPr>
                <w:rFonts w:ascii="Times New Roman" w:hAnsi="Times New Roman" w:cs="Times New Roman"/>
                <w:sz w:val="28"/>
                <w:szCs w:val="28"/>
              </w:rPr>
            </w:pPr>
          </w:p>
          <w:p w:rsidR="00D20150" w:rsidRDefault="00D20150">
            <w:pPr>
              <w:spacing w:after="0"/>
              <w:jc w:val="center"/>
              <w:rPr>
                <w:rFonts w:ascii="Times New Roman" w:hAnsi="Times New Roman" w:cs="Times New Roman"/>
                <w:sz w:val="28"/>
                <w:szCs w:val="28"/>
              </w:rPr>
            </w:pPr>
          </w:p>
          <w:p w:rsidR="00D20150" w:rsidRDefault="00D20150">
            <w:pPr>
              <w:spacing w:after="0"/>
              <w:jc w:val="center"/>
              <w:rPr>
                <w:rFonts w:ascii="Times New Roman" w:hAnsi="Times New Roman" w:cs="Times New Roman"/>
                <w:sz w:val="16"/>
                <w:szCs w:val="16"/>
              </w:rPr>
            </w:pPr>
          </w:p>
          <w:p w:rsidR="00D20150" w:rsidRDefault="00D20150">
            <w:pPr>
              <w:spacing w:after="0"/>
              <w:jc w:val="center"/>
              <w:rPr>
                <w:rFonts w:ascii="Times New Roman" w:hAnsi="Times New Roman" w:cs="Times New Roman"/>
                <w:sz w:val="16"/>
                <w:szCs w:val="16"/>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200000,0</w:t>
            </w:r>
          </w:p>
        </w:tc>
      </w:tr>
      <w:tr w:rsidR="00D20150" w:rsidTr="00D20150">
        <w:trPr>
          <w:cantSplit/>
          <w:jc w:val="center"/>
        </w:trPr>
        <w:tc>
          <w:tcPr>
            <w:tcW w:w="3325" w:type="dxa"/>
            <w:vMerge/>
            <w:tcBorders>
              <w:top w:val="single" w:sz="6" w:space="0" w:color="auto"/>
              <w:left w:val="single" w:sz="4" w:space="0" w:color="auto"/>
              <w:bottom w:val="single" w:sz="4"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tcPr>
          <w:p w:rsidR="00D20150" w:rsidRDefault="00D20150">
            <w:pPr>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p w:rsidR="00D20150" w:rsidRDefault="00D20150">
            <w:pPr>
              <w:ind w:firstLine="669"/>
              <w:jc w:val="both"/>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84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77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915651,0</w:t>
            </w:r>
          </w:p>
        </w:tc>
        <w:tc>
          <w:tcPr>
            <w:tcW w:w="1276" w:type="dxa"/>
            <w:tcBorders>
              <w:top w:val="single" w:sz="6" w:space="0" w:color="auto"/>
              <w:left w:val="single" w:sz="4" w:space="0" w:color="auto"/>
              <w:bottom w:val="single" w:sz="6" w:space="0" w:color="auto"/>
              <w:right w:val="single" w:sz="6" w:space="0" w:color="auto"/>
            </w:tcBorders>
            <w:vAlign w:val="center"/>
          </w:tcPr>
          <w:p w:rsidR="00D20150" w:rsidRDefault="00D242E2">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38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200000,0</w:t>
            </w: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16"/>
                <w:szCs w:val="16"/>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200000,0</w:t>
            </w:r>
          </w:p>
        </w:tc>
      </w:tr>
      <w:tr w:rsidR="00D20150" w:rsidTr="00D20150">
        <w:trPr>
          <w:cantSplit/>
          <w:jc w:val="center"/>
        </w:trPr>
        <w:tc>
          <w:tcPr>
            <w:tcW w:w="3325" w:type="dxa"/>
            <w:vMerge/>
            <w:tcBorders>
              <w:top w:val="single" w:sz="6" w:space="0" w:color="auto"/>
              <w:left w:val="single" w:sz="4" w:space="0" w:color="auto"/>
              <w:bottom w:val="single" w:sz="4"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84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77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ascii="Times New Roman" w:hAnsi="Times New Roman" w:cs="Times New Roman"/>
                <w:sz w:val="28"/>
                <w:szCs w:val="28"/>
              </w:rPr>
            </w:pPr>
            <w:r>
              <w:rPr>
                <w:rFonts w:ascii="Times New Roman" w:hAnsi="Times New Roman" w:cs="Times New Roman"/>
                <w:sz w:val="28"/>
                <w:szCs w:val="28"/>
              </w:rPr>
              <w:t>9156,51</w:t>
            </w:r>
          </w:p>
        </w:tc>
        <w:tc>
          <w:tcPr>
            <w:tcW w:w="1276" w:type="dxa"/>
            <w:tcBorders>
              <w:top w:val="single" w:sz="6" w:space="0" w:color="auto"/>
              <w:left w:val="single" w:sz="4" w:space="0" w:color="auto"/>
              <w:bottom w:val="single" w:sz="6" w:space="0" w:color="auto"/>
              <w:right w:val="single" w:sz="6" w:space="0" w:color="auto"/>
            </w:tcBorders>
            <w:vAlign w:val="center"/>
          </w:tcPr>
          <w:p w:rsidR="00D20150" w:rsidRDefault="00D242E2">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382"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200000,0</w:t>
            </w: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spacing w:after="0"/>
              <w:jc w:val="center"/>
              <w:rPr>
                <w:rFonts w:ascii="Times New Roman" w:hAnsi="Times New Roman" w:cs="Times New Roman"/>
                <w:sz w:val="28"/>
                <w:szCs w:val="28"/>
              </w:rPr>
            </w:pPr>
          </w:p>
          <w:p w:rsidR="00D20150" w:rsidRDefault="00D20150">
            <w:pPr>
              <w:spacing w:after="0"/>
              <w:jc w:val="both"/>
              <w:rPr>
                <w:rFonts w:ascii="Times New Roman" w:hAnsi="Times New Roman" w:cs="Times New Roman"/>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200000,0</w:t>
            </w:r>
          </w:p>
        </w:tc>
      </w:tr>
      <w:tr w:rsidR="00D20150" w:rsidTr="00D20150">
        <w:trPr>
          <w:cantSplit/>
          <w:jc w:val="center"/>
        </w:trPr>
        <w:tc>
          <w:tcPr>
            <w:tcW w:w="3325" w:type="dxa"/>
            <w:vMerge/>
            <w:tcBorders>
              <w:top w:val="single" w:sz="6" w:space="0" w:color="auto"/>
              <w:left w:val="single" w:sz="4" w:space="0" w:color="auto"/>
              <w:bottom w:val="single" w:sz="4"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D20150" w:rsidRDefault="00D20150">
            <w:pPr>
              <w:ind w:firstLine="669"/>
              <w:jc w:val="both"/>
              <w:rPr>
                <w:rFonts w:ascii="Times New Roman" w:hAnsi="Times New Roman" w:cs="Times New Roman"/>
                <w:sz w:val="28"/>
                <w:szCs w:val="28"/>
              </w:rPr>
            </w:pPr>
            <w:r>
              <w:rPr>
                <w:rFonts w:ascii="Times New Roman" w:hAnsi="Times New Roman" w:cs="Times New Roman"/>
                <w:sz w:val="28"/>
                <w:szCs w:val="28"/>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84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779" w:type="dxa"/>
            <w:tcBorders>
              <w:top w:val="single" w:sz="6" w:space="0" w:color="auto"/>
              <w:left w:val="single" w:sz="6" w:space="0" w:color="auto"/>
              <w:bottom w:val="single" w:sz="6"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526"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w:t>
            </w:r>
          </w:p>
        </w:tc>
        <w:tc>
          <w:tcPr>
            <w:tcW w:w="1382" w:type="dxa"/>
            <w:tcBorders>
              <w:top w:val="single" w:sz="6" w:space="0" w:color="auto"/>
              <w:left w:val="single" w:sz="4" w:space="0" w:color="auto"/>
              <w:bottom w:val="single" w:sz="6" w:space="0" w:color="auto"/>
              <w:right w:val="single" w:sz="6" w:space="0" w:color="auto"/>
            </w:tcBorders>
          </w:tcPr>
          <w:p w:rsidR="00D20150" w:rsidRDefault="00D20150">
            <w:pPr>
              <w:spacing w:after="0"/>
              <w:jc w:val="center"/>
              <w:rPr>
                <w:rFonts w:ascii="Times New Roman" w:hAnsi="Times New Roman" w:cs="Times New Roman"/>
                <w:sz w:val="28"/>
                <w:szCs w:val="28"/>
              </w:rPr>
            </w:pPr>
          </w:p>
          <w:p w:rsidR="00D20150" w:rsidRDefault="00D20150">
            <w:pPr>
              <w:spacing w:after="0"/>
              <w:ind w:firstLine="669"/>
              <w:jc w:val="center"/>
              <w:rPr>
                <w:rFonts w:ascii="Times New Roman" w:hAnsi="Times New Roman" w:cs="Times New Roman"/>
                <w:sz w:val="28"/>
                <w:szCs w:val="28"/>
              </w:rPr>
            </w:pPr>
          </w:p>
          <w:p w:rsidR="00D20150" w:rsidRDefault="00D20150">
            <w:pPr>
              <w:spacing w:after="0"/>
              <w:ind w:firstLine="669"/>
              <w:jc w:val="center"/>
              <w:rPr>
                <w:rFonts w:ascii="Times New Roman" w:hAnsi="Times New Roman" w:cs="Times New Roman"/>
                <w:sz w:val="28"/>
                <w:szCs w:val="28"/>
              </w:rPr>
            </w:pPr>
            <w:r>
              <w:rPr>
                <w:rFonts w:ascii="Times New Roman" w:hAnsi="Times New Roman" w:cs="Times New Roman"/>
                <w:sz w:val="28"/>
                <w:szCs w:val="28"/>
              </w:rPr>
              <w:t>0,00</w:t>
            </w:r>
          </w:p>
        </w:tc>
        <w:tc>
          <w:tcPr>
            <w:tcW w:w="1338" w:type="dxa"/>
            <w:tcBorders>
              <w:top w:val="single" w:sz="6" w:space="0" w:color="auto"/>
              <w:left w:val="single" w:sz="4" w:space="0" w:color="auto"/>
              <w:bottom w:val="single" w:sz="6" w:space="0" w:color="auto"/>
              <w:right w:val="single" w:sz="4" w:space="0" w:color="auto"/>
            </w:tcBorders>
          </w:tcPr>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r>
      <w:tr w:rsidR="00D20150" w:rsidTr="00D20150">
        <w:trPr>
          <w:cantSplit/>
          <w:jc w:val="center"/>
        </w:trPr>
        <w:tc>
          <w:tcPr>
            <w:tcW w:w="3325" w:type="dxa"/>
            <w:vMerge/>
            <w:tcBorders>
              <w:top w:val="single" w:sz="6" w:space="0" w:color="auto"/>
              <w:left w:val="single" w:sz="4" w:space="0" w:color="auto"/>
              <w:bottom w:val="single" w:sz="4" w:space="0" w:color="auto"/>
              <w:right w:val="single" w:sz="6" w:space="0" w:color="auto"/>
            </w:tcBorders>
            <w:vAlign w:val="center"/>
            <w:hideMark/>
          </w:tcPr>
          <w:p w:rsidR="00D20150" w:rsidRDefault="00D20150">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4" w:space="0" w:color="auto"/>
              <w:right w:val="single" w:sz="6" w:space="0" w:color="auto"/>
            </w:tcBorders>
            <w:hideMark/>
          </w:tcPr>
          <w:p w:rsidR="00D20150" w:rsidRDefault="00D20150">
            <w:pPr>
              <w:ind w:firstLine="669"/>
              <w:jc w:val="both"/>
              <w:rPr>
                <w:rFonts w:ascii="Times New Roman" w:hAnsi="Times New Roman" w:cs="Times New Roman"/>
                <w:sz w:val="28"/>
                <w:szCs w:val="28"/>
                <w:lang w:val="en-US"/>
              </w:rPr>
            </w:pPr>
            <w:r>
              <w:rPr>
                <w:rFonts w:ascii="Times New Roman" w:hAnsi="Times New Roman" w:cs="Times New Roman"/>
                <w:sz w:val="28"/>
                <w:szCs w:val="28"/>
              </w:rPr>
              <w:t>-областной бюджет</w:t>
            </w:r>
            <w:r>
              <w:rPr>
                <w:rFonts w:ascii="Times New Roman" w:hAnsi="Times New Roman" w:cs="Times New Roman"/>
                <w:sz w:val="28"/>
                <w:szCs w:val="28"/>
                <w:lang w:val="en-US"/>
              </w:rPr>
              <w:t>*</w:t>
            </w:r>
          </w:p>
        </w:tc>
        <w:tc>
          <w:tcPr>
            <w:tcW w:w="992" w:type="dxa"/>
            <w:tcBorders>
              <w:top w:val="single" w:sz="6" w:space="0" w:color="auto"/>
              <w:left w:val="single" w:sz="6" w:space="0" w:color="auto"/>
              <w:bottom w:val="single" w:sz="4" w:space="0" w:color="auto"/>
              <w:right w:val="single" w:sz="6" w:space="0" w:color="auto"/>
            </w:tcBorders>
          </w:tcPr>
          <w:p w:rsidR="00D20150" w:rsidRDefault="00D20150">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4"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979" w:type="dxa"/>
            <w:tcBorders>
              <w:top w:val="single" w:sz="6" w:space="0" w:color="auto"/>
              <w:left w:val="single" w:sz="6" w:space="0" w:color="auto"/>
              <w:bottom w:val="single" w:sz="4"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850" w:type="dxa"/>
            <w:tcBorders>
              <w:top w:val="single" w:sz="6" w:space="0" w:color="auto"/>
              <w:left w:val="single" w:sz="6" w:space="0" w:color="auto"/>
              <w:bottom w:val="single" w:sz="4"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849" w:type="dxa"/>
            <w:tcBorders>
              <w:top w:val="single" w:sz="6" w:space="0" w:color="auto"/>
              <w:left w:val="single" w:sz="6" w:space="0" w:color="auto"/>
              <w:bottom w:val="single" w:sz="4"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779" w:type="dxa"/>
            <w:tcBorders>
              <w:top w:val="single" w:sz="6" w:space="0" w:color="auto"/>
              <w:left w:val="single" w:sz="6" w:space="0" w:color="auto"/>
              <w:bottom w:val="single" w:sz="4" w:space="0" w:color="auto"/>
              <w:right w:val="single" w:sz="6" w:space="0" w:color="auto"/>
            </w:tcBorders>
            <w:vAlign w:val="center"/>
          </w:tcPr>
          <w:p w:rsidR="00D20150" w:rsidRDefault="00D20150">
            <w:pPr>
              <w:ind w:firstLine="669"/>
              <w:jc w:val="center"/>
              <w:rPr>
                <w:rFonts w:ascii="Times New Roman" w:hAnsi="Times New Roman" w:cs="Times New Roman"/>
                <w:sz w:val="28"/>
                <w:szCs w:val="28"/>
              </w:rPr>
            </w:pPr>
          </w:p>
        </w:tc>
        <w:tc>
          <w:tcPr>
            <w:tcW w:w="904" w:type="dxa"/>
            <w:tcBorders>
              <w:top w:val="single" w:sz="6" w:space="0" w:color="auto"/>
              <w:left w:val="single" w:sz="6" w:space="0" w:color="auto"/>
              <w:bottom w:val="single" w:sz="4" w:space="0" w:color="auto"/>
              <w:right w:val="single" w:sz="6" w:space="0" w:color="auto"/>
            </w:tcBorders>
            <w:vAlign w:val="center"/>
          </w:tcPr>
          <w:p w:rsidR="00D20150" w:rsidRDefault="00D20150">
            <w:pPr>
              <w:spacing w:after="0"/>
              <w:ind w:firstLine="669"/>
              <w:jc w:val="center"/>
              <w:rPr>
                <w:rFonts w:ascii="Times New Roman" w:hAnsi="Times New Roman" w:cs="Times New Roman"/>
                <w:sz w:val="28"/>
                <w:szCs w:val="28"/>
              </w:rPr>
            </w:pPr>
          </w:p>
        </w:tc>
        <w:tc>
          <w:tcPr>
            <w:tcW w:w="1526" w:type="dxa"/>
            <w:tcBorders>
              <w:top w:val="single" w:sz="6" w:space="0" w:color="auto"/>
              <w:left w:val="single" w:sz="6" w:space="0" w:color="auto"/>
              <w:bottom w:val="single" w:sz="4" w:space="0" w:color="auto"/>
              <w:right w:val="single" w:sz="4"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906494,49</w:t>
            </w:r>
          </w:p>
        </w:tc>
        <w:tc>
          <w:tcPr>
            <w:tcW w:w="1276" w:type="dxa"/>
            <w:tcBorders>
              <w:top w:val="single" w:sz="6" w:space="0" w:color="auto"/>
              <w:left w:val="single" w:sz="4" w:space="0" w:color="auto"/>
              <w:bottom w:val="single" w:sz="4" w:space="0" w:color="auto"/>
              <w:right w:val="single" w:sz="6" w:space="0" w:color="auto"/>
            </w:tcBorders>
            <w:vAlign w:val="center"/>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w:t>
            </w:r>
          </w:p>
        </w:tc>
        <w:tc>
          <w:tcPr>
            <w:tcW w:w="1382" w:type="dxa"/>
            <w:tcBorders>
              <w:top w:val="single" w:sz="6" w:space="0" w:color="auto"/>
              <w:left w:val="single" w:sz="4" w:space="0" w:color="auto"/>
              <w:bottom w:val="single" w:sz="4" w:space="0" w:color="auto"/>
              <w:right w:val="single" w:sz="6" w:space="0" w:color="auto"/>
            </w:tcBorders>
          </w:tcPr>
          <w:p w:rsidR="00D20150" w:rsidRDefault="00D20150">
            <w:pPr>
              <w:spacing w:after="0"/>
              <w:jc w:val="center"/>
              <w:rPr>
                <w:rFonts w:ascii="Times New Roman" w:hAnsi="Times New Roman" w:cs="Times New Roman"/>
                <w:sz w:val="14"/>
                <w:szCs w:val="14"/>
              </w:rPr>
            </w:pPr>
          </w:p>
          <w:p w:rsidR="00D20150" w:rsidRDefault="00D20150">
            <w:pPr>
              <w:spacing w:after="0"/>
              <w:ind w:firstLine="669"/>
              <w:jc w:val="center"/>
              <w:rPr>
                <w:rFonts w:ascii="Times New Roman" w:hAnsi="Times New Roman" w:cs="Times New Roman"/>
                <w:sz w:val="28"/>
                <w:szCs w:val="28"/>
              </w:rPr>
            </w:pPr>
            <w:r>
              <w:rPr>
                <w:rFonts w:ascii="Times New Roman" w:hAnsi="Times New Roman" w:cs="Times New Roman"/>
                <w:sz w:val="28"/>
                <w:szCs w:val="28"/>
              </w:rPr>
              <w:t>0,00</w:t>
            </w:r>
          </w:p>
        </w:tc>
        <w:tc>
          <w:tcPr>
            <w:tcW w:w="1338" w:type="dxa"/>
            <w:tcBorders>
              <w:top w:val="single" w:sz="6" w:space="0" w:color="auto"/>
              <w:left w:val="single" w:sz="4" w:space="0" w:color="auto"/>
              <w:bottom w:val="single" w:sz="4" w:space="0" w:color="auto"/>
              <w:right w:val="single" w:sz="4" w:space="0" w:color="auto"/>
            </w:tcBorders>
          </w:tcPr>
          <w:p w:rsidR="00D20150" w:rsidRDefault="00D20150">
            <w:pPr>
              <w:spacing w:after="0"/>
              <w:jc w:val="center"/>
              <w:rPr>
                <w:rFonts w:ascii="Times New Roman" w:hAnsi="Times New Roman" w:cs="Times New Roman"/>
                <w:sz w:val="16"/>
                <w:szCs w:val="16"/>
              </w:rPr>
            </w:pP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0,00</w:t>
            </w:r>
          </w:p>
        </w:tc>
      </w:tr>
    </w:tbl>
    <w:p w:rsidR="00D20150" w:rsidRDefault="00D20150" w:rsidP="00D20150">
      <w:pPr>
        <w:pStyle w:val="Pro-TabName"/>
        <w:spacing w:before="0" w:after="0"/>
        <w:jc w:val="left"/>
        <w:rPr>
          <w:b/>
          <w:i w:val="0"/>
        </w:rPr>
      </w:pPr>
    </w:p>
    <w:p w:rsidR="00D20150" w:rsidRDefault="00D20150" w:rsidP="00D20150">
      <w:pPr>
        <w:pStyle w:val="Pro-TabName"/>
        <w:spacing w:before="0" w:after="0"/>
        <w:jc w:val="left"/>
        <w:rPr>
          <w:b/>
          <w:i w:val="0"/>
        </w:rPr>
      </w:pPr>
    </w:p>
    <w:p w:rsidR="00D20150" w:rsidRDefault="00D20150" w:rsidP="00D20150">
      <w:pPr>
        <w:pStyle w:val="Pro-TabName"/>
        <w:spacing w:before="0" w:after="0"/>
        <w:jc w:val="left"/>
        <w:rPr>
          <w:b/>
          <w:i w:val="0"/>
        </w:rPr>
      </w:pPr>
    </w:p>
    <w:p w:rsidR="00D20150" w:rsidRDefault="00D20150" w:rsidP="00D20150">
      <w:pPr>
        <w:pStyle w:val="Pro-TabName"/>
        <w:spacing w:before="0" w:after="0"/>
        <w:jc w:val="left"/>
        <w:rPr>
          <w:b/>
          <w:i w:val="0"/>
        </w:rPr>
      </w:pPr>
    </w:p>
    <w:p w:rsidR="00D20150" w:rsidRDefault="00D20150" w:rsidP="00D20150">
      <w:pPr>
        <w:spacing w:after="0"/>
        <w:rPr>
          <w:rFonts w:ascii="Times New Roman" w:eastAsia="Times New Roman" w:hAnsi="Times New Roman" w:cs="Times New Roman"/>
          <w:b/>
          <w:sz w:val="28"/>
          <w:szCs w:val="28"/>
        </w:rPr>
        <w:sectPr w:rsidR="00D20150">
          <w:pgSz w:w="16838" w:h="11906" w:orient="landscape"/>
          <w:pgMar w:top="1134" w:right="1276" w:bottom="1134" w:left="1559" w:header="709" w:footer="709" w:gutter="0"/>
          <w:cols w:space="720"/>
        </w:sectPr>
      </w:pPr>
    </w:p>
    <w:p w:rsidR="00D20150" w:rsidRDefault="00D20150" w:rsidP="00D20150">
      <w:pPr>
        <w:pStyle w:val="Pro-Gramma"/>
        <w:spacing w:before="0" w:after="0" w:line="240" w:lineRule="auto"/>
        <w:ind w:firstLine="0"/>
      </w:pP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Приложение </w:t>
      </w:r>
      <w:r>
        <w:rPr>
          <w:rFonts w:ascii="Times New Roman" w:hAnsi="Times New Roman" w:cs="Times New Roman"/>
          <w:b w:val="0"/>
          <w:bCs w:val="0"/>
          <w:color w:val="auto"/>
          <w:kern w:val="0"/>
          <w:sz w:val="20"/>
          <w:szCs w:val="20"/>
        </w:rPr>
        <w:t>№ 4</w:t>
      </w:r>
      <w:r w:rsidRPr="00C90778">
        <w:rPr>
          <w:rFonts w:ascii="Times New Roman" w:hAnsi="Times New Roman" w:cs="Times New Roman"/>
          <w:b w:val="0"/>
          <w:bCs w:val="0"/>
          <w:color w:val="auto"/>
          <w:kern w:val="0"/>
          <w:sz w:val="20"/>
          <w:szCs w:val="20"/>
        </w:rPr>
        <w:t xml:space="preserve"> к постановлению </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C90778" w:rsidRPr="00C90778" w:rsidRDefault="00C90778" w:rsidP="00C90778">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от                №              - п</w:t>
      </w:r>
    </w:p>
    <w:p w:rsidR="00D20150" w:rsidRPr="00C90778" w:rsidRDefault="00D20150" w:rsidP="00D20150">
      <w:pPr>
        <w:pStyle w:val="Pro-Gramma"/>
        <w:spacing w:before="0" w:after="0" w:line="240" w:lineRule="auto"/>
        <w:ind w:left="4536" w:firstLine="0"/>
        <w:jc w:val="right"/>
        <w:rPr>
          <w:sz w:val="20"/>
          <w:szCs w:val="20"/>
        </w:rPr>
      </w:pPr>
      <w:r w:rsidRPr="00C90778">
        <w:rPr>
          <w:sz w:val="20"/>
          <w:szCs w:val="20"/>
        </w:rPr>
        <w:t>Приложение 3</w:t>
      </w:r>
    </w:p>
    <w:p w:rsidR="00D20150" w:rsidRPr="00C90778" w:rsidRDefault="00D20150" w:rsidP="00D20150">
      <w:pPr>
        <w:pStyle w:val="Pro-Gramma"/>
        <w:spacing w:before="0" w:after="0" w:line="240" w:lineRule="auto"/>
        <w:ind w:left="4536" w:firstLine="0"/>
        <w:jc w:val="right"/>
        <w:rPr>
          <w:bCs/>
          <w:sz w:val="20"/>
          <w:szCs w:val="20"/>
        </w:rPr>
      </w:pPr>
      <w:r w:rsidRPr="00C90778">
        <w:rPr>
          <w:sz w:val="20"/>
          <w:szCs w:val="20"/>
        </w:rPr>
        <w:t>к муниципальной программе «</w:t>
      </w:r>
      <w:r w:rsidRPr="00C90778">
        <w:rPr>
          <w:bCs/>
          <w:sz w:val="20"/>
          <w:szCs w:val="20"/>
        </w:rPr>
        <w:t>Обеспечение доступным</w:t>
      </w:r>
    </w:p>
    <w:p w:rsidR="00D20150" w:rsidRPr="00C90778" w:rsidRDefault="00D20150" w:rsidP="00D20150">
      <w:pPr>
        <w:pStyle w:val="Pro-Gramma"/>
        <w:spacing w:before="0" w:after="0" w:line="240" w:lineRule="auto"/>
        <w:ind w:left="4536" w:firstLine="0"/>
        <w:jc w:val="right"/>
        <w:rPr>
          <w:bCs/>
          <w:sz w:val="20"/>
          <w:szCs w:val="20"/>
        </w:rPr>
      </w:pPr>
      <w:r w:rsidRPr="00C90778">
        <w:rPr>
          <w:bCs/>
          <w:sz w:val="20"/>
          <w:szCs w:val="20"/>
        </w:rPr>
        <w:t xml:space="preserve"> и комфортным жильем, объектами инженерной инфраструктуры и услугами жилищно-коммунального</w:t>
      </w:r>
    </w:p>
    <w:p w:rsidR="00D20150" w:rsidRDefault="00D20150" w:rsidP="00D20150">
      <w:pPr>
        <w:pStyle w:val="Pro-Gramma"/>
        <w:spacing w:before="0" w:after="0" w:line="240" w:lineRule="auto"/>
        <w:ind w:left="4536" w:firstLine="0"/>
        <w:jc w:val="right"/>
      </w:pPr>
      <w:r w:rsidRPr="00C90778">
        <w:rPr>
          <w:bCs/>
          <w:sz w:val="20"/>
          <w:szCs w:val="20"/>
        </w:rPr>
        <w:t xml:space="preserve"> хозяйства населения Палехского</w:t>
      </w:r>
      <w:r>
        <w:rPr>
          <w:bCs/>
        </w:rPr>
        <w:t xml:space="preserve"> </w:t>
      </w:r>
      <w:r w:rsidRPr="00C90778">
        <w:rPr>
          <w:bCs/>
          <w:sz w:val="20"/>
          <w:szCs w:val="20"/>
        </w:rPr>
        <w:t>района</w:t>
      </w:r>
      <w:r w:rsidRPr="00C90778">
        <w:rPr>
          <w:sz w:val="20"/>
          <w:szCs w:val="20"/>
        </w:rPr>
        <w:t>»</w:t>
      </w:r>
    </w:p>
    <w:p w:rsidR="00D20150" w:rsidRDefault="00D20150" w:rsidP="00D20150">
      <w:pPr>
        <w:pStyle w:val="Pro-Gramma"/>
        <w:spacing w:before="0" w:after="0" w:line="240" w:lineRule="auto"/>
        <w:ind w:left="4536" w:firstLine="0"/>
        <w:jc w:val="right"/>
      </w:pPr>
    </w:p>
    <w:p w:rsidR="00D20150" w:rsidRDefault="00D20150" w:rsidP="00D20150">
      <w:pPr>
        <w:pStyle w:val="Pro-Gramma"/>
        <w:jc w:val="center"/>
        <w:rPr>
          <w:b/>
        </w:rPr>
      </w:pPr>
      <w:r>
        <w:rPr>
          <w:b/>
        </w:rPr>
        <w:t>Подпрограмма «Развитие газификации Палехского района»</w:t>
      </w:r>
    </w:p>
    <w:p w:rsidR="00D20150" w:rsidRDefault="00D20150" w:rsidP="00D20150">
      <w:pPr>
        <w:pStyle w:val="ConsPlusNormal"/>
        <w:jc w:val="center"/>
        <w:rPr>
          <w:rFonts w:ascii="Times New Roman" w:hAnsi="Times New Roman" w:cs="Times New Roman"/>
          <w:sz w:val="28"/>
          <w:szCs w:val="28"/>
        </w:rPr>
      </w:pPr>
      <w:r>
        <w:rPr>
          <w:rFonts w:ascii="Times New Roman" w:hAnsi="Times New Roman" w:cs="Times New Roman"/>
          <w:sz w:val="28"/>
          <w:szCs w:val="28"/>
        </w:rPr>
        <w:t>1.  ПАСПОРТ</w:t>
      </w:r>
    </w:p>
    <w:p w:rsidR="00D20150" w:rsidRDefault="00D20150" w:rsidP="00D20150">
      <w:pPr>
        <w:pStyle w:val="ConsPlusNormal"/>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 Палехского муниципального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387"/>
      </w:tblGrid>
      <w:tr w:rsidR="00D20150" w:rsidTr="00D20150">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 Развитие газификации Палехского района</w:t>
            </w:r>
          </w:p>
        </w:tc>
      </w:tr>
      <w:tr w:rsidR="00D20150" w:rsidTr="00D20150">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Срок реализации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lang w:val="en-US"/>
              </w:rPr>
            </w:pPr>
            <w:r>
              <w:rPr>
                <w:rFonts w:ascii="Times New Roman" w:hAnsi="Times New Roman" w:cs="Times New Roman"/>
                <w:sz w:val="28"/>
                <w:szCs w:val="28"/>
              </w:rPr>
              <w:t xml:space="preserve"> 2014 -202</w:t>
            </w:r>
            <w:r>
              <w:rPr>
                <w:rFonts w:ascii="Times New Roman" w:hAnsi="Times New Roman" w:cs="Times New Roman"/>
                <w:sz w:val="28"/>
                <w:szCs w:val="28"/>
                <w:lang w:val="en-US"/>
              </w:rPr>
              <w:t>3</w:t>
            </w:r>
          </w:p>
        </w:tc>
      </w:tr>
      <w:tr w:rsidR="00D20150" w:rsidTr="00D20150">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150" w:rsidTr="00D20150">
        <w:trPr>
          <w:trHeight w:val="764"/>
        </w:trPr>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  основных мероприятий (мероприятий)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D20150" w:rsidTr="00D20150">
        <w:trPr>
          <w:trHeight w:val="330"/>
        </w:trPr>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autoSpaceDE w:val="0"/>
              <w:autoSpaceDN w:val="0"/>
              <w:adjustRightInd w:val="0"/>
              <w:spacing w:after="0"/>
              <w:ind w:firstLine="669"/>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газификации Палехского района природным газом </w:t>
            </w:r>
          </w:p>
        </w:tc>
      </w:tr>
      <w:tr w:rsidR="00D20150" w:rsidTr="00D20150">
        <w:trPr>
          <w:trHeight w:val="960"/>
        </w:trPr>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autoSpaceDE w:val="0"/>
              <w:autoSpaceDN w:val="0"/>
              <w:adjustRightInd w:val="0"/>
              <w:spacing w:after="0"/>
              <w:jc w:val="both"/>
              <w:rPr>
                <w:rFonts w:ascii="Times New Roman" w:hAnsi="Times New Roman" w:cs="Times New Roman"/>
                <w:bCs/>
                <w:iCs/>
                <w:sz w:val="28"/>
                <w:szCs w:val="28"/>
              </w:rPr>
            </w:pPr>
            <w:r>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D20150" w:rsidRDefault="00D20150">
            <w:pPr>
              <w:autoSpaceDE w:val="0"/>
              <w:autoSpaceDN w:val="0"/>
              <w:adjustRightInd w:val="0"/>
              <w:spacing w:after="0"/>
              <w:jc w:val="both"/>
              <w:rPr>
                <w:rFonts w:ascii="Times New Roman" w:hAnsi="Times New Roman" w:cs="Times New Roman"/>
                <w:bCs/>
                <w:iCs/>
                <w:sz w:val="28"/>
                <w:szCs w:val="28"/>
              </w:rPr>
            </w:pPr>
            <w:r>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150" w:rsidRDefault="00D20150">
            <w:pPr>
              <w:autoSpaceDE w:val="0"/>
              <w:autoSpaceDN w:val="0"/>
              <w:adjustRightInd w:val="0"/>
              <w:spacing w:after="0"/>
              <w:jc w:val="both"/>
              <w:rPr>
                <w:rFonts w:ascii="Times New Roman" w:hAnsi="Times New Roman" w:cs="Times New Roman"/>
                <w:bCs/>
                <w:iCs/>
                <w:sz w:val="28"/>
                <w:szCs w:val="28"/>
              </w:rPr>
            </w:pPr>
            <w:r>
              <w:rPr>
                <w:rFonts w:ascii="Times New Roman" w:hAnsi="Times New Roman" w:cs="Times New Roman"/>
                <w:bCs/>
                <w:iCs/>
                <w:sz w:val="28"/>
                <w:szCs w:val="28"/>
              </w:rPr>
              <w:t>3.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150" w:rsidRDefault="00D20150">
            <w:pPr>
              <w:autoSpaceDE w:val="0"/>
              <w:autoSpaceDN w:val="0"/>
              <w:adjustRightInd w:val="0"/>
              <w:spacing w:after="0"/>
              <w:ind w:firstLine="669"/>
              <w:jc w:val="both"/>
              <w:rPr>
                <w:rFonts w:ascii="Times New Roman" w:hAnsi="Times New Roman" w:cs="Times New Roman"/>
                <w:sz w:val="28"/>
                <w:szCs w:val="28"/>
              </w:rPr>
            </w:pPr>
            <w:r>
              <w:rPr>
                <w:rFonts w:ascii="Times New Roman" w:hAnsi="Times New Roman" w:cs="Times New Roman"/>
                <w:bCs/>
                <w:iCs/>
                <w:sz w:val="28"/>
                <w:szCs w:val="28"/>
              </w:rPr>
              <w:lastRenderedPageBreak/>
              <w:t>4. Удовлетворение потребностей в природном газе промышленных и сельскохозяйственных предприятий.</w:t>
            </w:r>
          </w:p>
        </w:tc>
      </w:tr>
      <w:tr w:rsidR="00D20150" w:rsidTr="00D20150">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Объемы ресурсного обеспечения подпрограммы*</w:t>
            </w:r>
          </w:p>
        </w:tc>
        <w:tc>
          <w:tcPr>
            <w:tcW w:w="5387" w:type="dxa"/>
            <w:tcBorders>
              <w:top w:val="single" w:sz="4" w:space="0" w:color="auto"/>
              <w:left w:val="single" w:sz="4" w:space="0" w:color="auto"/>
              <w:bottom w:val="single" w:sz="4" w:space="0" w:color="auto"/>
              <w:right w:val="single" w:sz="4" w:space="0" w:color="auto"/>
            </w:tcBorders>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Общий объем бюджетных ассигнований:</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2014 –  8 706 679,92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2015 –  6 283 232,42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2016 –       22 410,00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2017 –  7 050 599,99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2018 –     942 509,85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2019 –   1 895 482,47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2020 – 11 350 758,71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2021 – </w:t>
            </w:r>
            <w:r w:rsidR="00D242E2">
              <w:rPr>
                <w:rFonts w:ascii="Times New Roman" w:hAnsi="Times New Roman" w:cs="Times New Roman"/>
                <w:sz w:val="28"/>
                <w:szCs w:val="28"/>
              </w:rPr>
              <w:t>22591868,18</w:t>
            </w:r>
            <w:r>
              <w:rPr>
                <w:rFonts w:ascii="Times New Roman" w:hAnsi="Times New Roman" w:cs="Times New Roman"/>
                <w:sz w:val="28"/>
                <w:szCs w:val="28"/>
              </w:rPr>
              <w:t xml:space="preserve">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2022 –      860 000,00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2023 –      363 250,00 руб.</w:t>
            </w:r>
          </w:p>
          <w:p w:rsidR="00D20150" w:rsidRDefault="00D20150">
            <w:pPr>
              <w:pStyle w:val="ConsPlusNormal"/>
              <w:spacing w:line="276" w:lineRule="auto"/>
              <w:ind w:firstLine="0"/>
              <w:jc w:val="both"/>
              <w:rPr>
                <w:rFonts w:ascii="Times New Roman" w:hAnsi="Times New Roman" w:cs="Times New Roman"/>
                <w:sz w:val="28"/>
                <w:szCs w:val="28"/>
              </w:rPr>
            </w:pP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областной бюджет*:</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2014 –   7 171 500,00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2015 –   5 485 670,00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2016 –                 0,00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2017 –   6 660157,16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2018 –                 0,00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2019 –   1 767 457,00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2020 – 10 337 904,00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2021 – </w:t>
            </w:r>
            <w:r w:rsidR="00D242E2">
              <w:rPr>
                <w:rFonts w:ascii="Times New Roman" w:hAnsi="Times New Roman" w:cs="Times New Roman"/>
                <w:sz w:val="28"/>
                <w:szCs w:val="28"/>
              </w:rPr>
              <w:t>21757914,91</w:t>
            </w:r>
            <w:r>
              <w:rPr>
                <w:rFonts w:ascii="Times New Roman" w:hAnsi="Times New Roman" w:cs="Times New Roman"/>
                <w:sz w:val="28"/>
                <w:szCs w:val="28"/>
              </w:rPr>
              <w:t xml:space="preserve">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2022 –                 0,00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2023 -                  0,00 руб.</w:t>
            </w:r>
          </w:p>
          <w:p w:rsidR="00D20150" w:rsidRDefault="00D20150">
            <w:pPr>
              <w:pStyle w:val="ConsPlusNormal"/>
              <w:spacing w:line="276" w:lineRule="auto"/>
              <w:ind w:firstLine="0"/>
              <w:jc w:val="both"/>
              <w:rPr>
                <w:rFonts w:ascii="Times New Roman" w:hAnsi="Times New Roman" w:cs="Times New Roman"/>
                <w:sz w:val="28"/>
                <w:szCs w:val="28"/>
              </w:rPr>
            </w:pP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бюджет муниципального района*:</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2014 –   1 535 179,92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2015 –      797 562,42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2016 –        22 410,00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2017 –      390 442,83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2018 –      942 509,85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2019 –      128 025,47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2020 –   1 012 854,17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2021 –      833953,27 руб.;</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2022 –      860000,00 руб.;</w:t>
            </w:r>
          </w:p>
          <w:p w:rsidR="00D20150" w:rsidRDefault="00D20150">
            <w:pPr>
              <w:pStyle w:val="ConsPlusNormal"/>
              <w:tabs>
                <w:tab w:val="left" w:pos="1305"/>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2023 -       363250,00 руб.</w:t>
            </w:r>
          </w:p>
        </w:tc>
      </w:tr>
      <w:tr w:rsidR="00D20150" w:rsidTr="00D20150">
        <w:tc>
          <w:tcPr>
            <w:tcW w:w="4077" w:type="dxa"/>
            <w:tcBorders>
              <w:top w:val="single" w:sz="4" w:space="0" w:color="auto"/>
              <w:left w:val="single" w:sz="4" w:space="0" w:color="auto"/>
              <w:bottom w:val="single" w:sz="4" w:space="0" w:color="auto"/>
              <w:right w:val="single" w:sz="4" w:space="0" w:color="auto"/>
            </w:tcBorders>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Ожидаемые результаты </w:t>
            </w:r>
            <w:r>
              <w:rPr>
                <w:rFonts w:ascii="Times New Roman" w:hAnsi="Times New Roman" w:cs="Times New Roman"/>
                <w:sz w:val="28"/>
                <w:szCs w:val="28"/>
              </w:rPr>
              <w:lastRenderedPageBreak/>
              <w:t>реализации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p w:rsidR="00D20150" w:rsidRDefault="00D20150">
            <w:pPr>
              <w:pStyle w:val="ConsPlusNormal"/>
              <w:spacing w:line="276" w:lineRule="auto"/>
              <w:ind w:firstLine="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pStyle w:val="Pro-Gramma"/>
              <w:spacing w:before="0" w:after="0" w:line="240" w:lineRule="auto"/>
              <w:ind w:firstLine="0"/>
            </w:pPr>
            <w:r>
              <w:rPr>
                <w:rFonts w:eastAsiaTheme="minorHAnsi"/>
                <w:lang w:eastAsia="en-US"/>
              </w:rPr>
              <w:lastRenderedPageBreak/>
              <w:t xml:space="preserve">1. </w:t>
            </w:r>
            <w:r>
              <w:t xml:space="preserve">Строительство и ввод в эксплуатацию </w:t>
            </w:r>
            <w:r>
              <w:lastRenderedPageBreak/>
              <w:t>60,2 километров газопроводов. Это позволит газифицировать 20 населенных пунктов, 814 домовладений.</w:t>
            </w:r>
          </w:p>
          <w:p w:rsidR="00D20150" w:rsidRDefault="00D20150">
            <w:pPr>
              <w:pStyle w:val="Pro-Gramma"/>
              <w:spacing w:before="0" w:after="0" w:line="240" w:lineRule="auto"/>
              <w:ind w:firstLine="0"/>
            </w:pPr>
            <w:r>
              <w:t>2. Улучшение качества жизни населения Палехского района, снижение затрат на отопление жилых домов и обеспечение других бытовых нужд.</w:t>
            </w:r>
          </w:p>
          <w:p w:rsidR="00D20150" w:rsidRDefault="00D20150">
            <w:pPr>
              <w:pStyle w:val="Pro-Gramma"/>
              <w:spacing w:before="0" w:after="0" w:line="240" w:lineRule="auto"/>
              <w:ind w:firstLine="0"/>
            </w:pPr>
            <w:r>
              <w:t xml:space="preserve">3. Создание условий для формирования инвестиционных площадок на территории района и дальнейшего развития индивидуального жилищного строительства. </w:t>
            </w:r>
          </w:p>
          <w:p w:rsidR="00D20150" w:rsidRDefault="00D20150">
            <w:pPr>
              <w:pStyle w:val="Pro-Gramma"/>
              <w:spacing w:before="0" w:after="0" w:line="240" w:lineRule="auto"/>
              <w:ind w:firstLine="0"/>
            </w:pPr>
            <w:r>
              <w:t>4. Укрепление энергетической безопасности района и улучшение экологической обстановки.</w:t>
            </w:r>
          </w:p>
        </w:tc>
      </w:tr>
    </w:tbl>
    <w:p w:rsidR="00D20150" w:rsidRDefault="00D20150" w:rsidP="00D20150">
      <w:pPr>
        <w:pStyle w:val="41"/>
        <w:spacing w:before="0" w:after="0" w:line="240" w:lineRule="auto"/>
        <w:rPr>
          <w:i w:val="0"/>
        </w:rPr>
      </w:pPr>
    </w:p>
    <w:p w:rsidR="00D20150" w:rsidRDefault="00D20150" w:rsidP="00D20150">
      <w:pPr>
        <w:pStyle w:val="Pro-Gramma"/>
        <w:spacing w:before="0" w:after="0" w:line="240" w:lineRule="auto"/>
      </w:pPr>
    </w:p>
    <w:p w:rsidR="00D20150" w:rsidRDefault="00D20150" w:rsidP="00D20150">
      <w:pPr>
        <w:pStyle w:val="Pro-Gramma"/>
        <w:spacing w:before="0" w:after="0" w:line="240" w:lineRule="auto"/>
      </w:pPr>
    </w:p>
    <w:p w:rsidR="00D20150" w:rsidRDefault="00D20150" w:rsidP="00D20150">
      <w:pPr>
        <w:spacing w:after="0"/>
        <w:rPr>
          <w:rFonts w:ascii="Times New Roman" w:eastAsia="Times New Roman" w:hAnsi="Times New Roman" w:cs="Times New Roman"/>
          <w:sz w:val="28"/>
          <w:szCs w:val="28"/>
        </w:rPr>
        <w:sectPr w:rsidR="00D20150">
          <w:pgSz w:w="11906" w:h="16838"/>
          <w:pgMar w:top="1134" w:right="1276" w:bottom="1134" w:left="1559" w:header="709" w:footer="709" w:gutter="0"/>
          <w:cols w:space="720"/>
        </w:sectPr>
      </w:pPr>
    </w:p>
    <w:p w:rsidR="00D20150" w:rsidRDefault="00D20150" w:rsidP="00D20150">
      <w:pPr>
        <w:pStyle w:val="Pro-TabName"/>
        <w:spacing w:before="0" w:after="0"/>
        <w:rPr>
          <w:b/>
        </w:rPr>
      </w:pPr>
    </w:p>
    <w:p w:rsidR="00D20150" w:rsidRDefault="00D20150" w:rsidP="00D20150">
      <w:pPr>
        <w:pStyle w:val="Pro-TabName"/>
        <w:spacing w:before="0" w:after="0"/>
        <w:rPr>
          <w:b/>
        </w:rPr>
      </w:pPr>
      <w:r>
        <w:rPr>
          <w:b/>
        </w:rPr>
        <w:t>3. Целевые индикаторы (показатели) муниципальной подпрограммы</w:t>
      </w: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Gramma"/>
        <w:spacing w:before="0" w:after="0" w:line="240" w:lineRule="auto"/>
      </w:pPr>
    </w:p>
    <w:p w:rsidR="00D20150" w:rsidRDefault="00D20150" w:rsidP="00D20150">
      <w:pPr>
        <w:pStyle w:val="Pro-Gramma"/>
        <w:spacing w:before="0" w:after="0" w:line="240" w:lineRule="auto"/>
      </w:pPr>
    </w:p>
    <w:tbl>
      <w:tblPr>
        <w:tblStyle w:val="ad"/>
        <w:tblpPr w:leftFromText="180" w:rightFromText="180" w:vertAnchor="text" w:horzAnchor="margin" w:tblpY="-1079"/>
        <w:tblW w:w="14565" w:type="dxa"/>
        <w:tblLayout w:type="fixed"/>
        <w:tblLook w:val="04A0"/>
      </w:tblPr>
      <w:tblGrid>
        <w:gridCol w:w="533"/>
        <w:gridCol w:w="4393"/>
        <w:gridCol w:w="850"/>
        <w:gridCol w:w="851"/>
        <w:gridCol w:w="850"/>
        <w:gridCol w:w="851"/>
        <w:gridCol w:w="850"/>
        <w:gridCol w:w="851"/>
        <w:gridCol w:w="850"/>
        <w:gridCol w:w="851"/>
        <w:gridCol w:w="992"/>
        <w:gridCol w:w="851"/>
        <w:gridCol w:w="992"/>
      </w:tblGrid>
      <w:tr w:rsidR="00D20150" w:rsidTr="00D20150">
        <w:tc>
          <w:tcPr>
            <w:tcW w:w="534" w:type="dxa"/>
            <w:vMerge w:val="restart"/>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 п/п</w:t>
            </w:r>
          </w:p>
        </w:tc>
        <w:tc>
          <w:tcPr>
            <w:tcW w:w="4394" w:type="dxa"/>
            <w:vMerge w:val="restart"/>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b/>
                <w:i w:val="0"/>
              </w:rPr>
            </w:pPr>
            <w:r>
              <w:rPr>
                <w:b/>
                <w:i w:val="0"/>
              </w:rPr>
              <w:t>Ед. изм.</w:t>
            </w:r>
          </w:p>
        </w:tc>
        <w:tc>
          <w:tcPr>
            <w:tcW w:w="8789" w:type="dxa"/>
            <w:gridSpan w:val="10"/>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Значения показателей</w:t>
            </w:r>
          </w:p>
        </w:tc>
      </w:tr>
      <w:tr w:rsidR="00D20150" w:rsidTr="00D20150">
        <w:tc>
          <w:tcPr>
            <w:tcW w:w="534" w:type="dxa"/>
            <w:vMerge/>
            <w:tcBorders>
              <w:top w:val="single" w:sz="4" w:space="0" w:color="auto"/>
              <w:left w:val="single" w:sz="4" w:space="0" w:color="auto"/>
              <w:bottom w:val="single" w:sz="4" w:space="0" w:color="auto"/>
              <w:right w:val="single" w:sz="4" w:space="0" w:color="auto"/>
            </w:tcBorders>
            <w:vAlign w:val="center"/>
            <w:hideMark/>
          </w:tcPr>
          <w:p w:rsidR="00D20150" w:rsidRDefault="00D20150">
            <w:pPr>
              <w:rPr>
                <w:b/>
                <w:sz w:val="28"/>
                <w:szCs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20150" w:rsidRDefault="00D20150">
            <w:pPr>
              <w:rPr>
                <w:b/>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0150" w:rsidRDefault="00D20150">
            <w:pP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2014 факт</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2015 факт</w:t>
            </w:r>
          </w:p>
        </w:tc>
        <w:tc>
          <w:tcPr>
            <w:tcW w:w="851"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rsidR="00D20150" w:rsidRDefault="00D20150">
            <w:pPr>
              <w:pStyle w:val="Pro-TabName"/>
              <w:spacing w:before="0" w:after="0"/>
              <w:rPr>
                <w:b/>
                <w:i w:val="0"/>
              </w:rPr>
            </w:pPr>
            <w:r>
              <w:rPr>
                <w:b/>
                <w:i w:val="0"/>
              </w:rPr>
              <w:t>2016 факт</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2017 факт</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2018 факт</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2019факт</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 xml:space="preserve">2020 факт </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2021</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2022</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b/>
                <w:i w:val="0"/>
              </w:rPr>
            </w:pPr>
            <w:r>
              <w:rPr>
                <w:b/>
                <w:i w:val="0"/>
              </w:rPr>
              <w:t>2023</w:t>
            </w:r>
          </w:p>
        </w:tc>
      </w:tr>
      <w:tr w:rsidR="00D20150" w:rsidTr="00D20150">
        <w:tc>
          <w:tcPr>
            <w:tcW w:w="53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i w:val="0"/>
              </w:rPr>
            </w:pPr>
            <w:r>
              <w:rPr>
                <w:i w:val="0"/>
              </w:rPr>
              <w:t>1.</w:t>
            </w:r>
          </w:p>
        </w:tc>
        <w:tc>
          <w:tcPr>
            <w:tcW w:w="439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jc w:val="left"/>
              <w:rPr>
                <w:i w:val="0"/>
              </w:rPr>
            </w:pPr>
            <w:r>
              <w:rPr>
                <w:i w:val="0"/>
              </w:rPr>
              <w:t>Строительство и ввод в эксплуатацию межпоселковых газопроводов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0,3</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0,6</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r>
      <w:tr w:rsidR="00D20150" w:rsidTr="00D20150">
        <w:tc>
          <w:tcPr>
            <w:tcW w:w="53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i w:val="0"/>
              </w:rPr>
            </w:pPr>
            <w:r>
              <w:rPr>
                <w:i w:val="0"/>
              </w:rPr>
              <w:t>2.</w:t>
            </w:r>
          </w:p>
        </w:tc>
        <w:tc>
          <w:tcPr>
            <w:tcW w:w="439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jc w:val="left"/>
              <w:rPr>
                <w:i w:val="0"/>
              </w:rPr>
            </w:pPr>
            <w:r>
              <w:rPr>
                <w:i w:val="0"/>
              </w:rPr>
              <w:t>Строительство и ввод в эксплуатацию распределительных газопроводов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6,3</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5,5</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0,4</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4,9</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18,8</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13,2</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20,1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r>
      <w:tr w:rsidR="00D20150" w:rsidTr="00D20150">
        <w:tc>
          <w:tcPr>
            <w:tcW w:w="53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i w:val="0"/>
              </w:rPr>
            </w:pPr>
            <w:r>
              <w:rPr>
                <w:i w:val="0"/>
              </w:rPr>
              <w:t>3.</w:t>
            </w:r>
          </w:p>
        </w:tc>
        <w:tc>
          <w:tcPr>
            <w:tcW w:w="439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jc w:val="left"/>
              <w:rPr>
                <w:i w:val="0"/>
              </w:rPr>
            </w:pPr>
            <w:r>
              <w:rPr>
                <w:i w:val="0"/>
              </w:rPr>
              <w:t>Газификация природным газом жилищного фонда (домовладения и квартиры)</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73</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109</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85</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71</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402</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117</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209</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r>
      <w:tr w:rsidR="00D20150" w:rsidTr="00D20150">
        <w:tc>
          <w:tcPr>
            <w:tcW w:w="53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i w:val="0"/>
              </w:rPr>
            </w:pPr>
            <w:r>
              <w:rPr>
                <w:i w:val="0"/>
              </w:rPr>
              <w:t>4.</w:t>
            </w:r>
          </w:p>
        </w:tc>
        <w:tc>
          <w:tcPr>
            <w:tcW w:w="439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jc w:val="left"/>
              <w:rPr>
                <w:i w:val="0"/>
              </w:rPr>
            </w:pPr>
            <w:r>
              <w:rPr>
                <w:i w:val="0"/>
              </w:rPr>
              <w:t>Количество газифицированных населенных пунктов природным газом</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r>
      <w:tr w:rsidR="00D20150" w:rsidTr="00D20150">
        <w:tc>
          <w:tcPr>
            <w:tcW w:w="53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i w:val="0"/>
              </w:rPr>
            </w:pPr>
            <w:r>
              <w:rPr>
                <w:i w:val="0"/>
              </w:rPr>
              <w:t>5.</w:t>
            </w:r>
          </w:p>
        </w:tc>
        <w:tc>
          <w:tcPr>
            <w:tcW w:w="439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jc w:val="left"/>
              <w:rPr>
                <w:i w:val="0"/>
              </w:rPr>
            </w:pPr>
            <w:r>
              <w:rPr>
                <w:i w:val="0"/>
              </w:rPr>
              <w:t>Количество газифицированных природным газом котельных</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r>
      <w:tr w:rsidR="00D20150" w:rsidTr="00D20150">
        <w:tc>
          <w:tcPr>
            <w:tcW w:w="53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rPr>
                <w:i w:val="0"/>
              </w:rPr>
            </w:pPr>
            <w:r>
              <w:rPr>
                <w:i w:val="0"/>
              </w:rPr>
              <w:t>6.</w:t>
            </w:r>
          </w:p>
        </w:tc>
        <w:tc>
          <w:tcPr>
            <w:tcW w:w="4394" w:type="dxa"/>
            <w:tcBorders>
              <w:top w:val="single" w:sz="4" w:space="0" w:color="auto"/>
              <w:left w:val="single" w:sz="4" w:space="0" w:color="auto"/>
              <w:bottom w:val="single" w:sz="4" w:space="0" w:color="auto"/>
              <w:right w:val="single" w:sz="4" w:space="0" w:color="auto"/>
            </w:tcBorders>
            <w:hideMark/>
          </w:tcPr>
          <w:p w:rsidR="00D20150" w:rsidRDefault="00D20150">
            <w:pPr>
              <w:pStyle w:val="Pro-TabName"/>
              <w:spacing w:before="0" w:after="0"/>
              <w:jc w:val="left"/>
              <w:rPr>
                <w:i w:val="0"/>
              </w:rPr>
            </w:pPr>
            <w:r>
              <w:rPr>
                <w:i w:val="0"/>
              </w:rPr>
              <w:t>Количество разработанной проектной документации на объекты газификации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jc w:val="both"/>
              <w:rPr>
                <w:sz w:val="28"/>
                <w:szCs w:val="28"/>
              </w:rPr>
            </w:pPr>
            <w:r>
              <w:rPr>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20150" w:rsidRDefault="00D20150">
            <w:pPr>
              <w:pStyle w:val="Pro-TabName"/>
              <w:spacing w:before="0" w:after="0"/>
              <w:rPr>
                <w:i w:val="0"/>
              </w:rPr>
            </w:pPr>
            <w:r>
              <w:rPr>
                <w:i w:val="0"/>
              </w:rPr>
              <w:t>1</w:t>
            </w:r>
          </w:p>
        </w:tc>
      </w:tr>
    </w:tbl>
    <w:p w:rsidR="00D20150" w:rsidRDefault="00D20150" w:rsidP="00D20150">
      <w:pPr>
        <w:pStyle w:val="41"/>
        <w:spacing w:before="0" w:after="0" w:line="240" w:lineRule="auto"/>
      </w:pPr>
    </w:p>
    <w:p w:rsidR="00D20150" w:rsidRDefault="00D20150" w:rsidP="00D20150">
      <w:pPr>
        <w:pStyle w:val="41"/>
        <w:spacing w:before="0" w:after="0" w:line="240" w:lineRule="auto"/>
      </w:pPr>
    </w:p>
    <w:p w:rsidR="00D20150" w:rsidRDefault="00D20150" w:rsidP="00D20150">
      <w:pPr>
        <w:pStyle w:val="41"/>
        <w:spacing w:before="0" w:after="0" w:line="240" w:lineRule="auto"/>
      </w:pPr>
    </w:p>
    <w:p w:rsidR="00D20150" w:rsidRDefault="00D20150" w:rsidP="00D20150">
      <w:pPr>
        <w:pStyle w:val="41"/>
        <w:spacing w:before="0" w:after="0" w:line="240" w:lineRule="auto"/>
      </w:pPr>
    </w:p>
    <w:p w:rsidR="00D20150" w:rsidRDefault="00D20150" w:rsidP="00D20150">
      <w:pPr>
        <w:spacing w:after="0"/>
        <w:rPr>
          <w:rFonts w:ascii="Times New Roman" w:eastAsia="Times New Roman" w:hAnsi="Times New Roman" w:cs="Times New Roman"/>
          <w:b/>
          <w:i/>
          <w:sz w:val="28"/>
          <w:szCs w:val="28"/>
        </w:rPr>
        <w:sectPr w:rsidR="00D20150">
          <w:pgSz w:w="16838" w:h="11906" w:orient="landscape"/>
          <w:pgMar w:top="1276" w:right="1134" w:bottom="1559" w:left="1134" w:header="709" w:footer="709" w:gutter="0"/>
          <w:cols w:space="720"/>
        </w:sectPr>
      </w:pPr>
    </w:p>
    <w:p w:rsidR="00D20150" w:rsidRDefault="00D20150" w:rsidP="00D20150">
      <w:pPr>
        <w:pStyle w:val="41"/>
        <w:spacing w:before="0" w:after="0" w:line="240" w:lineRule="auto"/>
      </w:pPr>
      <w:r>
        <w:lastRenderedPageBreak/>
        <w:t>2. Характеристика основных мероприятий муниципальной подпрограммы</w:t>
      </w:r>
    </w:p>
    <w:p w:rsidR="00D20150" w:rsidRDefault="00D20150" w:rsidP="00D20150">
      <w:pPr>
        <w:pStyle w:val="Pro-Gramma"/>
      </w:pPr>
    </w:p>
    <w:p w:rsidR="00D20150" w:rsidRDefault="00D20150" w:rsidP="00D20150">
      <w:pPr>
        <w:pStyle w:val="Pro-Gramma"/>
        <w:spacing w:before="0" w:after="0" w:line="240" w:lineRule="auto"/>
      </w:pPr>
      <w:r>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D20150" w:rsidRDefault="00D20150" w:rsidP="00D20150">
      <w:pPr>
        <w:pStyle w:val="Pro-Gramma"/>
        <w:spacing w:before="0" w:after="0" w:line="240" w:lineRule="auto"/>
      </w:pPr>
      <w:r>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реализации мероприятий программы развития газоснабжения и газификации Ивановской области на период 2012-2015 годы. </w:t>
      </w:r>
    </w:p>
    <w:p w:rsidR="00D20150" w:rsidRDefault="00D20150" w:rsidP="00D20150">
      <w:pPr>
        <w:pStyle w:val="Pro-Gramma"/>
        <w:spacing w:before="0" w:after="0" w:line="240" w:lineRule="auto"/>
      </w:pPr>
      <w:r>
        <w:t>Срок реализации мероприятий – 2014-2023 год.</w:t>
      </w:r>
    </w:p>
    <w:p w:rsidR="00D20150" w:rsidRDefault="00D20150" w:rsidP="00D20150">
      <w:pPr>
        <w:pStyle w:val="Pro-Gramma"/>
        <w:spacing w:before="0" w:after="0" w:line="240" w:lineRule="auto"/>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spacing w:after="0"/>
        <w:rPr>
          <w:rFonts w:ascii="Times New Roman" w:eastAsia="Times New Roman" w:hAnsi="Times New Roman" w:cs="Times New Roman"/>
          <w:b/>
          <w:i/>
          <w:sz w:val="28"/>
          <w:szCs w:val="28"/>
        </w:rPr>
        <w:sectPr w:rsidR="00D20150">
          <w:pgSz w:w="11906" w:h="16838"/>
          <w:pgMar w:top="1134" w:right="1276" w:bottom="1134" w:left="1559" w:header="709" w:footer="709" w:gutter="0"/>
          <w:cols w:space="720"/>
        </w:sectPr>
      </w:pPr>
    </w:p>
    <w:p w:rsidR="00D20150" w:rsidRDefault="00D20150" w:rsidP="00D20150">
      <w:pPr>
        <w:pStyle w:val="Pro-TabName"/>
        <w:spacing w:before="0" w:after="0"/>
        <w:rPr>
          <w:b/>
        </w:rPr>
      </w:pPr>
    </w:p>
    <w:p w:rsidR="00D20150" w:rsidRDefault="00D20150" w:rsidP="00D20150">
      <w:pPr>
        <w:pStyle w:val="Pro-TabName"/>
        <w:spacing w:before="0" w:after="0"/>
        <w:rPr>
          <w:b/>
        </w:rPr>
      </w:pPr>
      <w:r>
        <w:rPr>
          <w:b/>
        </w:rPr>
        <w:t>4. Ресурсное обеспечение муниципальной подпрограммы</w:t>
      </w:r>
    </w:p>
    <w:p w:rsidR="00D20150" w:rsidRDefault="00D20150" w:rsidP="00D20150">
      <w:pPr>
        <w:pStyle w:val="Pro-TabName"/>
        <w:spacing w:before="0" w:after="0"/>
        <w:rPr>
          <w:b/>
        </w:rPr>
      </w:pPr>
    </w:p>
    <w:p w:rsidR="00D20150" w:rsidRDefault="00D20150" w:rsidP="00D20150">
      <w:pPr>
        <w:pStyle w:val="Pro-TabName"/>
        <w:spacing w:before="0" w:after="0"/>
        <w:jc w:val="right"/>
        <w:rPr>
          <w:i w:val="0"/>
        </w:rPr>
      </w:pPr>
      <w:r>
        <w:rPr>
          <w:i w:val="0"/>
        </w:rPr>
        <w:t>Тыс. руб.</w:t>
      </w:r>
    </w:p>
    <w:tbl>
      <w:tblPr>
        <w:tblW w:w="15705" w:type="dxa"/>
        <w:tblInd w:w="-5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689"/>
        <w:gridCol w:w="147"/>
        <w:gridCol w:w="4622"/>
        <w:gridCol w:w="1010"/>
        <w:gridCol w:w="1011"/>
        <w:gridCol w:w="996"/>
        <w:gridCol w:w="1024"/>
        <w:gridCol w:w="1010"/>
        <w:gridCol w:w="1011"/>
        <w:gridCol w:w="1010"/>
        <w:gridCol w:w="1010"/>
        <w:gridCol w:w="1010"/>
        <w:gridCol w:w="1155"/>
      </w:tblGrid>
      <w:tr w:rsidR="00D20150" w:rsidTr="00D20150">
        <w:trPr>
          <w:trHeight w:val="500"/>
          <w:tblHeader/>
        </w:trPr>
        <w:tc>
          <w:tcPr>
            <w:tcW w:w="836" w:type="dxa"/>
            <w:gridSpan w:val="2"/>
            <w:tcBorders>
              <w:top w:val="single" w:sz="4" w:space="0" w:color="auto"/>
              <w:left w:val="single" w:sz="4" w:space="0" w:color="auto"/>
              <w:bottom w:val="single" w:sz="6" w:space="0" w:color="auto"/>
              <w:right w:val="single" w:sz="6"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lang w:val="en-US"/>
              </w:rPr>
              <w:t>N</w:t>
            </w:r>
            <w:r>
              <w:rPr>
                <w:rFonts w:ascii="Times New Roman" w:hAnsi="Times New Roman" w:cs="Times New Roman"/>
                <w:b/>
                <w:sz w:val="26"/>
                <w:szCs w:val="26"/>
              </w:rPr>
              <w:t xml:space="preserve"> п/п</w:t>
            </w:r>
          </w:p>
        </w:tc>
        <w:tc>
          <w:tcPr>
            <w:tcW w:w="4622" w:type="dxa"/>
            <w:tcBorders>
              <w:top w:val="single" w:sz="4" w:space="0" w:color="auto"/>
              <w:left w:val="single" w:sz="6" w:space="0" w:color="auto"/>
              <w:bottom w:val="single" w:sz="6" w:space="0" w:color="auto"/>
              <w:right w:val="single" w:sz="6"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rPr>
              <w:t>Наименование мероприятия/ Источник ресурсного обеспечения</w:t>
            </w:r>
          </w:p>
        </w:tc>
        <w:tc>
          <w:tcPr>
            <w:tcW w:w="1010" w:type="dxa"/>
            <w:tcBorders>
              <w:top w:val="single" w:sz="4" w:space="0" w:color="auto"/>
              <w:left w:val="single" w:sz="6" w:space="0" w:color="auto"/>
              <w:bottom w:val="single" w:sz="6" w:space="0" w:color="auto"/>
              <w:right w:val="single" w:sz="6"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rPr>
              <w:t>2014г.</w:t>
            </w:r>
          </w:p>
        </w:tc>
        <w:tc>
          <w:tcPr>
            <w:tcW w:w="1011" w:type="dxa"/>
            <w:tcBorders>
              <w:top w:val="single" w:sz="4" w:space="0" w:color="auto"/>
              <w:left w:val="single" w:sz="6" w:space="0" w:color="auto"/>
              <w:bottom w:val="single" w:sz="6" w:space="0" w:color="auto"/>
              <w:right w:val="single" w:sz="6"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rPr>
              <w:t>2015г.</w:t>
            </w:r>
          </w:p>
        </w:tc>
        <w:tc>
          <w:tcPr>
            <w:tcW w:w="996" w:type="dxa"/>
            <w:tcBorders>
              <w:top w:val="single" w:sz="4" w:space="0" w:color="auto"/>
              <w:left w:val="single" w:sz="6" w:space="0" w:color="auto"/>
              <w:bottom w:val="single" w:sz="6" w:space="0" w:color="auto"/>
              <w:right w:val="single" w:sz="6"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rPr>
              <w:t>2016г.</w:t>
            </w:r>
          </w:p>
        </w:tc>
        <w:tc>
          <w:tcPr>
            <w:tcW w:w="1024" w:type="dxa"/>
            <w:tcBorders>
              <w:top w:val="single" w:sz="4" w:space="0" w:color="auto"/>
              <w:left w:val="single" w:sz="6" w:space="0" w:color="auto"/>
              <w:bottom w:val="single" w:sz="6" w:space="0" w:color="auto"/>
              <w:right w:val="single" w:sz="6"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rPr>
              <w:t>2017г.</w:t>
            </w:r>
          </w:p>
        </w:tc>
        <w:tc>
          <w:tcPr>
            <w:tcW w:w="1010" w:type="dxa"/>
            <w:tcBorders>
              <w:top w:val="single" w:sz="4" w:space="0" w:color="auto"/>
              <w:left w:val="single" w:sz="6" w:space="0" w:color="auto"/>
              <w:bottom w:val="single" w:sz="6" w:space="0" w:color="auto"/>
              <w:right w:val="single" w:sz="6"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rPr>
              <w:t>2018г.</w:t>
            </w:r>
          </w:p>
        </w:tc>
        <w:tc>
          <w:tcPr>
            <w:tcW w:w="1011" w:type="dxa"/>
            <w:tcBorders>
              <w:top w:val="single" w:sz="4" w:space="0" w:color="auto"/>
              <w:left w:val="single" w:sz="6" w:space="0" w:color="auto"/>
              <w:bottom w:val="single" w:sz="6" w:space="0" w:color="auto"/>
              <w:right w:val="single" w:sz="6"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rPr>
              <w:t>2019г.</w:t>
            </w:r>
          </w:p>
        </w:tc>
        <w:tc>
          <w:tcPr>
            <w:tcW w:w="1010" w:type="dxa"/>
            <w:tcBorders>
              <w:top w:val="single" w:sz="4" w:space="0" w:color="auto"/>
              <w:left w:val="single" w:sz="6" w:space="0" w:color="auto"/>
              <w:bottom w:val="single" w:sz="6" w:space="0" w:color="auto"/>
              <w:right w:val="single" w:sz="6"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rPr>
              <w:t>2020г.</w:t>
            </w:r>
          </w:p>
        </w:tc>
        <w:tc>
          <w:tcPr>
            <w:tcW w:w="1010" w:type="dxa"/>
            <w:tcBorders>
              <w:top w:val="single" w:sz="4" w:space="0" w:color="auto"/>
              <w:left w:val="single" w:sz="6" w:space="0" w:color="auto"/>
              <w:bottom w:val="single" w:sz="6" w:space="0" w:color="auto"/>
              <w:right w:val="single" w:sz="6"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rPr>
              <w:t>2021г.</w:t>
            </w:r>
          </w:p>
        </w:tc>
        <w:tc>
          <w:tcPr>
            <w:tcW w:w="1010" w:type="dxa"/>
            <w:tcBorders>
              <w:top w:val="single" w:sz="4" w:space="0" w:color="auto"/>
              <w:left w:val="single" w:sz="6" w:space="0" w:color="auto"/>
              <w:bottom w:val="single" w:sz="6" w:space="0" w:color="auto"/>
              <w:right w:val="single" w:sz="6"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rPr>
              <w:t>2022г.</w:t>
            </w:r>
          </w:p>
        </w:tc>
        <w:tc>
          <w:tcPr>
            <w:tcW w:w="1155" w:type="dxa"/>
            <w:tcBorders>
              <w:top w:val="single" w:sz="4" w:space="0" w:color="auto"/>
              <w:left w:val="single" w:sz="6" w:space="0" w:color="auto"/>
              <w:bottom w:val="single" w:sz="6" w:space="0" w:color="auto"/>
              <w:right w:val="single" w:sz="4" w:space="0" w:color="auto"/>
            </w:tcBorders>
            <w:hideMark/>
          </w:tcPr>
          <w:p w:rsidR="00D20150" w:rsidRDefault="00D20150">
            <w:pPr>
              <w:spacing w:after="120"/>
              <w:jc w:val="both"/>
              <w:rPr>
                <w:rFonts w:ascii="Times New Roman" w:hAnsi="Times New Roman" w:cs="Times New Roman"/>
                <w:b/>
                <w:sz w:val="26"/>
                <w:szCs w:val="26"/>
              </w:rPr>
            </w:pPr>
            <w:r>
              <w:rPr>
                <w:rFonts w:ascii="Times New Roman" w:hAnsi="Times New Roman" w:cs="Times New Roman"/>
                <w:b/>
                <w:sz w:val="26"/>
                <w:szCs w:val="26"/>
              </w:rPr>
              <w:t>2023г.</w:t>
            </w:r>
          </w:p>
        </w:tc>
      </w:tr>
      <w:tr w:rsidR="00D20150" w:rsidTr="00D20150">
        <w:trPr>
          <w:trHeight w:val="257"/>
        </w:trPr>
        <w:tc>
          <w:tcPr>
            <w:tcW w:w="5458" w:type="dxa"/>
            <w:gridSpan w:val="3"/>
            <w:tcBorders>
              <w:top w:val="single" w:sz="6" w:space="0" w:color="auto"/>
              <w:left w:val="single" w:sz="4" w:space="0" w:color="auto"/>
              <w:bottom w:val="single" w:sz="6" w:space="0" w:color="auto"/>
              <w:right w:val="single" w:sz="6" w:space="0" w:color="auto"/>
            </w:tcBorders>
            <w:hideMark/>
          </w:tcPr>
          <w:p w:rsidR="00D20150" w:rsidRDefault="00D20150">
            <w:pPr>
              <w:spacing w:after="120"/>
              <w:ind w:firstLine="669"/>
              <w:jc w:val="both"/>
              <w:rPr>
                <w:rFonts w:ascii="Times New Roman" w:hAnsi="Times New Roman" w:cs="Times New Roman"/>
                <w:sz w:val="26"/>
                <w:szCs w:val="26"/>
              </w:rPr>
            </w:pPr>
            <w:r>
              <w:rPr>
                <w:rFonts w:ascii="Times New Roman" w:hAnsi="Times New Roman" w:cs="Times New Roman"/>
                <w:sz w:val="26"/>
                <w:szCs w:val="26"/>
              </w:rPr>
              <w:t>Подпрограмма «Развитие газификации Палехского района», всего</w:t>
            </w:r>
          </w:p>
        </w:tc>
        <w:tc>
          <w:tcPr>
            <w:tcW w:w="101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6"/>
                <w:szCs w:val="26"/>
              </w:rPr>
            </w:pPr>
            <w:r>
              <w:rPr>
                <w:rFonts w:ascii="Times New Roman" w:hAnsi="Times New Roman" w:cs="Times New Roman"/>
                <w:sz w:val="26"/>
                <w:szCs w:val="26"/>
              </w:rPr>
              <w:t>8 706,7</w:t>
            </w:r>
          </w:p>
        </w:tc>
        <w:tc>
          <w:tcPr>
            <w:tcW w:w="101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6"/>
                <w:szCs w:val="26"/>
              </w:rPr>
            </w:pPr>
            <w:r>
              <w:rPr>
                <w:rFonts w:ascii="Times New Roman" w:hAnsi="Times New Roman" w:cs="Times New Roman"/>
                <w:sz w:val="26"/>
                <w:szCs w:val="26"/>
              </w:rPr>
              <w:t>6283,2</w:t>
            </w:r>
          </w:p>
        </w:tc>
        <w:tc>
          <w:tcPr>
            <w:tcW w:w="996"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6"/>
                <w:szCs w:val="26"/>
              </w:rPr>
            </w:pPr>
            <w:r>
              <w:rPr>
                <w:rFonts w:ascii="Times New Roman" w:hAnsi="Times New Roman" w:cs="Times New Roman"/>
                <w:sz w:val="26"/>
                <w:szCs w:val="26"/>
              </w:rPr>
              <w:t>22,4</w:t>
            </w:r>
          </w:p>
        </w:tc>
        <w:tc>
          <w:tcPr>
            <w:tcW w:w="102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20150" w:rsidRDefault="00D20150">
            <w:pPr>
              <w:spacing w:after="120"/>
              <w:jc w:val="both"/>
              <w:rPr>
                <w:rFonts w:ascii="Times New Roman" w:hAnsi="Times New Roman" w:cs="Times New Roman"/>
                <w:sz w:val="26"/>
                <w:szCs w:val="26"/>
              </w:rPr>
            </w:pPr>
            <w:r>
              <w:rPr>
                <w:rFonts w:ascii="Times New Roman" w:hAnsi="Times New Roman" w:cs="Times New Roman"/>
                <w:sz w:val="26"/>
                <w:szCs w:val="26"/>
              </w:rPr>
              <w:t>7050,6</w:t>
            </w:r>
          </w:p>
        </w:tc>
        <w:tc>
          <w:tcPr>
            <w:tcW w:w="101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6"/>
                <w:szCs w:val="26"/>
              </w:rPr>
            </w:pPr>
            <w:r>
              <w:rPr>
                <w:rFonts w:ascii="Times New Roman" w:hAnsi="Times New Roman" w:cs="Times New Roman"/>
                <w:sz w:val="26"/>
                <w:szCs w:val="26"/>
              </w:rPr>
              <w:t>942,5</w:t>
            </w:r>
          </w:p>
        </w:tc>
        <w:tc>
          <w:tcPr>
            <w:tcW w:w="1011"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6"/>
                <w:szCs w:val="26"/>
              </w:rPr>
            </w:pPr>
            <w:r>
              <w:rPr>
                <w:rFonts w:ascii="Times New Roman" w:hAnsi="Times New Roman" w:cs="Times New Roman"/>
                <w:sz w:val="26"/>
                <w:szCs w:val="26"/>
              </w:rPr>
              <w:t>1895,5</w:t>
            </w:r>
          </w:p>
        </w:tc>
        <w:tc>
          <w:tcPr>
            <w:tcW w:w="101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6"/>
                <w:szCs w:val="26"/>
              </w:rPr>
            </w:pPr>
            <w:r>
              <w:rPr>
                <w:rFonts w:ascii="Times New Roman" w:hAnsi="Times New Roman" w:cs="Times New Roman"/>
                <w:sz w:val="26"/>
                <w:szCs w:val="26"/>
              </w:rPr>
              <w:t>11350,75871</w:t>
            </w:r>
          </w:p>
        </w:tc>
        <w:tc>
          <w:tcPr>
            <w:tcW w:w="1010" w:type="dxa"/>
            <w:tcBorders>
              <w:top w:val="single" w:sz="6" w:space="0" w:color="auto"/>
              <w:left w:val="single" w:sz="6" w:space="0" w:color="auto"/>
              <w:bottom w:val="single" w:sz="6" w:space="0" w:color="auto"/>
              <w:right w:val="single" w:sz="6" w:space="0" w:color="auto"/>
            </w:tcBorders>
            <w:vAlign w:val="center"/>
            <w:hideMark/>
          </w:tcPr>
          <w:p w:rsidR="00D20150" w:rsidRDefault="00FA04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22591868,18</w:t>
            </w:r>
          </w:p>
        </w:tc>
        <w:tc>
          <w:tcPr>
            <w:tcW w:w="1010" w:type="dxa"/>
            <w:tcBorders>
              <w:top w:val="single" w:sz="6" w:space="0" w:color="auto"/>
              <w:left w:val="single" w:sz="6" w:space="0" w:color="auto"/>
              <w:bottom w:val="single" w:sz="6" w:space="0" w:color="auto"/>
              <w:right w:val="single" w:sz="6" w:space="0" w:color="auto"/>
            </w:tcBorders>
            <w:vAlign w:val="center"/>
            <w:hideMark/>
          </w:tcPr>
          <w:p w:rsidR="00D20150" w:rsidRDefault="00D20150">
            <w:pPr>
              <w:spacing w:after="120"/>
              <w:jc w:val="both"/>
              <w:rPr>
                <w:rFonts w:ascii="Times New Roman" w:hAnsi="Times New Roman" w:cs="Times New Roman"/>
                <w:sz w:val="26"/>
                <w:szCs w:val="26"/>
              </w:rPr>
            </w:pPr>
            <w:r>
              <w:rPr>
                <w:rFonts w:ascii="Times New Roman" w:hAnsi="Times New Roman" w:cs="Times New Roman"/>
                <w:sz w:val="26"/>
                <w:szCs w:val="26"/>
              </w:rPr>
              <w:t>860,0</w:t>
            </w:r>
          </w:p>
        </w:tc>
        <w:tc>
          <w:tcPr>
            <w:tcW w:w="1155" w:type="dxa"/>
            <w:tcBorders>
              <w:top w:val="single" w:sz="6" w:space="0" w:color="auto"/>
              <w:left w:val="single" w:sz="6" w:space="0" w:color="auto"/>
              <w:bottom w:val="single" w:sz="6" w:space="0" w:color="auto"/>
              <w:right w:val="single" w:sz="4" w:space="0" w:color="auto"/>
            </w:tcBorders>
            <w:vAlign w:val="center"/>
            <w:hideMark/>
          </w:tcPr>
          <w:p w:rsidR="00D20150" w:rsidRDefault="00D20150">
            <w:pPr>
              <w:spacing w:after="120"/>
              <w:jc w:val="both"/>
              <w:rPr>
                <w:rFonts w:ascii="Times New Roman" w:hAnsi="Times New Roman" w:cs="Times New Roman"/>
                <w:sz w:val="26"/>
                <w:szCs w:val="26"/>
              </w:rPr>
            </w:pPr>
            <w:r>
              <w:rPr>
                <w:rFonts w:ascii="Times New Roman" w:hAnsi="Times New Roman" w:cs="Times New Roman"/>
                <w:sz w:val="26"/>
                <w:szCs w:val="26"/>
              </w:rPr>
              <w:t>363,25</w:t>
            </w:r>
          </w:p>
        </w:tc>
      </w:tr>
      <w:tr w:rsidR="00FA0493" w:rsidTr="00D20150">
        <w:trPr>
          <w:trHeight w:val="257"/>
        </w:trPr>
        <w:tc>
          <w:tcPr>
            <w:tcW w:w="5458" w:type="dxa"/>
            <w:gridSpan w:val="3"/>
            <w:tcBorders>
              <w:top w:val="single" w:sz="6" w:space="0" w:color="auto"/>
              <w:left w:val="single" w:sz="4" w:space="0" w:color="auto"/>
              <w:bottom w:val="single" w:sz="6"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бюджетные ассигнования</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8 706,7</w:t>
            </w:r>
          </w:p>
        </w:tc>
        <w:tc>
          <w:tcPr>
            <w:tcW w:w="1011"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6283,2</w:t>
            </w:r>
          </w:p>
        </w:tc>
        <w:tc>
          <w:tcPr>
            <w:tcW w:w="996"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22,4</w:t>
            </w:r>
          </w:p>
        </w:tc>
        <w:tc>
          <w:tcPr>
            <w:tcW w:w="1024"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7050,6</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942,5</w:t>
            </w:r>
          </w:p>
        </w:tc>
        <w:tc>
          <w:tcPr>
            <w:tcW w:w="1011"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1895,5</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11350,75871</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rsidP="005B08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22591868,18</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860,0</w:t>
            </w:r>
          </w:p>
        </w:tc>
        <w:tc>
          <w:tcPr>
            <w:tcW w:w="1155" w:type="dxa"/>
            <w:tcBorders>
              <w:top w:val="single" w:sz="6" w:space="0" w:color="auto"/>
              <w:left w:val="single" w:sz="6" w:space="0" w:color="auto"/>
              <w:bottom w:val="single" w:sz="6"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363,25</w:t>
            </w:r>
          </w:p>
        </w:tc>
      </w:tr>
      <w:tr w:rsidR="00FA0493" w:rsidTr="00D20150">
        <w:trPr>
          <w:trHeight w:val="243"/>
        </w:trPr>
        <w:tc>
          <w:tcPr>
            <w:tcW w:w="5458" w:type="dxa"/>
            <w:gridSpan w:val="3"/>
            <w:tcBorders>
              <w:top w:val="single" w:sz="6" w:space="0" w:color="auto"/>
              <w:left w:val="single" w:sz="4" w:space="0" w:color="auto"/>
              <w:bottom w:val="single" w:sz="6"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-Федеральный бюджет</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11"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996"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24"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11"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6" w:space="0" w:color="auto"/>
              <w:left w:val="single" w:sz="6" w:space="0" w:color="auto"/>
              <w:bottom w:val="single" w:sz="6"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257"/>
        </w:trPr>
        <w:tc>
          <w:tcPr>
            <w:tcW w:w="5458" w:type="dxa"/>
            <w:gridSpan w:val="3"/>
            <w:tcBorders>
              <w:top w:val="single" w:sz="6" w:space="0" w:color="auto"/>
              <w:left w:val="single" w:sz="4" w:space="0" w:color="auto"/>
              <w:bottom w:val="single" w:sz="6"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-Областной бюджет</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7 171,5</w:t>
            </w:r>
          </w:p>
        </w:tc>
        <w:tc>
          <w:tcPr>
            <w:tcW w:w="1011"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5485,7</w:t>
            </w:r>
          </w:p>
        </w:tc>
        <w:tc>
          <w:tcPr>
            <w:tcW w:w="996"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24"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6660,2</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11"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1767,5</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10337,904</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225765" w:rsidP="005B08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21757914,91</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6" w:space="0" w:color="auto"/>
              <w:left w:val="single" w:sz="6" w:space="0" w:color="auto"/>
              <w:bottom w:val="single" w:sz="6"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257"/>
        </w:trPr>
        <w:tc>
          <w:tcPr>
            <w:tcW w:w="5458" w:type="dxa"/>
            <w:gridSpan w:val="3"/>
            <w:tcBorders>
              <w:top w:val="single" w:sz="6" w:space="0" w:color="auto"/>
              <w:left w:val="single" w:sz="4" w:space="0" w:color="auto"/>
              <w:bottom w:val="single" w:sz="6"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 Бюджет муниципального района</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1 535,2</w:t>
            </w:r>
          </w:p>
        </w:tc>
        <w:tc>
          <w:tcPr>
            <w:tcW w:w="1011"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797,5</w:t>
            </w:r>
          </w:p>
        </w:tc>
        <w:tc>
          <w:tcPr>
            <w:tcW w:w="996"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22,4</w:t>
            </w:r>
          </w:p>
        </w:tc>
        <w:tc>
          <w:tcPr>
            <w:tcW w:w="1024"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390,4</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942,5</w:t>
            </w:r>
          </w:p>
        </w:tc>
        <w:tc>
          <w:tcPr>
            <w:tcW w:w="1011"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128,0</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1012,85471</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833953,27</w:t>
            </w:r>
          </w:p>
        </w:tc>
        <w:tc>
          <w:tcPr>
            <w:tcW w:w="1010" w:type="dxa"/>
            <w:tcBorders>
              <w:top w:val="single" w:sz="6" w:space="0" w:color="auto"/>
              <w:left w:val="single" w:sz="6" w:space="0" w:color="auto"/>
              <w:bottom w:val="single" w:sz="6"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860,0</w:t>
            </w:r>
          </w:p>
        </w:tc>
        <w:tc>
          <w:tcPr>
            <w:tcW w:w="1155" w:type="dxa"/>
            <w:tcBorders>
              <w:top w:val="single" w:sz="6" w:space="0" w:color="auto"/>
              <w:left w:val="single" w:sz="6" w:space="0" w:color="auto"/>
              <w:bottom w:val="single" w:sz="6"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363,25</w:t>
            </w:r>
          </w:p>
        </w:tc>
      </w:tr>
      <w:tr w:rsidR="00FA0493" w:rsidTr="00D20150">
        <w:trPr>
          <w:trHeight w:val="728"/>
        </w:trPr>
        <w:tc>
          <w:tcPr>
            <w:tcW w:w="5458" w:type="dxa"/>
            <w:gridSpan w:val="3"/>
            <w:tcBorders>
              <w:top w:val="single" w:sz="6" w:space="0" w:color="auto"/>
              <w:left w:val="single" w:sz="4"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1. Основное мероприятие «Газификация населенных пунктов и объектов социальной инфраструктуры района»</w:t>
            </w:r>
          </w:p>
        </w:tc>
        <w:tc>
          <w:tcPr>
            <w:tcW w:w="1010"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8 706,7</w:t>
            </w:r>
          </w:p>
        </w:tc>
        <w:tc>
          <w:tcPr>
            <w:tcW w:w="1011"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6283,2</w:t>
            </w:r>
          </w:p>
        </w:tc>
        <w:tc>
          <w:tcPr>
            <w:tcW w:w="996"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22,4</w:t>
            </w:r>
          </w:p>
        </w:tc>
        <w:tc>
          <w:tcPr>
            <w:tcW w:w="1024"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7050,6</w:t>
            </w:r>
          </w:p>
        </w:tc>
        <w:tc>
          <w:tcPr>
            <w:tcW w:w="1010"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942,5</w:t>
            </w:r>
          </w:p>
        </w:tc>
        <w:tc>
          <w:tcPr>
            <w:tcW w:w="1011"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1895,5</w:t>
            </w:r>
          </w:p>
        </w:tc>
        <w:tc>
          <w:tcPr>
            <w:tcW w:w="1010"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11350,75871</w:t>
            </w:r>
          </w:p>
        </w:tc>
        <w:tc>
          <w:tcPr>
            <w:tcW w:w="1010" w:type="dxa"/>
            <w:tcBorders>
              <w:top w:val="single" w:sz="6" w:space="0" w:color="auto"/>
              <w:left w:val="single" w:sz="6" w:space="0" w:color="auto"/>
              <w:bottom w:val="single" w:sz="4" w:space="0" w:color="auto"/>
              <w:right w:val="single" w:sz="6" w:space="0" w:color="auto"/>
            </w:tcBorders>
            <w:vAlign w:val="center"/>
            <w:hideMark/>
          </w:tcPr>
          <w:p w:rsidR="00FA0493" w:rsidRDefault="00FA0493" w:rsidP="005B08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22591868,18</w:t>
            </w:r>
          </w:p>
        </w:tc>
        <w:tc>
          <w:tcPr>
            <w:tcW w:w="1010"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860,0</w:t>
            </w:r>
          </w:p>
        </w:tc>
        <w:tc>
          <w:tcPr>
            <w:tcW w:w="1155" w:type="dxa"/>
            <w:tcBorders>
              <w:top w:val="single" w:sz="6"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363,25</w:t>
            </w:r>
          </w:p>
        </w:tc>
      </w:tr>
      <w:tr w:rsidR="00FA0493" w:rsidTr="00D20150">
        <w:trPr>
          <w:trHeight w:val="728"/>
        </w:trPr>
        <w:tc>
          <w:tcPr>
            <w:tcW w:w="689" w:type="dxa"/>
            <w:tcBorders>
              <w:top w:val="single" w:sz="6" w:space="0" w:color="auto"/>
              <w:left w:val="single" w:sz="4"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1.1.</w:t>
            </w:r>
          </w:p>
        </w:tc>
        <w:tc>
          <w:tcPr>
            <w:tcW w:w="4769" w:type="dxa"/>
            <w:gridSpan w:val="2"/>
            <w:tcBorders>
              <w:top w:val="single" w:sz="6"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Проектирование межпоселкового газопровода до д. Пеньки</w:t>
            </w:r>
          </w:p>
        </w:tc>
        <w:tc>
          <w:tcPr>
            <w:tcW w:w="1010"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330,0</w:t>
            </w:r>
          </w:p>
        </w:tc>
        <w:tc>
          <w:tcPr>
            <w:tcW w:w="1011"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6"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6"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338"/>
        </w:trPr>
        <w:tc>
          <w:tcPr>
            <w:tcW w:w="689" w:type="dxa"/>
            <w:tcBorders>
              <w:top w:val="single" w:sz="4" w:space="0" w:color="auto"/>
              <w:left w:val="single" w:sz="4"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1.2.</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Проектирование газовой блочно-модульной котельной в д. Пеньки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887,0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615,9</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338"/>
        </w:trPr>
        <w:tc>
          <w:tcPr>
            <w:tcW w:w="689" w:type="dxa"/>
            <w:tcBorders>
              <w:top w:val="single" w:sz="4" w:space="0" w:color="auto"/>
              <w:left w:val="single" w:sz="4"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1.3.</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 xml:space="preserve">Разработка проектной документации на объект: </w:t>
            </w:r>
            <w:r>
              <w:rPr>
                <w:rFonts w:ascii="Times New Roman" w:hAnsi="Times New Roman" w:cs="Times New Roman"/>
                <w:sz w:val="26"/>
                <w:szCs w:val="26"/>
              </w:rPr>
              <w:lastRenderedPageBreak/>
              <w:t>«Строительство газораспределительной сети и газификация жилых домов по адресу: Ивановская область, Палехский район, с. Соймицы, д. Починок»</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lastRenderedPageBreak/>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836,5</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lastRenderedPageBreak/>
              <w:t>1.4.</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 Сергеево»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extDirection w:val="btLr"/>
            <w:vAlign w:val="center"/>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Деп.с/х и прод. Ив.обл.</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1.5.</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Разработка проектной документации на объект «</w:t>
            </w:r>
            <w:r>
              <w:rPr>
                <w:rFonts w:ascii="Times New Roman" w:hAnsi="Times New Roman" w:cs="Times New Roman"/>
                <w:bCs/>
                <w:sz w:val="26"/>
                <w:szCs w:val="26"/>
              </w:rPr>
              <w:t>Строительство межпоселкового газопровода до деревень: Ивановская область, Шуйский район д. Харитоново и Палехский район д. Овсяницы, д. Клетино, д. Пахотино, д. Шалимово, д. Воробино, д. Кузнечиха, д. Понькино»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textDirection w:val="btLr"/>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Средства</w:t>
            </w:r>
          </w:p>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«Газпрома»</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lastRenderedPageBreak/>
              <w:t>1.6.</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Сакулино, д. Хотеново, д. Жуково»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363,25</w:t>
            </w:r>
          </w:p>
        </w:tc>
      </w:tr>
      <w:tr w:rsidR="00FA0493" w:rsidTr="00D20150">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1.7.</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д.Свергино, д.Бурдинка, д.Костюхино, с. Тименка»</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1.8.</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Дорки Большие, с. Дорки Малые, д. Мокеиха, д. Потанино, д. Новая»</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lastRenderedPageBreak/>
              <w:t>1.9.</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д. Конопляново, д. Еремкино, д. Осиновец,  ( капитальные вложения в объекты государственной (муниципальной) собственности)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908,42971</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338"/>
        </w:trPr>
        <w:tc>
          <w:tcPr>
            <w:tcW w:w="689" w:type="dxa"/>
            <w:tcBorders>
              <w:top w:val="single" w:sz="4" w:space="0" w:color="auto"/>
              <w:left w:val="single" w:sz="4"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1.10.</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межпоселкового газопровода до д. Пеньки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5 568,3</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338"/>
        </w:trPr>
        <w:tc>
          <w:tcPr>
            <w:tcW w:w="689" w:type="dxa"/>
            <w:tcBorders>
              <w:top w:val="single" w:sz="4" w:space="0" w:color="auto"/>
              <w:left w:val="single" w:sz="4"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1.11.</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газовой блочно-модульной котельной в д. Пеньки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61,70298</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tcPr>
          <w:p w:rsidR="00FA0493" w:rsidRDefault="00FA0493">
            <w:pPr>
              <w:ind w:firstLine="669"/>
              <w:jc w:val="both"/>
              <w:rPr>
                <w:rFonts w:ascii="Times New Roman" w:hAnsi="Times New Roman" w:cs="Times New Roman"/>
                <w:sz w:val="26"/>
                <w:szCs w:val="26"/>
              </w:rPr>
            </w:pP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850"/>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1.12.</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для газификации жилых домов с. Крутцы, Палехского района, Ивановской области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6988,9</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106,0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850"/>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1.13.</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газопровода к Свято-Знаменскому храму в с. Красное Палехского района Ивановской области (межпоселковый газопровод)</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Средства «Газпрома»</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850"/>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lastRenderedPageBreak/>
              <w:t>1.14.</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для газификации жилых домов по адресу: Ивановская область, Палехский муниципальный район, с. Красное</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Средства «Газпрома»</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850"/>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1.15.</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газификации жилых домов по адресу: Ивановская область, Палехский район, д. Дягилево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Средства «Газпрома»</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850"/>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1.16.</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газификации жилых домов по адресу: Ивановская область, Палехский район, д. Ульяниха</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1895,5</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cantSplit/>
          <w:trHeight w:val="1734"/>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1.17.</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с. Соймицы, д. Починок</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836,5</w:t>
            </w:r>
          </w:p>
        </w:tc>
        <w:tc>
          <w:tcPr>
            <w:tcW w:w="1011" w:type="dxa"/>
            <w:tcBorders>
              <w:top w:val="single" w:sz="4" w:space="0" w:color="auto"/>
              <w:left w:val="single" w:sz="6" w:space="0" w:color="auto"/>
              <w:bottom w:val="single" w:sz="4" w:space="0" w:color="auto"/>
              <w:right w:val="single" w:sz="6" w:space="0" w:color="auto"/>
            </w:tcBorders>
            <w:textDirection w:val="btLr"/>
            <w:vAlign w:val="center"/>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Деп.с/х и прод. Ив.обл.</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cantSplit/>
          <w:trHeight w:val="2363"/>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lastRenderedPageBreak/>
              <w:t>1.18.</w:t>
            </w:r>
          </w:p>
        </w:tc>
        <w:tc>
          <w:tcPr>
            <w:tcW w:w="4769" w:type="dxa"/>
            <w:gridSpan w:val="2"/>
            <w:tcBorders>
              <w:top w:val="single" w:sz="4" w:space="0" w:color="auto"/>
              <w:left w:val="single" w:sz="6" w:space="0" w:color="auto"/>
              <w:bottom w:val="single" w:sz="4" w:space="0" w:color="auto"/>
              <w:right w:val="single" w:sz="6" w:space="0" w:color="auto"/>
            </w:tcBorders>
            <w:vAlign w:val="center"/>
            <w:hideMark/>
          </w:tcPr>
          <w:p w:rsidR="00FA0493" w:rsidRDefault="00FA0493">
            <w:pPr>
              <w:autoSpaceDE w:val="0"/>
              <w:autoSpaceDN w:val="0"/>
              <w:adjustRightInd w:val="0"/>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Шуйский район д. Харитоново и Палехский район д. Овсяницы, д. Клетино,  д. Пахотино, д.Шалимово, д. Воробино, д. Кузнечиха, д. Понькино (1 этап) (Капитальные вложения в объекты государственной (муниципальной) собственности)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860,0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1.19.</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межпоселкового газопровода до населенных пунктов</w:t>
            </w:r>
            <w:r>
              <w:rPr>
                <w:rFonts w:ascii="Times New Roman" w:hAnsi="Times New Roman" w:cs="Times New Roman"/>
                <w:bCs/>
                <w:sz w:val="26"/>
                <w:szCs w:val="26"/>
              </w:rPr>
              <w:t>: Ивановская область, Шуйский район д. Харитоново и Палехский район д. Овсяницы, д. Клетино, д. Пахотино, д. Шалимово, д. Воробино, д. Кузнечиха, д. Понькино (</w:t>
            </w:r>
            <w:r>
              <w:rPr>
                <w:rFonts w:ascii="Times New Roman" w:hAnsi="Times New Roman" w:cs="Times New Roman"/>
                <w:bCs/>
                <w:sz w:val="26"/>
                <w:szCs w:val="26"/>
                <w:lang w:val="en-US"/>
              </w:rPr>
              <w:t>I</w:t>
            </w:r>
            <w:r>
              <w:rPr>
                <w:rFonts w:ascii="Times New Roman" w:hAnsi="Times New Roman" w:cs="Times New Roman"/>
                <w:bCs/>
                <w:sz w:val="26"/>
                <w:szCs w:val="26"/>
              </w:rPr>
              <w:t>этап)</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textDirection w:val="btLr"/>
            <w:vAlign w:val="center"/>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Средства «Газпрома»</w:t>
            </w:r>
          </w:p>
        </w:tc>
        <w:tc>
          <w:tcPr>
            <w:tcW w:w="1010" w:type="dxa"/>
            <w:tcBorders>
              <w:top w:val="single" w:sz="4" w:space="0" w:color="auto"/>
              <w:left w:val="single" w:sz="6" w:space="0" w:color="auto"/>
              <w:bottom w:val="single" w:sz="4" w:space="0" w:color="auto"/>
              <w:right w:val="single" w:sz="6" w:space="0" w:color="auto"/>
            </w:tcBorders>
            <w:textDirection w:val="btLr"/>
            <w:vAlign w:val="center"/>
            <w:hideMark/>
          </w:tcPr>
          <w:p w:rsidR="00FA0493" w:rsidRDefault="00FA0493">
            <w:pPr>
              <w:ind w:firstLine="669"/>
              <w:jc w:val="both"/>
              <w:rPr>
                <w:rFonts w:ascii="Times New Roman" w:hAnsi="Times New Roman" w:cs="Times New Roman"/>
                <w:sz w:val="26"/>
                <w:szCs w:val="26"/>
              </w:rPr>
            </w:pPr>
            <w:r>
              <w:rPr>
                <w:rFonts w:ascii="Times New Roman" w:hAnsi="Times New Roman" w:cs="Times New Roman"/>
                <w:sz w:val="26"/>
                <w:szCs w:val="26"/>
              </w:rPr>
              <w:t>Средства «Газпрома»</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1.20.</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д. Сергеево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1.21</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Подключение сети газораспределения для последующей газификации жилых домов Ивановская область, Палехский район,   д. Конопляново, д. Осиновец, д. Еремкино (в рамках строительства газопровода) (д. Конопляново, д. Осиновец)</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0,00173</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1134"/>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1.22</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На разработку (корректировку) проектной документации и газификации населенных пунктов, объектов социальной инфраструктуры Ивановской области «Подключение сети газораспределения для последующей газификации жилых домов Ивановская область, Палехский район,   д. Конопляново, д. Осиновец, д. Еремкино (в рамках строительства газопровода) (д. Конопляново, д. Осиновец)»</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14421272,53</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1134"/>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1.23</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с. Сакулино, д. Хотеново, д. Жуково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850"/>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1.24</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д.Свергино, д.Бурдинка, д.Костюхино, с. Тименка</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1876"/>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1.25</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с. Дорки Большие, с. Дорки Малые, д. Мокеиха, д. Потанино, д. Новая</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1876"/>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1.26</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color w:val="000000"/>
                <w:sz w:val="26"/>
                <w:szCs w:val="26"/>
              </w:rPr>
              <w:t>Подключение сети газораспределения для последующей газификации жилых домов Ивановская область, Палехский район, д. Конопляново, д. Осиновец, д. Ерёмкино (в рамках строительства газопровода) (д. Конопляново, д. Осиновец)</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10442,32727</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18,76796</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850"/>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1.27</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color w:val="000000"/>
                <w:sz w:val="26"/>
                <w:szCs w:val="26"/>
              </w:rPr>
              <w:t xml:space="preserve">Подключение сети газораспределения для последующей газификации жилых домов Ивановская область, Палехский район, д. Конопляново, д. Осиновец, д. </w:t>
            </w:r>
            <w:r>
              <w:rPr>
                <w:rFonts w:ascii="Times New Roman" w:hAnsi="Times New Roman" w:cs="Times New Roman"/>
                <w:color w:val="000000"/>
                <w:sz w:val="26"/>
                <w:szCs w:val="26"/>
              </w:rPr>
              <w:lastRenderedPageBreak/>
              <w:t>Ерёмкино(в рамках строительства газопровода) (д. Ерёмкино)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lastRenderedPageBreak/>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225765">
            <w:pPr>
              <w:spacing w:after="120"/>
              <w:jc w:val="both"/>
              <w:rPr>
                <w:rFonts w:ascii="Times New Roman" w:hAnsi="Times New Roman" w:cs="Times New Roman"/>
                <w:sz w:val="26"/>
                <w:szCs w:val="26"/>
              </w:rPr>
            </w:pPr>
            <w:r>
              <w:rPr>
                <w:rFonts w:ascii="Times New Roman" w:hAnsi="Times New Roman" w:cs="Times New Roman"/>
                <w:sz w:val="26"/>
                <w:szCs w:val="26"/>
              </w:rPr>
              <w:t>30,56696</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D20150">
        <w:trPr>
          <w:trHeight w:val="850"/>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w:t>
            </w:r>
          </w:p>
        </w:tc>
        <w:tc>
          <w:tcPr>
            <w:tcW w:w="4769" w:type="dxa"/>
            <w:gridSpan w:val="2"/>
            <w:tcBorders>
              <w:top w:val="single" w:sz="4" w:space="0" w:color="auto"/>
              <w:left w:val="single" w:sz="6" w:space="0" w:color="auto"/>
              <w:bottom w:val="single" w:sz="4" w:space="0" w:color="auto"/>
              <w:right w:val="single" w:sz="6" w:space="0" w:color="auto"/>
            </w:tcBorders>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7 244,0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99,0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FA0493" w:rsidTr="008969E5">
        <w:trPr>
          <w:trHeight w:val="850"/>
        </w:trPr>
        <w:tc>
          <w:tcPr>
            <w:tcW w:w="689" w:type="dxa"/>
            <w:tcBorders>
              <w:top w:val="single" w:sz="6" w:space="0" w:color="auto"/>
              <w:left w:val="single" w:sz="4" w:space="0" w:color="auto"/>
              <w:bottom w:val="single" w:sz="6" w:space="0" w:color="auto"/>
              <w:right w:val="single" w:sz="6" w:space="0" w:color="auto"/>
            </w:tcBorders>
            <w:hideMark/>
          </w:tcPr>
          <w:p w:rsidR="00FA0493" w:rsidRDefault="00FA04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4769"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FA0493" w:rsidRDefault="00FA0493">
            <w:pPr>
              <w:spacing w:after="120"/>
              <w:ind w:firstLine="669"/>
              <w:jc w:val="both"/>
              <w:rPr>
                <w:rFonts w:ascii="Times New Roman" w:hAnsi="Times New Roman" w:cs="Times New Roman"/>
                <w:sz w:val="26"/>
                <w:szCs w:val="26"/>
              </w:rPr>
            </w:pPr>
            <w:r>
              <w:rPr>
                <w:rFonts w:ascii="Times New Roman" w:hAnsi="Times New Roman" w:cs="Times New Roman"/>
                <w:sz w:val="26"/>
                <w:szCs w:val="26"/>
              </w:rPr>
              <w:t>Выполнение работ по осуществлению технологического присоединения к электрическим сетям</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245,7</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24"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0" w:type="dxa"/>
            <w:tcBorders>
              <w:top w:val="single" w:sz="4" w:space="0" w:color="auto"/>
              <w:left w:val="single" w:sz="6" w:space="0" w:color="auto"/>
              <w:bottom w:val="single" w:sz="4" w:space="0" w:color="auto"/>
              <w:right w:val="single" w:sz="6"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155" w:type="dxa"/>
            <w:tcBorders>
              <w:top w:val="single" w:sz="4" w:space="0" w:color="auto"/>
              <w:left w:val="single" w:sz="6" w:space="0" w:color="auto"/>
              <w:bottom w:val="single" w:sz="4" w:space="0" w:color="auto"/>
              <w:right w:val="single" w:sz="4" w:space="0" w:color="auto"/>
            </w:tcBorders>
            <w:vAlign w:val="center"/>
            <w:hideMark/>
          </w:tcPr>
          <w:p w:rsidR="00FA0493" w:rsidRDefault="00FA0493">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8969E5" w:rsidTr="00D20150">
        <w:trPr>
          <w:trHeight w:val="850"/>
        </w:trPr>
        <w:tc>
          <w:tcPr>
            <w:tcW w:w="689" w:type="dxa"/>
            <w:tcBorders>
              <w:top w:val="single" w:sz="6" w:space="0" w:color="auto"/>
              <w:left w:val="single" w:sz="4" w:space="0" w:color="auto"/>
              <w:bottom w:val="single" w:sz="4" w:space="0" w:color="auto"/>
              <w:right w:val="single" w:sz="6" w:space="0" w:color="auto"/>
            </w:tcBorders>
            <w:hideMark/>
          </w:tcPr>
          <w:p w:rsidR="008969E5" w:rsidRDefault="008969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4769"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8969E5" w:rsidRDefault="008969E5">
            <w:pPr>
              <w:spacing w:after="120"/>
              <w:ind w:firstLine="669"/>
              <w:jc w:val="both"/>
              <w:rPr>
                <w:rFonts w:ascii="Times New Roman" w:hAnsi="Times New Roman" w:cs="Times New Roman"/>
                <w:sz w:val="26"/>
                <w:szCs w:val="26"/>
              </w:rPr>
            </w:pPr>
            <w:r>
              <w:rPr>
                <w:rFonts w:ascii="Times New Roman" w:hAnsi="Times New Roman" w:cs="Times New Roman"/>
                <w:sz w:val="26"/>
                <w:szCs w:val="26"/>
              </w:rPr>
              <w:t xml:space="preserve">На разработку (корректировку) проектной документации и газификации населенных пунктов, объектов соц иальной инфраструктуры Ивановской области. Подключение сети газораспределения для последующей газификации жилых домов Ивановской области, Палехский район, д. Конопляново, д. Осиновец, д. Еремкино, (в рамках строительства газопровода д. Еремкино) </w:t>
            </w:r>
          </w:p>
        </w:tc>
        <w:tc>
          <w:tcPr>
            <w:tcW w:w="1010" w:type="dxa"/>
            <w:tcBorders>
              <w:top w:val="single" w:sz="4" w:space="0" w:color="auto"/>
              <w:left w:val="single" w:sz="6" w:space="0" w:color="auto"/>
              <w:bottom w:val="single" w:sz="4" w:space="0" w:color="auto"/>
              <w:right w:val="single" w:sz="6" w:space="0" w:color="auto"/>
            </w:tcBorders>
            <w:vAlign w:val="center"/>
            <w:hideMark/>
          </w:tcPr>
          <w:p w:rsidR="008969E5" w:rsidRDefault="008969E5">
            <w:pPr>
              <w:spacing w:after="120"/>
              <w:jc w:val="both"/>
              <w:rPr>
                <w:rFonts w:ascii="Times New Roman" w:hAnsi="Times New Roman" w:cs="Times New Roman"/>
                <w:sz w:val="26"/>
                <w:szCs w:val="26"/>
              </w:rPr>
            </w:pPr>
          </w:p>
        </w:tc>
        <w:tc>
          <w:tcPr>
            <w:tcW w:w="1011" w:type="dxa"/>
            <w:tcBorders>
              <w:top w:val="single" w:sz="4" w:space="0" w:color="auto"/>
              <w:left w:val="single" w:sz="6" w:space="0" w:color="auto"/>
              <w:bottom w:val="single" w:sz="4" w:space="0" w:color="auto"/>
              <w:right w:val="single" w:sz="6" w:space="0" w:color="auto"/>
            </w:tcBorders>
            <w:vAlign w:val="center"/>
            <w:hideMark/>
          </w:tcPr>
          <w:p w:rsidR="008969E5" w:rsidRDefault="008969E5">
            <w:pPr>
              <w:spacing w:after="120"/>
              <w:jc w:val="both"/>
              <w:rPr>
                <w:rFonts w:ascii="Times New Roman" w:hAnsi="Times New Roman" w:cs="Times New Roman"/>
                <w:sz w:val="26"/>
                <w:szCs w:val="26"/>
              </w:rPr>
            </w:pPr>
          </w:p>
        </w:tc>
        <w:tc>
          <w:tcPr>
            <w:tcW w:w="996" w:type="dxa"/>
            <w:tcBorders>
              <w:top w:val="single" w:sz="4" w:space="0" w:color="auto"/>
              <w:left w:val="single" w:sz="6" w:space="0" w:color="auto"/>
              <w:bottom w:val="single" w:sz="4" w:space="0" w:color="auto"/>
              <w:right w:val="single" w:sz="6" w:space="0" w:color="auto"/>
            </w:tcBorders>
            <w:vAlign w:val="center"/>
            <w:hideMark/>
          </w:tcPr>
          <w:p w:rsidR="008969E5" w:rsidRDefault="008969E5">
            <w:pPr>
              <w:spacing w:after="120"/>
              <w:jc w:val="both"/>
              <w:rPr>
                <w:rFonts w:ascii="Times New Roman" w:hAnsi="Times New Roman" w:cs="Times New Roman"/>
                <w:sz w:val="26"/>
                <w:szCs w:val="26"/>
              </w:rPr>
            </w:pPr>
          </w:p>
        </w:tc>
        <w:tc>
          <w:tcPr>
            <w:tcW w:w="1024" w:type="dxa"/>
            <w:tcBorders>
              <w:top w:val="single" w:sz="4" w:space="0" w:color="auto"/>
              <w:left w:val="single" w:sz="6" w:space="0" w:color="auto"/>
              <w:bottom w:val="single" w:sz="4" w:space="0" w:color="auto"/>
              <w:right w:val="single" w:sz="6" w:space="0" w:color="auto"/>
            </w:tcBorders>
            <w:vAlign w:val="center"/>
            <w:hideMark/>
          </w:tcPr>
          <w:p w:rsidR="008969E5" w:rsidRDefault="008969E5">
            <w:pPr>
              <w:spacing w:after="120"/>
              <w:jc w:val="both"/>
              <w:rPr>
                <w:rFonts w:ascii="Times New Roman" w:hAnsi="Times New Roman" w:cs="Times New Roman"/>
                <w:sz w:val="26"/>
                <w:szCs w:val="26"/>
              </w:rPr>
            </w:pPr>
          </w:p>
        </w:tc>
        <w:tc>
          <w:tcPr>
            <w:tcW w:w="1010" w:type="dxa"/>
            <w:tcBorders>
              <w:top w:val="single" w:sz="4" w:space="0" w:color="auto"/>
              <w:left w:val="single" w:sz="6" w:space="0" w:color="auto"/>
              <w:bottom w:val="single" w:sz="4" w:space="0" w:color="auto"/>
              <w:right w:val="single" w:sz="6" w:space="0" w:color="auto"/>
            </w:tcBorders>
            <w:vAlign w:val="center"/>
            <w:hideMark/>
          </w:tcPr>
          <w:p w:rsidR="008969E5" w:rsidRDefault="008969E5">
            <w:pPr>
              <w:spacing w:after="120"/>
              <w:jc w:val="both"/>
              <w:rPr>
                <w:rFonts w:ascii="Times New Roman" w:hAnsi="Times New Roman" w:cs="Times New Roman"/>
                <w:sz w:val="26"/>
                <w:szCs w:val="26"/>
              </w:rPr>
            </w:pPr>
          </w:p>
        </w:tc>
        <w:tc>
          <w:tcPr>
            <w:tcW w:w="1011" w:type="dxa"/>
            <w:tcBorders>
              <w:top w:val="single" w:sz="4" w:space="0" w:color="auto"/>
              <w:left w:val="single" w:sz="6" w:space="0" w:color="auto"/>
              <w:bottom w:val="single" w:sz="4" w:space="0" w:color="auto"/>
              <w:right w:val="single" w:sz="6" w:space="0" w:color="auto"/>
            </w:tcBorders>
            <w:vAlign w:val="center"/>
            <w:hideMark/>
          </w:tcPr>
          <w:p w:rsidR="008969E5" w:rsidRDefault="008969E5">
            <w:pPr>
              <w:spacing w:after="120"/>
              <w:jc w:val="both"/>
              <w:rPr>
                <w:rFonts w:ascii="Times New Roman" w:hAnsi="Times New Roman" w:cs="Times New Roman"/>
                <w:sz w:val="26"/>
                <w:szCs w:val="26"/>
              </w:rPr>
            </w:pPr>
          </w:p>
        </w:tc>
        <w:tc>
          <w:tcPr>
            <w:tcW w:w="1010" w:type="dxa"/>
            <w:tcBorders>
              <w:top w:val="single" w:sz="4" w:space="0" w:color="auto"/>
              <w:left w:val="single" w:sz="6" w:space="0" w:color="auto"/>
              <w:bottom w:val="single" w:sz="4" w:space="0" w:color="auto"/>
              <w:right w:val="single" w:sz="6" w:space="0" w:color="auto"/>
            </w:tcBorders>
            <w:vAlign w:val="center"/>
            <w:hideMark/>
          </w:tcPr>
          <w:p w:rsidR="008969E5" w:rsidRDefault="008969E5">
            <w:pPr>
              <w:spacing w:after="120"/>
              <w:jc w:val="both"/>
              <w:rPr>
                <w:rFonts w:ascii="Times New Roman" w:hAnsi="Times New Roman" w:cs="Times New Roman"/>
                <w:sz w:val="26"/>
                <w:szCs w:val="26"/>
              </w:rPr>
            </w:pPr>
          </w:p>
        </w:tc>
        <w:tc>
          <w:tcPr>
            <w:tcW w:w="1010" w:type="dxa"/>
            <w:tcBorders>
              <w:top w:val="single" w:sz="4" w:space="0" w:color="auto"/>
              <w:left w:val="single" w:sz="6" w:space="0" w:color="auto"/>
              <w:bottom w:val="single" w:sz="4" w:space="0" w:color="auto"/>
              <w:right w:val="single" w:sz="6" w:space="0" w:color="auto"/>
            </w:tcBorders>
            <w:vAlign w:val="center"/>
            <w:hideMark/>
          </w:tcPr>
          <w:p w:rsidR="008969E5" w:rsidRDefault="008969E5">
            <w:pPr>
              <w:spacing w:after="120"/>
              <w:jc w:val="both"/>
              <w:rPr>
                <w:rFonts w:ascii="Times New Roman" w:hAnsi="Times New Roman" w:cs="Times New Roman"/>
                <w:sz w:val="26"/>
                <w:szCs w:val="26"/>
              </w:rPr>
            </w:pPr>
            <w:r>
              <w:rPr>
                <w:rFonts w:ascii="Times New Roman" w:hAnsi="Times New Roman" w:cs="Times New Roman"/>
                <w:sz w:val="26"/>
                <w:szCs w:val="26"/>
              </w:rPr>
              <w:t>8121,26073</w:t>
            </w:r>
          </w:p>
        </w:tc>
        <w:tc>
          <w:tcPr>
            <w:tcW w:w="1010" w:type="dxa"/>
            <w:tcBorders>
              <w:top w:val="single" w:sz="4" w:space="0" w:color="auto"/>
              <w:left w:val="single" w:sz="6" w:space="0" w:color="auto"/>
              <w:bottom w:val="single" w:sz="4" w:space="0" w:color="auto"/>
              <w:right w:val="single" w:sz="6" w:space="0" w:color="auto"/>
            </w:tcBorders>
            <w:vAlign w:val="center"/>
            <w:hideMark/>
          </w:tcPr>
          <w:p w:rsidR="008969E5" w:rsidRDefault="008969E5">
            <w:pPr>
              <w:spacing w:after="120"/>
              <w:jc w:val="both"/>
              <w:rPr>
                <w:rFonts w:ascii="Times New Roman" w:hAnsi="Times New Roman" w:cs="Times New Roman"/>
                <w:sz w:val="26"/>
                <w:szCs w:val="26"/>
              </w:rPr>
            </w:pPr>
          </w:p>
        </w:tc>
        <w:tc>
          <w:tcPr>
            <w:tcW w:w="1155" w:type="dxa"/>
            <w:tcBorders>
              <w:top w:val="single" w:sz="4" w:space="0" w:color="auto"/>
              <w:left w:val="single" w:sz="6" w:space="0" w:color="auto"/>
              <w:bottom w:val="single" w:sz="4" w:space="0" w:color="auto"/>
              <w:right w:val="single" w:sz="4" w:space="0" w:color="auto"/>
            </w:tcBorders>
            <w:vAlign w:val="center"/>
            <w:hideMark/>
          </w:tcPr>
          <w:p w:rsidR="008969E5" w:rsidRDefault="008969E5">
            <w:pPr>
              <w:spacing w:after="120"/>
              <w:jc w:val="both"/>
              <w:rPr>
                <w:rFonts w:ascii="Times New Roman" w:hAnsi="Times New Roman" w:cs="Times New Roman"/>
                <w:sz w:val="26"/>
                <w:szCs w:val="26"/>
              </w:rPr>
            </w:pPr>
          </w:p>
        </w:tc>
      </w:tr>
    </w:tbl>
    <w:p w:rsidR="00D20150" w:rsidRDefault="00D20150" w:rsidP="00D20150">
      <w:pPr>
        <w:spacing w:after="0"/>
        <w:rPr>
          <w:b/>
          <w:i/>
        </w:rPr>
        <w:sectPr w:rsidR="00D20150">
          <w:pgSz w:w="16838" w:h="11906" w:orient="landscape"/>
          <w:pgMar w:top="1134" w:right="1276" w:bottom="1134" w:left="1559" w:header="709" w:footer="709" w:gutter="0"/>
          <w:cols w:space="720"/>
        </w:sectPr>
      </w:pP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5</w:t>
      </w:r>
      <w:r w:rsidRPr="00C90778">
        <w:rPr>
          <w:rFonts w:ascii="Times New Roman" w:hAnsi="Times New Roman" w:cs="Times New Roman"/>
          <w:b w:val="0"/>
          <w:bCs w:val="0"/>
          <w:color w:val="auto"/>
          <w:kern w:val="0"/>
          <w:sz w:val="20"/>
          <w:szCs w:val="20"/>
        </w:rPr>
        <w:t xml:space="preserve"> к постановлению </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C90778" w:rsidRPr="00C90778" w:rsidRDefault="00C90778" w:rsidP="00C90778">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от                №              - п</w:t>
      </w:r>
    </w:p>
    <w:p w:rsidR="00D20150" w:rsidRPr="00C90778" w:rsidRDefault="00D20150" w:rsidP="00D20150">
      <w:pPr>
        <w:pStyle w:val="Pro-Gramma"/>
        <w:spacing w:before="0" w:after="0" w:line="240" w:lineRule="auto"/>
        <w:ind w:firstLine="0"/>
        <w:jc w:val="right"/>
        <w:rPr>
          <w:sz w:val="20"/>
          <w:szCs w:val="20"/>
        </w:rPr>
      </w:pPr>
      <w:r w:rsidRPr="00C90778">
        <w:rPr>
          <w:sz w:val="20"/>
          <w:szCs w:val="20"/>
        </w:rPr>
        <w:t>Приложение 4</w:t>
      </w:r>
    </w:p>
    <w:p w:rsidR="00D20150" w:rsidRPr="00C90778" w:rsidRDefault="00D20150" w:rsidP="00D20150">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150" w:rsidRPr="00C90778" w:rsidRDefault="00D20150" w:rsidP="00D20150">
      <w:pPr>
        <w:pStyle w:val="Pro-Gramma"/>
        <w:spacing w:before="0" w:after="0" w:line="240" w:lineRule="auto"/>
        <w:ind w:firstLine="0"/>
        <w:jc w:val="right"/>
        <w:rPr>
          <w:bCs/>
          <w:sz w:val="20"/>
          <w:szCs w:val="20"/>
        </w:rPr>
      </w:pPr>
      <w:r w:rsidRPr="00C90778">
        <w:rPr>
          <w:sz w:val="20"/>
          <w:szCs w:val="20"/>
        </w:rPr>
        <w:t>«</w:t>
      </w:r>
      <w:r w:rsidRPr="00C90778">
        <w:rPr>
          <w:bCs/>
          <w:sz w:val="20"/>
          <w:szCs w:val="20"/>
        </w:rPr>
        <w:t>Обеспечение доступным</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 xml:space="preserve"> и комфортным жильем, </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объектами инженерной</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инфраструктуры и услугами</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 xml:space="preserve"> жилищно-коммунального</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 xml:space="preserve"> хозяйства населения</w:t>
      </w:r>
    </w:p>
    <w:p w:rsidR="00D20150" w:rsidRDefault="00D20150" w:rsidP="00D20150">
      <w:pPr>
        <w:pStyle w:val="Pro-Gramma"/>
        <w:spacing w:before="0" w:after="0" w:line="240" w:lineRule="auto"/>
        <w:ind w:firstLine="0"/>
        <w:jc w:val="right"/>
      </w:pPr>
      <w:r w:rsidRPr="00C90778">
        <w:rPr>
          <w:bCs/>
          <w:sz w:val="20"/>
          <w:szCs w:val="20"/>
        </w:rPr>
        <w:t xml:space="preserve"> Палехского района</w:t>
      </w:r>
      <w:r w:rsidRPr="00C90778">
        <w:rPr>
          <w:sz w:val="20"/>
          <w:szCs w:val="20"/>
        </w:rPr>
        <w:t>»</w:t>
      </w:r>
    </w:p>
    <w:p w:rsidR="00D20150" w:rsidRDefault="00D20150" w:rsidP="00D20150">
      <w:pPr>
        <w:pStyle w:val="31"/>
        <w:spacing w:before="0" w:after="0" w:line="240" w:lineRule="auto"/>
        <w:ind w:left="0"/>
      </w:pPr>
    </w:p>
    <w:p w:rsidR="00D20150" w:rsidRDefault="00D20150" w:rsidP="00D20150">
      <w:pPr>
        <w:pStyle w:val="Pro-Gramma"/>
        <w:spacing w:before="0" w:after="0" w:line="240" w:lineRule="auto"/>
        <w:ind w:firstLine="0"/>
      </w:pPr>
    </w:p>
    <w:p w:rsidR="00D20150" w:rsidRDefault="00D20150" w:rsidP="00D20150">
      <w:pPr>
        <w:pStyle w:val="31"/>
        <w:numPr>
          <w:ilvl w:val="0"/>
          <w:numId w:val="17"/>
        </w:numPr>
        <w:spacing w:before="0" w:after="0" w:line="240" w:lineRule="auto"/>
        <w:ind w:left="0"/>
      </w:pPr>
      <w:r>
        <w:t>ПАСПОРТ</w:t>
      </w:r>
    </w:p>
    <w:p w:rsidR="00D20150" w:rsidRDefault="00D20150" w:rsidP="00D20150">
      <w:pPr>
        <w:pStyle w:val="Pro-Gramma"/>
        <w:spacing w:before="0" w:after="0" w:line="276" w:lineRule="auto"/>
        <w:jc w:val="center"/>
        <w:rPr>
          <w:b/>
        </w:rPr>
      </w:pPr>
      <w:r>
        <w:rPr>
          <w:b/>
        </w:rPr>
        <w:t>Подпрограммы муниципальной программы</w:t>
      </w:r>
    </w:p>
    <w:p w:rsidR="00D20150" w:rsidRDefault="00D20150" w:rsidP="00D20150">
      <w:pPr>
        <w:pStyle w:val="Pro-Gramma"/>
        <w:spacing w:before="0" w:after="0" w:line="276" w:lineRule="auto"/>
        <w:jc w:val="center"/>
        <w:rPr>
          <w:b/>
        </w:rPr>
      </w:pPr>
      <w:r>
        <w:rPr>
          <w:b/>
        </w:rPr>
        <w:t>Палехского муниципального района</w:t>
      </w:r>
    </w:p>
    <w:p w:rsidR="00D20150" w:rsidRDefault="00D20150" w:rsidP="00D20150">
      <w:pPr>
        <w:pStyle w:val="Pro-Gramm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057"/>
        <w:gridCol w:w="6797"/>
      </w:tblGrid>
      <w:tr w:rsidR="00D20150" w:rsidTr="00D20150">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ind w:firstLine="669"/>
              <w:jc w:val="both"/>
              <w:rPr>
                <w:rFonts w:ascii="Times New Roman" w:hAnsi="Times New Roman"/>
                <w:sz w:val="28"/>
                <w:szCs w:val="28"/>
              </w:rPr>
            </w:pPr>
            <w:r>
              <w:rPr>
                <w:rFonts w:ascii="Times New Roman" w:hAnsi="Times New Roman"/>
                <w:sz w:val="28"/>
                <w:szCs w:val="28"/>
              </w:rPr>
              <w:t>2014 – 2023</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lastRenderedPageBreak/>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rPr>
                <w:rFonts w:ascii="Times New Roman" w:hAnsi="Times New Roman"/>
                <w:sz w:val="28"/>
                <w:szCs w:val="28"/>
              </w:rPr>
            </w:pPr>
            <w:r>
              <w:rPr>
                <w:rFonts w:ascii="Times New Roman" w:hAnsi="Times New Roman"/>
                <w:sz w:val="28"/>
                <w:szCs w:val="28"/>
              </w:rPr>
              <w:t>Общий объем бюджетных ассигнований:</w:t>
            </w:r>
          </w:p>
          <w:p w:rsidR="00D20150" w:rsidRDefault="00D20150">
            <w:pPr>
              <w:spacing w:after="0"/>
              <w:rPr>
                <w:rFonts w:ascii="Times New Roman" w:hAnsi="Times New Roman"/>
                <w:sz w:val="28"/>
                <w:szCs w:val="28"/>
              </w:rPr>
            </w:pPr>
            <w:r>
              <w:rPr>
                <w:rFonts w:ascii="Times New Roman" w:hAnsi="Times New Roman"/>
                <w:sz w:val="28"/>
                <w:szCs w:val="28"/>
              </w:rPr>
              <w:t>2014 – 1946730  руб.</w:t>
            </w:r>
          </w:p>
          <w:p w:rsidR="00D20150" w:rsidRDefault="00D20150">
            <w:pPr>
              <w:spacing w:after="0"/>
              <w:rPr>
                <w:rFonts w:ascii="Times New Roman" w:hAnsi="Times New Roman"/>
                <w:sz w:val="28"/>
                <w:szCs w:val="28"/>
              </w:rPr>
            </w:pPr>
            <w:r>
              <w:rPr>
                <w:rFonts w:ascii="Times New Roman" w:hAnsi="Times New Roman"/>
                <w:sz w:val="28"/>
                <w:szCs w:val="28"/>
              </w:rPr>
              <w:t>2015 – 0,00 руб.</w:t>
            </w:r>
          </w:p>
          <w:p w:rsidR="00D20150" w:rsidRDefault="00D20150">
            <w:pPr>
              <w:spacing w:after="0"/>
              <w:rPr>
                <w:rFonts w:ascii="Times New Roman" w:hAnsi="Times New Roman"/>
                <w:sz w:val="28"/>
                <w:szCs w:val="28"/>
              </w:rPr>
            </w:pPr>
            <w:r>
              <w:rPr>
                <w:rFonts w:ascii="Times New Roman" w:hAnsi="Times New Roman"/>
                <w:sz w:val="28"/>
                <w:szCs w:val="28"/>
              </w:rPr>
              <w:t>2016 – 0,00 руб.</w:t>
            </w:r>
          </w:p>
          <w:p w:rsidR="00D20150" w:rsidRDefault="00D20150">
            <w:pPr>
              <w:spacing w:after="0"/>
              <w:rPr>
                <w:rFonts w:ascii="Times New Roman" w:hAnsi="Times New Roman"/>
                <w:sz w:val="28"/>
                <w:szCs w:val="28"/>
              </w:rPr>
            </w:pPr>
            <w:r>
              <w:rPr>
                <w:rFonts w:ascii="Times New Roman" w:hAnsi="Times New Roman"/>
                <w:sz w:val="28"/>
                <w:szCs w:val="28"/>
              </w:rPr>
              <w:t>2017 – 4274488,70 руб.,</w:t>
            </w:r>
          </w:p>
          <w:p w:rsidR="00D20150" w:rsidRDefault="00D20150">
            <w:pPr>
              <w:spacing w:after="0"/>
              <w:rPr>
                <w:rFonts w:ascii="Times New Roman" w:hAnsi="Times New Roman"/>
                <w:sz w:val="28"/>
                <w:szCs w:val="28"/>
              </w:rPr>
            </w:pPr>
            <w:r>
              <w:rPr>
                <w:rFonts w:ascii="Times New Roman" w:hAnsi="Times New Roman"/>
                <w:sz w:val="28"/>
                <w:szCs w:val="28"/>
              </w:rPr>
              <w:t>2018 – 3673329,32 руб.,</w:t>
            </w:r>
          </w:p>
          <w:p w:rsidR="00D20150" w:rsidRDefault="00D20150">
            <w:pPr>
              <w:spacing w:after="0"/>
              <w:rPr>
                <w:rFonts w:ascii="Times New Roman" w:hAnsi="Times New Roman"/>
                <w:sz w:val="28"/>
                <w:szCs w:val="28"/>
              </w:rPr>
            </w:pPr>
            <w:r>
              <w:rPr>
                <w:rFonts w:ascii="Times New Roman" w:hAnsi="Times New Roman"/>
                <w:sz w:val="28"/>
                <w:szCs w:val="28"/>
              </w:rPr>
              <w:t>2019 – 2141427,25 руб.,</w:t>
            </w:r>
          </w:p>
          <w:p w:rsidR="00D20150" w:rsidRDefault="00D20150">
            <w:pPr>
              <w:spacing w:after="0"/>
              <w:rPr>
                <w:rFonts w:ascii="Times New Roman" w:hAnsi="Times New Roman"/>
                <w:sz w:val="28"/>
                <w:szCs w:val="28"/>
              </w:rPr>
            </w:pPr>
            <w:r>
              <w:rPr>
                <w:rFonts w:ascii="Times New Roman" w:hAnsi="Times New Roman"/>
                <w:sz w:val="28"/>
                <w:szCs w:val="28"/>
              </w:rPr>
              <w:t>2020 – 1793604,00 руб.,</w:t>
            </w:r>
          </w:p>
          <w:p w:rsidR="00D20150" w:rsidRDefault="00D20150">
            <w:pPr>
              <w:spacing w:after="0"/>
              <w:rPr>
                <w:rFonts w:ascii="Times New Roman" w:hAnsi="Times New Roman"/>
                <w:sz w:val="28"/>
                <w:szCs w:val="28"/>
              </w:rPr>
            </w:pPr>
            <w:r>
              <w:rPr>
                <w:rFonts w:ascii="Times New Roman" w:hAnsi="Times New Roman"/>
                <w:sz w:val="28"/>
                <w:szCs w:val="28"/>
              </w:rPr>
              <w:t xml:space="preserve">2021 – </w:t>
            </w:r>
            <w:r w:rsidR="005B08F7">
              <w:rPr>
                <w:rFonts w:ascii="Times New Roman" w:hAnsi="Times New Roman"/>
                <w:sz w:val="28"/>
                <w:szCs w:val="28"/>
              </w:rPr>
              <w:t>1065875,27</w:t>
            </w:r>
            <w:r>
              <w:rPr>
                <w:rFonts w:ascii="Times New Roman" w:hAnsi="Times New Roman"/>
                <w:sz w:val="28"/>
                <w:szCs w:val="28"/>
              </w:rPr>
              <w:t xml:space="preserve">  руб.</w:t>
            </w:r>
            <w:r>
              <w:rPr>
                <w:rFonts w:ascii="Times New Roman" w:hAnsi="Times New Roman" w:cs="Times New Roman"/>
                <w:sz w:val="28"/>
                <w:szCs w:val="28"/>
              </w:rPr>
              <w:t>,                                                                                                  2022 – 1448604,00 руб</w:t>
            </w:r>
            <w:r>
              <w:rPr>
                <w:rFonts w:ascii="Times New Roman" w:hAnsi="Times New Roman"/>
                <w:sz w:val="28"/>
                <w:szCs w:val="28"/>
              </w:rPr>
              <w:t>.</w:t>
            </w:r>
          </w:p>
          <w:p w:rsidR="00D20150" w:rsidRDefault="00D20150">
            <w:pPr>
              <w:spacing w:after="0"/>
              <w:rPr>
                <w:rFonts w:ascii="Times New Roman" w:hAnsi="Times New Roman"/>
                <w:sz w:val="28"/>
                <w:szCs w:val="28"/>
              </w:rPr>
            </w:pPr>
            <w:r>
              <w:rPr>
                <w:rFonts w:ascii="Times New Roman" w:hAnsi="Times New Roman"/>
                <w:sz w:val="28"/>
                <w:szCs w:val="28"/>
              </w:rPr>
              <w:t>2023- 1448604,00 руб.</w:t>
            </w:r>
          </w:p>
        </w:tc>
      </w:tr>
      <w:tr w:rsidR="00D20150" w:rsidTr="00D20150">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spacing w:after="0"/>
              <w:rPr>
                <w:rFonts w:cs="Times New Roman"/>
              </w:rPr>
            </w:pP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rPr>
                <w:rFonts w:ascii="Times New Roman" w:hAnsi="Times New Roman"/>
                <w:sz w:val="28"/>
                <w:szCs w:val="28"/>
              </w:rPr>
            </w:pPr>
            <w:r>
              <w:rPr>
                <w:rFonts w:ascii="Times New Roman" w:hAnsi="Times New Roman"/>
                <w:sz w:val="28"/>
                <w:szCs w:val="28"/>
              </w:rPr>
              <w:t>- Областной бюджет:</w:t>
            </w:r>
          </w:p>
          <w:p w:rsidR="00D20150" w:rsidRDefault="00D20150">
            <w:pPr>
              <w:spacing w:after="0"/>
              <w:rPr>
                <w:rFonts w:ascii="Times New Roman" w:hAnsi="Times New Roman"/>
                <w:sz w:val="28"/>
                <w:szCs w:val="28"/>
              </w:rPr>
            </w:pPr>
            <w:r>
              <w:rPr>
                <w:rFonts w:ascii="Times New Roman" w:hAnsi="Times New Roman"/>
                <w:sz w:val="28"/>
                <w:szCs w:val="28"/>
              </w:rPr>
              <w:t>2014 – 1946730 руб.,</w:t>
            </w:r>
          </w:p>
          <w:p w:rsidR="00D20150" w:rsidRDefault="00D20150">
            <w:pPr>
              <w:spacing w:after="0"/>
              <w:rPr>
                <w:rFonts w:ascii="Times New Roman" w:hAnsi="Times New Roman"/>
                <w:sz w:val="28"/>
                <w:szCs w:val="28"/>
              </w:rPr>
            </w:pPr>
            <w:r>
              <w:rPr>
                <w:rFonts w:ascii="Times New Roman" w:hAnsi="Times New Roman"/>
                <w:sz w:val="28"/>
                <w:szCs w:val="28"/>
              </w:rPr>
              <w:t>2015 – 0,00  руб.,</w:t>
            </w:r>
          </w:p>
          <w:p w:rsidR="00D20150" w:rsidRDefault="00D20150">
            <w:pPr>
              <w:spacing w:after="0"/>
              <w:rPr>
                <w:rFonts w:ascii="Times New Roman" w:hAnsi="Times New Roman"/>
                <w:sz w:val="28"/>
                <w:szCs w:val="28"/>
              </w:rPr>
            </w:pPr>
            <w:r>
              <w:rPr>
                <w:rFonts w:ascii="Times New Roman" w:hAnsi="Times New Roman"/>
                <w:sz w:val="28"/>
                <w:szCs w:val="28"/>
              </w:rPr>
              <w:t>2016 – 0,00  руб.,</w:t>
            </w:r>
          </w:p>
          <w:p w:rsidR="00D20150" w:rsidRDefault="00D20150">
            <w:pPr>
              <w:spacing w:after="0"/>
              <w:rPr>
                <w:rFonts w:ascii="Times New Roman" w:hAnsi="Times New Roman"/>
                <w:sz w:val="28"/>
                <w:szCs w:val="28"/>
              </w:rPr>
            </w:pPr>
            <w:r>
              <w:rPr>
                <w:rFonts w:ascii="Times New Roman" w:hAnsi="Times New Roman"/>
                <w:sz w:val="28"/>
                <w:szCs w:val="28"/>
              </w:rPr>
              <w:t>2017 – 0,00  руб.,</w:t>
            </w:r>
          </w:p>
          <w:p w:rsidR="00D20150" w:rsidRDefault="00D20150">
            <w:pPr>
              <w:spacing w:after="0"/>
              <w:rPr>
                <w:rFonts w:ascii="Times New Roman" w:hAnsi="Times New Roman"/>
                <w:sz w:val="28"/>
                <w:szCs w:val="28"/>
              </w:rPr>
            </w:pPr>
            <w:r>
              <w:rPr>
                <w:rFonts w:ascii="Times New Roman" w:hAnsi="Times New Roman"/>
                <w:sz w:val="28"/>
                <w:szCs w:val="28"/>
              </w:rPr>
              <w:t>2018 – 0,00  руб.,</w:t>
            </w:r>
          </w:p>
          <w:p w:rsidR="00D20150" w:rsidRDefault="00D20150">
            <w:pPr>
              <w:spacing w:after="0"/>
              <w:rPr>
                <w:rFonts w:ascii="Times New Roman" w:hAnsi="Times New Roman"/>
                <w:sz w:val="28"/>
                <w:szCs w:val="28"/>
              </w:rPr>
            </w:pPr>
            <w:r>
              <w:rPr>
                <w:rFonts w:ascii="Times New Roman" w:hAnsi="Times New Roman"/>
                <w:sz w:val="28"/>
                <w:szCs w:val="28"/>
              </w:rPr>
              <w:t>2019 – 0,00  руб.,</w:t>
            </w:r>
          </w:p>
          <w:p w:rsidR="00D20150" w:rsidRDefault="00D20150">
            <w:pPr>
              <w:spacing w:after="0"/>
              <w:rPr>
                <w:rFonts w:ascii="Times New Roman" w:hAnsi="Times New Roman"/>
                <w:sz w:val="28"/>
                <w:szCs w:val="28"/>
              </w:rPr>
            </w:pPr>
            <w:r>
              <w:rPr>
                <w:rFonts w:ascii="Times New Roman" w:hAnsi="Times New Roman"/>
                <w:sz w:val="28"/>
                <w:szCs w:val="28"/>
              </w:rPr>
              <w:t>2020 – 0,00 руб.,</w:t>
            </w:r>
          </w:p>
          <w:p w:rsidR="00D20150" w:rsidRDefault="00D20150">
            <w:pPr>
              <w:spacing w:after="0"/>
              <w:rPr>
                <w:rFonts w:ascii="Times New Roman" w:hAnsi="Times New Roman"/>
                <w:sz w:val="28"/>
                <w:szCs w:val="28"/>
              </w:rPr>
            </w:pPr>
            <w:r>
              <w:rPr>
                <w:rFonts w:ascii="Times New Roman" w:hAnsi="Times New Roman"/>
                <w:sz w:val="28"/>
                <w:szCs w:val="28"/>
              </w:rPr>
              <w:t>2021 – 0,00 руб.,</w:t>
            </w:r>
          </w:p>
          <w:p w:rsidR="00D20150" w:rsidRDefault="00D20150">
            <w:pPr>
              <w:spacing w:after="0"/>
              <w:rPr>
                <w:rFonts w:ascii="Times New Roman" w:hAnsi="Times New Roman"/>
                <w:sz w:val="28"/>
                <w:szCs w:val="28"/>
              </w:rPr>
            </w:pPr>
            <w:r>
              <w:rPr>
                <w:rFonts w:ascii="Times New Roman" w:hAnsi="Times New Roman"/>
                <w:sz w:val="28"/>
                <w:szCs w:val="28"/>
              </w:rPr>
              <w:t>2022 – 0,00 руб.</w:t>
            </w:r>
          </w:p>
          <w:p w:rsidR="00D20150" w:rsidRDefault="00D20150">
            <w:pPr>
              <w:spacing w:after="0"/>
              <w:rPr>
                <w:rFonts w:ascii="Times New Roman" w:hAnsi="Times New Roman"/>
                <w:sz w:val="28"/>
                <w:szCs w:val="28"/>
              </w:rPr>
            </w:pPr>
            <w:r>
              <w:rPr>
                <w:rFonts w:ascii="Times New Roman" w:hAnsi="Times New Roman"/>
                <w:sz w:val="28"/>
                <w:szCs w:val="28"/>
              </w:rPr>
              <w:t>2023- 0,00 руб.</w:t>
            </w:r>
          </w:p>
          <w:p w:rsidR="00D20150" w:rsidRDefault="00D20150">
            <w:pPr>
              <w:spacing w:after="0"/>
              <w:rPr>
                <w:rFonts w:ascii="Times New Roman" w:hAnsi="Times New Roman"/>
                <w:sz w:val="28"/>
                <w:szCs w:val="28"/>
              </w:rPr>
            </w:pPr>
            <w:r>
              <w:rPr>
                <w:rFonts w:ascii="Times New Roman" w:hAnsi="Times New Roman"/>
                <w:sz w:val="28"/>
                <w:szCs w:val="28"/>
              </w:rPr>
              <w:t>-бюджет Палехского района</w:t>
            </w:r>
          </w:p>
          <w:p w:rsidR="00D20150" w:rsidRDefault="00D20150">
            <w:pPr>
              <w:spacing w:after="0"/>
              <w:rPr>
                <w:rFonts w:ascii="Times New Roman" w:hAnsi="Times New Roman"/>
                <w:sz w:val="28"/>
                <w:szCs w:val="28"/>
              </w:rPr>
            </w:pPr>
            <w:r>
              <w:rPr>
                <w:rFonts w:ascii="Times New Roman" w:hAnsi="Times New Roman"/>
                <w:sz w:val="28"/>
                <w:szCs w:val="28"/>
              </w:rPr>
              <w:t>2017 – 4274488,70 руб.,</w:t>
            </w:r>
          </w:p>
          <w:p w:rsidR="00D20150" w:rsidRDefault="00D20150">
            <w:pPr>
              <w:spacing w:after="0"/>
              <w:rPr>
                <w:rFonts w:ascii="Times New Roman" w:hAnsi="Times New Roman"/>
                <w:sz w:val="28"/>
                <w:szCs w:val="28"/>
              </w:rPr>
            </w:pPr>
            <w:r>
              <w:rPr>
                <w:rFonts w:ascii="Times New Roman" w:hAnsi="Times New Roman"/>
                <w:sz w:val="28"/>
                <w:szCs w:val="28"/>
              </w:rPr>
              <w:t>2018 – 3673329,32 руб.,</w:t>
            </w:r>
          </w:p>
          <w:p w:rsidR="00D20150" w:rsidRDefault="00D20150">
            <w:pPr>
              <w:spacing w:after="0"/>
              <w:rPr>
                <w:rFonts w:ascii="Times New Roman" w:hAnsi="Times New Roman"/>
                <w:sz w:val="28"/>
                <w:szCs w:val="28"/>
              </w:rPr>
            </w:pPr>
            <w:r>
              <w:rPr>
                <w:rFonts w:ascii="Times New Roman" w:hAnsi="Times New Roman"/>
                <w:sz w:val="28"/>
                <w:szCs w:val="28"/>
              </w:rPr>
              <w:t>2019 – 2141427,25 руб.,</w:t>
            </w:r>
          </w:p>
          <w:p w:rsidR="00D20150" w:rsidRDefault="00D20150">
            <w:pPr>
              <w:spacing w:after="0"/>
              <w:rPr>
                <w:rFonts w:ascii="Times New Roman" w:hAnsi="Times New Roman"/>
                <w:sz w:val="28"/>
                <w:szCs w:val="28"/>
              </w:rPr>
            </w:pPr>
            <w:r>
              <w:rPr>
                <w:rFonts w:ascii="Times New Roman" w:hAnsi="Times New Roman"/>
                <w:sz w:val="28"/>
                <w:szCs w:val="28"/>
              </w:rPr>
              <w:t>2020 – 1793604,00 руб.,</w:t>
            </w:r>
          </w:p>
          <w:p w:rsidR="00D20150" w:rsidRDefault="00D20150">
            <w:pPr>
              <w:spacing w:after="0"/>
              <w:rPr>
                <w:rFonts w:ascii="Times New Roman" w:hAnsi="Times New Roman"/>
                <w:sz w:val="28"/>
                <w:szCs w:val="28"/>
              </w:rPr>
            </w:pPr>
            <w:r>
              <w:rPr>
                <w:rFonts w:ascii="Times New Roman" w:hAnsi="Times New Roman"/>
                <w:sz w:val="28"/>
                <w:szCs w:val="28"/>
              </w:rPr>
              <w:t xml:space="preserve">2021 – </w:t>
            </w:r>
            <w:r w:rsidR="00225765">
              <w:rPr>
                <w:rFonts w:ascii="Times New Roman" w:hAnsi="Times New Roman"/>
                <w:sz w:val="28"/>
                <w:szCs w:val="28"/>
              </w:rPr>
              <w:t>1065875,27</w:t>
            </w:r>
            <w:r>
              <w:rPr>
                <w:rFonts w:ascii="Times New Roman" w:hAnsi="Times New Roman"/>
                <w:sz w:val="28"/>
                <w:szCs w:val="28"/>
              </w:rPr>
              <w:t>руб.</w:t>
            </w:r>
            <w:r>
              <w:rPr>
                <w:rFonts w:ascii="Times New Roman" w:hAnsi="Times New Roman" w:cs="Times New Roman"/>
                <w:sz w:val="28"/>
                <w:szCs w:val="28"/>
              </w:rPr>
              <w:t>,                                                                           2022 – 1448604,00 руб</w:t>
            </w:r>
            <w:r>
              <w:rPr>
                <w:rFonts w:ascii="Times New Roman" w:hAnsi="Times New Roman"/>
                <w:sz w:val="28"/>
                <w:szCs w:val="28"/>
              </w:rPr>
              <w:t>.,</w:t>
            </w:r>
          </w:p>
          <w:p w:rsidR="00D20150" w:rsidRDefault="00D20150" w:rsidP="00225765">
            <w:pPr>
              <w:spacing w:after="0"/>
              <w:rPr>
                <w:rFonts w:ascii="Times New Roman" w:hAnsi="Times New Roman"/>
                <w:sz w:val="28"/>
                <w:szCs w:val="28"/>
              </w:rPr>
            </w:pPr>
            <w:r>
              <w:rPr>
                <w:rFonts w:ascii="Times New Roman" w:hAnsi="Times New Roman"/>
                <w:sz w:val="28"/>
                <w:szCs w:val="28"/>
              </w:rPr>
              <w:t>2023 - 1448604,00 руб.</w:t>
            </w:r>
          </w:p>
        </w:tc>
      </w:tr>
    </w:tbl>
    <w:p w:rsidR="00D20150" w:rsidRDefault="00D20150" w:rsidP="00D20150">
      <w:pPr>
        <w:pStyle w:val="41"/>
        <w:spacing w:before="0" w:after="0" w:line="240" w:lineRule="auto"/>
        <w:ind w:left="0" w:firstLine="0"/>
        <w:jc w:val="left"/>
      </w:pPr>
    </w:p>
    <w:p w:rsidR="00D20150" w:rsidRDefault="00D20150" w:rsidP="00D20150">
      <w:pPr>
        <w:pStyle w:val="41"/>
        <w:numPr>
          <w:ilvl w:val="0"/>
          <w:numId w:val="17"/>
        </w:numPr>
        <w:tabs>
          <w:tab w:val="left" w:pos="708"/>
        </w:tabs>
        <w:spacing w:before="0" w:after="0" w:line="240" w:lineRule="auto"/>
        <w:ind w:left="0"/>
        <w:rPr>
          <w:i w:val="0"/>
        </w:rPr>
      </w:pPr>
      <w:r>
        <w:rPr>
          <w:i w:val="0"/>
        </w:rPr>
        <w:t>Мероприятия Подпрограммы</w:t>
      </w:r>
    </w:p>
    <w:p w:rsidR="00D20150" w:rsidRDefault="00D20150" w:rsidP="00D20150">
      <w:pPr>
        <w:pStyle w:val="affff5"/>
        <w:widowControl w:val="0"/>
        <w:autoSpaceDE w:val="0"/>
        <w:autoSpaceDN w:val="0"/>
        <w:adjustRightInd w:val="0"/>
        <w:spacing w:before="0" w:after="0"/>
        <w:ind w:left="0" w:firstLine="567"/>
        <w:jc w:val="both"/>
        <w:rPr>
          <w:rFonts w:eastAsia="Georgia"/>
        </w:rPr>
      </w:pPr>
      <w:r>
        <w:rPr>
          <w:rFonts w:eastAsia="Georgia"/>
        </w:rPr>
        <w:t xml:space="preserve">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w:t>
      </w:r>
      <w:r>
        <w:rPr>
          <w:rFonts w:eastAsia="Georgia"/>
        </w:rPr>
        <w:lastRenderedPageBreak/>
        <w:t>организаций коммунального комплекса.</w:t>
      </w:r>
    </w:p>
    <w:p w:rsidR="00D20150" w:rsidRDefault="00D20150" w:rsidP="00D20150">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150" w:rsidRDefault="00D20150" w:rsidP="00D20150">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D20150" w:rsidRDefault="00D20150" w:rsidP="00D20150">
      <w:pPr>
        <w:spacing w:after="0"/>
        <w:rPr>
          <w:rFonts w:ascii="Times New Roman" w:eastAsia="Georgia" w:hAnsi="Times New Roman" w:cs="Times New Roman"/>
          <w:sz w:val="28"/>
          <w:szCs w:val="28"/>
        </w:rPr>
        <w:sectPr w:rsidR="00D20150">
          <w:pgSz w:w="11906" w:h="16838"/>
          <w:pgMar w:top="1559" w:right="1134" w:bottom="1276" w:left="1134" w:header="709" w:footer="709" w:gutter="0"/>
          <w:cols w:space="720"/>
        </w:sectPr>
      </w:pPr>
    </w:p>
    <w:p w:rsidR="00D20150" w:rsidRDefault="00D20150" w:rsidP="00D20150">
      <w:pPr>
        <w:widowControl w:val="0"/>
        <w:autoSpaceDE w:val="0"/>
        <w:autoSpaceDN w:val="0"/>
        <w:adjustRightInd w:val="0"/>
        <w:jc w:val="both"/>
        <w:rPr>
          <w:rFonts w:eastAsia="Georgia"/>
        </w:rPr>
      </w:pPr>
    </w:p>
    <w:p w:rsidR="00D20150" w:rsidRDefault="00D20150" w:rsidP="00D20150">
      <w:pPr>
        <w:widowControl w:val="0"/>
        <w:autoSpaceDE w:val="0"/>
        <w:autoSpaceDN w:val="0"/>
        <w:adjustRightInd w:val="0"/>
        <w:jc w:val="both"/>
        <w:rPr>
          <w:rFonts w:ascii="Times New Roman" w:hAnsi="Times New Roman"/>
          <w:sz w:val="28"/>
          <w:szCs w:val="28"/>
        </w:rPr>
      </w:pPr>
    </w:p>
    <w:p w:rsidR="00D20150" w:rsidRDefault="00D20150" w:rsidP="00D20150">
      <w:pPr>
        <w:pStyle w:val="Pro-TabName"/>
        <w:numPr>
          <w:ilvl w:val="0"/>
          <w:numId w:val="17"/>
        </w:numPr>
        <w:spacing w:before="0" w:after="0"/>
        <w:rPr>
          <w:b/>
          <w:i w:val="0"/>
        </w:rPr>
      </w:pPr>
      <w:r>
        <w:rPr>
          <w:b/>
          <w:i w:val="0"/>
        </w:rPr>
        <w:t>Целевые индикаторы (показатели) Подпрограммы</w:t>
      </w:r>
    </w:p>
    <w:p w:rsidR="00D20150" w:rsidRDefault="00D20150" w:rsidP="00D20150">
      <w:pPr>
        <w:pStyle w:val="Pro-TabName"/>
        <w:spacing w:before="0" w:after="0"/>
        <w:ind w:left="218"/>
        <w:jc w:val="left"/>
        <w:rPr>
          <w:b/>
          <w:i w:val="0"/>
        </w:rPr>
      </w:pPr>
    </w:p>
    <w:tbl>
      <w:tblPr>
        <w:tblW w:w="14940" w:type="dxa"/>
        <w:jc w:val="center"/>
        <w:tblInd w:w="-1752" w:type="dxa"/>
        <w:tblLayout w:type="fixed"/>
        <w:tblCellMar>
          <w:left w:w="75" w:type="dxa"/>
          <w:right w:w="75" w:type="dxa"/>
        </w:tblCellMar>
        <w:tblLook w:val="04A0"/>
      </w:tblPr>
      <w:tblGrid>
        <w:gridCol w:w="623"/>
        <w:gridCol w:w="2321"/>
        <w:gridCol w:w="1316"/>
        <w:gridCol w:w="850"/>
        <w:gridCol w:w="927"/>
        <w:gridCol w:w="310"/>
        <w:gridCol w:w="993"/>
        <w:gridCol w:w="992"/>
        <w:gridCol w:w="992"/>
        <w:gridCol w:w="851"/>
        <w:gridCol w:w="992"/>
        <w:gridCol w:w="992"/>
        <w:gridCol w:w="927"/>
        <w:gridCol w:w="927"/>
        <w:gridCol w:w="927"/>
      </w:tblGrid>
      <w:tr w:rsidR="00D20150" w:rsidTr="00D20150">
        <w:trPr>
          <w:gridAfter w:val="10"/>
          <w:wAfter w:w="8903" w:type="dxa"/>
          <w:trHeight w:val="322"/>
          <w:jc w:val="center"/>
        </w:trPr>
        <w:tc>
          <w:tcPr>
            <w:tcW w:w="622" w:type="dxa"/>
            <w:vMerge w:val="restart"/>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center"/>
              <w:rPr>
                <w:rFonts w:ascii="Times New Roman" w:hAnsi="Times New Roman"/>
                <w:sz w:val="28"/>
                <w:szCs w:val="28"/>
              </w:rPr>
            </w:pPr>
            <w:r>
              <w:rPr>
                <w:rFonts w:ascii="Times New Roman" w:hAnsi="Times New Roman"/>
                <w:sz w:val="28"/>
                <w:szCs w:val="28"/>
              </w:rPr>
              <w:t>N п/п</w:t>
            </w:r>
          </w:p>
        </w:tc>
        <w:tc>
          <w:tcPr>
            <w:tcW w:w="2320" w:type="dxa"/>
            <w:vMerge w:val="restart"/>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Наименование целевого индикатора (показателя) подпрограммы</w:t>
            </w:r>
          </w:p>
        </w:tc>
        <w:tc>
          <w:tcPr>
            <w:tcW w:w="1315" w:type="dxa"/>
            <w:vMerge w:val="restart"/>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Ед. изм.</w:t>
            </w:r>
          </w:p>
        </w:tc>
        <w:tc>
          <w:tcPr>
            <w:tcW w:w="850" w:type="dxa"/>
            <w:tcBorders>
              <w:top w:val="single" w:sz="4" w:space="0" w:color="auto"/>
              <w:left w:val="single" w:sz="4" w:space="0" w:color="auto"/>
              <w:bottom w:val="single" w:sz="4" w:space="0" w:color="auto"/>
              <w:right w:val="single" w:sz="4" w:space="0" w:color="auto"/>
            </w:tcBorders>
          </w:tcPr>
          <w:p w:rsidR="00D20150" w:rsidRDefault="00D20150">
            <w:pPr>
              <w:widowControl w:val="0"/>
              <w:autoSpaceDE w:val="0"/>
              <w:autoSpaceDN w:val="0"/>
              <w:adjustRightInd w:val="0"/>
              <w:ind w:firstLine="669"/>
              <w:jc w:val="both"/>
              <w:rPr>
                <w:rFonts w:ascii="Times New Roman" w:hAnsi="Times New Roman"/>
                <w:sz w:val="28"/>
                <w:szCs w:val="28"/>
              </w:rPr>
            </w:pPr>
          </w:p>
        </w:tc>
        <w:tc>
          <w:tcPr>
            <w:tcW w:w="927" w:type="dxa"/>
            <w:tcBorders>
              <w:top w:val="single" w:sz="4" w:space="0" w:color="auto"/>
              <w:left w:val="single" w:sz="4" w:space="0" w:color="auto"/>
              <w:bottom w:val="single" w:sz="4" w:space="0" w:color="auto"/>
              <w:right w:val="single" w:sz="4" w:space="0" w:color="auto"/>
            </w:tcBorders>
          </w:tcPr>
          <w:p w:rsidR="00D20150" w:rsidRDefault="00D20150">
            <w:pPr>
              <w:widowControl w:val="0"/>
              <w:autoSpaceDE w:val="0"/>
              <w:autoSpaceDN w:val="0"/>
              <w:adjustRightInd w:val="0"/>
              <w:ind w:firstLine="669"/>
              <w:jc w:val="both"/>
              <w:rPr>
                <w:rFonts w:ascii="Times New Roman" w:hAnsi="Times New Roman"/>
                <w:sz w:val="28"/>
                <w:szCs w:val="28"/>
              </w:rPr>
            </w:pPr>
          </w:p>
        </w:tc>
      </w:tr>
      <w:tr w:rsidR="00D20150" w:rsidTr="00D20150">
        <w:trPr>
          <w:jc w:val="center"/>
        </w:trPr>
        <w:tc>
          <w:tcPr>
            <w:tcW w:w="622" w:type="dxa"/>
            <w:vMerge/>
            <w:tcBorders>
              <w:top w:val="single" w:sz="4" w:space="0" w:color="auto"/>
              <w:left w:val="single" w:sz="4" w:space="0" w:color="auto"/>
              <w:bottom w:val="single" w:sz="4" w:space="0" w:color="auto"/>
              <w:right w:val="single" w:sz="4" w:space="0" w:color="auto"/>
            </w:tcBorders>
            <w:vAlign w:val="center"/>
            <w:hideMark/>
          </w:tcPr>
          <w:p w:rsidR="00D20150" w:rsidRDefault="00D20150">
            <w:pPr>
              <w:spacing w:after="0" w:line="240" w:lineRule="auto"/>
              <w:rPr>
                <w:rFonts w:ascii="Times New Roman" w:hAnsi="Times New Roman"/>
                <w:sz w:val="28"/>
                <w:szCs w:val="2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D20150" w:rsidRDefault="00D20150">
            <w:pPr>
              <w:spacing w:after="0" w:line="240" w:lineRule="auto"/>
              <w:rPr>
                <w:rFonts w:ascii="Times New Roman" w:hAnsi="Times New Roman"/>
                <w:sz w:val="28"/>
                <w:szCs w:val="28"/>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D20150" w:rsidRDefault="00D20150">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2013 год</w:t>
            </w:r>
          </w:p>
        </w:tc>
        <w:tc>
          <w:tcPr>
            <w:tcW w:w="1237" w:type="dxa"/>
            <w:gridSpan w:val="2"/>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2014 </w:t>
            </w:r>
          </w:p>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год</w:t>
            </w:r>
          </w:p>
        </w:tc>
        <w:tc>
          <w:tcPr>
            <w:tcW w:w="993"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2015 год</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2017 год</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2018 год</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2019 год</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2020 год</w:t>
            </w:r>
          </w:p>
        </w:tc>
        <w:tc>
          <w:tcPr>
            <w:tcW w:w="92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2021 год</w:t>
            </w:r>
          </w:p>
        </w:tc>
        <w:tc>
          <w:tcPr>
            <w:tcW w:w="92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2022 год</w:t>
            </w:r>
          </w:p>
        </w:tc>
        <w:tc>
          <w:tcPr>
            <w:tcW w:w="92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2023 год </w:t>
            </w:r>
          </w:p>
        </w:tc>
      </w:tr>
      <w:tr w:rsidR="00D20150" w:rsidTr="00D20150">
        <w:trPr>
          <w:jc w:val="center"/>
        </w:trPr>
        <w:tc>
          <w:tcPr>
            <w:tcW w:w="62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1.</w:t>
            </w:r>
          </w:p>
        </w:tc>
        <w:tc>
          <w:tcPr>
            <w:tcW w:w="232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315"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75</w:t>
            </w:r>
          </w:p>
        </w:tc>
        <w:tc>
          <w:tcPr>
            <w:tcW w:w="1237" w:type="dxa"/>
            <w:gridSpan w:val="2"/>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75</w:t>
            </w:r>
          </w:p>
        </w:tc>
        <w:tc>
          <w:tcPr>
            <w:tcW w:w="993"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r>
      <w:tr w:rsidR="00D20150" w:rsidTr="00D20150">
        <w:trPr>
          <w:jc w:val="center"/>
        </w:trPr>
        <w:tc>
          <w:tcPr>
            <w:tcW w:w="62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w:t>
            </w:r>
          </w:p>
        </w:tc>
        <w:tc>
          <w:tcPr>
            <w:tcW w:w="232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горячего и холодного водоснабжения, водоотведения</w:t>
            </w:r>
          </w:p>
        </w:tc>
        <w:tc>
          <w:tcPr>
            <w:tcW w:w="1315"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17</w:t>
            </w:r>
          </w:p>
        </w:tc>
        <w:tc>
          <w:tcPr>
            <w:tcW w:w="1237" w:type="dxa"/>
            <w:gridSpan w:val="2"/>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3"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r>
    </w:tbl>
    <w:p w:rsidR="00D20150" w:rsidRDefault="00D20150" w:rsidP="00C87B0F">
      <w:pPr>
        <w:pStyle w:val="Pro-Gramma"/>
        <w:spacing w:after="0"/>
        <w:ind w:firstLine="0"/>
        <w:rPr>
          <w:b/>
        </w:rPr>
      </w:pPr>
    </w:p>
    <w:p w:rsidR="00D20150" w:rsidRDefault="00D20150" w:rsidP="00D20150">
      <w:pPr>
        <w:pStyle w:val="Pro-TabName"/>
        <w:numPr>
          <w:ilvl w:val="0"/>
          <w:numId w:val="17"/>
        </w:numPr>
        <w:spacing w:before="0" w:after="0"/>
        <w:rPr>
          <w:b/>
          <w:i w:val="0"/>
        </w:rPr>
      </w:pPr>
      <w:r>
        <w:rPr>
          <w:b/>
          <w:i w:val="0"/>
        </w:rPr>
        <w:t>Ресурсное обеспечение реализации мероприятий подпрограммы</w:t>
      </w: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tbl>
      <w:tblPr>
        <w:tblpPr w:leftFromText="180" w:rightFromText="180" w:bottomFromText="200" w:vertAnchor="text" w:tblpXSpec="center" w:tblpY="1"/>
        <w:tblOverlap w:val="never"/>
        <w:tblW w:w="15885" w:type="dxa"/>
        <w:tblLayout w:type="fixed"/>
        <w:tblCellMar>
          <w:left w:w="75" w:type="dxa"/>
          <w:right w:w="75" w:type="dxa"/>
        </w:tblCellMar>
        <w:tblLook w:val="04A0"/>
      </w:tblPr>
      <w:tblGrid>
        <w:gridCol w:w="785"/>
        <w:gridCol w:w="2756"/>
        <w:gridCol w:w="1134"/>
        <w:gridCol w:w="850"/>
        <w:gridCol w:w="847"/>
        <w:gridCol w:w="1275"/>
        <w:gridCol w:w="1416"/>
        <w:gridCol w:w="1417"/>
        <w:gridCol w:w="1274"/>
        <w:gridCol w:w="1417"/>
        <w:gridCol w:w="1357"/>
        <w:gridCol w:w="1357"/>
      </w:tblGrid>
      <w:tr w:rsidR="00D20150" w:rsidTr="005B08F7">
        <w:tc>
          <w:tcPr>
            <w:tcW w:w="785"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п/п</w:t>
            </w:r>
          </w:p>
        </w:tc>
        <w:tc>
          <w:tcPr>
            <w:tcW w:w="2756"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right="-435"/>
              <w:jc w:val="both"/>
              <w:rPr>
                <w:rFonts w:ascii="Times New Roman" w:hAnsi="Times New Roman"/>
                <w:sz w:val="24"/>
                <w:szCs w:val="24"/>
              </w:rPr>
            </w:pPr>
            <w:r>
              <w:rPr>
                <w:rFonts w:ascii="Times New Roman" w:hAnsi="Times New Roman"/>
                <w:sz w:val="24"/>
                <w:szCs w:val="24"/>
              </w:rPr>
              <w:t>Наименование</w:t>
            </w:r>
          </w:p>
          <w:p w:rsidR="00D20150" w:rsidRDefault="00D20150">
            <w:pPr>
              <w:widowControl w:val="0"/>
              <w:autoSpaceDE w:val="0"/>
              <w:autoSpaceDN w:val="0"/>
              <w:adjustRightInd w:val="0"/>
              <w:ind w:right="67"/>
              <w:jc w:val="both"/>
              <w:rPr>
                <w:rFonts w:ascii="Times New Roman" w:hAnsi="Times New Roman"/>
                <w:sz w:val="24"/>
                <w:szCs w:val="24"/>
              </w:rPr>
            </w:pPr>
            <w:r>
              <w:rPr>
                <w:rFonts w:ascii="Times New Roman" w:hAnsi="Times New Roman"/>
                <w:sz w:val="24"/>
                <w:szCs w:val="24"/>
              </w:rPr>
              <w:t xml:space="preserve">мероприятия/источник </w:t>
            </w:r>
          </w:p>
          <w:p w:rsidR="00D20150" w:rsidRDefault="00D20150">
            <w:pPr>
              <w:widowControl w:val="0"/>
              <w:autoSpaceDE w:val="0"/>
              <w:autoSpaceDN w:val="0"/>
              <w:adjustRightInd w:val="0"/>
              <w:ind w:right="-435" w:firstLine="669"/>
              <w:jc w:val="both"/>
              <w:rPr>
                <w:rFonts w:ascii="Times New Roman" w:hAnsi="Times New Roman"/>
                <w:sz w:val="24"/>
                <w:szCs w:val="24"/>
              </w:rPr>
            </w:pPr>
            <w:r>
              <w:rPr>
                <w:rFonts w:ascii="Times New Roman" w:hAnsi="Times New Roman"/>
                <w:sz w:val="24"/>
                <w:szCs w:val="24"/>
              </w:rPr>
              <w:t>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2015 год</w:t>
            </w:r>
          </w:p>
        </w:tc>
        <w:tc>
          <w:tcPr>
            <w:tcW w:w="84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2017 год</w:t>
            </w:r>
          </w:p>
        </w:tc>
        <w:tc>
          <w:tcPr>
            <w:tcW w:w="1416"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2018 год</w:t>
            </w:r>
          </w:p>
        </w:tc>
        <w:tc>
          <w:tcPr>
            <w:tcW w:w="141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2019 год</w:t>
            </w:r>
          </w:p>
        </w:tc>
        <w:tc>
          <w:tcPr>
            <w:tcW w:w="1274" w:type="dxa"/>
            <w:tcBorders>
              <w:top w:val="single" w:sz="4" w:space="0" w:color="auto"/>
              <w:left w:val="single" w:sz="4" w:space="0" w:color="auto"/>
              <w:bottom w:val="single" w:sz="4" w:space="0" w:color="auto"/>
              <w:right w:val="single" w:sz="4" w:space="0" w:color="auto"/>
            </w:tcBorders>
          </w:tcPr>
          <w:p w:rsidR="00D20150" w:rsidRDefault="00D20150">
            <w:pPr>
              <w:jc w:val="both"/>
              <w:rPr>
                <w:rFonts w:ascii="Times New Roman" w:hAnsi="Times New Roman"/>
                <w:sz w:val="24"/>
                <w:szCs w:val="24"/>
              </w:rPr>
            </w:pPr>
            <w:r>
              <w:rPr>
                <w:rFonts w:ascii="Times New Roman" w:hAnsi="Times New Roman"/>
                <w:sz w:val="24"/>
                <w:szCs w:val="24"/>
              </w:rPr>
              <w:t>2020 год</w:t>
            </w:r>
          </w:p>
          <w:p w:rsidR="00D20150" w:rsidRDefault="00D20150">
            <w:pPr>
              <w:widowControl w:val="0"/>
              <w:autoSpaceDE w:val="0"/>
              <w:autoSpaceDN w:val="0"/>
              <w:adjustRightInd w:val="0"/>
              <w:ind w:firstLine="669"/>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150" w:rsidRDefault="00D20150">
            <w:pPr>
              <w:jc w:val="both"/>
              <w:rPr>
                <w:rFonts w:ascii="Times New Roman" w:hAnsi="Times New Roman"/>
                <w:sz w:val="24"/>
                <w:szCs w:val="24"/>
              </w:rPr>
            </w:pPr>
            <w:r>
              <w:rPr>
                <w:rFonts w:ascii="Times New Roman" w:hAnsi="Times New Roman"/>
                <w:sz w:val="24"/>
                <w:szCs w:val="24"/>
              </w:rPr>
              <w:t>2021 год</w:t>
            </w:r>
          </w:p>
          <w:p w:rsidR="00D20150" w:rsidRDefault="00D20150">
            <w:pPr>
              <w:rPr>
                <w:rFonts w:ascii="Times New Roman" w:hAnsi="Times New Roman"/>
                <w:sz w:val="24"/>
                <w:szCs w:val="24"/>
              </w:rPr>
            </w:pPr>
          </w:p>
          <w:p w:rsidR="00D20150" w:rsidRDefault="00D20150">
            <w:pPr>
              <w:widowControl w:val="0"/>
              <w:autoSpaceDE w:val="0"/>
              <w:autoSpaceDN w:val="0"/>
              <w:adjustRightInd w:val="0"/>
              <w:ind w:firstLine="669"/>
              <w:jc w:val="center"/>
              <w:rPr>
                <w:rFonts w:ascii="Times New Roman" w:hAnsi="Times New Roman"/>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sz w:val="24"/>
                <w:szCs w:val="24"/>
              </w:rPr>
            </w:pPr>
            <w:r>
              <w:rPr>
                <w:rFonts w:ascii="Times New Roman" w:hAnsi="Times New Roman"/>
                <w:sz w:val="24"/>
                <w:szCs w:val="24"/>
              </w:rPr>
              <w:t>2022 год</w:t>
            </w:r>
          </w:p>
        </w:tc>
        <w:tc>
          <w:tcPr>
            <w:tcW w:w="1357"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sz w:val="24"/>
                <w:szCs w:val="24"/>
              </w:rPr>
            </w:pPr>
            <w:r>
              <w:rPr>
                <w:rFonts w:ascii="Times New Roman" w:hAnsi="Times New Roman"/>
                <w:sz w:val="24"/>
                <w:szCs w:val="24"/>
              </w:rPr>
              <w:t xml:space="preserve">2023 год </w:t>
            </w:r>
          </w:p>
        </w:tc>
      </w:tr>
      <w:tr w:rsidR="00D20150" w:rsidTr="005B08F7">
        <w:tc>
          <w:tcPr>
            <w:tcW w:w="3541" w:type="dxa"/>
            <w:gridSpan w:val="2"/>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Подпрограмма «Обеспечение функционирования систем жизнеобеспечения», всего</w:t>
            </w:r>
          </w:p>
        </w:tc>
        <w:tc>
          <w:tcPr>
            <w:tcW w:w="1134"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416"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417" w:type="dxa"/>
            <w:tcBorders>
              <w:top w:val="single" w:sz="4" w:space="0" w:color="auto"/>
              <w:left w:val="single" w:sz="4" w:space="0" w:color="auto"/>
              <w:bottom w:val="single" w:sz="4" w:space="0" w:color="auto"/>
              <w:right w:val="single" w:sz="4" w:space="0" w:color="auto"/>
            </w:tcBorders>
            <w:hideMark/>
          </w:tcPr>
          <w:p w:rsidR="00D20150" w:rsidRDefault="00D2015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27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4"/>
                <w:szCs w:val="24"/>
              </w:rPr>
            </w:pPr>
            <w:r>
              <w:rPr>
                <w:rFonts w:ascii="Times New Roman" w:hAnsi="Times New Roman" w:cs="Times New Roman"/>
                <w:sz w:val="24"/>
                <w:szCs w:val="24"/>
              </w:rPr>
              <w:t>1793604,00</w:t>
            </w:r>
          </w:p>
        </w:tc>
        <w:tc>
          <w:tcPr>
            <w:tcW w:w="1417" w:type="dxa"/>
            <w:tcBorders>
              <w:top w:val="single" w:sz="4" w:space="0" w:color="auto"/>
              <w:left w:val="single" w:sz="4" w:space="0" w:color="auto"/>
              <w:bottom w:val="single" w:sz="4" w:space="0" w:color="auto"/>
              <w:right w:val="single" w:sz="4" w:space="0" w:color="auto"/>
            </w:tcBorders>
            <w:hideMark/>
          </w:tcPr>
          <w:p w:rsidR="00D20150" w:rsidRDefault="005B08F7">
            <w:pPr>
              <w:jc w:val="both"/>
              <w:rPr>
                <w:rFonts w:ascii="Times New Roman" w:hAnsi="Times New Roman" w:cs="Times New Roman"/>
                <w:sz w:val="24"/>
                <w:szCs w:val="24"/>
              </w:rPr>
            </w:pPr>
            <w:r>
              <w:rPr>
                <w:rFonts w:ascii="Times New Roman" w:hAnsi="Times New Roman" w:cs="Times New Roman"/>
                <w:sz w:val="24"/>
                <w:szCs w:val="24"/>
              </w:rPr>
              <w:t>1065875,27</w:t>
            </w:r>
          </w:p>
        </w:tc>
        <w:tc>
          <w:tcPr>
            <w:tcW w:w="1357"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4"/>
                <w:szCs w:val="24"/>
              </w:rPr>
            </w:pPr>
            <w:r>
              <w:rPr>
                <w:rFonts w:ascii="Times New Roman" w:hAnsi="Times New Roman" w:cs="Times New Roman"/>
                <w:sz w:val="24"/>
                <w:szCs w:val="24"/>
              </w:rPr>
              <w:t xml:space="preserve">1448604,00 </w:t>
            </w:r>
          </w:p>
        </w:tc>
        <w:tc>
          <w:tcPr>
            <w:tcW w:w="1357"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ascii="Times New Roman" w:hAnsi="Times New Roman" w:cs="Times New Roman"/>
                <w:sz w:val="24"/>
                <w:szCs w:val="24"/>
              </w:rPr>
            </w:pPr>
            <w:r>
              <w:rPr>
                <w:rFonts w:ascii="Times New Roman" w:hAnsi="Times New Roman" w:cs="Times New Roman"/>
                <w:sz w:val="24"/>
                <w:szCs w:val="24"/>
              </w:rPr>
              <w:t>1448604,00</w:t>
            </w:r>
          </w:p>
        </w:tc>
      </w:tr>
      <w:tr w:rsidR="005B08F7" w:rsidTr="005B08F7">
        <w:tc>
          <w:tcPr>
            <w:tcW w:w="785" w:type="dxa"/>
            <w:vMerge w:val="restart"/>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1793604,00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1065875,27</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 xml:space="preserve">1448604,00 </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1448604,00</w:t>
            </w:r>
          </w:p>
        </w:tc>
      </w:tr>
      <w:tr w:rsidR="005B08F7" w:rsidTr="005B08F7">
        <w:tc>
          <w:tcPr>
            <w:tcW w:w="785" w:type="dxa"/>
            <w:vMerge/>
            <w:tcBorders>
              <w:top w:val="single" w:sz="4" w:space="0" w:color="auto"/>
              <w:left w:val="single" w:sz="4" w:space="0" w:color="auto"/>
              <w:bottom w:val="single" w:sz="4" w:space="0" w:color="auto"/>
              <w:right w:val="single" w:sz="4" w:space="0" w:color="auto"/>
            </w:tcBorders>
            <w:vAlign w:val="center"/>
            <w:hideMark/>
          </w:tcPr>
          <w:p w:rsidR="005B08F7" w:rsidRDefault="005B08F7"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357" w:type="dxa"/>
            <w:tcBorders>
              <w:top w:val="single" w:sz="4" w:space="0" w:color="auto"/>
              <w:left w:val="single" w:sz="4" w:space="0" w:color="auto"/>
              <w:bottom w:val="single" w:sz="4" w:space="0" w:color="auto"/>
              <w:right w:val="single" w:sz="4" w:space="0" w:color="auto"/>
            </w:tcBorders>
          </w:tcPr>
          <w:p w:rsidR="005B08F7" w:rsidRDefault="005B08F7" w:rsidP="005B08F7">
            <w:pPr>
              <w:widowControl w:val="0"/>
              <w:autoSpaceDE w:val="0"/>
              <w:autoSpaceDN w:val="0"/>
              <w:adjustRightInd w:val="0"/>
              <w:ind w:firstLine="669"/>
              <w:jc w:val="center"/>
              <w:rPr>
                <w:rFonts w:ascii="Times New Roman" w:hAnsi="Times New Roman"/>
                <w:sz w:val="24"/>
                <w:szCs w:val="24"/>
              </w:rPr>
            </w:pPr>
          </w:p>
        </w:tc>
      </w:tr>
      <w:tr w:rsidR="005B08F7" w:rsidTr="005B08F7">
        <w:tc>
          <w:tcPr>
            <w:tcW w:w="785" w:type="dxa"/>
            <w:vMerge/>
            <w:tcBorders>
              <w:top w:val="single" w:sz="4" w:space="0" w:color="auto"/>
              <w:left w:val="single" w:sz="4" w:space="0" w:color="auto"/>
              <w:bottom w:val="single" w:sz="4" w:space="0" w:color="auto"/>
              <w:right w:val="single" w:sz="4" w:space="0" w:color="auto"/>
            </w:tcBorders>
            <w:vAlign w:val="center"/>
            <w:hideMark/>
          </w:tcPr>
          <w:p w:rsidR="005B08F7" w:rsidRDefault="005B08F7"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 xml:space="preserve">1793604,00 </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1065875,27</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 xml:space="preserve">1448604,00 </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1448604,00</w:t>
            </w:r>
          </w:p>
        </w:tc>
      </w:tr>
      <w:tr w:rsidR="005B08F7" w:rsidTr="005B08F7">
        <w:tc>
          <w:tcPr>
            <w:tcW w:w="3541" w:type="dxa"/>
            <w:gridSpan w:val="2"/>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Основные мероприятия «Организация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r>
      <w:tr w:rsidR="005B08F7" w:rsidTr="005B08F7">
        <w:tc>
          <w:tcPr>
            <w:tcW w:w="78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Межбюджетные 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содержание мест захоронения </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r>
      <w:tr w:rsidR="005B08F7" w:rsidTr="005B08F7">
        <w:tc>
          <w:tcPr>
            <w:tcW w:w="785" w:type="dxa"/>
            <w:vMerge w:val="restart"/>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r>
      <w:tr w:rsidR="005B08F7" w:rsidTr="005B08F7">
        <w:tc>
          <w:tcPr>
            <w:tcW w:w="785" w:type="dxa"/>
            <w:vMerge/>
            <w:tcBorders>
              <w:top w:val="single" w:sz="4" w:space="0" w:color="auto"/>
              <w:left w:val="single" w:sz="4" w:space="0" w:color="auto"/>
              <w:bottom w:val="single" w:sz="4" w:space="0" w:color="auto"/>
              <w:right w:val="single" w:sz="4" w:space="0" w:color="auto"/>
            </w:tcBorders>
            <w:vAlign w:val="center"/>
            <w:hideMark/>
          </w:tcPr>
          <w:p w:rsidR="005B08F7" w:rsidRDefault="005B08F7"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r>
      <w:tr w:rsidR="005B08F7" w:rsidTr="005B08F7">
        <w:tc>
          <w:tcPr>
            <w:tcW w:w="785" w:type="dxa"/>
            <w:vMerge/>
            <w:tcBorders>
              <w:top w:val="single" w:sz="4" w:space="0" w:color="auto"/>
              <w:left w:val="single" w:sz="4" w:space="0" w:color="auto"/>
              <w:bottom w:val="single" w:sz="4" w:space="0" w:color="auto"/>
              <w:right w:val="single" w:sz="4" w:space="0" w:color="auto"/>
            </w:tcBorders>
            <w:vAlign w:val="center"/>
            <w:hideMark/>
          </w:tcPr>
          <w:p w:rsidR="005B08F7" w:rsidRDefault="005B08F7"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120000,00</w:t>
            </w:r>
          </w:p>
        </w:tc>
      </w:tr>
      <w:tr w:rsidR="005B08F7" w:rsidTr="005B08F7">
        <w:tc>
          <w:tcPr>
            <w:tcW w:w="3541" w:type="dxa"/>
            <w:gridSpan w:val="2"/>
            <w:tcBorders>
              <w:top w:val="single" w:sz="4" w:space="0" w:color="auto"/>
              <w:left w:val="single" w:sz="4" w:space="0" w:color="auto"/>
              <w:bottom w:val="nil"/>
              <w:right w:val="single" w:sz="4" w:space="0" w:color="auto"/>
            </w:tcBorders>
            <w:hideMark/>
          </w:tcPr>
          <w:p w:rsidR="00C87B0F" w:rsidRDefault="005B08F7" w:rsidP="00C87B0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Основные мероприятия </w:t>
            </w:r>
          </w:p>
          <w:p w:rsidR="005B08F7" w:rsidRDefault="005B08F7" w:rsidP="00C87B0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Мероприятия по организации </w:t>
            </w:r>
            <w:r>
              <w:rPr>
                <w:rFonts w:ascii="Times New Roman" w:hAnsi="Times New Roman"/>
                <w:sz w:val="24"/>
                <w:szCs w:val="24"/>
              </w:rPr>
              <w:lastRenderedPageBreak/>
              <w:t>водоснабжения населения »</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417" w:type="dxa"/>
            <w:tcBorders>
              <w:top w:val="single" w:sz="4" w:space="0" w:color="auto"/>
              <w:left w:val="single" w:sz="4" w:space="0" w:color="auto"/>
              <w:bottom w:val="single" w:sz="4" w:space="0" w:color="auto"/>
              <w:right w:val="single" w:sz="4" w:space="0" w:color="auto"/>
            </w:tcBorders>
          </w:tcPr>
          <w:p w:rsidR="005B08F7" w:rsidRDefault="005B08F7" w:rsidP="005B08F7">
            <w:pPr>
              <w:ind w:firstLine="669"/>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5B08F7" w:rsidRDefault="005B08F7" w:rsidP="005B08F7">
            <w:pPr>
              <w:ind w:firstLine="669"/>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5B08F7" w:rsidRDefault="005B08F7" w:rsidP="005B08F7">
            <w:pPr>
              <w:ind w:firstLine="669"/>
              <w:jc w:val="center"/>
              <w:rPr>
                <w:rFonts w:ascii="Times New Roman" w:hAnsi="Times New Roman" w:cs="Times New Roman"/>
                <w:sz w:val="24"/>
                <w:szCs w:val="24"/>
              </w:rPr>
            </w:pPr>
          </w:p>
        </w:tc>
      </w:tr>
      <w:tr w:rsidR="005B08F7" w:rsidTr="005B08F7">
        <w:tc>
          <w:tcPr>
            <w:tcW w:w="785" w:type="dxa"/>
            <w:tcBorders>
              <w:top w:val="single" w:sz="4" w:space="0" w:color="auto"/>
              <w:left w:val="single" w:sz="4" w:space="0" w:color="auto"/>
              <w:bottom w:val="nil"/>
              <w:right w:val="single" w:sz="4" w:space="0" w:color="auto"/>
            </w:tcBorders>
            <w:hideMark/>
          </w:tcPr>
          <w:p w:rsidR="005B08F7" w:rsidRDefault="005B08F7"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r>
      <w:tr w:rsidR="005B08F7" w:rsidTr="005B08F7">
        <w:tc>
          <w:tcPr>
            <w:tcW w:w="785" w:type="dxa"/>
            <w:tcBorders>
              <w:top w:val="nil"/>
              <w:left w:val="single" w:sz="4" w:space="0" w:color="auto"/>
              <w:bottom w:val="nil"/>
              <w:right w:val="single" w:sz="4" w:space="0" w:color="auto"/>
            </w:tcBorders>
            <w:hideMark/>
          </w:tcPr>
          <w:p w:rsidR="005B08F7" w:rsidRDefault="005B08F7"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r>
      <w:tr w:rsidR="005B08F7" w:rsidTr="005B08F7">
        <w:tc>
          <w:tcPr>
            <w:tcW w:w="785" w:type="dxa"/>
            <w:tcBorders>
              <w:top w:val="nil"/>
              <w:left w:val="single" w:sz="4" w:space="0" w:color="auto"/>
              <w:bottom w:val="nil"/>
              <w:right w:val="single" w:sz="4" w:space="0" w:color="auto"/>
            </w:tcBorders>
            <w:hideMark/>
          </w:tcPr>
          <w:p w:rsidR="005B08F7" w:rsidRDefault="005B08F7"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r>
      <w:tr w:rsidR="005B08F7" w:rsidTr="005B08F7">
        <w:tc>
          <w:tcPr>
            <w:tcW w:w="785" w:type="dxa"/>
            <w:tcBorders>
              <w:top w:val="nil"/>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r>
      <w:tr w:rsidR="005B08F7" w:rsidTr="005B08F7">
        <w:tc>
          <w:tcPr>
            <w:tcW w:w="3541" w:type="dxa"/>
            <w:gridSpan w:val="2"/>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Основные мероприятия </w:t>
            </w:r>
          </w:p>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Мероприятия в области организации </w:t>
            </w:r>
            <w:r>
              <w:rPr>
                <w:rFonts w:ascii="Times New Roman" w:hAnsi="Times New Roman" w:cs="Times New Roman"/>
                <w:sz w:val="24"/>
                <w:szCs w:val="24"/>
              </w:rPr>
              <w:t>электро -, тепло -, газо - и водоснабжения населения, водоотведения</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1453604,00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225765" w:rsidP="005B08F7">
            <w:pPr>
              <w:jc w:val="both"/>
              <w:rPr>
                <w:rFonts w:ascii="Times New Roman" w:hAnsi="Times New Roman" w:cs="Times New Roman"/>
                <w:sz w:val="24"/>
                <w:szCs w:val="24"/>
              </w:rPr>
            </w:pPr>
            <w:r>
              <w:rPr>
                <w:rFonts w:ascii="Times New Roman" w:hAnsi="Times New Roman" w:cs="Times New Roman"/>
                <w:sz w:val="24"/>
                <w:szCs w:val="24"/>
              </w:rPr>
              <w:t>945875,27</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1328604,00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1328604,00</w:t>
            </w:r>
          </w:p>
        </w:tc>
      </w:tr>
      <w:tr w:rsidR="005B08F7" w:rsidTr="005B08F7">
        <w:tc>
          <w:tcPr>
            <w:tcW w:w="78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Межбюджетные </w:t>
            </w:r>
            <w:r>
              <w:rPr>
                <w:rFonts w:ascii="Times New Roman" w:hAnsi="Times New Roman"/>
                <w:sz w:val="24"/>
                <w:szCs w:val="24"/>
              </w:rPr>
              <w:lastRenderedPageBreak/>
              <w:t xml:space="preserve">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w:t>
            </w:r>
            <w:r>
              <w:rPr>
                <w:rFonts w:ascii="Times New Roman" w:hAnsi="Times New Roman" w:cs="Times New Roman"/>
                <w:sz w:val="24"/>
                <w:szCs w:val="24"/>
              </w:rPr>
              <w:t>электро -, тепло -, газо - и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1328604,0</w:t>
            </w:r>
            <w:r>
              <w:rPr>
                <w:rFonts w:ascii="Times New Roman" w:hAnsi="Times New Roman" w:cs="Times New Roman"/>
                <w:sz w:val="24"/>
                <w:szCs w:val="24"/>
              </w:rPr>
              <w:lastRenderedPageBreak/>
              <w:t>0</w:t>
            </w:r>
          </w:p>
        </w:tc>
        <w:tc>
          <w:tcPr>
            <w:tcW w:w="1417" w:type="dxa"/>
            <w:tcBorders>
              <w:top w:val="single" w:sz="4" w:space="0" w:color="auto"/>
              <w:left w:val="single" w:sz="4" w:space="0" w:color="auto"/>
              <w:bottom w:val="single" w:sz="4" w:space="0" w:color="auto"/>
              <w:right w:val="single" w:sz="4" w:space="0" w:color="auto"/>
            </w:tcBorders>
            <w:hideMark/>
          </w:tcPr>
          <w:p w:rsidR="005B08F7" w:rsidRDefault="00225765" w:rsidP="005B08F7">
            <w:pPr>
              <w:jc w:val="both"/>
              <w:rPr>
                <w:rFonts w:ascii="Times New Roman" w:hAnsi="Times New Roman" w:cs="Times New Roman"/>
                <w:sz w:val="24"/>
                <w:szCs w:val="24"/>
              </w:rPr>
            </w:pPr>
            <w:r>
              <w:rPr>
                <w:rFonts w:ascii="Times New Roman" w:hAnsi="Times New Roman" w:cs="Times New Roman"/>
                <w:sz w:val="24"/>
                <w:szCs w:val="24"/>
              </w:rPr>
              <w:lastRenderedPageBreak/>
              <w:t>828604</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1328604,00</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1328604,00</w:t>
            </w:r>
          </w:p>
        </w:tc>
      </w:tr>
      <w:tr w:rsidR="005B08F7" w:rsidTr="005B08F7">
        <w:tc>
          <w:tcPr>
            <w:tcW w:w="78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p w:rsidR="005B08F7" w:rsidRDefault="005B08F7"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Подключение к центральному водоснабжению и устройство канализации к ФАП д. Клепино, д. Подолино, д. Пеньки</w:t>
            </w: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r>
              <w:rPr>
                <w:rFonts w:ascii="Times New Roman" w:hAnsi="Times New Roman" w:cs="Times New Roman"/>
                <w:sz w:val="24"/>
                <w:szCs w:val="24"/>
              </w:rPr>
              <w:t>117271,27</w:t>
            </w: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p>
        </w:tc>
      </w:tr>
      <w:tr w:rsidR="005B08F7" w:rsidTr="005B08F7">
        <w:tc>
          <w:tcPr>
            <w:tcW w:w="78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5B08F7" w:rsidRDefault="005B08F7" w:rsidP="005B08F7">
            <w:pPr>
              <w:widowControl w:val="0"/>
              <w:autoSpaceDE w:val="0"/>
              <w:autoSpaceDN w:val="0"/>
              <w:adjustRightInd w:val="0"/>
              <w:ind w:firstLine="669"/>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spacing w:after="0"/>
              <w:rPr>
                <w:rFonts w:cs="Times New Roman"/>
              </w:rPr>
            </w:pPr>
          </w:p>
        </w:tc>
        <w:tc>
          <w:tcPr>
            <w:tcW w:w="1274"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B08F7" w:rsidRDefault="005B08F7" w:rsidP="005B08F7">
            <w:pPr>
              <w:jc w:val="both"/>
              <w:rPr>
                <w:rFonts w:ascii="Times New Roman" w:hAnsi="Times New Roman" w:cs="Times New Roman"/>
                <w:sz w:val="24"/>
                <w:szCs w:val="24"/>
              </w:rPr>
            </w:pPr>
          </w:p>
        </w:tc>
      </w:tr>
    </w:tbl>
    <w:p w:rsidR="00D20150" w:rsidRDefault="00D20150" w:rsidP="00D20150">
      <w:pPr>
        <w:rPr>
          <w:rFonts w:ascii="Times New Roman" w:hAnsi="Times New Roman" w:cs="Times New Roman"/>
        </w:rPr>
      </w:pPr>
    </w:p>
    <w:p w:rsidR="00D20150" w:rsidRDefault="00D20150" w:rsidP="00D20150">
      <w:pPr>
        <w:rPr>
          <w:rFonts w:ascii="Times New Roman" w:hAnsi="Times New Roman" w:cs="Times New Roman"/>
        </w:rPr>
      </w:pPr>
    </w:p>
    <w:p w:rsidR="00D20150" w:rsidRDefault="00D20150" w:rsidP="00D20150">
      <w:pPr>
        <w:rPr>
          <w:rFonts w:ascii="Times New Roman" w:hAnsi="Times New Roman" w:cs="Times New Roman"/>
        </w:rPr>
      </w:pPr>
    </w:p>
    <w:p w:rsidR="00D20150" w:rsidRDefault="00D20150" w:rsidP="00D20150">
      <w:pPr>
        <w:spacing w:after="0"/>
        <w:rPr>
          <w:rFonts w:ascii="Times New Roman" w:hAnsi="Times New Roman" w:cs="Times New Roman"/>
        </w:rPr>
        <w:sectPr w:rsidR="00D20150">
          <w:pgSz w:w="16838" w:h="11906" w:orient="landscape"/>
          <w:pgMar w:top="1276" w:right="1134" w:bottom="1559" w:left="1134" w:header="709" w:footer="709" w:gutter="0"/>
          <w:cols w:space="720"/>
        </w:sectPr>
      </w:pPr>
    </w:p>
    <w:p w:rsidR="0032445C" w:rsidRPr="00C90778" w:rsidRDefault="0032445C" w:rsidP="0032445C">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6</w:t>
      </w:r>
      <w:r w:rsidRPr="00C90778">
        <w:rPr>
          <w:rFonts w:ascii="Times New Roman" w:hAnsi="Times New Roman" w:cs="Times New Roman"/>
          <w:b w:val="0"/>
          <w:bCs w:val="0"/>
          <w:color w:val="auto"/>
          <w:kern w:val="0"/>
          <w:sz w:val="20"/>
          <w:szCs w:val="20"/>
        </w:rPr>
        <w:t xml:space="preserve"> к постановлению </w:t>
      </w:r>
    </w:p>
    <w:p w:rsidR="0032445C" w:rsidRPr="00C90778" w:rsidRDefault="0032445C" w:rsidP="0032445C">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32445C" w:rsidRPr="00C90778" w:rsidRDefault="0032445C" w:rsidP="0032445C">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D20150" w:rsidRPr="0032445C" w:rsidRDefault="0032445C" w:rsidP="0032445C">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от                №              - п</w:t>
      </w:r>
    </w:p>
    <w:p w:rsidR="00D20150" w:rsidRDefault="00D20150" w:rsidP="00D20150">
      <w:pPr>
        <w:pStyle w:val="aff"/>
        <w:spacing w:before="0" w:after="0"/>
        <w:ind w:firstLine="720"/>
        <w:jc w:val="right"/>
        <w:rPr>
          <w:sz w:val="22"/>
          <w:szCs w:val="22"/>
        </w:rPr>
      </w:pPr>
      <w:r>
        <w:rPr>
          <w:sz w:val="22"/>
          <w:szCs w:val="22"/>
        </w:rPr>
        <w:t>Приложение 5</w:t>
      </w:r>
    </w:p>
    <w:p w:rsidR="00D20150" w:rsidRDefault="00D20150" w:rsidP="00D20150">
      <w:pPr>
        <w:pStyle w:val="aff"/>
        <w:spacing w:before="0" w:after="0"/>
        <w:ind w:firstLine="720"/>
        <w:jc w:val="right"/>
        <w:rPr>
          <w:sz w:val="22"/>
          <w:szCs w:val="22"/>
        </w:rPr>
      </w:pPr>
      <w:r>
        <w:rPr>
          <w:sz w:val="22"/>
          <w:szCs w:val="22"/>
        </w:rPr>
        <w:t xml:space="preserve">к муниципальной программе </w:t>
      </w:r>
    </w:p>
    <w:p w:rsidR="00D20150" w:rsidRDefault="00D20150" w:rsidP="00D20150">
      <w:pPr>
        <w:pStyle w:val="aff"/>
        <w:spacing w:before="0" w:after="0"/>
        <w:ind w:firstLine="720"/>
        <w:jc w:val="right"/>
        <w:rPr>
          <w:sz w:val="22"/>
          <w:szCs w:val="22"/>
        </w:rPr>
      </w:pPr>
      <w:r>
        <w:rPr>
          <w:sz w:val="22"/>
          <w:szCs w:val="22"/>
        </w:rPr>
        <w:t>«Обеспечение доступным и комфортным жильем,</w:t>
      </w:r>
    </w:p>
    <w:p w:rsidR="00D20150" w:rsidRDefault="00D20150" w:rsidP="00D20150">
      <w:pPr>
        <w:pStyle w:val="aff"/>
        <w:spacing w:before="0" w:after="0"/>
        <w:ind w:firstLine="720"/>
        <w:jc w:val="right"/>
        <w:rPr>
          <w:sz w:val="22"/>
          <w:szCs w:val="22"/>
        </w:rPr>
      </w:pPr>
      <w:r>
        <w:rPr>
          <w:sz w:val="22"/>
          <w:szCs w:val="22"/>
        </w:rPr>
        <w:t>объектами инженерной инфраструктуры и услугами</w:t>
      </w:r>
    </w:p>
    <w:p w:rsidR="00D20150" w:rsidRDefault="00D20150" w:rsidP="00D20150">
      <w:pPr>
        <w:pStyle w:val="aff"/>
        <w:spacing w:before="0" w:after="0"/>
        <w:ind w:firstLine="720"/>
        <w:jc w:val="right"/>
        <w:rPr>
          <w:sz w:val="22"/>
          <w:szCs w:val="22"/>
        </w:rPr>
      </w:pPr>
      <w:r>
        <w:rPr>
          <w:sz w:val="22"/>
          <w:szCs w:val="22"/>
        </w:rPr>
        <w:t>жилищно-коммунального хозяйства населения</w:t>
      </w:r>
    </w:p>
    <w:p w:rsidR="00D20150" w:rsidRDefault="00D20150" w:rsidP="00D20150">
      <w:pPr>
        <w:pStyle w:val="aff"/>
        <w:spacing w:before="0" w:after="0"/>
        <w:ind w:firstLine="720"/>
        <w:jc w:val="right"/>
        <w:rPr>
          <w:sz w:val="22"/>
          <w:szCs w:val="22"/>
        </w:rPr>
      </w:pPr>
      <w:r>
        <w:rPr>
          <w:sz w:val="22"/>
          <w:szCs w:val="22"/>
        </w:rPr>
        <w:t xml:space="preserve"> Палехского муниципального района»</w:t>
      </w:r>
    </w:p>
    <w:p w:rsidR="00D20150" w:rsidRDefault="00D20150" w:rsidP="00D20150">
      <w:pPr>
        <w:shd w:val="clear" w:color="auto" w:fill="FFFFFF"/>
      </w:pPr>
    </w:p>
    <w:p w:rsidR="00215F83" w:rsidRDefault="00215F83" w:rsidP="00215F83">
      <w:pPr>
        <w:pStyle w:val="aff"/>
        <w:spacing w:after="0"/>
        <w:ind w:firstLine="720"/>
        <w:jc w:val="center"/>
        <w:rPr>
          <w:rStyle w:val="350"/>
          <w:rFonts w:ascii="Times New Roman" w:hAnsi="Times New Roman" w:cs="Times New Roman"/>
          <w:b/>
          <w:bCs/>
          <w:sz w:val="28"/>
          <w:szCs w:val="28"/>
        </w:rPr>
      </w:pPr>
      <w:r>
        <w:t xml:space="preserve"> </w:t>
      </w:r>
      <w:bookmarkStart w:id="0" w:name="bookmark39"/>
      <w:r>
        <w:rPr>
          <w:rStyle w:val="350"/>
          <w:rFonts w:ascii="Times New Roman" w:hAnsi="Times New Roman"/>
          <w:b/>
          <w:bCs/>
          <w:sz w:val="28"/>
          <w:szCs w:val="28"/>
        </w:rPr>
        <w:t>Подпрограмма «Предупреждение аварийных ситуаций на объектах коммунального хозяйства</w:t>
      </w:r>
      <w:r>
        <w:rPr>
          <w:b/>
        </w:rPr>
        <w:t xml:space="preserve"> Палехского муниципального района</w:t>
      </w:r>
      <w:r>
        <w:rPr>
          <w:rStyle w:val="350"/>
          <w:rFonts w:ascii="Times New Roman" w:hAnsi="Times New Roman"/>
          <w:b/>
          <w:bCs/>
          <w:sz w:val="28"/>
          <w:szCs w:val="28"/>
        </w:rPr>
        <w:t>»</w:t>
      </w:r>
      <w:bookmarkEnd w:id="0"/>
    </w:p>
    <w:p w:rsidR="00215F83" w:rsidRDefault="00215F83" w:rsidP="00215F83">
      <w:pPr>
        <w:pStyle w:val="4a"/>
        <w:keepNext/>
        <w:keepLines/>
        <w:shd w:val="clear" w:color="auto" w:fill="auto"/>
        <w:spacing w:before="0" w:after="0" w:line="240" w:lineRule="auto"/>
        <w:ind w:firstLine="720"/>
        <w:jc w:val="center"/>
        <w:outlineLvl w:val="9"/>
      </w:pPr>
      <w:bookmarkStart w:id="1" w:name="bookmark40"/>
      <w:r>
        <w:rPr>
          <w:rFonts w:ascii="Times New Roman" w:hAnsi="Times New Roman" w:cs="Times New Roman"/>
          <w:b/>
          <w:bCs/>
          <w:sz w:val="28"/>
          <w:szCs w:val="28"/>
        </w:rPr>
        <w:t>1. Паспорт подпрограммы</w:t>
      </w:r>
      <w:bookmarkEnd w:id="1"/>
    </w:p>
    <w:tbl>
      <w:tblPr>
        <w:tblpPr w:leftFromText="180" w:rightFromText="180" w:vertAnchor="text" w:horzAnchor="margin" w:tblpXSpec="center" w:tblpY="138"/>
        <w:tblW w:w="10470" w:type="dxa"/>
        <w:tblLayout w:type="fixed"/>
        <w:tblCellMar>
          <w:left w:w="0" w:type="dxa"/>
          <w:right w:w="0" w:type="dxa"/>
        </w:tblCellMar>
        <w:tblLook w:val="04A0"/>
      </w:tblPr>
      <w:tblGrid>
        <w:gridCol w:w="4398"/>
        <w:gridCol w:w="6072"/>
      </w:tblGrid>
      <w:tr w:rsidR="00215F83" w:rsidTr="00215F83">
        <w:trPr>
          <w:trHeight w:val="470"/>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aff"/>
              <w:spacing w:after="0"/>
              <w:jc w:val="both"/>
            </w:pPr>
            <w:r>
              <w:rPr>
                <w:rStyle w:val="350"/>
                <w:rFonts w:ascii="Times New Roman" w:hAnsi="Times New Roman"/>
                <w:bCs/>
                <w:sz w:val="28"/>
                <w:szCs w:val="28"/>
              </w:rPr>
              <w:t>Предупреждение аварийных ситуаций на объектах коммунального хозяйства</w:t>
            </w:r>
            <w:r>
              <w:t xml:space="preserve"> Палехского муниципального района</w:t>
            </w:r>
          </w:p>
        </w:tc>
      </w:tr>
      <w:tr w:rsidR="00215F83" w:rsidTr="00215F83">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Срок реализации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ind w:left="120"/>
              <w:jc w:val="left"/>
              <w:rPr>
                <w:rFonts w:ascii="Times New Roman" w:hAnsi="Times New Roman" w:cs="Times New Roman"/>
                <w:sz w:val="28"/>
                <w:szCs w:val="28"/>
              </w:rPr>
            </w:pPr>
            <w:r>
              <w:rPr>
                <w:rFonts w:ascii="Times New Roman" w:hAnsi="Times New Roman" w:cs="Times New Roman"/>
                <w:sz w:val="28"/>
                <w:szCs w:val="28"/>
              </w:rPr>
              <w:t>2021-2023</w:t>
            </w:r>
          </w:p>
        </w:tc>
      </w:tr>
      <w:tr w:rsidR="00215F83" w:rsidTr="00215F83">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Исполнители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ind w:left="120"/>
              <w:jc w:val="left"/>
              <w:rPr>
                <w:rFonts w:ascii="Times New Roman" w:hAnsi="Times New Roman" w:cs="Times New Roman"/>
                <w:sz w:val="28"/>
                <w:szCs w:val="28"/>
              </w:rPr>
            </w:pPr>
            <w:r>
              <w:rPr>
                <w:rFonts w:ascii="Times New Roman" w:hAnsi="Times New Roman" w:cs="Times New Roman"/>
                <w:sz w:val="28"/>
                <w:szCs w:val="28"/>
              </w:rPr>
              <w:t>Управление муниципального хозяйства администрации Палехского муниципального района</w:t>
            </w:r>
          </w:p>
        </w:tc>
      </w:tr>
      <w:tr w:rsidR="00215F83" w:rsidTr="00215F83">
        <w:trPr>
          <w:trHeight w:val="3347"/>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spacing w:after="0"/>
              <w:jc w:val="both"/>
              <w:rPr>
                <w:rFonts w:ascii="Times New Roman" w:eastAsia="Arial Unicode MS" w:hAnsi="Times New Roman" w:cs="Times New Roman"/>
                <w:color w:val="000000"/>
                <w:sz w:val="28"/>
                <w:szCs w:val="28"/>
              </w:rPr>
            </w:pPr>
            <w:r>
              <w:rPr>
                <w:rFonts w:ascii="Times New Roman" w:hAnsi="Times New Roman"/>
                <w:sz w:val="28"/>
                <w:szCs w:val="28"/>
              </w:rPr>
              <w:t xml:space="preserve">   Повышение эффективности использования энергетических ресурсов и качества предоставления коммунальных услуг</w:t>
            </w:r>
          </w:p>
          <w:p w:rsidR="00215F83" w:rsidRDefault="00215F83" w:rsidP="00215F83">
            <w:pPr>
              <w:spacing w:after="0"/>
              <w:jc w:val="both"/>
              <w:rPr>
                <w:rFonts w:ascii="Times New Roman" w:eastAsia="Arial Unicode MS" w:hAnsi="Times New Roman" w:cs="Times New Roman"/>
                <w:color w:val="000000"/>
                <w:sz w:val="28"/>
                <w:szCs w:val="28"/>
              </w:rPr>
            </w:pPr>
            <w:r>
              <w:rPr>
                <w:rFonts w:ascii="Times New Roman" w:hAnsi="Times New Roman" w:cs="Times New Roman"/>
                <w:sz w:val="28"/>
              </w:rPr>
              <w:t xml:space="preserve">Экономический эффект </w:t>
            </w:r>
            <w:r>
              <w:rPr>
                <w:rFonts w:ascii="Times New Roman" w:eastAsia="Times New Roman" w:hAnsi="Times New Roman" w:cs="Times New Roman"/>
                <w:sz w:val="28"/>
              </w:rPr>
              <w:t xml:space="preserve">от реализации  мероприятий по приобретению теплоизоляционных материалов и материалов для ремонта сетей </w:t>
            </w:r>
            <w:r>
              <w:rPr>
                <w:rFonts w:ascii="Times New Roman" w:eastAsia="Georgia" w:hAnsi="Times New Roman" w:cs="Times New Roman"/>
                <w:sz w:val="28"/>
                <w:szCs w:val="28"/>
              </w:rPr>
              <w:t>приведут к улучшению состояния коммунальной инфраструктуры и, как следствие, к повышению качества предоставления коммунальных услуги обеспечит сдерживание темпов роста тарифов на коммунальные услуги, будет способствовать с</w:t>
            </w:r>
            <w:r>
              <w:rPr>
                <w:rFonts w:ascii="Times New Roman" w:eastAsia="Times New Roman" w:hAnsi="Times New Roman" w:cs="Times New Roman"/>
                <w:sz w:val="28"/>
              </w:rPr>
              <w:t xml:space="preserve">нижению потребления энергетических ресурсов в результате снижения потерь в процессе производства и доставки энергетических ресурсов потребления, снижение уровня износа тепловых сетей.    </w:t>
            </w:r>
          </w:p>
        </w:tc>
      </w:tr>
      <w:tr w:rsidR="00215F83" w:rsidTr="00215F83">
        <w:trPr>
          <w:trHeight w:val="2641"/>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76" w:lineRule="auto"/>
              <w:rPr>
                <w:rFonts w:ascii="Times New Roman" w:hAnsi="Times New Roman" w:cs="Times New Roman"/>
                <w:sz w:val="28"/>
                <w:szCs w:val="28"/>
              </w:rPr>
            </w:pPr>
            <w:r>
              <w:rPr>
                <w:rFonts w:ascii="Times New Roman" w:hAnsi="Times New Roman" w:cs="Times New Roman"/>
                <w:sz w:val="28"/>
                <w:szCs w:val="28"/>
              </w:rPr>
              <w:lastRenderedPageBreak/>
              <w:t>Объем ресурсного обеспечения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215F83" w:rsidRDefault="00215F83" w:rsidP="00215F83">
            <w:pPr>
              <w:spacing w:after="0"/>
              <w:jc w:val="both"/>
              <w:rPr>
                <w:rFonts w:ascii="Times New Roman" w:hAnsi="Times New Roman" w:cs="Times New Roman"/>
                <w:sz w:val="28"/>
                <w:szCs w:val="28"/>
              </w:rPr>
            </w:pPr>
            <w:r>
              <w:rPr>
                <w:rFonts w:ascii="Times New Roman" w:hAnsi="Times New Roman" w:cs="Times New Roman"/>
                <w:sz w:val="28"/>
                <w:szCs w:val="28"/>
              </w:rPr>
              <w:t xml:space="preserve"> Общий объем бюджетных ассигнований:</w:t>
            </w:r>
          </w:p>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2021 год -  </w:t>
            </w:r>
            <w:r w:rsidR="005B08F7">
              <w:rPr>
                <w:rFonts w:ascii="Times New Roman" w:hAnsi="Times New Roman" w:cs="Times New Roman"/>
                <w:sz w:val="28"/>
                <w:szCs w:val="28"/>
              </w:rPr>
              <w:t>5308133,1</w:t>
            </w:r>
            <w:r w:rsidR="00C87B0F">
              <w:rPr>
                <w:rFonts w:ascii="Times New Roman" w:hAnsi="Times New Roman" w:cs="Times New Roman"/>
                <w:sz w:val="28"/>
                <w:szCs w:val="28"/>
              </w:rPr>
              <w:t>3</w:t>
            </w:r>
            <w:r>
              <w:rPr>
                <w:rFonts w:ascii="Times New Roman" w:hAnsi="Times New Roman" w:cs="Times New Roman"/>
                <w:sz w:val="28"/>
                <w:szCs w:val="28"/>
              </w:rPr>
              <w:t xml:space="preserve">  руб. </w:t>
            </w:r>
          </w:p>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w:t>
            </w:r>
          </w:p>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2021 год – </w:t>
            </w:r>
            <w:r w:rsidR="0024731E">
              <w:rPr>
                <w:rFonts w:ascii="Times New Roman" w:hAnsi="Times New Roman" w:cs="Times New Roman"/>
                <w:sz w:val="28"/>
                <w:szCs w:val="28"/>
              </w:rPr>
              <w:t>4852726,47</w:t>
            </w:r>
            <w:r>
              <w:rPr>
                <w:rFonts w:ascii="Times New Roman" w:hAnsi="Times New Roman" w:cs="Times New Roman"/>
                <w:sz w:val="28"/>
                <w:szCs w:val="28"/>
              </w:rPr>
              <w:t xml:space="preserve"> руб.</w:t>
            </w:r>
          </w:p>
          <w:p w:rsidR="00215F83" w:rsidRDefault="00215F83" w:rsidP="00215F83">
            <w:pPr>
              <w:spacing w:after="0"/>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215F83" w:rsidRDefault="00215F83" w:rsidP="00215F83">
            <w:pPr>
              <w:spacing w:after="0"/>
              <w:jc w:val="both"/>
              <w:rPr>
                <w:rFonts w:ascii="Times New Roman" w:hAnsi="Times New Roman" w:cs="Times New Roman"/>
                <w:sz w:val="28"/>
                <w:szCs w:val="28"/>
              </w:rPr>
            </w:pPr>
            <w:r>
              <w:rPr>
                <w:rFonts w:ascii="Times New Roman" w:hAnsi="Times New Roman" w:cs="Times New Roman"/>
                <w:sz w:val="28"/>
                <w:szCs w:val="28"/>
              </w:rPr>
              <w:t xml:space="preserve">2021 год </w:t>
            </w:r>
            <w:r w:rsidR="005B08F7">
              <w:rPr>
                <w:rFonts w:ascii="Times New Roman" w:hAnsi="Times New Roman" w:cs="Times New Roman"/>
                <w:sz w:val="28"/>
                <w:szCs w:val="28"/>
              </w:rPr>
              <w:t>–</w:t>
            </w:r>
            <w:r>
              <w:rPr>
                <w:rFonts w:ascii="Times New Roman" w:hAnsi="Times New Roman" w:cs="Times New Roman"/>
                <w:sz w:val="28"/>
                <w:szCs w:val="28"/>
              </w:rPr>
              <w:t xml:space="preserve"> </w:t>
            </w:r>
            <w:r w:rsidR="0024731E">
              <w:rPr>
                <w:rFonts w:ascii="Times New Roman" w:hAnsi="Times New Roman" w:cs="Times New Roman"/>
                <w:sz w:val="28"/>
                <w:szCs w:val="28"/>
              </w:rPr>
              <w:t>455406,66</w:t>
            </w:r>
            <w:r>
              <w:rPr>
                <w:rFonts w:ascii="Times New Roman" w:hAnsi="Times New Roman" w:cs="Times New Roman"/>
                <w:sz w:val="28"/>
                <w:szCs w:val="28"/>
              </w:rPr>
              <w:t xml:space="preserve"> руб.</w:t>
            </w:r>
          </w:p>
          <w:p w:rsidR="00215F83" w:rsidRDefault="00215F83" w:rsidP="00215F83">
            <w:pPr>
              <w:pStyle w:val="3f1"/>
              <w:shd w:val="clear" w:color="auto" w:fill="auto"/>
              <w:spacing w:line="240" w:lineRule="auto"/>
              <w:rPr>
                <w:rFonts w:ascii="Times New Roman" w:hAnsi="Times New Roman" w:cs="Times New Roman"/>
                <w:sz w:val="28"/>
                <w:szCs w:val="28"/>
              </w:rPr>
            </w:pPr>
          </w:p>
        </w:tc>
      </w:tr>
      <w:tr w:rsidR="00215F83" w:rsidTr="00215F83">
        <w:trPr>
          <w:trHeight w:val="1839"/>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реализации программы  </w:t>
            </w:r>
          </w:p>
          <w:p w:rsidR="00215F83" w:rsidRDefault="00215F83" w:rsidP="00215F83">
            <w:pPr>
              <w:pStyle w:val="3f1"/>
              <w:shd w:val="clear" w:color="auto" w:fill="auto"/>
              <w:spacing w:line="276" w:lineRule="auto"/>
              <w:rPr>
                <w:rFonts w:ascii="Times New Roman" w:hAnsi="Times New Roman" w:cs="Times New Roman"/>
                <w:sz w:val="28"/>
                <w:szCs w:val="28"/>
              </w:rPr>
            </w:pPr>
          </w:p>
          <w:p w:rsidR="00215F83" w:rsidRDefault="00215F83" w:rsidP="00215F83">
            <w:pPr>
              <w:pStyle w:val="3f1"/>
              <w:shd w:val="clear" w:color="auto" w:fill="auto"/>
              <w:spacing w:line="276" w:lineRule="auto"/>
              <w:rPr>
                <w:rFonts w:ascii="Times New Roman" w:hAnsi="Times New Roman" w:cs="Times New Roman"/>
                <w:sz w:val="28"/>
                <w:szCs w:val="28"/>
              </w:rPr>
            </w:pPr>
          </w:p>
          <w:p w:rsidR="00215F83" w:rsidRDefault="00215F83" w:rsidP="00215F83">
            <w:pPr>
              <w:pStyle w:val="3f1"/>
              <w:shd w:val="clear" w:color="auto" w:fill="auto"/>
              <w:spacing w:line="192" w:lineRule="exact"/>
              <w:rPr>
                <w:rFonts w:ascii="Times New Roman" w:hAnsi="Times New Roman" w:cs="Times New Roman"/>
                <w:sz w:val="28"/>
                <w:szCs w:val="28"/>
              </w:rPr>
            </w:pP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Развитие и модернизация систем теплоснабжения, создание  условий развития предприятий жилищно-коммунального комплекса, создание благоприятных условий проживания населения на территории поселения.</w:t>
            </w:r>
          </w:p>
        </w:tc>
      </w:tr>
    </w:tbl>
    <w:p w:rsidR="00215F83" w:rsidRDefault="00215F83" w:rsidP="00215F83">
      <w:pPr>
        <w:pStyle w:val="4a"/>
        <w:keepNext/>
        <w:keepLines/>
        <w:shd w:val="clear" w:color="auto" w:fill="auto"/>
        <w:spacing w:before="0" w:after="0" w:line="240" w:lineRule="auto"/>
        <w:ind w:firstLine="720"/>
        <w:jc w:val="both"/>
        <w:outlineLvl w:val="9"/>
        <w:rPr>
          <w:rFonts w:ascii="Times New Roman" w:hAnsi="Times New Roman" w:cs="Times New Roman"/>
          <w:sz w:val="24"/>
          <w:szCs w:val="24"/>
        </w:rPr>
      </w:pPr>
      <w:bookmarkStart w:id="2" w:name="bookmark41"/>
    </w:p>
    <w:p w:rsidR="00215F83" w:rsidRDefault="00215F83" w:rsidP="00215F83">
      <w:pPr>
        <w:tabs>
          <w:tab w:val="left" w:pos="57"/>
        </w:tabs>
        <w:jc w:val="center"/>
        <w:rPr>
          <w:rFonts w:ascii="Times New Roman" w:hAnsi="Times New Roman" w:cs="Times New Roman"/>
          <w:b/>
          <w:sz w:val="28"/>
          <w:szCs w:val="28"/>
        </w:rPr>
      </w:pPr>
      <w:r>
        <w:rPr>
          <w:rFonts w:ascii="Times New Roman" w:hAnsi="Times New Roman" w:cs="Times New Roman"/>
          <w:b/>
          <w:sz w:val="28"/>
          <w:szCs w:val="28"/>
        </w:rPr>
        <w:t>2. Характеристика основных мероприятий подпрограммы</w:t>
      </w:r>
    </w:p>
    <w:p w:rsidR="00215F83" w:rsidRDefault="00215F83" w:rsidP="00215F83">
      <w:pPr>
        <w:tabs>
          <w:tab w:val="left" w:pos="57"/>
        </w:tabs>
        <w:ind w:firstLine="840"/>
        <w:jc w:val="both"/>
        <w:rPr>
          <w:rFonts w:ascii="Times New Roman" w:hAnsi="Times New Roman" w:cs="Times New Roman"/>
          <w:sz w:val="28"/>
          <w:szCs w:val="28"/>
        </w:rPr>
      </w:pPr>
      <w:r>
        <w:rPr>
          <w:rFonts w:ascii="Times New Roman" w:hAnsi="Times New Roman" w:cs="Times New Roman"/>
          <w:sz w:val="28"/>
          <w:szCs w:val="28"/>
        </w:rPr>
        <w:t>Уточнение перечня  мероприятий  Программы осуществляется заказчиком Программы ежегодно в пределах бюджетных ассигнований, предусмотренных  на реализацию мероприятий программы на очередной финансовый год.</w:t>
      </w:r>
    </w:p>
    <w:p w:rsidR="00215F83" w:rsidRDefault="00215F83" w:rsidP="00215F83">
      <w:pPr>
        <w:tabs>
          <w:tab w:val="left" w:pos="57"/>
        </w:tabs>
        <w:ind w:firstLine="720"/>
        <w:jc w:val="both"/>
        <w:rPr>
          <w:rFonts w:ascii="Times New Roman" w:hAnsi="Times New Roman" w:cs="Times New Roman"/>
          <w:sz w:val="28"/>
          <w:szCs w:val="28"/>
        </w:rPr>
      </w:pPr>
      <w:r>
        <w:rPr>
          <w:rFonts w:ascii="Times New Roman" w:hAnsi="Times New Roman" w:cs="Times New Roman"/>
          <w:sz w:val="28"/>
          <w:szCs w:val="28"/>
        </w:rPr>
        <w:t>Реализация Программы осуществляется управлением муниципального хозяйства администрации Палехского муниципального района.</w:t>
      </w:r>
    </w:p>
    <w:p w:rsidR="00215F83" w:rsidRDefault="00215F83" w:rsidP="00215F83">
      <w:pPr>
        <w:tabs>
          <w:tab w:val="left" w:pos="57"/>
        </w:tabs>
        <w:ind w:firstLine="720"/>
        <w:jc w:val="both"/>
        <w:rPr>
          <w:rFonts w:ascii="Times New Roman" w:hAnsi="Times New Roman" w:cs="Times New Roman"/>
          <w:sz w:val="28"/>
          <w:szCs w:val="28"/>
        </w:rPr>
      </w:pPr>
      <w:r>
        <w:rPr>
          <w:rFonts w:ascii="Times New Roman" w:hAnsi="Times New Roman" w:cs="Times New Roman"/>
          <w:sz w:val="28"/>
          <w:szCs w:val="28"/>
        </w:rPr>
        <w:t>Контроль за ходом реализации Программы, оценка эффективности реализованных мероприятий,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 Основными направлениями работы управления муниципального хозяйства администрации Палехского муниципального района являются:</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предоставление средств бюджета Палехского муниципального района на осуществление ремонта и реконструкции объектов, находящихся в муниципальной собственности;</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размещение муниципальных заказов: на поставку оборудования, на проведение ремонтных работ;</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разработки проектов правовых актов по вопросам реализации программных мероприятий;</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мониторинга результатов реализации программы;</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внесение необходимых изменений и корректировок в план реализации Программы;</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осуществление контроля за целевым использованием средств, привлеченных на реализацию Программы.</w:t>
      </w:r>
    </w:p>
    <w:p w:rsidR="00215F83" w:rsidRDefault="00215F83" w:rsidP="00215F83">
      <w:pPr>
        <w:jc w:val="both"/>
        <w:rPr>
          <w:sz w:val="24"/>
          <w:szCs w:val="24"/>
        </w:rPr>
      </w:pPr>
    </w:p>
    <w:p w:rsidR="00215F83" w:rsidRDefault="00215F83" w:rsidP="00215F8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Условиями прекращения реализации Программы являются досрочное достижение цели и решения задач Программы, а также изменение механизмов реализации государственной политики в сфере жилищно-коммунального хозяйства.</w:t>
      </w:r>
    </w:p>
    <w:p w:rsidR="00215F83" w:rsidRDefault="00215F83" w:rsidP="00215F83">
      <w:pPr>
        <w:pStyle w:val="ConsPlusNormal"/>
        <w:ind w:firstLine="0"/>
        <w:jc w:val="both"/>
        <w:rPr>
          <w:rFonts w:ascii="Times New Roman" w:hAnsi="Times New Roman" w:cs="Times New Roman"/>
          <w:sz w:val="28"/>
          <w:szCs w:val="28"/>
        </w:rPr>
      </w:pPr>
    </w:p>
    <w:p w:rsidR="00215F83" w:rsidRDefault="00215F83" w:rsidP="00215F83">
      <w:pPr>
        <w:pStyle w:val="Pro-TabName"/>
        <w:spacing w:before="0" w:after="0"/>
        <w:ind w:left="218"/>
        <w:jc w:val="left"/>
        <w:rPr>
          <w:b/>
          <w:i w:val="0"/>
        </w:rPr>
      </w:pPr>
      <w:r>
        <w:rPr>
          <w:b/>
          <w:i w:val="0"/>
        </w:rPr>
        <w:t xml:space="preserve">                        3.Целевые индикаторы (показатели) Подпрограммы</w:t>
      </w:r>
    </w:p>
    <w:p w:rsidR="00215F83" w:rsidRDefault="00215F83" w:rsidP="00215F83">
      <w:pPr>
        <w:pStyle w:val="ConsPlusNormal"/>
        <w:ind w:firstLine="0"/>
        <w:jc w:val="both"/>
        <w:rPr>
          <w:rFonts w:ascii="Times New Roman" w:hAnsi="Times New Roman" w:cs="Times New Roman"/>
          <w:sz w:val="28"/>
          <w:szCs w:val="28"/>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2268"/>
        <w:gridCol w:w="2097"/>
        <w:gridCol w:w="1701"/>
        <w:gridCol w:w="1700"/>
      </w:tblGrid>
      <w:tr w:rsidR="00215F83" w:rsidRPr="00E76C19" w:rsidTr="00215F83">
        <w:trPr>
          <w:trHeight w:val="1610"/>
        </w:trPr>
        <w:tc>
          <w:tcPr>
            <w:tcW w:w="2614" w:type="dxa"/>
          </w:tcPr>
          <w:p w:rsidR="00215F83" w:rsidRPr="008414C6" w:rsidRDefault="00215F83" w:rsidP="00215F83">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Наименование</w:t>
            </w:r>
          </w:p>
          <w:p w:rsidR="00215F83" w:rsidRPr="008414C6" w:rsidRDefault="00215F83" w:rsidP="00215F83">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целевого</w:t>
            </w:r>
          </w:p>
          <w:p w:rsidR="00215F83" w:rsidRPr="008414C6" w:rsidRDefault="00215F83" w:rsidP="00215F83">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индикатора</w:t>
            </w:r>
          </w:p>
          <w:p w:rsidR="00215F83" w:rsidRPr="008414C6" w:rsidRDefault="00215F83" w:rsidP="00215F83">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(мероприятия)</w:t>
            </w:r>
          </w:p>
        </w:tc>
        <w:tc>
          <w:tcPr>
            <w:tcW w:w="2268" w:type="dxa"/>
          </w:tcPr>
          <w:p w:rsidR="00215F83" w:rsidRPr="008414C6" w:rsidRDefault="00215F83" w:rsidP="00215F83">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Наименование</w:t>
            </w:r>
          </w:p>
          <w:p w:rsidR="00215F83" w:rsidRPr="008414C6" w:rsidRDefault="00215F83" w:rsidP="00215F83">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результата использования субсидии</w:t>
            </w:r>
          </w:p>
        </w:tc>
        <w:tc>
          <w:tcPr>
            <w:tcW w:w="2097" w:type="dxa"/>
          </w:tcPr>
          <w:p w:rsidR="00215F83" w:rsidRPr="008414C6" w:rsidRDefault="00215F83" w:rsidP="00215F83">
            <w:pPr>
              <w:pStyle w:val="ConsPlusNormal"/>
              <w:rPr>
                <w:rFonts w:ascii="Times New Roman" w:hAnsi="Times New Roman" w:cs="Times New Roman"/>
                <w:sz w:val="24"/>
                <w:szCs w:val="24"/>
              </w:rPr>
            </w:pPr>
            <w:r w:rsidRPr="008414C6">
              <w:rPr>
                <w:rFonts w:ascii="Times New Roman" w:hAnsi="Times New Roman" w:cs="Times New Roman"/>
                <w:sz w:val="24"/>
                <w:szCs w:val="24"/>
              </w:rPr>
              <w:t>Единица</w:t>
            </w:r>
          </w:p>
          <w:p w:rsidR="00215F83" w:rsidRPr="008414C6" w:rsidRDefault="00215F83" w:rsidP="00215F83">
            <w:pPr>
              <w:pStyle w:val="ConsPlusNormal"/>
              <w:ind w:firstLine="0"/>
              <w:rPr>
                <w:rFonts w:ascii="Times New Roman" w:hAnsi="Times New Roman" w:cs="Times New Roman"/>
                <w:sz w:val="24"/>
                <w:szCs w:val="24"/>
              </w:rPr>
            </w:pPr>
          </w:p>
          <w:p w:rsidR="00215F83" w:rsidRPr="008414C6" w:rsidRDefault="00215F83" w:rsidP="00215F83">
            <w:pPr>
              <w:pStyle w:val="ConsPlusNormal"/>
              <w:ind w:firstLine="0"/>
              <w:rPr>
                <w:rFonts w:ascii="Times New Roman" w:hAnsi="Times New Roman" w:cs="Times New Roman"/>
                <w:sz w:val="24"/>
                <w:szCs w:val="24"/>
              </w:rPr>
            </w:pPr>
            <w:r w:rsidRPr="008414C6">
              <w:rPr>
                <w:rFonts w:ascii="Times New Roman" w:hAnsi="Times New Roman" w:cs="Times New Roman"/>
                <w:sz w:val="24"/>
                <w:szCs w:val="24"/>
              </w:rPr>
              <w:t>измерения</w:t>
            </w:r>
          </w:p>
        </w:tc>
        <w:tc>
          <w:tcPr>
            <w:tcW w:w="1701" w:type="dxa"/>
          </w:tcPr>
          <w:p w:rsidR="00215F83" w:rsidRPr="008414C6" w:rsidRDefault="00215F83" w:rsidP="00215F83">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Значение результата использования субсидии</w:t>
            </w:r>
          </w:p>
        </w:tc>
        <w:tc>
          <w:tcPr>
            <w:tcW w:w="1700" w:type="dxa"/>
          </w:tcPr>
          <w:p w:rsidR="00215F83" w:rsidRPr="008414C6" w:rsidRDefault="00215F83" w:rsidP="00215F83">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Дата достижения значения результата использования субсидии (дд.мм.гг.)</w:t>
            </w:r>
          </w:p>
        </w:tc>
      </w:tr>
      <w:tr w:rsidR="00215F83" w:rsidRPr="00E76C19" w:rsidTr="00215F83">
        <w:tc>
          <w:tcPr>
            <w:tcW w:w="2614" w:type="dxa"/>
          </w:tcPr>
          <w:p w:rsidR="00215F83" w:rsidRPr="00EC5838" w:rsidRDefault="00215F83" w:rsidP="00215F83">
            <w:pPr>
              <w:pStyle w:val="ConsPlusNormal"/>
              <w:jc w:val="center"/>
              <w:rPr>
                <w:rFonts w:ascii="Times New Roman" w:hAnsi="Times New Roman" w:cs="Times New Roman"/>
                <w:szCs w:val="22"/>
              </w:rPr>
            </w:pPr>
            <w:r w:rsidRPr="00EC5838">
              <w:rPr>
                <w:rFonts w:ascii="Times New Roman" w:hAnsi="Times New Roman" w:cs="Times New Roman"/>
                <w:szCs w:val="22"/>
              </w:rPr>
              <w:t>1</w:t>
            </w:r>
          </w:p>
        </w:tc>
        <w:tc>
          <w:tcPr>
            <w:tcW w:w="2268" w:type="dxa"/>
          </w:tcPr>
          <w:p w:rsidR="00215F83" w:rsidRPr="00EC5838" w:rsidRDefault="00215F83" w:rsidP="00215F83">
            <w:pPr>
              <w:pStyle w:val="ConsPlusNormal"/>
              <w:jc w:val="center"/>
              <w:rPr>
                <w:rFonts w:ascii="Times New Roman" w:hAnsi="Times New Roman" w:cs="Times New Roman"/>
                <w:szCs w:val="22"/>
              </w:rPr>
            </w:pPr>
            <w:r w:rsidRPr="00EC5838">
              <w:rPr>
                <w:rFonts w:ascii="Times New Roman" w:hAnsi="Times New Roman" w:cs="Times New Roman"/>
                <w:szCs w:val="22"/>
              </w:rPr>
              <w:t>2</w:t>
            </w:r>
          </w:p>
        </w:tc>
        <w:tc>
          <w:tcPr>
            <w:tcW w:w="2097" w:type="dxa"/>
          </w:tcPr>
          <w:p w:rsidR="00215F83" w:rsidRPr="00EC5838" w:rsidRDefault="00215F83" w:rsidP="00215F83">
            <w:pPr>
              <w:pStyle w:val="ConsPlusNormal"/>
              <w:ind w:firstLine="0"/>
              <w:rPr>
                <w:rFonts w:ascii="Times New Roman" w:hAnsi="Times New Roman" w:cs="Times New Roman"/>
                <w:szCs w:val="22"/>
              </w:rPr>
            </w:pPr>
            <w:r w:rsidRPr="00EC5838">
              <w:rPr>
                <w:rFonts w:ascii="Times New Roman" w:hAnsi="Times New Roman" w:cs="Times New Roman"/>
                <w:szCs w:val="22"/>
              </w:rPr>
              <w:t>3</w:t>
            </w:r>
          </w:p>
        </w:tc>
        <w:tc>
          <w:tcPr>
            <w:tcW w:w="1701" w:type="dxa"/>
          </w:tcPr>
          <w:p w:rsidR="00215F83" w:rsidRPr="00EC5838" w:rsidRDefault="00215F83" w:rsidP="00215F83">
            <w:pPr>
              <w:pStyle w:val="ConsPlusNormal"/>
              <w:jc w:val="center"/>
              <w:rPr>
                <w:rFonts w:ascii="Times New Roman" w:hAnsi="Times New Roman" w:cs="Times New Roman"/>
                <w:szCs w:val="22"/>
              </w:rPr>
            </w:pPr>
            <w:r w:rsidRPr="00EC5838">
              <w:rPr>
                <w:rFonts w:ascii="Times New Roman" w:hAnsi="Times New Roman" w:cs="Times New Roman"/>
                <w:szCs w:val="22"/>
              </w:rPr>
              <w:t>5</w:t>
            </w:r>
          </w:p>
        </w:tc>
        <w:tc>
          <w:tcPr>
            <w:tcW w:w="1700" w:type="dxa"/>
          </w:tcPr>
          <w:p w:rsidR="00215F83" w:rsidRPr="00EC5838" w:rsidRDefault="00215F83" w:rsidP="00215F83">
            <w:pPr>
              <w:pStyle w:val="ConsPlusNormal"/>
              <w:jc w:val="center"/>
              <w:rPr>
                <w:rFonts w:ascii="Times New Roman" w:hAnsi="Times New Roman" w:cs="Times New Roman"/>
                <w:szCs w:val="22"/>
              </w:rPr>
            </w:pPr>
            <w:r w:rsidRPr="00EC5838">
              <w:rPr>
                <w:rFonts w:ascii="Times New Roman" w:hAnsi="Times New Roman" w:cs="Times New Roman"/>
                <w:szCs w:val="22"/>
              </w:rPr>
              <w:t>6</w:t>
            </w:r>
          </w:p>
        </w:tc>
      </w:tr>
      <w:tr w:rsidR="00215F83" w:rsidRPr="00E76C19" w:rsidTr="00215F83">
        <w:tc>
          <w:tcPr>
            <w:tcW w:w="2614" w:type="dxa"/>
          </w:tcPr>
          <w:p w:rsidR="00215F83" w:rsidRPr="00907DE7" w:rsidRDefault="00215F83" w:rsidP="00215F83">
            <w:pPr>
              <w:spacing w:after="0"/>
              <w:jc w:val="both"/>
              <w:rPr>
                <w:rFonts w:ascii="Times New Roman" w:hAnsi="Times New Roman" w:cs="Times New Roman"/>
                <w:b/>
                <w:sz w:val="24"/>
                <w:szCs w:val="24"/>
              </w:rPr>
            </w:pPr>
            <w:r w:rsidRPr="00907DE7">
              <w:rPr>
                <w:rFonts w:ascii="Times New Roman" w:hAnsi="Times New Roman" w:cs="Times New Roman"/>
                <w:sz w:val="20"/>
                <w:szCs w:val="20"/>
              </w:rPr>
              <w:t>Приобретение материалов для ремонта  на объекте теплоснабжения – тепловой сети, п. Палех, улицы Баканова, Зиновьева, Толстого, Высоцкого, Некрасова, Зубковых, Котухиных, Горького, Пушкина, 1-я Школьная, Корина, пер. Больничный, пер. Дорожный, пер. Базарный</w:t>
            </w:r>
            <w:r w:rsidRPr="00907DE7">
              <w:rPr>
                <w:rFonts w:ascii="Times New Roman" w:hAnsi="Times New Roman" w:cs="Times New Roman"/>
                <w:b/>
                <w:sz w:val="24"/>
                <w:szCs w:val="24"/>
              </w:rPr>
              <w:t>.</w:t>
            </w:r>
          </w:p>
          <w:p w:rsidR="00215F83" w:rsidRPr="00EC5838" w:rsidRDefault="00215F83" w:rsidP="00215F83">
            <w:pPr>
              <w:pStyle w:val="ConsPlusNormal"/>
              <w:rPr>
                <w:rFonts w:ascii="Times New Roman" w:hAnsi="Times New Roman" w:cs="Times New Roman"/>
                <w:szCs w:val="22"/>
              </w:rPr>
            </w:pPr>
          </w:p>
        </w:tc>
        <w:tc>
          <w:tcPr>
            <w:tcW w:w="2268" w:type="dxa"/>
          </w:tcPr>
          <w:p w:rsidR="00215F83" w:rsidRPr="0040199C" w:rsidRDefault="00215F83" w:rsidP="00215F83">
            <w:pPr>
              <w:pStyle w:val="ConsPlusNormal"/>
              <w:jc w:val="both"/>
              <w:rPr>
                <w:rFonts w:ascii="Times New Roman" w:hAnsi="Times New Roman" w:cs="Times New Roman"/>
                <w:szCs w:val="22"/>
              </w:rPr>
            </w:pPr>
            <w:r>
              <w:rPr>
                <w:rFonts w:ascii="Times New Roman" w:hAnsi="Times New Roman" w:cs="Times New Roman"/>
                <w:szCs w:val="22"/>
              </w:rPr>
              <w:t>Количество систем теплоснабжения</w:t>
            </w:r>
            <w:r w:rsidRPr="0040199C">
              <w:rPr>
                <w:rFonts w:ascii="Times New Roman" w:hAnsi="Times New Roman" w:cs="Times New Roman"/>
                <w:szCs w:val="22"/>
              </w:rPr>
              <w:t>, в которых проведены мероприятия по ре</w:t>
            </w:r>
            <w:r>
              <w:rPr>
                <w:rFonts w:ascii="Times New Roman" w:hAnsi="Times New Roman" w:cs="Times New Roman"/>
                <w:szCs w:val="22"/>
              </w:rPr>
              <w:t>монту</w:t>
            </w:r>
          </w:p>
        </w:tc>
        <w:tc>
          <w:tcPr>
            <w:tcW w:w="2097" w:type="dxa"/>
          </w:tcPr>
          <w:p w:rsidR="00215F83" w:rsidRPr="0040199C" w:rsidRDefault="00215F83" w:rsidP="00215F83">
            <w:pPr>
              <w:tabs>
                <w:tab w:val="left" w:pos="810"/>
              </w:tabs>
              <w:jc w:val="center"/>
              <w:rPr>
                <w:rFonts w:ascii="Times New Roman" w:hAnsi="Times New Roman" w:cs="Times New Roman"/>
              </w:rPr>
            </w:pPr>
            <w:r w:rsidRPr="0040199C">
              <w:rPr>
                <w:rFonts w:ascii="Times New Roman" w:hAnsi="Times New Roman" w:cs="Times New Roman"/>
              </w:rPr>
              <w:t>шт.</w:t>
            </w:r>
          </w:p>
          <w:p w:rsidR="00215F83" w:rsidRPr="00EC5838" w:rsidRDefault="00215F83" w:rsidP="00215F83">
            <w:pPr>
              <w:pStyle w:val="ConsPlusNormal"/>
              <w:jc w:val="center"/>
              <w:rPr>
                <w:rFonts w:ascii="Times New Roman" w:hAnsi="Times New Roman" w:cs="Times New Roman"/>
                <w:szCs w:val="22"/>
              </w:rPr>
            </w:pPr>
          </w:p>
        </w:tc>
        <w:tc>
          <w:tcPr>
            <w:tcW w:w="1701" w:type="dxa"/>
          </w:tcPr>
          <w:p w:rsidR="00215F83" w:rsidRPr="00E51264" w:rsidRDefault="00215F83" w:rsidP="00215F83">
            <w:pPr>
              <w:pStyle w:val="ConsPlusNormal"/>
              <w:jc w:val="center"/>
              <w:rPr>
                <w:rFonts w:ascii="Times New Roman" w:hAnsi="Times New Roman" w:cs="Times New Roman"/>
                <w:szCs w:val="22"/>
              </w:rPr>
            </w:pPr>
            <w:r>
              <w:rPr>
                <w:rFonts w:ascii="Times New Roman" w:hAnsi="Times New Roman" w:cs="Times New Roman"/>
                <w:szCs w:val="22"/>
              </w:rPr>
              <w:t>0,5</w:t>
            </w:r>
          </w:p>
        </w:tc>
        <w:tc>
          <w:tcPr>
            <w:tcW w:w="1700" w:type="dxa"/>
          </w:tcPr>
          <w:p w:rsidR="00215F83" w:rsidRPr="00EC5838" w:rsidRDefault="00215F83" w:rsidP="00215F83">
            <w:pPr>
              <w:pStyle w:val="ConsPlusNormal"/>
              <w:ind w:firstLine="0"/>
              <w:rPr>
                <w:rFonts w:ascii="Times New Roman" w:hAnsi="Times New Roman" w:cs="Times New Roman"/>
                <w:szCs w:val="22"/>
              </w:rPr>
            </w:pPr>
            <w:r w:rsidRPr="000A5B96">
              <w:rPr>
                <w:rFonts w:ascii="Times New Roman" w:hAnsi="Times New Roman" w:cs="Times New Roman"/>
                <w:szCs w:val="22"/>
              </w:rPr>
              <w:t>01.1</w:t>
            </w:r>
            <w:r>
              <w:rPr>
                <w:rFonts w:ascii="Times New Roman" w:hAnsi="Times New Roman" w:cs="Times New Roman"/>
                <w:szCs w:val="22"/>
              </w:rPr>
              <w:t>2</w:t>
            </w:r>
            <w:r w:rsidRPr="000A5B96">
              <w:rPr>
                <w:rFonts w:ascii="Times New Roman" w:hAnsi="Times New Roman" w:cs="Times New Roman"/>
                <w:szCs w:val="22"/>
              </w:rPr>
              <w:t>.2021</w:t>
            </w:r>
          </w:p>
        </w:tc>
      </w:tr>
      <w:tr w:rsidR="00215F83" w:rsidRPr="00E76C19" w:rsidTr="00215F83">
        <w:tc>
          <w:tcPr>
            <w:tcW w:w="2614" w:type="dxa"/>
          </w:tcPr>
          <w:p w:rsidR="00215F83" w:rsidRPr="007541D3" w:rsidRDefault="00215F83" w:rsidP="00215F83">
            <w:pPr>
              <w:spacing w:after="0"/>
              <w:jc w:val="both"/>
              <w:rPr>
                <w:rFonts w:ascii="Times New Roman" w:hAnsi="Times New Roman" w:cs="Times New Roman"/>
                <w:sz w:val="20"/>
                <w:szCs w:val="20"/>
              </w:rPr>
            </w:pPr>
            <w:r w:rsidRPr="00907DE7">
              <w:rPr>
                <w:rFonts w:ascii="Times New Roman" w:hAnsi="Times New Roman" w:cs="Times New Roman"/>
                <w:sz w:val="20"/>
                <w:szCs w:val="20"/>
              </w:rPr>
              <w:t>Приобретение оборудования и материалов для ремонта на объекте  теплоснабжения - центральной котельной п. Палех, ул. 3-я Западная, д.1А</w:t>
            </w:r>
            <w:r>
              <w:rPr>
                <w:rFonts w:ascii="Times New Roman" w:hAnsi="Times New Roman" w:cs="Times New Roman"/>
                <w:sz w:val="20"/>
                <w:szCs w:val="20"/>
              </w:rPr>
              <w:t>.</w:t>
            </w:r>
          </w:p>
        </w:tc>
        <w:tc>
          <w:tcPr>
            <w:tcW w:w="2268" w:type="dxa"/>
          </w:tcPr>
          <w:p w:rsidR="00215F83" w:rsidRPr="00F8724C" w:rsidRDefault="00215F83" w:rsidP="00215F83">
            <w:pPr>
              <w:pStyle w:val="ConsPlusNormal"/>
              <w:jc w:val="both"/>
              <w:rPr>
                <w:rFonts w:ascii="Times New Roman" w:hAnsi="Times New Roman" w:cs="Times New Roman"/>
                <w:szCs w:val="22"/>
              </w:rPr>
            </w:pPr>
            <w:r w:rsidRPr="00F8724C">
              <w:rPr>
                <w:rFonts w:ascii="Times New Roman" w:hAnsi="Times New Roman" w:cs="Times New Roman"/>
                <w:szCs w:val="22"/>
              </w:rPr>
              <w:t>Количество систем теплоснабжения, в которых проведены мероприятия по ре</w:t>
            </w:r>
            <w:r>
              <w:rPr>
                <w:rFonts w:ascii="Times New Roman" w:hAnsi="Times New Roman" w:cs="Times New Roman"/>
                <w:szCs w:val="22"/>
              </w:rPr>
              <w:t>монту</w:t>
            </w:r>
          </w:p>
          <w:p w:rsidR="00215F83" w:rsidRPr="0040199C" w:rsidRDefault="00215F83" w:rsidP="00215F83">
            <w:pPr>
              <w:pStyle w:val="ConsPlusNormal"/>
              <w:rPr>
                <w:rFonts w:ascii="Times New Roman" w:hAnsi="Times New Roman" w:cs="Times New Roman"/>
                <w:szCs w:val="22"/>
              </w:rPr>
            </w:pPr>
          </w:p>
        </w:tc>
        <w:tc>
          <w:tcPr>
            <w:tcW w:w="2097" w:type="dxa"/>
          </w:tcPr>
          <w:p w:rsidR="00215F83" w:rsidRPr="0040199C" w:rsidRDefault="00215F83" w:rsidP="00215F83">
            <w:pPr>
              <w:tabs>
                <w:tab w:val="left" w:pos="810"/>
              </w:tabs>
              <w:jc w:val="center"/>
              <w:rPr>
                <w:rFonts w:ascii="Times New Roman" w:hAnsi="Times New Roman" w:cs="Times New Roman"/>
              </w:rPr>
            </w:pPr>
            <w:r w:rsidRPr="0040199C">
              <w:rPr>
                <w:rFonts w:ascii="Times New Roman" w:hAnsi="Times New Roman" w:cs="Times New Roman"/>
              </w:rPr>
              <w:t>шт.</w:t>
            </w:r>
          </w:p>
          <w:p w:rsidR="00215F83" w:rsidRPr="00EC5838" w:rsidRDefault="00215F83" w:rsidP="00215F83">
            <w:pPr>
              <w:pStyle w:val="ConsPlusNormal"/>
              <w:jc w:val="center"/>
              <w:rPr>
                <w:rFonts w:ascii="Times New Roman" w:hAnsi="Times New Roman" w:cs="Times New Roman"/>
                <w:szCs w:val="22"/>
              </w:rPr>
            </w:pPr>
          </w:p>
        </w:tc>
        <w:tc>
          <w:tcPr>
            <w:tcW w:w="1701" w:type="dxa"/>
          </w:tcPr>
          <w:p w:rsidR="00215F83" w:rsidRDefault="00215F83" w:rsidP="00215F83">
            <w:pPr>
              <w:pStyle w:val="ConsPlusNormal"/>
              <w:jc w:val="center"/>
              <w:rPr>
                <w:rFonts w:ascii="Times New Roman" w:hAnsi="Times New Roman" w:cs="Times New Roman"/>
                <w:szCs w:val="22"/>
              </w:rPr>
            </w:pPr>
            <w:r>
              <w:rPr>
                <w:rFonts w:ascii="Times New Roman" w:hAnsi="Times New Roman" w:cs="Times New Roman"/>
                <w:szCs w:val="22"/>
              </w:rPr>
              <w:t>0,5</w:t>
            </w:r>
          </w:p>
          <w:p w:rsidR="00215F83" w:rsidRDefault="00215F83" w:rsidP="00215F83">
            <w:pPr>
              <w:pStyle w:val="ConsPlusNormal"/>
              <w:jc w:val="center"/>
              <w:rPr>
                <w:rFonts w:ascii="Times New Roman" w:hAnsi="Times New Roman" w:cs="Times New Roman"/>
                <w:szCs w:val="22"/>
              </w:rPr>
            </w:pPr>
          </w:p>
        </w:tc>
        <w:tc>
          <w:tcPr>
            <w:tcW w:w="1700" w:type="dxa"/>
          </w:tcPr>
          <w:p w:rsidR="00215F83" w:rsidRDefault="00215F83" w:rsidP="00215F83">
            <w:pPr>
              <w:pStyle w:val="ConsPlusNormal"/>
              <w:ind w:firstLine="0"/>
              <w:rPr>
                <w:rFonts w:ascii="Times New Roman" w:hAnsi="Times New Roman" w:cs="Times New Roman"/>
                <w:szCs w:val="22"/>
              </w:rPr>
            </w:pPr>
            <w:r w:rsidRPr="00F8724C">
              <w:rPr>
                <w:rFonts w:ascii="Times New Roman" w:hAnsi="Times New Roman" w:cs="Times New Roman"/>
                <w:szCs w:val="22"/>
              </w:rPr>
              <w:t>01.1</w:t>
            </w:r>
            <w:r>
              <w:rPr>
                <w:rFonts w:ascii="Times New Roman" w:hAnsi="Times New Roman" w:cs="Times New Roman"/>
                <w:szCs w:val="22"/>
              </w:rPr>
              <w:t>2</w:t>
            </w:r>
            <w:r w:rsidRPr="00F8724C">
              <w:rPr>
                <w:rFonts w:ascii="Times New Roman" w:hAnsi="Times New Roman" w:cs="Times New Roman"/>
                <w:szCs w:val="22"/>
              </w:rPr>
              <w:t>.2021</w:t>
            </w:r>
          </w:p>
        </w:tc>
      </w:tr>
      <w:tr w:rsidR="00215F83" w:rsidRPr="00E76C19" w:rsidTr="00215F83">
        <w:tc>
          <w:tcPr>
            <w:tcW w:w="2614" w:type="dxa"/>
          </w:tcPr>
          <w:p w:rsidR="00215F83" w:rsidRPr="00907DE7" w:rsidRDefault="00215F83" w:rsidP="00215F83">
            <w:pPr>
              <w:spacing w:after="0"/>
              <w:jc w:val="both"/>
              <w:rPr>
                <w:rFonts w:ascii="Times New Roman" w:hAnsi="Times New Roman" w:cs="Times New Roman"/>
                <w:sz w:val="20"/>
                <w:szCs w:val="20"/>
              </w:rPr>
            </w:pPr>
            <w:r>
              <w:rPr>
                <w:rFonts w:ascii="Times New Roman" w:hAnsi="Times New Roman" w:cs="Times New Roman"/>
                <w:sz w:val="20"/>
                <w:szCs w:val="20"/>
              </w:rPr>
              <w:t>Приобретение материалов для ремонта на объекте теплоснабжения – тепловой сети, п. Палех, ул. Мира, ул. Восточная, ул. 1-я Садовая, ул. 2-я Садовая</w:t>
            </w:r>
          </w:p>
        </w:tc>
        <w:tc>
          <w:tcPr>
            <w:tcW w:w="2268" w:type="dxa"/>
          </w:tcPr>
          <w:p w:rsidR="00215F83" w:rsidRDefault="00215F83" w:rsidP="00215F83">
            <w:pPr>
              <w:pStyle w:val="ConsPlusNormal"/>
              <w:jc w:val="both"/>
              <w:rPr>
                <w:rFonts w:ascii="Times New Roman" w:hAnsi="Times New Roman" w:cs="Times New Roman"/>
                <w:szCs w:val="22"/>
              </w:rPr>
            </w:pPr>
            <w:r>
              <w:rPr>
                <w:rFonts w:ascii="Times New Roman" w:hAnsi="Times New Roman" w:cs="Times New Roman"/>
                <w:szCs w:val="22"/>
              </w:rPr>
              <w:t>Количество систем теплоснабжения</w:t>
            </w:r>
            <w:r w:rsidRPr="0040199C">
              <w:rPr>
                <w:rFonts w:ascii="Times New Roman" w:hAnsi="Times New Roman" w:cs="Times New Roman"/>
                <w:szCs w:val="22"/>
              </w:rPr>
              <w:t>, в которых проведены мероприятия по ре</w:t>
            </w:r>
            <w:r>
              <w:rPr>
                <w:rFonts w:ascii="Times New Roman" w:hAnsi="Times New Roman" w:cs="Times New Roman"/>
                <w:szCs w:val="22"/>
              </w:rPr>
              <w:t>монту</w:t>
            </w:r>
          </w:p>
        </w:tc>
        <w:tc>
          <w:tcPr>
            <w:tcW w:w="2097" w:type="dxa"/>
          </w:tcPr>
          <w:p w:rsidR="00215F83" w:rsidRPr="0040199C" w:rsidRDefault="00215F83" w:rsidP="00215F83">
            <w:pPr>
              <w:tabs>
                <w:tab w:val="left" w:pos="810"/>
              </w:tabs>
              <w:jc w:val="center"/>
              <w:rPr>
                <w:rFonts w:ascii="Times New Roman" w:hAnsi="Times New Roman" w:cs="Times New Roman"/>
              </w:rPr>
            </w:pPr>
            <w:r>
              <w:rPr>
                <w:rFonts w:ascii="Times New Roman" w:hAnsi="Times New Roman" w:cs="Times New Roman"/>
              </w:rPr>
              <w:t>шт.</w:t>
            </w:r>
          </w:p>
        </w:tc>
        <w:tc>
          <w:tcPr>
            <w:tcW w:w="1701" w:type="dxa"/>
          </w:tcPr>
          <w:p w:rsidR="00215F83" w:rsidRDefault="00215F83" w:rsidP="00215F83">
            <w:pPr>
              <w:pStyle w:val="ConsPlusNormal"/>
              <w:jc w:val="center"/>
              <w:rPr>
                <w:rFonts w:ascii="Times New Roman" w:hAnsi="Times New Roman" w:cs="Times New Roman"/>
                <w:szCs w:val="22"/>
              </w:rPr>
            </w:pPr>
            <w:r>
              <w:rPr>
                <w:rFonts w:ascii="Times New Roman" w:hAnsi="Times New Roman" w:cs="Times New Roman"/>
                <w:szCs w:val="22"/>
              </w:rPr>
              <w:t>1</w:t>
            </w:r>
          </w:p>
        </w:tc>
        <w:tc>
          <w:tcPr>
            <w:tcW w:w="1700" w:type="dxa"/>
          </w:tcPr>
          <w:p w:rsidR="00215F83" w:rsidRPr="000A5B96" w:rsidRDefault="00215F83" w:rsidP="00215F83">
            <w:pPr>
              <w:pStyle w:val="ConsPlusNormal"/>
              <w:ind w:firstLine="0"/>
              <w:rPr>
                <w:rFonts w:ascii="Times New Roman" w:hAnsi="Times New Roman" w:cs="Times New Roman"/>
                <w:szCs w:val="22"/>
              </w:rPr>
            </w:pPr>
            <w:r>
              <w:rPr>
                <w:rFonts w:ascii="Times New Roman" w:hAnsi="Times New Roman" w:cs="Times New Roman"/>
                <w:szCs w:val="22"/>
              </w:rPr>
              <w:t>01.12.2021</w:t>
            </w:r>
          </w:p>
        </w:tc>
      </w:tr>
      <w:tr w:rsidR="00215F83" w:rsidRPr="00E76C19" w:rsidTr="00215F83">
        <w:tc>
          <w:tcPr>
            <w:tcW w:w="2614" w:type="dxa"/>
          </w:tcPr>
          <w:p w:rsidR="00215F83" w:rsidRPr="001B22CB" w:rsidRDefault="00215F83" w:rsidP="00215F83">
            <w:pPr>
              <w:spacing w:after="0"/>
              <w:jc w:val="both"/>
              <w:rPr>
                <w:rFonts w:ascii="Times New Roman" w:hAnsi="Times New Roman" w:cs="Times New Roman"/>
                <w:sz w:val="20"/>
                <w:szCs w:val="20"/>
              </w:rPr>
            </w:pPr>
            <w:r w:rsidRPr="001B22CB">
              <w:rPr>
                <w:rFonts w:ascii="Times New Roman" w:hAnsi="Times New Roman" w:cs="Times New Roman"/>
                <w:sz w:val="20"/>
                <w:szCs w:val="20"/>
                <w:shd w:val="clear" w:color="auto" w:fill="FFFFFF"/>
              </w:rPr>
              <w:lastRenderedPageBreak/>
              <w:t>«Строительство водопроводной перемычки по ул. Красноармейская в п. Палех Ивановской области»</w:t>
            </w:r>
          </w:p>
        </w:tc>
        <w:tc>
          <w:tcPr>
            <w:tcW w:w="2268" w:type="dxa"/>
          </w:tcPr>
          <w:p w:rsidR="00215F83" w:rsidRPr="00F8724C" w:rsidRDefault="00215F83" w:rsidP="00215F83">
            <w:pPr>
              <w:pStyle w:val="ConsPlusNormal"/>
              <w:ind w:firstLine="0"/>
              <w:jc w:val="both"/>
              <w:rPr>
                <w:rFonts w:ascii="Times New Roman" w:hAnsi="Times New Roman" w:cs="Times New Roman"/>
                <w:szCs w:val="22"/>
              </w:rPr>
            </w:pPr>
            <w:r>
              <w:rPr>
                <w:rFonts w:ascii="Times New Roman" w:hAnsi="Times New Roman" w:cs="Times New Roman"/>
                <w:szCs w:val="22"/>
              </w:rPr>
              <w:t>Линейная протяженность водопровода</w:t>
            </w:r>
          </w:p>
        </w:tc>
        <w:tc>
          <w:tcPr>
            <w:tcW w:w="2097" w:type="dxa"/>
          </w:tcPr>
          <w:p w:rsidR="00215F83" w:rsidRPr="0040199C" w:rsidRDefault="00215F83" w:rsidP="00215F83">
            <w:pPr>
              <w:tabs>
                <w:tab w:val="left" w:pos="810"/>
              </w:tabs>
              <w:jc w:val="center"/>
              <w:rPr>
                <w:rFonts w:ascii="Times New Roman" w:hAnsi="Times New Roman" w:cs="Times New Roman"/>
              </w:rPr>
            </w:pPr>
            <w:r>
              <w:rPr>
                <w:rFonts w:ascii="Times New Roman" w:hAnsi="Times New Roman" w:cs="Times New Roman"/>
              </w:rPr>
              <w:t>п.м</w:t>
            </w:r>
          </w:p>
        </w:tc>
        <w:tc>
          <w:tcPr>
            <w:tcW w:w="1701" w:type="dxa"/>
          </w:tcPr>
          <w:p w:rsidR="00215F83" w:rsidRDefault="00215F83" w:rsidP="00215F83">
            <w:pPr>
              <w:pStyle w:val="ConsPlusNormal"/>
              <w:jc w:val="center"/>
              <w:rPr>
                <w:rFonts w:ascii="Times New Roman" w:hAnsi="Times New Roman" w:cs="Times New Roman"/>
                <w:szCs w:val="22"/>
              </w:rPr>
            </w:pPr>
            <w:r>
              <w:rPr>
                <w:rFonts w:ascii="Times New Roman" w:hAnsi="Times New Roman" w:cs="Times New Roman"/>
                <w:szCs w:val="22"/>
              </w:rPr>
              <w:t>283</w:t>
            </w:r>
          </w:p>
        </w:tc>
        <w:tc>
          <w:tcPr>
            <w:tcW w:w="1700" w:type="dxa"/>
          </w:tcPr>
          <w:p w:rsidR="00215F83" w:rsidRPr="00F8724C" w:rsidRDefault="00215F83" w:rsidP="00215F83">
            <w:pPr>
              <w:pStyle w:val="ConsPlusNormal"/>
              <w:ind w:firstLine="0"/>
              <w:rPr>
                <w:rFonts w:ascii="Times New Roman" w:hAnsi="Times New Roman" w:cs="Times New Roman"/>
                <w:szCs w:val="22"/>
              </w:rPr>
            </w:pPr>
            <w:r>
              <w:rPr>
                <w:rFonts w:ascii="Times New Roman" w:hAnsi="Times New Roman" w:cs="Times New Roman"/>
                <w:szCs w:val="22"/>
              </w:rPr>
              <w:t>15.12.2021</w:t>
            </w:r>
          </w:p>
        </w:tc>
      </w:tr>
    </w:tbl>
    <w:p w:rsidR="00215F83" w:rsidRDefault="00215F83" w:rsidP="00215F83">
      <w:pPr>
        <w:pStyle w:val="ConsPlusNormal"/>
        <w:ind w:firstLine="0"/>
        <w:jc w:val="both"/>
        <w:rPr>
          <w:rFonts w:ascii="Times New Roman" w:hAnsi="Times New Roman" w:cs="Times New Roman"/>
          <w:sz w:val="28"/>
          <w:szCs w:val="28"/>
        </w:rPr>
      </w:pPr>
    </w:p>
    <w:p w:rsidR="00215F83" w:rsidRDefault="00215F83" w:rsidP="00215F83">
      <w:pPr>
        <w:pStyle w:val="ConsPlusNormal"/>
        <w:ind w:firstLine="0"/>
        <w:jc w:val="both"/>
        <w:rPr>
          <w:rFonts w:ascii="Times New Roman" w:hAnsi="Times New Roman" w:cs="Times New Roman"/>
          <w:sz w:val="28"/>
          <w:szCs w:val="28"/>
        </w:rPr>
      </w:pPr>
    </w:p>
    <w:p w:rsidR="00215F83" w:rsidRDefault="00215F83" w:rsidP="00215F83">
      <w:pPr>
        <w:pStyle w:val="ConsPlusNormal"/>
        <w:ind w:firstLine="0"/>
        <w:jc w:val="both"/>
        <w:rPr>
          <w:rFonts w:ascii="Times New Roman" w:hAnsi="Times New Roman" w:cs="Times New Roman"/>
          <w:sz w:val="28"/>
          <w:szCs w:val="28"/>
        </w:rPr>
      </w:pPr>
    </w:p>
    <w:p w:rsidR="00215F83" w:rsidRDefault="00215F83" w:rsidP="00215F83">
      <w:pPr>
        <w:pStyle w:val="ConsPlusNormal"/>
        <w:ind w:firstLine="0"/>
        <w:jc w:val="both"/>
        <w:rPr>
          <w:rFonts w:ascii="Times New Roman" w:hAnsi="Times New Roman" w:cs="Times New Roman"/>
          <w:sz w:val="28"/>
          <w:szCs w:val="28"/>
        </w:rPr>
      </w:pPr>
    </w:p>
    <w:p w:rsidR="00E30A43" w:rsidRDefault="00E30A43" w:rsidP="00E30A43">
      <w:pPr>
        <w:pStyle w:val="4a"/>
        <w:keepNext/>
        <w:keepLines/>
        <w:shd w:val="clear" w:color="auto" w:fill="auto"/>
        <w:spacing w:before="0" w:after="0" w:line="240" w:lineRule="auto"/>
        <w:ind w:firstLine="720"/>
        <w:jc w:val="center"/>
        <w:outlineLvl w:val="9"/>
        <w:rPr>
          <w:rFonts w:ascii="Times New Roman" w:hAnsi="Times New Roman" w:cs="Times New Roman"/>
          <w:b/>
          <w:sz w:val="28"/>
          <w:szCs w:val="28"/>
        </w:rPr>
      </w:pPr>
      <w:r>
        <w:rPr>
          <w:rFonts w:ascii="Times New Roman" w:hAnsi="Times New Roman" w:cs="Times New Roman"/>
          <w:b/>
          <w:sz w:val="28"/>
          <w:szCs w:val="28"/>
        </w:rPr>
        <w:t>4.Ресурсное обеспечение муниципальной программы</w:t>
      </w:r>
    </w:p>
    <w:p w:rsidR="00E30A43" w:rsidRDefault="00E30A43" w:rsidP="00E30A43">
      <w:pPr>
        <w:pStyle w:val="4a"/>
        <w:keepNext/>
        <w:keepLines/>
        <w:shd w:val="clear" w:color="auto" w:fill="auto"/>
        <w:spacing w:before="0" w:after="0" w:line="240" w:lineRule="auto"/>
        <w:ind w:firstLine="720"/>
        <w:jc w:val="right"/>
        <w:outlineLvl w:val="9"/>
        <w:rPr>
          <w:rFonts w:ascii="Times New Roman" w:hAnsi="Times New Roman" w:cs="Times New Roman"/>
          <w:sz w:val="24"/>
          <w:szCs w:val="24"/>
        </w:rPr>
      </w:pPr>
      <w:r>
        <w:rPr>
          <w:rFonts w:ascii="Times New Roman" w:hAnsi="Times New Roman" w:cs="Times New Roman"/>
          <w:sz w:val="24"/>
          <w:szCs w:val="24"/>
        </w:rPr>
        <w:t xml:space="preserve"> (тыс. руб.)</w:t>
      </w:r>
    </w:p>
    <w:p w:rsidR="00E30A43" w:rsidRDefault="00E30A43" w:rsidP="00E30A43">
      <w:pPr>
        <w:pStyle w:val="ConsPlusNormal"/>
        <w:ind w:firstLine="0"/>
        <w:jc w:val="both"/>
        <w:rPr>
          <w:rFonts w:ascii="Times New Roman" w:eastAsiaTheme="minorEastAsia" w:hAnsi="Times New Roman" w:cs="Times New Roman"/>
          <w:spacing w:val="-10"/>
          <w:sz w:val="24"/>
          <w:szCs w:val="24"/>
        </w:rPr>
      </w:pPr>
    </w:p>
    <w:tbl>
      <w:tblPr>
        <w:tblpPr w:leftFromText="180" w:rightFromText="180" w:vertAnchor="text" w:horzAnchor="margin" w:tblpY="-45"/>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7445"/>
        <w:gridCol w:w="1700"/>
      </w:tblGrid>
      <w:tr w:rsidR="00E30A43" w:rsidTr="00B46F77">
        <w:tc>
          <w:tcPr>
            <w:tcW w:w="455" w:type="dxa"/>
            <w:tcBorders>
              <w:top w:val="single" w:sz="4" w:space="0" w:color="auto"/>
              <w:left w:val="single" w:sz="4" w:space="0" w:color="auto"/>
              <w:bottom w:val="single" w:sz="4" w:space="0" w:color="auto"/>
              <w:right w:val="single" w:sz="4" w:space="0" w:color="auto"/>
            </w:tcBorders>
          </w:tcPr>
          <w:p w:rsidR="00E30A43" w:rsidRDefault="00E30A43" w:rsidP="00B46F77">
            <w:pPr>
              <w:pStyle w:val="3f3"/>
              <w:shd w:val="clear" w:color="auto" w:fill="auto"/>
              <w:spacing w:line="240" w:lineRule="auto"/>
              <w:jc w:val="center"/>
              <w:rPr>
                <w:rFonts w:ascii="Times New Roman" w:hAnsi="Times New Roman" w:cs="Times New Roman"/>
                <w:sz w:val="24"/>
                <w:szCs w:val="24"/>
              </w:rPr>
            </w:pPr>
          </w:p>
        </w:tc>
        <w:tc>
          <w:tcPr>
            <w:tcW w:w="7445" w:type="dxa"/>
            <w:tcBorders>
              <w:top w:val="single" w:sz="4" w:space="0" w:color="auto"/>
              <w:left w:val="single" w:sz="4" w:space="0" w:color="auto"/>
              <w:bottom w:val="single" w:sz="4" w:space="0" w:color="auto"/>
              <w:right w:val="single" w:sz="4" w:space="0" w:color="auto"/>
            </w:tcBorders>
            <w:hideMark/>
          </w:tcPr>
          <w:p w:rsidR="00E30A43" w:rsidRDefault="00E30A43" w:rsidP="00B46F77">
            <w:pPr>
              <w:pStyle w:val="3f3"/>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700" w:type="dxa"/>
            <w:tcBorders>
              <w:top w:val="single" w:sz="4" w:space="0" w:color="auto"/>
              <w:left w:val="single" w:sz="4" w:space="0" w:color="auto"/>
              <w:bottom w:val="single" w:sz="4" w:space="0" w:color="auto"/>
              <w:right w:val="single" w:sz="4" w:space="0" w:color="auto"/>
            </w:tcBorders>
            <w:hideMark/>
          </w:tcPr>
          <w:p w:rsidR="00E30A43" w:rsidRDefault="00E30A43" w:rsidP="00B46F77">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2021</w:t>
            </w:r>
          </w:p>
        </w:tc>
      </w:tr>
      <w:tr w:rsidR="00E30A43" w:rsidTr="00B46F77">
        <w:tc>
          <w:tcPr>
            <w:tcW w:w="7900" w:type="dxa"/>
            <w:gridSpan w:val="2"/>
            <w:tcBorders>
              <w:top w:val="single" w:sz="4" w:space="0" w:color="auto"/>
              <w:left w:val="single" w:sz="4" w:space="0" w:color="auto"/>
              <w:bottom w:val="single" w:sz="4" w:space="0" w:color="auto"/>
              <w:right w:val="single" w:sz="4" w:space="0" w:color="auto"/>
            </w:tcBorders>
            <w:hideMark/>
          </w:tcPr>
          <w:p w:rsidR="00E30A43" w:rsidRDefault="00E30A43" w:rsidP="00B46F77">
            <w:pPr>
              <w:pStyle w:val="3f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Подпрограмма, всего:</w:t>
            </w:r>
          </w:p>
        </w:tc>
        <w:tc>
          <w:tcPr>
            <w:tcW w:w="1700" w:type="dxa"/>
            <w:tcBorders>
              <w:top w:val="single" w:sz="4" w:space="0" w:color="auto"/>
              <w:left w:val="single" w:sz="4" w:space="0" w:color="auto"/>
              <w:bottom w:val="single" w:sz="4" w:space="0" w:color="auto"/>
              <w:right w:val="single" w:sz="4" w:space="0" w:color="auto"/>
            </w:tcBorders>
            <w:hideMark/>
          </w:tcPr>
          <w:p w:rsidR="00E30A43" w:rsidRDefault="005B08F7" w:rsidP="00B46F77">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5308133,13</w:t>
            </w:r>
          </w:p>
        </w:tc>
      </w:tr>
      <w:tr w:rsidR="00E30A43" w:rsidTr="00B46F77">
        <w:tc>
          <w:tcPr>
            <w:tcW w:w="7900" w:type="dxa"/>
            <w:gridSpan w:val="2"/>
            <w:tcBorders>
              <w:top w:val="single" w:sz="4" w:space="0" w:color="auto"/>
              <w:left w:val="single" w:sz="4" w:space="0" w:color="auto"/>
              <w:bottom w:val="single" w:sz="4" w:space="0" w:color="auto"/>
              <w:right w:val="single" w:sz="4" w:space="0" w:color="auto"/>
            </w:tcBorders>
            <w:hideMark/>
          </w:tcPr>
          <w:p w:rsidR="00E30A43" w:rsidRDefault="00E30A43" w:rsidP="00B46F77">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бюджетные ассигнования</w:t>
            </w:r>
          </w:p>
        </w:tc>
        <w:tc>
          <w:tcPr>
            <w:tcW w:w="1700" w:type="dxa"/>
            <w:tcBorders>
              <w:top w:val="single" w:sz="4" w:space="0" w:color="auto"/>
              <w:left w:val="single" w:sz="4" w:space="0" w:color="auto"/>
              <w:bottom w:val="single" w:sz="4" w:space="0" w:color="auto"/>
              <w:right w:val="single" w:sz="4" w:space="0" w:color="auto"/>
            </w:tcBorders>
            <w:hideMark/>
          </w:tcPr>
          <w:p w:rsidR="00E30A43" w:rsidRPr="00C64864" w:rsidRDefault="005B08F7" w:rsidP="00B46F77">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b/>
                <w:sz w:val="24"/>
                <w:szCs w:val="24"/>
              </w:rPr>
              <w:t>5308133,13</w:t>
            </w:r>
          </w:p>
        </w:tc>
      </w:tr>
      <w:tr w:rsidR="00E30A43" w:rsidTr="00B46F77">
        <w:tc>
          <w:tcPr>
            <w:tcW w:w="7900" w:type="dxa"/>
            <w:gridSpan w:val="2"/>
            <w:tcBorders>
              <w:top w:val="single" w:sz="4" w:space="0" w:color="auto"/>
              <w:left w:val="single" w:sz="4" w:space="0" w:color="auto"/>
              <w:bottom w:val="single" w:sz="4" w:space="0" w:color="auto"/>
              <w:right w:val="single" w:sz="4" w:space="0" w:color="auto"/>
            </w:tcBorders>
            <w:hideMark/>
          </w:tcPr>
          <w:p w:rsidR="00E30A43" w:rsidRDefault="00E30A43" w:rsidP="00B46F77">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 областной бюджет</w:t>
            </w:r>
          </w:p>
        </w:tc>
        <w:tc>
          <w:tcPr>
            <w:tcW w:w="1700" w:type="dxa"/>
            <w:tcBorders>
              <w:top w:val="single" w:sz="4" w:space="0" w:color="auto"/>
              <w:left w:val="single" w:sz="4" w:space="0" w:color="auto"/>
              <w:bottom w:val="single" w:sz="4" w:space="0" w:color="auto"/>
              <w:right w:val="single" w:sz="4" w:space="0" w:color="auto"/>
            </w:tcBorders>
          </w:tcPr>
          <w:p w:rsidR="00E30A43" w:rsidRPr="007541D3" w:rsidRDefault="00E30A43" w:rsidP="00B46F77">
            <w:pPr>
              <w:pStyle w:val="3f1"/>
              <w:shd w:val="clear" w:color="auto" w:fill="auto"/>
              <w:spacing w:line="240" w:lineRule="auto"/>
              <w:ind w:left="240"/>
              <w:rPr>
                <w:rFonts w:ascii="Times New Roman" w:hAnsi="Times New Roman" w:cs="Times New Roman"/>
                <w:sz w:val="24"/>
                <w:szCs w:val="24"/>
              </w:rPr>
            </w:pPr>
            <w:r>
              <w:rPr>
                <w:rFonts w:ascii="Times New Roman" w:hAnsi="Times New Roman" w:cs="Times New Roman"/>
                <w:sz w:val="24"/>
                <w:szCs w:val="24"/>
              </w:rPr>
              <w:t>4261220,93</w:t>
            </w:r>
          </w:p>
        </w:tc>
      </w:tr>
      <w:tr w:rsidR="00E30A43" w:rsidTr="00B46F77">
        <w:trPr>
          <w:trHeight w:val="319"/>
        </w:trPr>
        <w:tc>
          <w:tcPr>
            <w:tcW w:w="7900" w:type="dxa"/>
            <w:gridSpan w:val="2"/>
            <w:tcBorders>
              <w:top w:val="single" w:sz="4" w:space="0" w:color="auto"/>
              <w:left w:val="single" w:sz="4" w:space="0" w:color="auto"/>
              <w:bottom w:val="single" w:sz="4" w:space="0" w:color="auto"/>
              <w:right w:val="single" w:sz="4" w:space="0" w:color="auto"/>
            </w:tcBorders>
            <w:hideMark/>
          </w:tcPr>
          <w:p w:rsidR="00E30A43" w:rsidRDefault="00E30A43" w:rsidP="00B46F77">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 xml:space="preserve">- бюджет Палехского муниципального района </w:t>
            </w:r>
          </w:p>
        </w:tc>
        <w:tc>
          <w:tcPr>
            <w:tcW w:w="1700" w:type="dxa"/>
            <w:tcBorders>
              <w:top w:val="single" w:sz="4" w:space="0" w:color="auto"/>
              <w:left w:val="single" w:sz="4" w:space="0" w:color="auto"/>
              <w:bottom w:val="single" w:sz="4" w:space="0" w:color="auto"/>
              <w:right w:val="single" w:sz="4" w:space="0" w:color="auto"/>
            </w:tcBorders>
            <w:hideMark/>
          </w:tcPr>
          <w:p w:rsidR="00E30A43" w:rsidRPr="007541D3" w:rsidRDefault="005B08F7" w:rsidP="00B46F77">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1046912,20</w:t>
            </w:r>
            <w:r w:rsidR="00E30A43" w:rsidRPr="007541D3">
              <w:rPr>
                <w:rFonts w:ascii="Times New Roman" w:hAnsi="Times New Roman" w:cs="Times New Roman"/>
                <w:sz w:val="24"/>
                <w:szCs w:val="24"/>
              </w:rPr>
              <w:t xml:space="preserve">   </w:t>
            </w:r>
          </w:p>
        </w:tc>
      </w:tr>
      <w:tr w:rsidR="00E30A43" w:rsidTr="00B46F77">
        <w:trPr>
          <w:trHeight w:val="319"/>
        </w:trPr>
        <w:tc>
          <w:tcPr>
            <w:tcW w:w="7900" w:type="dxa"/>
            <w:gridSpan w:val="2"/>
            <w:tcBorders>
              <w:top w:val="single" w:sz="4" w:space="0" w:color="auto"/>
              <w:left w:val="single" w:sz="4" w:space="0" w:color="auto"/>
              <w:bottom w:val="single" w:sz="4" w:space="0" w:color="auto"/>
              <w:right w:val="single" w:sz="4" w:space="0" w:color="auto"/>
            </w:tcBorders>
            <w:hideMark/>
          </w:tcPr>
          <w:p w:rsidR="00E30A43" w:rsidRDefault="00E30A43" w:rsidP="00B46F77">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Основное мероприятие: «Реализация мероприятий по модернизации объектов коммунальной инфраструктуры»</w:t>
            </w:r>
          </w:p>
        </w:tc>
        <w:tc>
          <w:tcPr>
            <w:tcW w:w="1700" w:type="dxa"/>
            <w:tcBorders>
              <w:top w:val="single" w:sz="4" w:space="0" w:color="auto"/>
              <w:left w:val="single" w:sz="4" w:space="0" w:color="auto"/>
              <w:bottom w:val="single" w:sz="4" w:space="0" w:color="auto"/>
              <w:right w:val="single" w:sz="4" w:space="0" w:color="auto"/>
            </w:tcBorders>
            <w:hideMark/>
          </w:tcPr>
          <w:p w:rsidR="00E30A43" w:rsidRPr="007541D3" w:rsidRDefault="005B08F7" w:rsidP="00B46F77">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b/>
                <w:sz w:val="24"/>
                <w:szCs w:val="24"/>
              </w:rPr>
              <w:t>5308133,13</w:t>
            </w:r>
            <w:r w:rsidR="00E30A43">
              <w:rPr>
                <w:rFonts w:ascii="Times New Roman" w:hAnsi="Times New Roman" w:cs="Times New Roman"/>
                <w:sz w:val="24"/>
                <w:szCs w:val="24"/>
              </w:rPr>
              <w:t xml:space="preserve"> </w:t>
            </w:r>
            <w:r w:rsidR="00E30A43" w:rsidRPr="00C64864">
              <w:rPr>
                <w:rFonts w:ascii="Times New Roman" w:hAnsi="Times New Roman" w:cs="Times New Roman"/>
                <w:sz w:val="24"/>
                <w:szCs w:val="24"/>
              </w:rPr>
              <w:t xml:space="preserve">  </w:t>
            </w:r>
            <w:r w:rsidR="00E30A43">
              <w:rPr>
                <w:rFonts w:ascii="Times New Roman" w:hAnsi="Times New Roman" w:cs="Times New Roman"/>
                <w:sz w:val="24"/>
                <w:szCs w:val="24"/>
              </w:rPr>
              <w:t xml:space="preserve"> </w:t>
            </w:r>
            <w:r w:rsidR="00E30A43" w:rsidRPr="007541D3">
              <w:rPr>
                <w:rFonts w:ascii="Times New Roman" w:hAnsi="Times New Roman" w:cs="Times New Roman"/>
                <w:sz w:val="24"/>
                <w:szCs w:val="24"/>
              </w:rPr>
              <w:t xml:space="preserve"> </w:t>
            </w:r>
          </w:p>
        </w:tc>
      </w:tr>
      <w:tr w:rsidR="00E30A43" w:rsidTr="00B46F77">
        <w:tc>
          <w:tcPr>
            <w:tcW w:w="455" w:type="dxa"/>
            <w:tcBorders>
              <w:top w:val="single" w:sz="4" w:space="0" w:color="auto"/>
              <w:left w:val="single" w:sz="4" w:space="0" w:color="auto"/>
              <w:bottom w:val="single" w:sz="4" w:space="0" w:color="auto"/>
              <w:right w:val="single" w:sz="4" w:space="0" w:color="auto"/>
            </w:tcBorders>
            <w:hideMark/>
          </w:tcPr>
          <w:p w:rsidR="00E30A43" w:rsidRDefault="00E30A43" w:rsidP="00B46F77">
            <w:pPr>
              <w:pStyle w:val="aff"/>
              <w:spacing w:after="0" w:line="276" w:lineRule="auto"/>
              <w:ind w:left="29" w:hanging="108"/>
              <w:jc w:val="center"/>
              <w:rPr>
                <w:sz w:val="24"/>
                <w:szCs w:val="24"/>
                <w:lang w:eastAsia="en-US"/>
              </w:rPr>
            </w:pPr>
          </w:p>
        </w:tc>
        <w:tc>
          <w:tcPr>
            <w:tcW w:w="7445" w:type="dxa"/>
            <w:tcBorders>
              <w:top w:val="single" w:sz="4" w:space="0" w:color="auto"/>
              <w:left w:val="single" w:sz="4" w:space="0" w:color="auto"/>
              <w:bottom w:val="single" w:sz="4" w:space="0" w:color="auto"/>
              <w:right w:val="single" w:sz="4" w:space="0" w:color="auto"/>
            </w:tcBorders>
            <w:hideMark/>
          </w:tcPr>
          <w:p w:rsidR="00E30A43" w:rsidRDefault="00E30A43" w:rsidP="00B46F77">
            <w:pPr>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E30A43" w:rsidRDefault="00E30A43" w:rsidP="00B46F77">
            <w:pPr>
              <w:pStyle w:val="3f1"/>
              <w:shd w:val="clear" w:color="auto" w:fill="auto"/>
              <w:spacing w:line="240" w:lineRule="auto"/>
              <w:jc w:val="center"/>
              <w:rPr>
                <w:rFonts w:ascii="Times New Roman" w:hAnsi="Times New Roman" w:cs="Times New Roman"/>
                <w:sz w:val="24"/>
                <w:szCs w:val="24"/>
              </w:rPr>
            </w:pPr>
          </w:p>
        </w:tc>
      </w:tr>
      <w:tr w:rsidR="00E30A43" w:rsidTr="00B46F77">
        <w:trPr>
          <w:trHeight w:val="1770"/>
        </w:trPr>
        <w:tc>
          <w:tcPr>
            <w:tcW w:w="455" w:type="dxa"/>
            <w:tcBorders>
              <w:top w:val="single" w:sz="4" w:space="0" w:color="auto"/>
              <w:left w:val="single" w:sz="4" w:space="0" w:color="auto"/>
              <w:bottom w:val="single" w:sz="4" w:space="0" w:color="auto"/>
              <w:right w:val="single" w:sz="4" w:space="0" w:color="auto"/>
            </w:tcBorders>
            <w:hideMark/>
          </w:tcPr>
          <w:p w:rsidR="00E30A43" w:rsidRDefault="00E30A43" w:rsidP="00B46F77">
            <w:pPr>
              <w:pStyle w:val="aff"/>
              <w:spacing w:after="0" w:line="276" w:lineRule="auto"/>
              <w:ind w:left="29" w:hanging="108"/>
              <w:jc w:val="center"/>
              <w:rPr>
                <w:sz w:val="24"/>
                <w:szCs w:val="24"/>
                <w:lang w:eastAsia="en-US"/>
              </w:rPr>
            </w:pPr>
            <w:r>
              <w:rPr>
                <w:sz w:val="24"/>
                <w:szCs w:val="24"/>
                <w:lang w:eastAsia="en-US"/>
              </w:rPr>
              <w:t>1</w:t>
            </w:r>
          </w:p>
        </w:tc>
        <w:tc>
          <w:tcPr>
            <w:tcW w:w="7445" w:type="dxa"/>
            <w:tcBorders>
              <w:top w:val="single" w:sz="4" w:space="0" w:color="auto"/>
              <w:left w:val="single" w:sz="4" w:space="0" w:color="auto"/>
              <w:bottom w:val="single" w:sz="4" w:space="0" w:color="auto"/>
              <w:right w:val="single" w:sz="4" w:space="0" w:color="auto"/>
            </w:tcBorders>
            <w:hideMark/>
          </w:tcPr>
          <w:p w:rsidR="00E30A43" w:rsidRDefault="00E30A43" w:rsidP="00B46F77">
            <w:pPr>
              <w:rPr>
                <w:rFonts w:ascii="Times New Roman" w:hAnsi="Times New Roman" w:cs="Times New Roman"/>
                <w:sz w:val="24"/>
                <w:szCs w:val="24"/>
                <w:lang w:eastAsia="en-US"/>
              </w:rPr>
            </w:pPr>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w:t>
            </w:r>
            <w:r w:rsidRPr="00726499">
              <w:rPr>
                <w:rFonts w:ascii="Times New Roman" w:hAnsi="Times New Roman" w:cs="Times New Roman"/>
                <w:sz w:val="24"/>
                <w:szCs w:val="24"/>
              </w:rPr>
              <w:t>Приобретение материалов для ремонта  на объекте теплоснабжения – тепловой сети, п. Палех, улицы Баканова, Зиновьева, Толстого, Высоцкого, Некрасова, Зубковых, Котухиных, Горького, Пушкина, 1-я Школьная, Корина, пер. Больничный, пер. Дорожный, пер. Базарный</w:t>
            </w:r>
            <w:r>
              <w:rPr>
                <w:rFonts w:ascii="Times New Roman" w:hAnsi="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hideMark/>
          </w:tcPr>
          <w:p w:rsidR="00E30A43" w:rsidRDefault="005B08F7" w:rsidP="00B46F77">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2467156,78</w:t>
            </w:r>
          </w:p>
        </w:tc>
      </w:tr>
      <w:tr w:rsidR="00E30A43" w:rsidTr="00B46F77">
        <w:trPr>
          <w:trHeight w:val="829"/>
        </w:trPr>
        <w:tc>
          <w:tcPr>
            <w:tcW w:w="455" w:type="dxa"/>
            <w:tcBorders>
              <w:top w:val="single" w:sz="4" w:space="0" w:color="auto"/>
              <w:left w:val="single" w:sz="4" w:space="0" w:color="auto"/>
              <w:bottom w:val="single" w:sz="4" w:space="0" w:color="auto"/>
              <w:right w:val="single" w:sz="4" w:space="0" w:color="auto"/>
            </w:tcBorders>
            <w:hideMark/>
          </w:tcPr>
          <w:p w:rsidR="00E30A43" w:rsidRDefault="00E30A43" w:rsidP="00B46F77">
            <w:pPr>
              <w:pStyle w:val="aff"/>
              <w:spacing w:after="0" w:line="276" w:lineRule="auto"/>
              <w:ind w:left="29" w:hanging="108"/>
              <w:jc w:val="center"/>
              <w:rPr>
                <w:sz w:val="24"/>
                <w:szCs w:val="24"/>
                <w:lang w:eastAsia="en-US"/>
              </w:rPr>
            </w:pPr>
            <w:r>
              <w:rPr>
                <w:sz w:val="24"/>
                <w:szCs w:val="24"/>
                <w:lang w:eastAsia="en-US"/>
              </w:rPr>
              <w:t>2</w:t>
            </w:r>
          </w:p>
        </w:tc>
        <w:tc>
          <w:tcPr>
            <w:tcW w:w="7445" w:type="dxa"/>
            <w:tcBorders>
              <w:top w:val="single" w:sz="4" w:space="0" w:color="auto"/>
              <w:left w:val="single" w:sz="4" w:space="0" w:color="auto"/>
              <w:bottom w:val="single" w:sz="4" w:space="0" w:color="auto"/>
              <w:right w:val="single" w:sz="4" w:space="0" w:color="auto"/>
            </w:tcBorders>
            <w:hideMark/>
          </w:tcPr>
          <w:p w:rsidR="00E30A43" w:rsidRDefault="00E30A43" w:rsidP="00B46F77">
            <w:pPr>
              <w:rPr>
                <w:rFonts w:ascii="Times New Roman" w:hAnsi="Times New Roman"/>
                <w:sz w:val="24"/>
                <w:szCs w:val="24"/>
              </w:rPr>
            </w:pPr>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w:t>
            </w:r>
            <w:r w:rsidRPr="003B33C1">
              <w:rPr>
                <w:rFonts w:ascii="Times New Roman" w:hAnsi="Times New Roman" w:cs="Times New Roman"/>
                <w:sz w:val="24"/>
                <w:szCs w:val="24"/>
              </w:rPr>
              <w:t xml:space="preserve">Приобретение </w:t>
            </w:r>
            <w:r>
              <w:rPr>
                <w:rFonts w:ascii="Times New Roman" w:hAnsi="Times New Roman" w:cs="Times New Roman"/>
                <w:sz w:val="24"/>
                <w:szCs w:val="24"/>
              </w:rPr>
              <w:t xml:space="preserve"> оборудования и </w:t>
            </w:r>
            <w:r w:rsidRPr="003B33C1">
              <w:rPr>
                <w:rFonts w:ascii="Times New Roman" w:hAnsi="Times New Roman" w:cs="Times New Roman"/>
                <w:sz w:val="24"/>
                <w:szCs w:val="24"/>
              </w:rPr>
              <w:t xml:space="preserve">материалов для ремонта на объекте  теплоснабжения </w:t>
            </w:r>
            <w:r>
              <w:rPr>
                <w:rFonts w:ascii="Times New Roman" w:hAnsi="Times New Roman" w:cs="Times New Roman"/>
                <w:sz w:val="24"/>
                <w:szCs w:val="24"/>
              </w:rPr>
              <w:t xml:space="preserve"> - центральной котельной </w:t>
            </w:r>
            <w:r w:rsidRPr="003B33C1">
              <w:rPr>
                <w:rFonts w:ascii="Times New Roman" w:hAnsi="Times New Roman" w:cs="Times New Roman"/>
                <w:sz w:val="24"/>
                <w:szCs w:val="24"/>
              </w:rPr>
              <w:t>п. Палех, ул. 3-я Западная, д.1А</w:t>
            </w: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hideMark/>
          </w:tcPr>
          <w:p w:rsidR="00E30A43" w:rsidRDefault="005B08F7" w:rsidP="00B46F77">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1151220,41</w:t>
            </w:r>
          </w:p>
        </w:tc>
      </w:tr>
      <w:tr w:rsidR="00E30A43" w:rsidTr="00B46F77">
        <w:trPr>
          <w:trHeight w:val="1155"/>
        </w:trPr>
        <w:tc>
          <w:tcPr>
            <w:tcW w:w="455" w:type="dxa"/>
            <w:tcBorders>
              <w:top w:val="single" w:sz="4" w:space="0" w:color="auto"/>
              <w:left w:val="single" w:sz="4" w:space="0" w:color="auto"/>
              <w:bottom w:val="single" w:sz="4" w:space="0" w:color="auto"/>
              <w:right w:val="single" w:sz="4" w:space="0" w:color="auto"/>
            </w:tcBorders>
            <w:hideMark/>
          </w:tcPr>
          <w:p w:rsidR="00E30A43" w:rsidRDefault="00E30A43" w:rsidP="00B46F77">
            <w:pPr>
              <w:pStyle w:val="aff"/>
              <w:spacing w:after="0"/>
              <w:ind w:left="29" w:hanging="108"/>
              <w:jc w:val="center"/>
              <w:rPr>
                <w:sz w:val="24"/>
                <w:szCs w:val="24"/>
                <w:lang w:eastAsia="en-US"/>
              </w:rPr>
            </w:pPr>
            <w:r>
              <w:rPr>
                <w:sz w:val="24"/>
                <w:szCs w:val="24"/>
                <w:lang w:eastAsia="en-US"/>
              </w:rPr>
              <w:t>3</w:t>
            </w:r>
          </w:p>
        </w:tc>
        <w:tc>
          <w:tcPr>
            <w:tcW w:w="7445" w:type="dxa"/>
            <w:tcBorders>
              <w:top w:val="single" w:sz="4" w:space="0" w:color="auto"/>
              <w:left w:val="single" w:sz="4" w:space="0" w:color="auto"/>
              <w:bottom w:val="single" w:sz="4" w:space="0" w:color="auto"/>
              <w:right w:val="single" w:sz="4" w:space="0" w:color="auto"/>
            </w:tcBorders>
            <w:hideMark/>
          </w:tcPr>
          <w:p w:rsidR="00E30A43" w:rsidRDefault="00E30A43" w:rsidP="00B46F77">
            <w:pPr>
              <w:rPr>
                <w:rFonts w:ascii="Times New Roman" w:hAnsi="Times New Roman"/>
                <w:sz w:val="24"/>
                <w:szCs w:val="24"/>
              </w:rPr>
            </w:pPr>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(П</w:t>
            </w:r>
            <w:r w:rsidRPr="00726499">
              <w:rPr>
                <w:rFonts w:ascii="Times New Roman" w:hAnsi="Times New Roman" w:cs="Times New Roman"/>
                <w:sz w:val="24"/>
                <w:szCs w:val="24"/>
              </w:rPr>
              <w:t>риобретение материалов для ремонта  на объекте теплоснабжения – тепловой сети, п. Палех, ул. Мира, ул. Восточная, ул. 1-я Садовая, ул. 2-я Садовая</w:t>
            </w: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hideMark/>
          </w:tcPr>
          <w:p w:rsidR="00E30A43" w:rsidRDefault="005B08F7" w:rsidP="00B46F77">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1489755,94</w:t>
            </w:r>
          </w:p>
        </w:tc>
      </w:tr>
      <w:tr w:rsidR="00E30A43" w:rsidTr="00B46F77">
        <w:tc>
          <w:tcPr>
            <w:tcW w:w="455" w:type="dxa"/>
            <w:tcBorders>
              <w:top w:val="single" w:sz="4" w:space="0" w:color="auto"/>
              <w:left w:val="single" w:sz="4" w:space="0" w:color="auto"/>
              <w:bottom w:val="single" w:sz="4" w:space="0" w:color="auto"/>
              <w:right w:val="single" w:sz="4" w:space="0" w:color="auto"/>
            </w:tcBorders>
            <w:hideMark/>
          </w:tcPr>
          <w:p w:rsidR="00E30A43" w:rsidRDefault="00E30A43" w:rsidP="00B46F77">
            <w:pPr>
              <w:pStyle w:val="aff"/>
              <w:spacing w:after="0" w:line="276" w:lineRule="auto"/>
              <w:ind w:left="29" w:hanging="108"/>
              <w:jc w:val="center"/>
              <w:rPr>
                <w:sz w:val="24"/>
                <w:szCs w:val="24"/>
                <w:lang w:eastAsia="en-US"/>
              </w:rPr>
            </w:pPr>
          </w:p>
          <w:p w:rsidR="00E30A43" w:rsidRDefault="00E30A43" w:rsidP="00B46F77">
            <w:pPr>
              <w:pStyle w:val="aff"/>
              <w:spacing w:after="0" w:line="276" w:lineRule="auto"/>
              <w:ind w:left="29" w:hanging="108"/>
              <w:jc w:val="center"/>
              <w:rPr>
                <w:sz w:val="24"/>
                <w:szCs w:val="24"/>
                <w:lang w:eastAsia="en-US"/>
              </w:rPr>
            </w:pPr>
            <w:r>
              <w:rPr>
                <w:sz w:val="24"/>
                <w:szCs w:val="24"/>
                <w:lang w:eastAsia="en-US"/>
              </w:rPr>
              <w:t>4</w:t>
            </w:r>
          </w:p>
        </w:tc>
        <w:tc>
          <w:tcPr>
            <w:tcW w:w="7445" w:type="dxa"/>
            <w:tcBorders>
              <w:top w:val="single" w:sz="4" w:space="0" w:color="auto"/>
              <w:left w:val="single" w:sz="4" w:space="0" w:color="auto"/>
              <w:bottom w:val="single" w:sz="4" w:space="0" w:color="auto"/>
              <w:right w:val="single" w:sz="4" w:space="0" w:color="auto"/>
            </w:tcBorders>
            <w:hideMark/>
          </w:tcPr>
          <w:p w:rsidR="00E30A43" w:rsidRPr="00DB4371" w:rsidRDefault="00E30A43" w:rsidP="00B46F77">
            <w:pPr>
              <w:rPr>
                <w:rFonts w:ascii="Times New Roman" w:hAnsi="Times New Roman"/>
                <w:sz w:val="24"/>
                <w:szCs w:val="24"/>
              </w:rPr>
            </w:pPr>
            <w:r>
              <w:rPr>
                <w:rFonts w:ascii="Times New Roman" w:hAnsi="Times New Roman" w:cs="Times New Roman"/>
                <w:sz w:val="24"/>
                <w:szCs w:val="24"/>
              </w:rPr>
              <w:t>Реализация мероприятий по модернизации объектов коммунальной инфраструктуры</w:t>
            </w:r>
            <w:r w:rsidRPr="00DB437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DB4371">
              <w:rPr>
                <w:rFonts w:ascii="Times New Roman" w:hAnsi="Times New Roman" w:cs="Times New Roman"/>
                <w:sz w:val="24"/>
                <w:szCs w:val="24"/>
                <w:shd w:val="clear" w:color="auto" w:fill="FFFFFF"/>
              </w:rPr>
              <w:t>Строительство водопроводной перемычки по ул. Красноармейская в п. Палех Ивановской области</w:t>
            </w:r>
            <w:r>
              <w:rPr>
                <w:rFonts w:ascii="Times New Roman" w:hAnsi="Times New Roman" w:cs="Times New Roman"/>
                <w:sz w:val="24"/>
                <w:szCs w:val="24"/>
                <w:shd w:val="clear" w:color="auto" w:fill="FFFFFF"/>
              </w:rPr>
              <w:t>)</w:t>
            </w:r>
          </w:p>
        </w:tc>
        <w:tc>
          <w:tcPr>
            <w:tcW w:w="1700" w:type="dxa"/>
            <w:tcBorders>
              <w:top w:val="single" w:sz="4" w:space="0" w:color="auto"/>
              <w:left w:val="single" w:sz="4" w:space="0" w:color="auto"/>
              <w:bottom w:val="single" w:sz="4" w:space="0" w:color="auto"/>
              <w:right w:val="single" w:sz="4" w:space="0" w:color="auto"/>
            </w:tcBorders>
            <w:hideMark/>
          </w:tcPr>
          <w:p w:rsidR="00E30A43" w:rsidRDefault="00E30A43" w:rsidP="00B46F77">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200 000,00</w:t>
            </w:r>
          </w:p>
        </w:tc>
      </w:tr>
      <w:tr w:rsidR="00E30A43" w:rsidTr="00B46F77">
        <w:tc>
          <w:tcPr>
            <w:tcW w:w="455" w:type="dxa"/>
            <w:tcBorders>
              <w:top w:val="single" w:sz="4" w:space="0" w:color="auto"/>
              <w:left w:val="single" w:sz="4" w:space="0" w:color="auto"/>
              <w:bottom w:val="single" w:sz="4" w:space="0" w:color="auto"/>
              <w:right w:val="single" w:sz="4" w:space="0" w:color="auto"/>
            </w:tcBorders>
            <w:hideMark/>
          </w:tcPr>
          <w:p w:rsidR="00E30A43" w:rsidRDefault="00E30A43" w:rsidP="00B46F77">
            <w:pPr>
              <w:pStyle w:val="aff"/>
              <w:spacing w:after="0" w:line="276" w:lineRule="auto"/>
              <w:ind w:left="29" w:hanging="108"/>
              <w:jc w:val="center"/>
              <w:rPr>
                <w:sz w:val="24"/>
                <w:szCs w:val="24"/>
                <w:lang w:eastAsia="en-US"/>
              </w:rPr>
            </w:pPr>
          </w:p>
        </w:tc>
        <w:tc>
          <w:tcPr>
            <w:tcW w:w="7445" w:type="dxa"/>
            <w:tcBorders>
              <w:top w:val="single" w:sz="4" w:space="0" w:color="auto"/>
              <w:left w:val="single" w:sz="4" w:space="0" w:color="auto"/>
              <w:bottom w:val="single" w:sz="4" w:space="0" w:color="auto"/>
              <w:right w:val="single" w:sz="4" w:space="0" w:color="auto"/>
            </w:tcBorders>
            <w:hideMark/>
          </w:tcPr>
          <w:p w:rsidR="00E30A43" w:rsidRDefault="00E30A43" w:rsidP="00B46F77">
            <w:pPr>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E30A43" w:rsidRDefault="00E30A43" w:rsidP="00B46F77">
            <w:pPr>
              <w:pStyle w:val="3f1"/>
              <w:shd w:val="clear" w:color="auto" w:fill="auto"/>
              <w:spacing w:line="240" w:lineRule="auto"/>
              <w:jc w:val="center"/>
              <w:rPr>
                <w:rFonts w:ascii="Times New Roman" w:hAnsi="Times New Roman" w:cs="Times New Roman"/>
                <w:sz w:val="24"/>
                <w:szCs w:val="24"/>
              </w:rPr>
            </w:pPr>
          </w:p>
        </w:tc>
      </w:tr>
    </w:tbl>
    <w:p w:rsidR="00E30A43" w:rsidRDefault="00E30A43" w:rsidP="00E30A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мероприятий Программы осуществляется  за  счет  средств бюджета Палехского муниципального района. Размер финансовых средств, предусматриваемых в Программе, определен исходя из  минимально необходимых потребностей в модернизации объектов коммунальной инфраструктуры, что позволит повысить качество предоставления жилищно-коммунальных услуг и в значительной степени снизить потребление </w:t>
      </w:r>
      <w:r>
        <w:rPr>
          <w:rFonts w:ascii="Times New Roman" w:hAnsi="Times New Roman" w:cs="Times New Roman"/>
          <w:sz w:val="28"/>
          <w:szCs w:val="28"/>
        </w:rPr>
        <w:lastRenderedPageBreak/>
        <w:t>энергетических ресурсов в результате уменьшения потерь в процессе производства и доставки потребителям, улучшить экологическую обстановку на территории поселения.</w:t>
      </w:r>
    </w:p>
    <w:p w:rsidR="00215F83" w:rsidRDefault="00215F83" w:rsidP="00215F83">
      <w:pPr>
        <w:pStyle w:val="ConsPlusNormal"/>
        <w:ind w:firstLine="0"/>
        <w:jc w:val="both"/>
        <w:rPr>
          <w:rFonts w:ascii="Times New Roman" w:hAnsi="Times New Roman" w:cs="Times New Roman"/>
          <w:sz w:val="28"/>
          <w:szCs w:val="28"/>
        </w:rPr>
      </w:pPr>
    </w:p>
    <w:bookmarkEnd w:id="2"/>
    <w:p w:rsidR="00D20150" w:rsidRDefault="00E30A43" w:rsidP="00D2015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D20150" w:rsidRDefault="00D20150" w:rsidP="00D20150">
      <w:pPr>
        <w:spacing w:after="0"/>
        <w:rPr>
          <w:rFonts w:ascii="Times New Roman" w:eastAsia="Times New Roman" w:hAnsi="Times New Roman" w:cs="Times New Roman"/>
          <w:sz w:val="28"/>
          <w:szCs w:val="28"/>
        </w:rPr>
        <w:sectPr w:rsidR="00D20150">
          <w:pgSz w:w="11906" w:h="16838"/>
          <w:pgMar w:top="1559" w:right="1134" w:bottom="1276" w:left="1134" w:header="709" w:footer="709" w:gutter="0"/>
          <w:cols w:space="720"/>
        </w:sectPr>
      </w:pPr>
    </w:p>
    <w:p w:rsidR="00D20150" w:rsidRDefault="00D20150" w:rsidP="00D20150">
      <w:pPr>
        <w:pStyle w:val="Pro-Gramma"/>
        <w:spacing w:before="0" w:after="0" w:line="240" w:lineRule="auto"/>
        <w:ind w:firstLine="0"/>
      </w:pPr>
    </w:p>
    <w:p w:rsidR="00D20150" w:rsidRDefault="00D20150" w:rsidP="00D20150">
      <w:pPr>
        <w:pStyle w:val="31"/>
        <w:spacing w:before="0" w:after="0" w:line="240" w:lineRule="auto"/>
        <w:ind w:left="0"/>
        <w:rPr>
          <w:b w:val="0"/>
        </w:rPr>
      </w:pPr>
    </w:p>
    <w:p w:rsidR="00B37791" w:rsidRDefault="00B37791"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1A492F" w:rsidRDefault="001A492F" w:rsidP="001A492F">
      <w:pPr>
        <w:pStyle w:val="1"/>
        <w:keepNext w:val="0"/>
        <w:pageBreakBefore w:val="0"/>
        <w:tabs>
          <w:tab w:val="left" w:pos="5387"/>
        </w:tabs>
        <w:spacing w:before="0" w:after="0"/>
        <w:jc w:val="left"/>
        <w:rPr>
          <w:rFonts w:ascii="Times New Roman" w:hAnsi="Times New Roman" w:cs="Times New Roman"/>
          <w:color w:val="auto"/>
          <w:kern w:val="0"/>
          <w:sz w:val="28"/>
          <w:szCs w:val="28"/>
        </w:rPr>
      </w:pPr>
    </w:p>
    <w:p w:rsidR="001A492F" w:rsidRPr="001A492F" w:rsidRDefault="001A492F" w:rsidP="001A492F">
      <w:pPr>
        <w:pStyle w:val="Pro-Gramma"/>
      </w:pPr>
    </w:p>
    <w:p w:rsidR="001A492F" w:rsidRPr="00BA6AA6" w:rsidRDefault="001A492F" w:rsidP="001A492F">
      <w:pPr>
        <w:rPr>
          <w:rFonts w:ascii="Times New Roman" w:hAnsi="Times New Roman" w:cs="Times New Roman"/>
        </w:rPr>
      </w:pPr>
    </w:p>
    <w:p w:rsidR="001A492F" w:rsidRPr="00BA6AA6" w:rsidRDefault="001A492F" w:rsidP="001A492F">
      <w:pPr>
        <w:rPr>
          <w:rFonts w:ascii="Times New Roman" w:hAnsi="Times New Roman" w:cs="Times New Roman"/>
        </w:rPr>
      </w:pPr>
    </w:p>
    <w:p w:rsidR="001A492F" w:rsidRDefault="00D20150" w:rsidP="001A492F">
      <w:pPr>
        <w:rPr>
          <w:rFonts w:ascii="Times New Roman" w:eastAsia="Times New Roman" w:hAnsi="Times New Roman" w:cs="Times New Roman"/>
          <w:sz w:val="28"/>
          <w:szCs w:val="28"/>
        </w:rPr>
        <w:sectPr w:rsidR="001A492F" w:rsidSect="000454D2">
          <w:headerReference w:type="default" r:id="rId14"/>
          <w:footerReference w:type="default" r:id="rId15"/>
          <w:pgSz w:w="16838" w:h="11906" w:orient="landscape"/>
          <w:pgMar w:top="1134" w:right="1276" w:bottom="1134" w:left="1559" w:header="709" w:footer="709" w:gutter="0"/>
          <w:cols w:space="720"/>
          <w:docGrid w:linePitch="299"/>
        </w:sectPr>
      </w:pPr>
      <w:r>
        <w:rPr>
          <w:rFonts w:ascii="Times New Roman" w:eastAsia="Times New Roman" w:hAnsi="Times New Roman" w:cs="Times New Roman"/>
          <w:sz w:val="28"/>
          <w:szCs w:val="28"/>
        </w:rPr>
        <w:t xml:space="preserve"> </w:t>
      </w:r>
    </w:p>
    <w:p w:rsidR="001A492F" w:rsidRPr="00BA6AA6" w:rsidRDefault="001A492F" w:rsidP="001A492F">
      <w:pPr>
        <w:pStyle w:val="Pro-TabName"/>
        <w:spacing w:before="0" w:after="0"/>
        <w:jc w:val="left"/>
        <w:rPr>
          <w:b/>
          <w:i w:val="0"/>
        </w:rPr>
      </w:pPr>
    </w:p>
    <w:sectPr w:rsidR="001A492F" w:rsidRPr="00BA6AA6" w:rsidSect="00EC67E6">
      <w:headerReference w:type="default" r:id="rId16"/>
      <w:footerReference w:type="default" r:id="rId17"/>
      <w:pgSz w:w="11906" w:h="16838"/>
      <w:pgMar w:top="1134" w:right="1276" w:bottom="1134" w:left="1559"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E63" w:rsidRDefault="00D05E63">
      <w:pPr>
        <w:spacing w:after="0" w:line="240" w:lineRule="auto"/>
      </w:pPr>
      <w:r>
        <w:separator/>
      </w:r>
    </w:p>
  </w:endnote>
  <w:endnote w:type="continuationSeparator" w:id="1">
    <w:p w:rsidR="00D05E63" w:rsidRDefault="00D05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12" w:rsidRPr="00D04CBB" w:rsidRDefault="00C93412" w:rsidP="00180467">
    <w:pPr>
      <w:pStyle w:val="a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12" w:rsidRPr="00D04CBB" w:rsidRDefault="00C93412" w:rsidP="00180467">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E63" w:rsidRDefault="00D05E63">
      <w:pPr>
        <w:spacing w:after="0" w:line="240" w:lineRule="auto"/>
      </w:pPr>
      <w:r>
        <w:separator/>
      </w:r>
    </w:p>
  </w:footnote>
  <w:footnote w:type="continuationSeparator" w:id="1">
    <w:p w:rsidR="00D05E63" w:rsidRDefault="00D05E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12" w:rsidRDefault="00C93412" w:rsidP="0018046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12" w:rsidRDefault="00C93412" w:rsidP="00180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AB0C0C"/>
    <w:multiLevelType w:val="hybridMultilevel"/>
    <w:tmpl w:val="D3EA66E2"/>
    <w:lvl w:ilvl="0" w:tplc="014C3B8C">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AE5C70"/>
    <w:multiLevelType w:val="hybridMultilevel"/>
    <w:tmpl w:val="D50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52793B67"/>
    <w:multiLevelType w:val="hybridMultilevel"/>
    <w:tmpl w:val="5F7EFB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0FA098B"/>
    <w:multiLevelType w:val="hybridMultilevel"/>
    <w:tmpl w:val="0F06D5C2"/>
    <w:lvl w:ilvl="0" w:tplc="FFE6B54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8"/>
    <w:lvlOverride w:ilvl="0">
      <w:startOverride w:val="1"/>
    </w:lvlOverride>
  </w:num>
  <w:num w:numId="26">
    <w:abstractNumId w:val="7"/>
  </w:num>
  <w:num w:numId="27">
    <w:abstractNumId w:val="6"/>
  </w:num>
  <w:num w:numId="28">
    <w:abstractNumId w:val="5"/>
  </w:num>
  <w:num w:numId="29">
    <w:abstractNumId w:val="4"/>
  </w:num>
  <w:num w:numId="30">
    <w:abstractNumId w:val="3"/>
    <w:lvlOverride w:ilvl="0">
      <w:startOverride w:val="1"/>
    </w:lvlOverride>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0467"/>
    <w:rsid w:val="00000FFC"/>
    <w:rsid w:val="00001109"/>
    <w:rsid w:val="000132D1"/>
    <w:rsid w:val="000151FD"/>
    <w:rsid w:val="00017DD5"/>
    <w:rsid w:val="00025A15"/>
    <w:rsid w:val="00026C1B"/>
    <w:rsid w:val="0003011E"/>
    <w:rsid w:val="00032CF7"/>
    <w:rsid w:val="000354E7"/>
    <w:rsid w:val="000403BB"/>
    <w:rsid w:val="00043D8E"/>
    <w:rsid w:val="000454D2"/>
    <w:rsid w:val="00047488"/>
    <w:rsid w:val="00047C2C"/>
    <w:rsid w:val="00050F0F"/>
    <w:rsid w:val="00054E01"/>
    <w:rsid w:val="00055D8D"/>
    <w:rsid w:val="000607A0"/>
    <w:rsid w:val="00065D21"/>
    <w:rsid w:val="00092549"/>
    <w:rsid w:val="000A0CCF"/>
    <w:rsid w:val="000A27A2"/>
    <w:rsid w:val="000A58F0"/>
    <w:rsid w:val="000B34C3"/>
    <w:rsid w:val="000C05E4"/>
    <w:rsid w:val="000C458D"/>
    <w:rsid w:val="000C52F6"/>
    <w:rsid w:val="000C74CC"/>
    <w:rsid w:val="000D37FE"/>
    <w:rsid w:val="000D43FA"/>
    <w:rsid w:val="000D6292"/>
    <w:rsid w:val="000E5824"/>
    <w:rsid w:val="00101671"/>
    <w:rsid w:val="00102D24"/>
    <w:rsid w:val="00104EFC"/>
    <w:rsid w:val="00116697"/>
    <w:rsid w:val="00116E8D"/>
    <w:rsid w:val="00122FB0"/>
    <w:rsid w:val="00123927"/>
    <w:rsid w:val="00125E3C"/>
    <w:rsid w:val="00131FF0"/>
    <w:rsid w:val="001348EF"/>
    <w:rsid w:val="0013747C"/>
    <w:rsid w:val="00137846"/>
    <w:rsid w:val="00140A87"/>
    <w:rsid w:val="001428AB"/>
    <w:rsid w:val="0014571D"/>
    <w:rsid w:val="00147B64"/>
    <w:rsid w:val="00147EA7"/>
    <w:rsid w:val="00150DF1"/>
    <w:rsid w:val="00152CC6"/>
    <w:rsid w:val="00153FD1"/>
    <w:rsid w:val="001542BB"/>
    <w:rsid w:val="00154B84"/>
    <w:rsid w:val="00155C01"/>
    <w:rsid w:val="0016123E"/>
    <w:rsid w:val="0016342B"/>
    <w:rsid w:val="001650AE"/>
    <w:rsid w:val="001667AE"/>
    <w:rsid w:val="00174E09"/>
    <w:rsid w:val="001756BA"/>
    <w:rsid w:val="00177EFD"/>
    <w:rsid w:val="00180467"/>
    <w:rsid w:val="001811AB"/>
    <w:rsid w:val="00182D6C"/>
    <w:rsid w:val="001869E7"/>
    <w:rsid w:val="00191C63"/>
    <w:rsid w:val="001A1655"/>
    <w:rsid w:val="001A4463"/>
    <w:rsid w:val="001A492F"/>
    <w:rsid w:val="001B210C"/>
    <w:rsid w:val="001B29DC"/>
    <w:rsid w:val="001C460E"/>
    <w:rsid w:val="001C52A5"/>
    <w:rsid w:val="001C64BA"/>
    <w:rsid w:val="001D0CB8"/>
    <w:rsid w:val="001D6FED"/>
    <w:rsid w:val="001E03A4"/>
    <w:rsid w:val="001E2976"/>
    <w:rsid w:val="001E51EB"/>
    <w:rsid w:val="001E5B8E"/>
    <w:rsid w:val="001F428F"/>
    <w:rsid w:val="0020169B"/>
    <w:rsid w:val="0020282A"/>
    <w:rsid w:val="002038B9"/>
    <w:rsid w:val="00203AC4"/>
    <w:rsid w:val="0021078A"/>
    <w:rsid w:val="00213822"/>
    <w:rsid w:val="00214289"/>
    <w:rsid w:val="00214BE6"/>
    <w:rsid w:val="00215F83"/>
    <w:rsid w:val="00216B18"/>
    <w:rsid w:val="00221899"/>
    <w:rsid w:val="00225765"/>
    <w:rsid w:val="00227C85"/>
    <w:rsid w:val="002328D0"/>
    <w:rsid w:val="00242CCB"/>
    <w:rsid w:val="002445D0"/>
    <w:rsid w:val="00245744"/>
    <w:rsid w:val="0024731E"/>
    <w:rsid w:val="002537E6"/>
    <w:rsid w:val="0025632C"/>
    <w:rsid w:val="00262B0E"/>
    <w:rsid w:val="00264F15"/>
    <w:rsid w:val="0026617E"/>
    <w:rsid w:val="00266723"/>
    <w:rsid w:val="002704CF"/>
    <w:rsid w:val="00270CDC"/>
    <w:rsid w:val="00273190"/>
    <w:rsid w:val="00275015"/>
    <w:rsid w:val="00287951"/>
    <w:rsid w:val="00293847"/>
    <w:rsid w:val="0029698B"/>
    <w:rsid w:val="00296C2A"/>
    <w:rsid w:val="002975DB"/>
    <w:rsid w:val="002A15EE"/>
    <w:rsid w:val="002A5A71"/>
    <w:rsid w:val="002A6617"/>
    <w:rsid w:val="002A6B69"/>
    <w:rsid w:val="002B1176"/>
    <w:rsid w:val="002B20A7"/>
    <w:rsid w:val="002B5A4E"/>
    <w:rsid w:val="002C4B1B"/>
    <w:rsid w:val="002D00BB"/>
    <w:rsid w:val="002D129E"/>
    <w:rsid w:val="002D3252"/>
    <w:rsid w:val="002E491F"/>
    <w:rsid w:val="002E7BA6"/>
    <w:rsid w:val="002F30DF"/>
    <w:rsid w:val="002F45B0"/>
    <w:rsid w:val="002F5562"/>
    <w:rsid w:val="002F7723"/>
    <w:rsid w:val="003058D3"/>
    <w:rsid w:val="0030663C"/>
    <w:rsid w:val="0030775D"/>
    <w:rsid w:val="003129DE"/>
    <w:rsid w:val="00317068"/>
    <w:rsid w:val="0032303B"/>
    <w:rsid w:val="00323A7B"/>
    <w:rsid w:val="00323D82"/>
    <w:rsid w:val="0032445C"/>
    <w:rsid w:val="00327C21"/>
    <w:rsid w:val="003320D7"/>
    <w:rsid w:val="003460E5"/>
    <w:rsid w:val="00347D35"/>
    <w:rsid w:val="00356320"/>
    <w:rsid w:val="00356B6D"/>
    <w:rsid w:val="00362205"/>
    <w:rsid w:val="00362C14"/>
    <w:rsid w:val="00372E05"/>
    <w:rsid w:val="003763AE"/>
    <w:rsid w:val="00376CA0"/>
    <w:rsid w:val="00382520"/>
    <w:rsid w:val="003A4659"/>
    <w:rsid w:val="003A7E7F"/>
    <w:rsid w:val="003B118B"/>
    <w:rsid w:val="003B33C1"/>
    <w:rsid w:val="003B4108"/>
    <w:rsid w:val="003C5A55"/>
    <w:rsid w:val="003D203E"/>
    <w:rsid w:val="003E2C35"/>
    <w:rsid w:val="003E6494"/>
    <w:rsid w:val="003F76D8"/>
    <w:rsid w:val="00402BBF"/>
    <w:rsid w:val="00405231"/>
    <w:rsid w:val="00422DF3"/>
    <w:rsid w:val="00423DD7"/>
    <w:rsid w:val="00430765"/>
    <w:rsid w:val="00433040"/>
    <w:rsid w:val="00434C8C"/>
    <w:rsid w:val="00442E3E"/>
    <w:rsid w:val="004435AC"/>
    <w:rsid w:val="004502AA"/>
    <w:rsid w:val="0045232C"/>
    <w:rsid w:val="00461668"/>
    <w:rsid w:val="0048031A"/>
    <w:rsid w:val="00480BB1"/>
    <w:rsid w:val="0048378E"/>
    <w:rsid w:val="0049231A"/>
    <w:rsid w:val="004928E2"/>
    <w:rsid w:val="00496FA6"/>
    <w:rsid w:val="004A3754"/>
    <w:rsid w:val="004A3C04"/>
    <w:rsid w:val="004A42B6"/>
    <w:rsid w:val="004C2581"/>
    <w:rsid w:val="004C4C40"/>
    <w:rsid w:val="004C66A5"/>
    <w:rsid w:val="004D0A47"/>
    <w:rsid w:val="004D6964"/>
    <w:rsid w:val="004E4307"/>
    <w:rsid w:val="004E77F7"/>
    <w:rsid w:val="004F066A"/>
    <w:rsid w:val="004F1402"/>
    <w:rsid w:val="004F421B"/>
    <w:rsid w:val="004F43D6"/>
    <w:rsid w:val="00500890"/>
    <w:rsid w:val="00505B44"/>
    <w:rsid w:val="00511795"/>
    <w:rsid w:val="00514CB7"/>
    <w:rsid w:val="00514DE1"/>
    <w:rsid w:val="00516BC4"/>
    <w:rsid w:val="00517362"/>
    <w:rsid w:val="0052161C"/>
    <w:rsid w:val="00525DCD"/>
    <w:rsid w:val="00527715"/>
    <w:rsid w:val="00536594"/>
    <w:rsid w:val="00544A11"/>
    <w:rsid w:val="00545AA1"/>
    <w:rsid w:val="00554DBA"/>
    <w:rsid w:val="0055597C"/>
    <w:rsid w:val="00560694"/>
    <w:rsid w:val="00562578"/>
    <w:rsid w:val="00563FE1"/>
    <w:rsid w:val="00575E13"/>
    <w:rsid w:val="00577CBF"/>
    <w:rsid w:val="00581EAB"/>
    <w:rsid w:val="00591008"/>
    <w:rsid w:val="0059282D"/>
    <w:rsid w:val="00593935"/>
    <w:rsid w:val="00594AD0"/>
    <w:rsid w:val="005950C5"/>
    <w:rsid w:val="005A111A"/>
    <w:rsid w:val="005A41F0"/>
    <w:rsid w:val="005A44E1"/>
    <w:rsid w:val="005A57F8"/>
    <w:rsid w:val="005A5D5F"/>
    <w:rsid w:val="005B08F7"/>
    <w:rsid w:val="005B16F7"/>
    <w:rsid w:val="005B7166"/>
    <w:rsid w:val="005B7837"/>
    <w:rsid w:val="005C19D4"/>
    <w:rsid w:val="005C32DB"/>
    <w:rsid w:val="005C6272"/>
    <w:rsid w:val="005C67AC"/>
    <w:rsid w:val="005C704C"/>
    <w:rsid w:val="005D152A"/>
    <w:rsid w:val="005E13C4"/>
    <w:rsid w:val="005E453F"/>
    <w:rsid w:val="005E783D"/>
    <w:rsid w:val="005F3491"/>
    <w:rsid w:val="005F42B3"/>
    <w:rsid w:val="005F5C5B"/>
    <w:rsid w:val="00600316"/>
    <w:rsid w:val="00605E8F"/>
    <w:rsid w:val="00606E3B"/>
    <w:rsid w:val="006073FA"/>
    <w:rsid w:val="00610ACC"/>
    <w:rsid w:val="00612D2A"/>
    <w:rsid w:val="0061493E"/>
    <w:rsid w:val="00614BFB"/>
    <w:rsid w:val="00616354"/>
    <w:rsid w:val="00617734"/>
    <w:rsid w:val="00617D0B"/>
    <w:rsid w:val="00624A86"/>
    <w:rsid w:val="00624E0A"/>
    <w:rsid w:val="00626226"/>
    <w:rsid w:val="00626572"/>
    <w:rsid w:val="00627B56"/>
    <w:rsid w:val="00631D24"/>
    <w:rsid w:val="006346C6"/>
    <w:rsid w:val="0063555B"/>
    <w:rsid w:val="0063757E"/>
    <w:rsid w:val="006471D0"/>
    <w:rsid w:val="00647E4D"/>
    <w:rsid w:val="00652042"/>
    <w:rsid w:val="006545B5"/>
    <w:rsid w:val="0066270C"/>
    <w:rsid w:val="006633A5"/>
    <w:rsid w:val="006647BE"/>
    <w:rsid w:val="00670DE7"/>
    <w:rsid w:val="00674861"/>
    <w:rsid w:val="00680BB5"/>
    <w:rsid w:val="0068243C"/>
    <w:rsid w:val="006828F5"/>
    <w:rsid w:val="006A111B"/>
    <w:rsid w:val="006A1D15"/>
    <w:rsid w:val="006A2D4F"/>
    <w:rsid w:val="006A3E41"/>
    <w:rsid w:val="006B07A4"/>
    <w:rsid w:val="006B2826"/>
    <w:rsid w:val="006C7909"/>
    <w:rsid w:val="006D3FF0"/>
    <w:rsid w:val="006D65C4"/>
    <w:rsid w:val="006E059A"/>
    <w:rsid w:val="006E5CD0"/>
    <w:rsid w:val="006E6381"/>
    <w:rsid w:val="006E739A"/>
    <w:rsid w:val="006E7574"/>
    <w:rsid w:val="006F1695"/>
    <w:rsid w:val="006F19A1"/>
    <w:rsid w:val="006F387A"/>
    <w:rsid w:val="006F3A01"/>
    <w:rsid w:val="006F3EBB"/>
    <w:rsid w:val="006F7FC7"/>
    <w:rsid w:val="00702665"/>
    <w:rsid w:val="00703495"/>
    <w:rsid w:val="00703A45"/>
    <w:rsid w:val="0070508B"/>
    <w:rsid w:val="00710B84"/>
    <w:rsid w:val="00712DF4"/>
    <w:rsid w:val="00714A0A"/>
    <w:rsid w:val="0071597D"/>
    <w:rsid w:val="00716960"/>
    <w:rsid w:val="00726499"/>
    <w:rsid w:val="00726AD1"/>
    <w:rsid w:val="00726F50"/>
    <w:rsid w:val="00731FAC"/>
    <w:rsid w:val="00736066"/>
    <w:rsid w:val="007439DD"/>
    <w:rsid w:val="00745589"/>
    <w:rsid w:val="00762201"/>
    <w:rsid w:val="00766818"/>
    <w:rsid w:val="0078238B"/>
    <w:rsid w:val="007841AE"/>
    <w:rsid w:val="00786279"/>
    <w:rsid w:val="007870CD"/>
    <w:rsid w:val="00790EFC"/>
    <w:rsid w:val="00791253"/>
    <w:rsid w:val="0079757B"/>
    <w:rsid w:val="007A0D91"/>
    <w:rsid w:val="007A1F2E"/>
    <w:rsid w:val="007A2A3F"/>
    <w:rsid w:val="007B15C1"/>
    <w:rsid w:val="007B6BCB"/>
    <w:rsid w:val="007C1129"/>
    <w:rsid w:val="007C466B"/>
    <w:rsid w:val="007C46A4"/>
    <w:rsid w:val="007C4896"/>
    <w:rsid w:val="007C7E62"/>
    <w:rsid w:val="007E5DD0"/>
    <w:rsid w:val="007F19BF"/>
    <w:rsid w:val="007F1D57"/>
    <w:rsid w:val="007F4C90"/>
    <w:rsid w:val="00801718"/>
    <w:rsid w:val="00802D23"/>
    <w:rsid w:val="008109A5"/>
    <w:rsid w:val="00814522"/>
    <w:rsid w:val="008174F0"/>
    <w:rsid w:val="008239C8"/>
    <w:rsid w:val="00824818"/>
    <w:rsid w:val="0082485C"/>
    <w:rsid w:val="00825529"/>
    <w:rsid w:val="00825C87"/>
    <w:rsid w:val="00826FA2"/>
    <w:rsid w:val="00830CC4"/>
    <w:rsid w:val="0083257C"/>
    <w:rsid w:val="0083529E"/>
    <w:rsid w:val="00835CCD"/>
    <w:rsid w:val="00840E45"/>
    <w:rsid w:val="008414BF"/>
    <w:rsid w:val="008414C6"/>
    <w:rsid w:val="00841AD2"/>
    <w:rsid w:val="00842711"/>
    <w:rsid w:val="008464FD"/>
    <w:rsid w:val="008522B1"/>
    <w:rsid w:val="008523D9"/>
    <w:rsid w:val="00862BA1"/>
    <w:rsid w:val="00863D1E"/>
    <w:rsid w:val="008653E8"/>
    <w:rsid w:val="0086561C"/>
    <w:rsid w:val="008661DF"/>
    <w:rsid w:val="008722FE"/>
    <w:rsid w:val="008725C4"/>
    <w:rsid w:val="008727D2"/>
    <w:rsid w:val="0087596A"/>
    <w:rsid w:val="00877BA8"/>
    <w:rsid w:val="00877F9C"/>
    <w:rsid w:val="00883401"/>
    <w:rsid w:val="00883605"/>
    <w:rsid w:val="00884062"/>
    <w:rsid w:val="008969E5"/>
    <w:rsid w:val="00896F56"/>
    <w:rsid w:val="008A66F2"/>
    <w:rsid w:val="008C183D"/>
    <w:rsid w:val="008C5EBF"/>
    <w:rsid w:val="008C6384"/>
    <w:rsid w:val="008C7DF7"/>
    <w:rsid w:val="008D0A5C"/>
    <w:rsid w:val="008D1F0C"/>
    <w:rsid w:val="008D28C1"/>
    <w:rsid w:val="008D29A9"/>
    <w:rsid w:val="008D74D3"/>
    <w:rsid w:val="008E1390"/>
    <w:rsid w:val="008E16C4"/>
    <w:rsid w:val="008F13B0"/>
    <w:rsid w:val="008F293C"/>
    <w:rsid w:val="008F4958"/>
    <w:rsid w:val="008F78BD"/>
    <w:rsid w:val="00900FA2"/>
    <w:rsid w:val="00901F6B"/>
    <w:rsid w:val="009032FF"/>
    <w:rsid w:val="00906ADA"/>
    <w:rsid w:val="00907DE7"/>
    <w:rsid w:val="009112AE"/>
    <w:rsid w:val="00911B07"/>
    <w:rsid w:val="00913EA1"/>
    <w:rsid w:val="009144DC"/>
    <w:rsid w:val="00925650"/>
    <w:rsid w:val="00925ADA"/>
    <w:rsid w:val="0093547A"/>
    <w:rsid w:val="0094003A"/>
    <w:rsid w:val="009416B1"/>
    <w:rsid w:val="00941BA0"/>
    <w:rsid w:val="009442D2"/>
    <w:rsid w:val="00955D00"/>
    <w:rsid w:val="009604B5"/>
    <w:rsid w:val="00963709"/>
    <w:rsid w:val="00970CAC"/>
    <w:rsid w:val="009A3199"/>
    <w:rsid w:val="009B4CBE"/>
    <w:rsid w:val="009B7706"/>
    <w:rsid w:val="009C1C59"/>
    <w:rsid w:val="009C2A56"/>
    <w:rsid w:val="009C5235"/>
    <w:rsid w:val="009C6992"/>
    <w:rsid w:val="009D106C"/>
    <w:rsid w:val="009D487F"/>
    <w:rsid w:val="009D4F4E"/>
    <w:rsid w:val="009D7FF4"/>
    <w:rsid w:val="009E10FA"/>
    <w:rsid w:val="009F4CCE"/>
    <w:rsid w:val="009F57F3"/>
    <w:rsid w:val="009F676D"/>
    <w:rsid w:val="00A0458A"/>
    <w:rsid w:val="00A06A61"/>
    <w:rsid w:val="00A0762A"/>
    <w:rsid w:val="00A077A2"/>
    <w:rsid w:val="00A14F53"/>
    <w:rsid w:val="00A1593C"/>
    <w:rsid w:val="00A16023"/>
    <w:rsid w:val="00A22F5B"/>
    <w:rsid w:val="00A25B65"/>
    <w:rsid w:val="00A27FD6"/>
    <w:rsid w:val="00A368B3"/>
    <w:rsid w:val="00A441AE"/>
    <w:rsid w:val="00A569E3"/>
    <w:rsid w:val="00A659C2"/>
    <w:rsid w:val="00A664A2"/>
    <w:rsid w:val="00A66FE7"/>
    <w:rsid w:val="00A71838"/>
    <w:rsid w:val="00A84BE7"/>
    <w:rsid w:val="00A91A31"/>
    <w:rsid w:val="00A92509"/>
    <w:rsid w:val="00A92A79"/>
    <w:rsid w:val="00AA3878"/>
    <w:rsid w:val="00AA79B8"/>
    <w:rsid w:val="00AC0B0E"/>
    <w:rsid w:val="00AC115F"/>
    <w:rsid w:val="00AC69E4"/>
    <w:rsid w:val="00AD34C8"/>
    <w:rsid w:val="00AD506D"/>
    <w:rsid w:val="00AE4357"/>
    <w:rsid w:val="00AF0BB2"/>
    <w:rsid w:val="00AF1DF9"/>
    <w:rsid w:val="00AF361A"/>
    <w:rsid w:val="00AF43EC"/>
    <w:rsid w:val="00AF7FB4"/>
    <w:rsid w:val="00B11CAB"/>
    <w:rsid w:val="00B20E1C"/>
    <w:rsid w:val="00B2137D"/>
    <w:rsid w:val="00B22F4D"/>
    <w:rsid w:val="00B27763"/>
    <w:rsid w:val="00B35DB4"/>
    <w:rsid w:val="00B37791"/>
    <w:rsid w:val="00B4171F"/>
    <w:rsid w:val="00B436BC"/>
    <w:rsid w:val="00B44832"/>
    <w:rsid w:val="00B46F77"/>
    <w:rsid w:val="00B50EA0"/>
    <w:rsid w:val="00B545E1"/>
    <w:rsid w:val="00B56A1F"/>
    <w:rsid w:val="00B56ED6"/>
    <w:rsid w:val="00B63C4D"/>
    <w:rsid w:val="00B64AA0"/>
    <w:rsid w:val="00B667DA"/>
    <w:rsid w:val="00B817FD"/>
    <w:rsid w:val="00B82A31"/>
    <w:rsid w:val="00B83283"/>
    <w:rsid w:val="00B83853"/>
    <w:rsid w:val="00B92154"/>
    <w:rsid w:val="00B92BA4"/>
    <w:rsid w:val="00B9387B"/>
    <w:rsid w:val="00B93C7C"/>
    <w:rsid w:val="00B94A17"/>
    <w:rsid w:val="00B9637B"/>
    <w:rsid w:val="00B96AAE"/>
    <w:rsid w:val="00BA1E93"/>
    <w:rsid w:val="00BA207B"/>
    <w:rsid w:val="00BA3806"/>
    <w:rsid w:val="00BA7579"/>
    <w:rsid w:val="00BB06C5"/>
    <w:rsid w:val="00BB188E"/>
    <w:rsid w:val="00BB236F"/>
    <w:rsid w:val="00BB6929"/>
    <w:rsid w:val="00BC4511"/>
    <w:rsid w:val="00BC5922"/>
    <w:rsid w:val="00BD55E2"/>
    <w:rsid w:val="00BD6682"/>
    <w:rsid w:val="00BE03F9"/>
    <w:rsid w:val="00BE0831"/>
    <w:rsid w:val="00BF48D8"/>
    <w:rsid w:val="00BF5915"/>
    <w:rsid w:val="00BF6795"/>
    <w:rsid w:val="00C1246A"/>
    <w:rsid w:val="00C21B2B"/>
    <w:rsid w:val="00C21F0B"/>
    <w:rsid w:val="00C35F46"/>
    <w:rsid w:val="00C41AE6"/>
    <w:rsid w:val="00C45704"/>
    <w:rsid w:val="00C51518"/>
    <w:rsid w:val="00C61726"/>
    <w:rsid w:val="00C67105"/>
    <w:rsid w:val="00C67A38"/>
    <w:rsid w:val="00C70010"/>
    <w:rsid w:val="00C70628"/>
    <w:rsid w:val="00C715A0"/>
    <w:rsid w:val="00C8110E"/>
    <w:rsid w:val="00C815EC"/>
    <w:rsid w:val="00C82211"/>
    <w:rsid w:val="00C82A96"/>
    <w:rsid w:val="00C87B0F"/>
    <w:rsid w:val="00C90245"/>
    <w:rsid w:val="00C90778"/>
    <w:rsid w:val="00C91E9E"/>
    <w:rsid w:val="00C93412"/>
    <w:rsid w:val="00C951C2"/>
    <w:rsid w:val="00C95AEE"/>
    <w:rsid w:val="00CA0991"/>
    <w:rsid w:val="00CA1789"/>
    <w:rsid w:val="00CA3DB2"/>
    <w:rsid w:val="00CA482F"/>
    <w:rsid w:val="00CA59FE"/>
    <w:rsid w:val="00CB01CE"/>
    <w:rsid w:val="00CB0DD3"/>
    <w:rsid w:val="00CB44F1"/>
    <w:rsid w:val="00CB5F89"/>
    <w:rsid w:val="00CC44F6"/>
    <w:rsid w:val="00CC641E"/>
    <w:rsid w:val="00CD54FC"/>
    <w:rsid w:val="00CE7807"/>
    <w:rsid w:val="00CF0FD7"/>
    <w:rsid w:val="00CF7BB8"/>
    <w:rsid w:val="00D021FC"/>
    <w:rsid w:val="00D05E63"/>
    <w:rsid w:val="00D11A36"/>
    <w:rsid w:val="00D148A8"/>
    <w:rsid w:val="00D20150"/>
    <w:rsid w:val="00D242E2"/>
    <w:rsid w:val="00D244EA"/>
    <w:rsid w:val="00D24877"/>
    <w:rsid w:val="00D304A9"/>
    <w:rsid w:val="00D30EF6"/>
    <w:rsid w:val="00D3169A"/>
    <w:rsid w:val="00D33790"/>
    <w:rsid w:val="00D34366"/>
    <w:rsid w:val="00D36AB5"/>
    <w:rsid w:val="00D527AA"/>
    <w:rsid w:val="00D57529"/>
    <w:rsid w:val="00D7081B"/>
    <w:rsid w:val="00D714CF"/>
    <w:rsid w:val="00D75933"/>
    <w:rsid w:val="00D82848"/>
    <w:rsid w:val="00D850F7"/>
    <w:rsid w:val="00D878FE"/>
    <w:rsid w:val="00D902AC"/>
    <w:rsid w:val="00D92663"/>
    <w:rsid w:val="00DB0E33"/>
    <w:rsid w:val="00DB39D3"/>
    <w:rsid w:val="00DB4F8B"/>
    <w:rsid w:val="00DB6633"/>
    <w:rsid w:val="00DB6F14"/>
    <w:rsid w:val="00DC6BAC"/>
    <w:rsid w:val="00DD30A1"/>
    <w:rsid w:val="00DD47FC"/>
    <w:rsid w:val="00DD4D9E"/>
    <w:rsid w:val="00DD5752"/>
    <w:rsid w:val="00DD6E34"/>
    <w:rsid w:val="00DD7B98"/>
    <w:rsid w:val="00DE0257"/>
    <w:rsid w:val="00DE2D3F"/>
    <w:rsid w:val="00DE5BD8"/>
    <w:rsid w:val="00DE7347"/>
    <w:rsid w:val="00DF0F54"/>
    <w:rsid w:val="00DF2184"/>
    <w:rsid w:val="00DF411B"/>
    <w:rsid w:val="00DF54C2"/>
    <w:rsid w:val="00DF5921"/>
    <w:rsid w:val="00E100EF"/>
    <w:rsid w:val="00E14663"/>
    <w:rsid w:val="00E1576E"/>
    <w:rsid w:val="00E15C4D"/>
    <w:rsid w:val="00E166F9"/>
    <w:rsid w:val="00E2223B"/>
    <w:rsid w:val="00E24E5F"/>
    <w:rsid w:val="00E30A43"/>
    <w:rsid w:val="00E312C6"/>
    <w:rsid w:val="00E32FEB"/>
    <w:rsid w:val="00E344BE"/>
    <w:rsid w:val="00E34566"/>
    <w:rsid w:val="00E36129"/>
    <w:rsid w:val="00E47451"/>
    <w:rsid w:val="00E4776A"/>
    <w:rsid w:val="00E5140E"/>
    <w:rsid w:val="00E5249E"/>
    <w:rsid w:val="00E52CAD"/>
    <w:rsid w:val="00E546FD"/>
    <w:rsid w:val="00E554BE"/>
    <w:rsid w:val="00E608CA"/>
    <w:rsid w:val="00E629F8"/>
    <w:rsid w:val="00E64690"/>
    <w:rsid w:val="00E71737"/>
    <w:rsid w:val="00E71ED0"/>
    <w:rsid w:val="00E73181"/>
    <w:rsid w:val="00E87127"/>
    <w:rsid w:val="00E87486"/>
    <w:rsid w:val="00E87804"/>
    <w:rsid w:val="00E9405F"/>
    <w:rsid w:val="00EA3120"/>
    <w:rsid w:val="00EA3E6D"/>
    <w:rsid w:val="00EB11A2"/>
    <w:rsid w:val="00EB1421"/>
    <w:rsid w:val="00EB46F4"/>
    <w:rsid w:val="00EB758C"/>
    <w:rsid w:val="00EB7E25"/>
    <w:rsid w:val="00EC3FF0"/>
    <w:rsid w:val="00EC67E6"/>
    <w:rsid w:val="00ED1523"/>
    <w:rsid w:val="00ED5720"/>
    <w:rsid w:val="00EE4CD3"/>
    <w:rsid w:val="00F0693D"/>
    <w:rsid w:val="00F07001"/>
    <w:rsid w:val="00F1643B"/>
    <w:rsid w:val="00F21650"/>
    <w:rsid w:val="00F41CDB"/>
    <w:rsid w:val="00F41EF0"/>
    <w:rsid w:val="00F41F97"/>
    <w:rsid w:val="00F43C78"/>
    <w:rsid w:val="00F51A62"/>
    <w:rsid w:val="00F57770"/>
    <w:rsid w:val="00F62B94"/>
    <w:rsid w:val="00F633E5"/>
    <w:rsid w:val="00F638FF"/>
    <w:rsid w:val="00F652FB"/>
    <w:rsid w:val="00F67118"/>
    <w:rsid w:val="00F677AF"/>
    <w:rsid w:val="00F7399A"/>
    <w:rsid w:val="00F74F24"/>
    <w:rsid w:val="00F95EDB"/>
    <w:rsid w:val="00FA0493"/>
    <w:rsid w:val="00FA3296"/>
    <w:rsid w:val="00FC4715"/>
    <w:rsid w:val="00FD20B3"/>
    <w:rsid w:val="00FD28C5"/>
    <w:rsid w:val="00FE0160"/>
    <w:rsid w:val="00FE15E4"/>
    <w:rsid w:val="00FE3D68"/>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r="http://schemas.openxmlformats.org/officeDocument/2006/relationships" xmlns:w="http://schemas.openxmlformats.org/wordprocessingml/2006/main">
  <w:divs>
    <w:div w:id="170460660">
      <w:bodyDiv w:val="1"/>
      <w:marLeft w:val="0"/>
      <w:marRight w:val="0"/>
      <w:marTop w:val="0"/>
      <w:marBottom w:val="0"/>
      <w:divBdr>
        <w:top w:val="none" w:sz="0" w:space="0" w:color="auto"/>
        <w:left w:val="none" w:sz="0" w:space="0" w:color="auto"/>
        <w:bottom w:val="none" w:sz="0" w:space="0" w:color="auto"/>
        <w:right w:val="none" w:sz="0" w:space="0" w:color="auto"/>
      </w:divBdr>
    </w:div>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464785729">
      <w:bodyDiv w:val="1"/>
      <w:marLeft w:val="0"/>
      <w:marRight w:val="0"/>
      <w:marTop w:val="0"/>
      <w:marBottom w:val="0"/>
      <w:divBdr>
        <w:top w:val="none" w:sz="0" w:space="0" w:color="auto"/>
        <w:left w:val="none" w:sz="0" w:space="0" w:color="auto"/>
        <w:bottom w:val="none" w:sz="0" w:space="0" w:color="auto"/>
        <w:right w:val="none" w:sz="0" w:space="0" w:color="auto"/>
      </w:divBdr>
    </w:div>
    <w:div w:id="620459707">
      <w:bodyDiv w:val="1"/>
      <w:marLeft w:val="0"/>
      <w:marRight w:val="0"/>
      <w:marTop w:val="0"/>
      <w:marBottom w:val="0"/>
      <w:divBdr>
        <w:top w:val="none" w:sz="0" w:space="0" w:color="auto"/>
        <w:left w:val="none" w:sz="0" w:space="0" w:color="auto"/>
        <w:bottom w:val="none" w:sz="0" w:space="0" w:color="auto"/>
        <w:right w:val="none" w:sz="0" w:space="0" w:color="auto"/>
      </w:divBdr>
    </w:div>
    <w:div w:id="20786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98E0960AC93B38B4E8B3367D3C02BD577C999E109E860EEF17C2A5EC203BDDB4B4EC0EB7E3909737C7EFDUEsD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759751801CEBD35C7B06CB139143AA33FD8487AB593D59601C7CB36250FFAA4AC25597B3B103ACC3072955PD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2804A6849A621B9D78C4A96B3826A1697D932C60230AB0DA404D699E8D9A98EF5E052D0884s3f8L"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consultantplus://offline/main?base=RLAW224;n=55240;fld=134;dst=1001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9EEEA5D96AD8FAD4F4AD8681FCDE06E5760A6F076E83F8D2644BA1F9753CC2D5EFDE20DB07CC79EDCg4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BD64B-76E9-4379-B44B-2AC7F1C6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12192</Words>
  <Characters>69495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ОМХ</dc:creator>
  <cp:lastModifiedBy>ОМХ</cp:lastModifiedBy>
  <cp:revision>71</cp:revision>
  <cp:lastPrinted>2021-12-02T04:26:00Z</cp:lastPrinted>
  <dcterms:created xsi:type="dcterms:W3CDTF">2018-11-28T06:51:00Z</dcterms:created>
  <dcterms:modified xsi:type="dcterms:W3CDTF">2021-12-07T04:44:00Z</dcterms:modified>
</cp:coreProperties>
</file>