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0D9" w:rsidRDefault="00060A4D" w:rsidP="00E94A6B">
      <w:pPr>
        <w:rPr>
          <w:bCs w:val="0"/>
        </w:rPr>
      </w:pPr>
      <w:r w:rsidRPr="00060A4D">
        <w:rPr>
          <w:bCs w:val="0"/>
        </w:rPr>
        <w:object w:dxaOrig="9317" w:dyaOrig="14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714.75pt" o:ole="">
            <v:imagedata r:id="rId8" o:title=""/>
          </v:shape>
          <o:OLEObject Type="Embed" ProgID="Word.Document.12" ShapeID="_x0000_i1025" DrawAspect="Content" ObjectID="_1695448697" r:id="rId9"/>
        </w:object>
      </w:r>
    </w:p>
    <w:p w:rsidR="00060A4D" w:rsidRDefault="00060A4D" w:rsidP="00E94A6B">
      <w:pPr>
        <w:rPr>
          <w:bCs w:val="0"/>
        </w:rPr>
      </w:pPr>
    </w:p>
    <w:p w:rsidR="00060A4D" w:rsidRDefault="00060A4D" w:rsidP="00E94A6B">
      <w:pPr>
        <w:rPr>
          <w:bCs w:val="0"/>
        </w:rPr>
      </w:pPr>
    </w:p>
    <w:p w:rsidR="00060A4D" w:rsidRDefault="00060A4D" w:rsidP="00060A4D">
      <w:pPr>
        <w:pStyle w:val="2a"/>
        <w:shd w:val="clear" w:color="auto" w:fill="auto"/>
        <w:tabs>
          <w:tab w:val="left" w:pos="1064"/>
        </w:tabs>
        <w:spacing w:before="0" w:line="324" w:lineRule="exact"/>
        <w:rPr>
          <w:color w:val="000000"/>
          <w:sz w:val="28"/>
          <w:szCs w:val="28"/>
          <w:lang w:bidi="ru-RU"/>
        </w:rPr>
      </w:pPr>
      <w:r>
        <w:rPr>
          <w:color w:val="000000"/>
          <w:sz w:val="28"/>
          <w:szCs w:val="28"/>
          <w:lang w:bidi="ru-RU"/>
        </w:rPr>
        <w:lastRenderedPageBreak/>
        <w:t>муниципального района в сети «Интернет»</w:t>
      </w:r>
      <w:r w:rsidRPr="00CF2768">
        <w:rPr>
          <w:color w:val="000000"/>
          <w:sz w:val="28"/>
          <w:szCs w:val="28"/>
          <w:lang w:bidi="ru-RU"/>
        </w:rPr>
        <w:t>.</w:t>
      </w:r>
    </w:p>
    <w:p w:rsidR="00060A4D" w:rsidRDefault="00060A4D" w:rsidP="00060A4D">
      <w:pPr>
        <w:pStyle w:val="2a"/>
        <w:shd w:val="clear" w:color="auto" w:fill="auto"/>
        <w:tabs>
          <w:tab w:val="left" w:pos="1064"/>
        </w:tabs>
        <w:spacing w:before="0" w:line="324" w:lineRule="exact"/>
        <w:rPr>
          <w:color w:val="000000"/>
          <w:sz w:val="28"/>
          <w:szCs w:val="28"/>
          <w:lang w:bidi="ru-RU"/>
        </w:rPr>
      </w:pPr>
    </w:p>
    <w:p w:rsidR="00060A4D" w:rsidRDefault="00060A4D" w:rsidP="00060A4D">
      <w:pPr>
        <w:pStyle w:val="2a"/>
        <w:shd w:val="clear" w:color="auto" w:fill="auto"/>
        <w:tabs>
          <w:tab w:val="left" w:pos="1064"/>
        </w:tabs>
        <w:spacing w:before="0" w:line="324" w:lineRule="exact"/>
        <w:rPr>
          <w:color w:val="000000"/>
          <w:sz w:val="28"/>
          <w:szCs w:val="28"/>
          <w:lang w:bidi="ru-RU"/>
        </w:rPr>
      </w:pPr>
    </w:p>
    <w:p w:rsidR="00060A4D" w:rsidRDefault="00060A4D" w:rsidP="00060A4D">
      <w:pPr>
        <w:pStyle w:val="2a"/>
        <w:shd w:val="clear" w:color="auto" w:fill="auto"/>
        <w:tabs>
          <w:tab w:val="left" w:pos="1064"/>
        </w:tabs>
        <w:spacing w:before="0" w:line="324" w:lineRule="exact"/>
        <w:rPr>
          <w:color w:val="000000"/>
          <w:sz w:val="28"/>
          <w:szCs w:val="28"/>
          <w:lang w:bidi="ru-RU"/>
        </w:rPr>
      </w:pPr>
    </w:p>
    <w:p w:rsidR="00060A4D" w:rsidRPr="00602B4A" w:rsidRDefault="00060A4D" w:rsidP="00060A4D">
      <w:pPr>
        <w:pStyle w:val="2a"/>
        <w:shd w:val="clear" w:color="auto" w:fill="auto"/>
        <w:tabs>
          <w:tab w:val="left" w:pos="1064"/>
        </w:tabs>
        <w:spacing w:before="0" w:line="324" w:lineRule="exact"/>
        <w:rPr>
          <w:b/>
          <w:color w:val="000000"/>
          <w:sz w:val="28"/>
          <w:szCs w:val="28"/>
          <w:lang w:bidi="ru-RU"/>
        </w:rPr>
      </w:pPr>
      <w:r w:rsidRPr="00602B4A">
        <w:rPr>
          <w:b/>
          <w:color w:val="000000"/>
          <w:sz w:val="28"/>
          <w:szCs w:val="28"/>
          <w:lang w:bidi="ru-RU"/>
        </w:rPr>
        <w:t xml:space="preserve">Глава Палехского </w:t>
      </w:r>
    </w:p>
    <w:p w:rsidR="00060A4D" w:rsidRPr="00602B4A" w:rsidRDefault="00060A4D" w:rsidP="00060A4D">
      <w:pPr>
        <w:pStyle w:val="2a"/>
        <w:shd w:val="clear" w:color="auto" w:fill="auto"/>
        <w:tabs>
          <w:tab w:val="left" w:pos="1064"/>
        </w:tabs>
        <w:spacing w:before="0" w:line="324" w:lineRule="exact"/>
        <w:rPr>
          <w:b/>
          <w:sz w:val="28"/>
          <w:szCs w:val="28"/>
        </w:rPr>
      </w:pPr>
      <w:r w:rsidRPr="00602B4A">
        <w:rPr>
          <w:b/>
          <w:color w:val="000000"/>
          <w:sz w:val="28"/>
          <w:szCs w:val="28"/>
          <w:lang w:bidi="ru-RU"/>
        </w:rPr>
        <w:t>муниципального района</w:t>
      </w:r>
      <w:r>
        <w:rPr>
          <w:b/>
          <w:color w:val="000000"/>
          <w:sz w:val="28"/>
          <w:szCs w:val="28"/>
          <w:lang w:bidi="ru-RU"/>
        </w:rPr>
        <w:t xml:space="preserve">  </w:t>
      </w:r>
      <w:r w:rsidRPr="00602B4A">
        <w:rPr>
          <w:b/>
          <w:color w:val="000000"/>
          <w:sz w:val="28"/>
          <w:szCs w:val="28"/>
          <w:lang w:bidi="ru-RU"/>
        </w:rPr>
        <w:t xml:space="preserve">                                                       И.В.Старкин</w:t>
      </w: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Default="00060A4D" w:rsidP="00E94A6B">
      <w:pPr>
        <w:rPr>
          <w:bCs w:val="0"/>
        </w:rPr>
      </w:pPr>
    </w:p>
    <w:p w:rsidR="00060A4D" w:rsidRPr="00B83BDF" w:rsidRDefault="00060A4D" w:rsidP="00E94A6B">
      <w:pPr>
        <w:rPr>
          <w:bCs w:val="0"/>
        </w:rPr>
      </w:pPr>
    </w:p>
    <w:p w:rsidR="00E94A6B" w:rsidRPr="00E94A6B" w:rsidRDefault="00E94A6B" w:rsidP="0097062F">
      <w:pPr>
        <w:spacing w:after="0" w:line="240" w:lineRule="auto"/>
        <w:jc w:val="right"/>
        <w:outlineLvl w:val="0"/>
        <w:rPr>
          <w:b w:val="0"/>
          <w:sz w:val="24"/>
          <w:szCs w:val="24"/>
        </w:rPr>
      </w:pPr>
      <w:r w:rsidRPr="00E94A6B">
        <w:rPr>
          <w:b w:val="0"/>
          <w:sz w:val="24"/>
          <w:szCs w:val="24"/>
        </w:rPr>
        <w:lastRenderedPageBreak/>
        <w:t xml:space="preserve">Приложение </w:t>
      </w:r>
    </w:p>
    <w:p w:rsidR="00E94A6B" w:rsidRDefault="00E94A6B" w:rsidP="0097062F">
      <w:pPr>
        <w:spacing w:after="0" w:line="240" w:lineRule="auto"/>
        <w:ind w:left="5387"/>
        <w:jc w:val="right"/>
        <w:outlineLvl w:val="0"/>
        <w:rPr>
          <w:b w:val="0"/>
          <w:sz w:val="24"/>
          <w:szCs w:val="24"/>
        </w:rPr>
      </w:pPr>
      <w:r w:rsidRPr="00E94A6B">
        <w:rPr>
          <w:b w:val="0"/>
          <w:sz w:val="24"/>
          <w:szCs w:val="24"/>
        </w:rPr>
        <w:t xml:space="preserve">к постановлению администрации </w:t>
      </w:r>
      <w:r>
        <w:rPr>
          <w:b w:val="0"/>
          <w:sz w:val="24"/>
          <w:szCs w:val="24"/>
        </w:rPr>
        <w:t>Палехского муниципального</w:t>
      </w:r>
    </w:p>
    <w:p w:rsidR="00E94A6B" w:rsidRPr="00E94A6B" w:rsidRDefault="00E94A6B" w:rsidP="004534C4">
      <w:pPr>
        <w:spacing w:after="0"/>
        <w:ind w:left="5387"/>
        <w:jc w:val="right"/>
        <w:outlineLvl w:val="0"/>
        <w:rPr>
          <w:b w:val="0"/>
          <w:sz w:val="24"/>
          <w:szCs w:val="24"/>
        </w:rPr>
      </w:pPr>
      <w:r w:rsidRPr="00E94A6B">
        <w:rPr>
          <w:b w:val="0"/>
          <w:sz w:val="24"/>
          <w:szCs w:val="24"/>
        </w:rPr>
        <w:t>от                     №     -п</w:t>
      </w:r>
    </w:p>
    <w:p w:rsidR="00E94A6B" w:rsidRPr="00E94A6B" w:rsidRDefault="00E94A6B" w:rsidP="0097062F">
      <w:pPr>
        <w:spacing w:after="0" w:line="240" w:lineRule="auto"/>
        <w:jc w:val="right"/>
        <w:outlineLvl w:val="0"/>
        <w:rPr>
          <w:b w:val="0"/>
          <w:sz w:val="24"/>
          <w:szCs w:val="24"/>
        </w:rPr>
      </w:pPr>
      <w:r w:rsidRPr="00E94A6B">
        <w:rPr>
          <w:b w:val="0"/>
          <w:sz w:val="24"/>
          <w:szCs w:val="24"/>
        </w:rPr>
        <w:t xml:space="preserve">Приложение </w:t>
      </w:r>
    </w:p>
    <w:p w:rsidR="00E94A6B" w:rsidRPr="00E94A6B" w:rsidRDefault="00E94A6B" w:rsidP="0097062F">
      <w:pPr>
        <w:spacing w:after="0" w:line="240" w:lineRule="auto"/>
        <w:ind w:left="5387"/>
        <w:jc w:val="right"/>
        <w:outlineLvl w:val="0"/>
        <w:rPr>
          <w:b w:val="0"/>
          <w:sz w:val="24"/>
          <w:szCs w:val="24"/>
        </w:rPr>
      </w:pPr>
      <w:r w:rsidRPr="00E94A6B">
        <w:rPr>
          <w:b w:val="0"/>
          <w:sz w:val="24"/>
          <w:szCs w:val="24"/>
        </w:rPr>
        <w:t>к постановлению администрации Палехского муниципального района</w:t>
      </w:r>
    </w:p>
    <w:p w:rsidR="00E94A6B" w:rsidRDefault="00E94A6B" w:rsidP="00E94A6B">
      <w:pPr>
        <w:jc w:val="center"/>
        <w:outlineLvl w:val="0"/>
        <w:rPr>
          <w:b w:val="0"/>
          <w:sz w:val="24"/>
          <w:szCs w:val="24"/>
        </w:rPr>
      </w:pPr>
      <w:r w:rsidRPr="00E94A6B">
        <w:rPr>
          <w:b w:val="0"/>
          <w:sz w:val="24"/>
          <w:szCs w:val="24"/>
        </w:rPr>
        <w:t xml:space="preserve">                                                                                                                    </w:t>
      </w:r>
      <w:r>
        <w:rPr>
          <w:b w:val="0"/>
          <w:sz w:val="24"/>
          <w:szCs w:val="24"/>
        </w:rPr>
        <w:t xml:space="preserve">          </w:t>
      </w:r>
      <w:r w:rsidRPr="00E94A6B">
        <w:rPr>
          <w:b w:val="0"/>
          <w:sz w:val="24"/>
          <w:szCs w:val="24"/>
        </w:rPr>
        <w:t xml:space="preserve"> от  17.04.2020 №225-п</w:t>
      </w:r>
    </w:p>
    <w:p w:rsidR="00E94A6B" w:rsidRPr="000D6478" w:rsidRDefault="00E94A6B" w:rsidP="001220F7">
      <w:pPr>
        <w:outlineLvl w:val="0"/>
        <w:rPr>
          <w:b w:val="0"/>
        </w:rPr>
      </w:pPr>
      <w:r w:rsidRPr="00E94A6B">
        <w:t xml:space="preserve"> </w:t>
      </w:r>
    </w:p>
    <w:p w:rsidR="001F3DBE" w:rsidRPr="001220F7" w:rsidRDefault="001220F7" w:rsidP="001220F7">
      <w:pPr>
        <w:pStyle w:val="2a"/>
        <w:shd w:val="clear" w:color="auto" w:fill="auto"/>
        <w:tabs>
          <w:tab w:val="left" w:leader="underscore" w:pos="4651"/>
          <w:tab w:val="left" w:leader="underscore" w:pos="5650"/>
          <w:tab w:val="left" w:leader="underscore" w:pos="6490"/>
        </w:tabs>
        <w:spacing w:before="0" w:after="240" w:line="240" w:lineRule="auto"/>
        <w:ind w:right="1060" w:firstLine="426"/>
        <w:jc w:val="center"/>
        <w:rPr>
          <w:b/>
          <w:sz w:val="28"/>
          <w:szCs w:val="28"/>
        </w:rPr>
      </w:pPr>
      <w:r w:rsidRPr="001220F7">
        <w:rPr>
          <w:b/>
          <w:sz w:val="28"/>
          <w:szCs w:val="28"/>
        </w:rPr>
        <w:t>Муниципальная программа</w:t>
      </w:r>
      <w:r>
        <w:rPr>
          <w:b/>
          <w:sz w:val="28"/>
          <w:szCs w:val="28"/>
        </w:rPr>
        <w:t xml:space="preserve">                                   </w:t>
      </w:r>
      <w:r w:rsidRPr="00C55BFF">
        <w:rPr>
          <w:b/>
          <w:sz w:val="28"/>
          <w:szCs w:val="28"/>
        </w:rPr>
        <w:t xml:space="preserve"> </w:t>
      </w:r>
      <w:r w:rsidR="00E94A6B" w:rsidRPr="00C55BFF">
        <w:rPr>
          <w:b/>
          <w:sz w:val="28"/>
          <w:szCs w:val="28"/>
        </w:rPr>
        <w:t>«Энергоэффективность и энергосбережение в  Палехско</w:t>
      </w:r>
      <w:r w:rsidR="00E94A6B">
        <w:rPr>
          <w:b/>
          <w:sz w:val="28"/>
          <w:szCs w:val="28"/>
        </w:rPr>
        <w:t>м</w:t>
      </w:r>
      <w:r w:rsidR="00E94A6B" w:rsidRPr="00C55BFF">
        <w:rPr>
          <w:b/>
          <w:sz w:val="28"/>
          <w:szCs w:val="28"/>
        </w:rPr>
        <w:t xml:space="preserve"> муниципально</w:t>
      </w:r>
      <w:r w:rsidR="00E94A6B">
        <w:rPr>
          <w:b/>
          <w:sz w:val="28"/>
          <w:szCs w:val="28"/>
        </w:rPr>
        <w:t>м</w:t>
      </w:r>
      <w:r w:rsidR="00E94A6B" w:rsidRPr="00C55BFF">
        <w:rPr>
          <w:b/>
          <w:sz w:val="28"/>
          <w:szCs w:val="28"/>
        </w:rPr>
        <w:t xml:space="preserve"> район</w:t>
      </w:r>
      <w:r w:rsidR="00E94A6B">
        <w:rPr>
          <w:b/>
          <w:sz w:val="28"/>
          <w:szCs w:val="28"/>
        </w:rPr>
        <w:t>е</w:t>
      </w:r>
      <w:r w:rsidR="00E94A6B" w:rsidRPr="00C55BFF">
        <w:rPr>
          <w:b/>
          <w:color w:val="000000"/>
          <w:sz w:val="28"/>
          <w:szCs w:val="28"/>
        </w:rPr>
        <w:t>»</w:t>
      </w:r>
    </w:p>
    <w:p w:rsidR="001F3DBE" w:rsidRPr="00E94A6B" w:rsidRDefault="001F3DBE" w:rsidP="001F3DBE">
      <w:pPr>
        <w:contextualSpacing/>
        <w:jc w:val="center"/>
        <w:rPr>
          <w:b w:val="0"/>
        </w:rPr>
      </w:pPr>
      <w:r w:rsidRPr="00E94A6B">
        <w:rPr>
          <w:b w:val="0"/>
        </w:rPr>
        <w:t xml:space="preserve">1. Паспорт муниципальной программы </w:t>
      </w:r>
      <w:r w:rsidR="00F468EF" w:rsidRPr="00E94A6B">
        <w:rPr>
          <w:b w:val="0"/>
        </w:rPr>
        <w:t>Палех</w:t>
      </w:r>
      <w:r w:rsidRPr="00E94A6B">
        <w:rPr>
          <w:b w:val="0"/>
        </w:rPr>
        <w:t>ского муниципального района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060"/>
      </w:tblGrid>
      <w:tr w:rsidR="00117943" w:rsidRPr="00CD2DC7" w:rsidTr="00183AF8">
        <w:tc>
          <w:tcPr>
            <w:tcW w:w="2977"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Наименование программы</w:t>
            </w:r>
          </w:p>
        </w:tc>
        <w:tc>
          <w:tcPr>
            <w:tcW w:w="6060" w:type="dxa"/>
          </w:tcPr>
          <w:p w:rsidR="00117943" w:rsidRPr="00CD2DC7" w:rsidRDefault="00117943" w:rsidP="00F468EF">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Энергоэффективность и энергосбережение в </w:t>
            </w:r>
            <w:r w:rsidR="00F468EF" w:rsidRPr="00CD2DC7">
              <w:rPr>
                <w:rFonts w:eastAsia="Times New Roman"/>
                <w:b w:val="0"/>
                <w:bCs w:val="0"/>
                <w:kern w:val="0"/>
                <w:lang w:eastAsia="ru-RU"/>
              </w:rPr>
              <w:t>Палех</w:t>
            </w:r>
            <w:r w:rsidRPr="00CD2DC7">
              <w:rPr>
                <w:rFonts w:eastAsia="Times New Roman"/>
                <w:b w:val="0"/>
                <w:bCs w:val="0"/>
                <w:kern w:val="0"/>
                <w:lang w:eastAsia="ru-RU"/>
              </w:rPr>
              <w:t>ском муниципальном районе</w:t>
            </w:r>
          </w:p>
        </w:tc>
      </w:tr>
      <w:tr w:rsidR="00117943" w:rsidRPr="00CD2DC7" w:rsidTr="00183AF8">
        <w:tc>
          <w:tcPr>
            <w:tcW w:w="2977"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Срок реализации</w:t>
            </w:r>
          </w:p>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программы</w:t>
            </w:r>
          </w:p>
        </w:tc>
        <w:tc>
          <w:tcPr>
            <w:tcW w:w="6060" w:type="dxa"/>
          </w:tcPr>
          <w:p w:rsidR="00117943" w:rsidRPr="00CD2DC7" w:rsidRDefault="00117943" w:rsidP="00F468EF">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20</w:t>
            </w:r>
            <w:r w:rsidR="00F468EF" w:rsidRPr="00CD2DC7">
              <w:rPr>
                <w:rFonts w:eastAsia="Times New Roman"/>
                <w:b w:val="0"/>
                <w:bCs w:val="0"/>
                <w:kern w:val="0"/>
                <w:lang w:eastAsia="ru-RU"/>
              </w:rPr>
              <w:t>20</w:t>
            </w:r>
            <w:r w:rsidRPr="00CD2DC7">
              <w:rPr>
                <w:rFonts w:eastAsia="Times New Roman"/>
                <w:b w:val="0"/>
                <w:bCs w:val="0"/>
                <w:kern w:val="0"/>
                <w:lang w:eastAsia="ru-RU"/>
              </w:rPr>
              <w:t>-2023г.г.</w:t>
            </w:r>
          </w:p>
        </w:tc>
      </w:tr>
      <w:tr w:rsidR="00117943" w:rsidRPr="00CD2DC7" w:rsidTr="00183AF8">
        <w:tc>
          <w:tcPr>
            <w:tcW w:w="2977"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Перечень подпрограмм </w:t>
            </w:r>
          </w:p>
        </w:tc>
        <w:tc>
          <w:tcPr>
            <w:tcW w:w="6060"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1. Энергосбережение и повышение энергетической эффективности в муниципальных учреждениях. </w:t>
            </w:r>
          </w:p>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2. Энергосбережение и повышение энергетической эффективности в жилищном фонде.</w:t>
            </w:r>
          </w:p>
        </w:tc>
      </w:tr>
      <w:tr w:rsidR="00117943" w:rsidRPr="00CD2DC7" w:rsidTr="00183AF8">
        <w:tc>
          <w:tcPr>
            <w:tcW w:w="2977"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Администратор программы</w:t>
            </w:r>
          </w:p>
        </w:tc>
        <w:tc>
          <w:tcPr>
            <w:tcW w:w="6060" w:type="dxa"/>
          </w:tcPr>
          <w:p w:rsidR="00117943" w:rsidRPr="00CD2DC7" w:rsidRDefault="00117943" w:rsidP="00F468EF">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Администрация </w:t>
            </w:r>
            <w:r w:rsidR="00F468EF" w:rsidRPr="00CD2DC7">
              <w:rPr>
                <w:rFonts w:eastAsia="Times New Roman"/>
                <w:b w:val="0"/>
                <w:bCs w:val="0"/>
                <w:kern w:val="0"/>
                <w:lang w:eastAsia="ru-RU"/>
              </w:rPr>
              <w:t>Палех</w:t>
            </w:r>
            <w:r w:rsidRPr="00CD2DC7">
              <w:rPr>
                <w:rFonts w:eastAsia="Times New Roman"/>
                <w:b w:val="0"/>
                <w:bCs w:val="0"/>
                <w:kern w:val="0"/>
                <w:lang w:eastAsia="ru-RU"/>
              </w:rPr>
              <w:t xml:space="preserve">ского муниципального района </w:t>
            </w:r>
          </w:p>
        </w:tc>
      </w:tr>
      <w:tr w:rsidR="00117943" w:rsidRPr="00CD2DC7" w:rsidTr="00183AF8">
        <w:tc>
          <w:tcPr>
            <w:tcW w:w="2977"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Ответственные исполнители</w:t>
            </w:r>
          </w:p>
        </w:tc>
        <w:tc>
          <w:tcPr>
            <w:tcW w:w="6060" w:type="dxa"/>
          </w:tcPr>
          <w:p w:rsidR="00117943" w:rsidRPr="00CD2DC7" w:rsidRDefault="00117943" w:rsidP="00F468EF">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Администрация </w:t>
            </w:r>
            <w:r w:rsidR="00F468EF" w:rsidRPr="00CD2DC7">
              <w:rPr>
                <w:rFonts w:eastAsia="Times New Roman"/>
                <w:b w:val="0"/>
                <w:bCs w:val="0"/>
                <w:kern w:val="0"/>
                <w:lang w:eastAsia="ru-RU"/>
              </w:rPr>
              <w:t>Палех</w:t>
            </w:r>
            <w:r w:rsidRPr="00CD2DC7">
              <w:rPr>
                <w:rFonts w:eastAsia="Times New Roman"/>
                <w:b w:val="0"/>
                <w:bCs w:val="0"/>
                <w:kern w:val="0"/>
                <w:lang w:eastAsia="ru-RU"/>
              </w:rPr>
              <w:t xml:space="preserve">ского муниципального района </w:t>
            </w:r>
            <w:r w:rsidR="00F468EF" w:rsidRPr="00CD2DC7">
              <w:rPr>
                <w:rFonts w:eastAsia="Times New Roman"/>
                <w:b w:val="0"/>
                <w:bCs w:val="0"/>
                <w:kern w:val="0"/>
                <w:lang w:eastAsia="ru-RU"/>
              </w:rPr>
              <w:t>(управление</w:t>
            </w:r>
            <w:r w:rsidRPr="00CD2DC7">
              <w:rPr>
                <w:rFonts w:eastAsia="Times New Roman"/>
                <w:b w:val="0"/>
                <w:bCs w:val="0"/>
                <w:kern w:val="0"/>
                <w:lang w:eastAsia="ru-RU"/>
              </w:rPr>
              <w:t xml:space="preserve"> экономи</w:t>
            </w:r>
            <w:r w:rsidR="00F468EF" w:rsidRPr="00CD2DC7">
              <w:rPr>
                <w:rFonts w:eastAsia="Times New Roman"/>
                <w:b w:val="0"/>
                <w:bCs w:val="0"/>
                <w:kern w:val="0"/>
                <w:lang w:eastAsia="ru-RU"/>
              </w:rPr>
              <w:t>ки, инвестиций</w:t>
            </w:r>
            <w:r w:rsidRPr="00CD2DC7">
              <w:rPr>
                <w:rFonts w:eastAsia="Times New Roman"/>
                <w:b w:val="0"/>
                <w:bCs w:val="0"/>
                <w:kern w:val="0"/>
                <w:lang w:eastAsia="ru-RU"/>
              </w:rPr>
              <w:t xml:space="preserve"> и сельского хозяйства</w:t>
            </w:r>
            <w:r w:rsidR="00912672" w:rsidRPr="00CD2DC7">
              <w:rPr>
                <w:rFonts w:eastAsia="Times New Roman"/>
                <w:b w:val="0"/>
                <w:bCs w:val="0"/>
                <w:kern w:val="0"/>
                <w:lang w:eastAsia="ru-RU"/>
              </w:rPr>
              <w:t>, управление муниципального хозяйства</w:t>
            </w:r>
            <w:r w:rsidR="00F468EF" w:rsidRPr="00CD2DC7">
              <w:rPr>
                <w:rFonts w:eastAsia="Times New Roman"/>
                <w:b w:val="0"/>
                <w:bCs w:val="0"/>
                <w:kern w:val="0"/>
                <w:lang w:eastAsia="ru-RU"/>
              </w:rPr>
              <w:t>)</w:t>
            </w:r>
          </w:p>
        </w:tc>
      </w:tr>
      <w:tr w:rsidR="00117943" w:rsidRPr="00CD2DC7" w:rsidTr="00183AF8">
        <w:tc>
          <w:tcPr>
            <w:tcW w:w="2977" w:type="dxa"/>
          </w:tcPr>
          <w:p w:rsidR="00117943" w:rsidRPr="00CD2DC7" w:rsidRDefault="00117943" w:rsidP="00117943">
            <w:pPr>
              <w:spacing w:after="0" w:line="240" w:lineRule="auto"/>
              <w:contextualSpacing/>
              <w:rPr>
                <w:b w:val="0"/>
              </w:rPr>
            </w:pPr>
            <w:r w:rsidRPr="00CD2DC7">
              <w:rPr>
                <w:b w:val="0"/>
              </w:rPr>
              <w:t>Исполнители</w:t>
            </w:r>
          </w:p>
        </w:tc>
        <w:tc>
          <w:tcPr>
            <w:tcW w:w="6060" w:type="dxa"/>
          </w:tcPr>
          <w:p w:rsidR="00117943" w:rsidRPr="00CD2DC7" w:rsidRDefault="00F468EF" w:rsidP="007E45A0">
            <w:pPr>
              <w:spacing w:after="0" w:line="240" w:lineRule="auto"/>
              <w:contextualSpacing/>
              <w:jc w:val="both"/>
              <w:rPr>
                <w:b w:val="0"/>
              </w:rPr>
            </w:pPr>
            <w:r w:rsidRPr="00CD2DC7">
              <w:rPr>
                <w:b w:val="0"/>
              </w:rPr>
              <w:t>Муниципальные учреждения, финансируемые за счет средств бюджета Палехского муниципального района (Учреждения образования, учреждения культуры, МКУ «Дирекция по эксплуатации муниципального имущества Палехского муниципального района»)</w:t>
            </w:r>
            <w:r w:rsidR="00D04C9D" w:rsidRPr="00CD2DC7">
              <w:rPr>
                <w:b w:val="0"/>
              </w:rPr>
              <w:t xml:space="preserve"> Управление муниципального хозяйства.</w:t>
            </w:r>
            <w:r w:rsidR="004F513F" w:rsidRPr="00CD2DC7">
              <w:rPr>
                <w:b w:val="0"/>
              </w:rPr>
              <w:t xml:space="preserve"> Управление земельных и имущественных отношений. </w:t>
            </w:r>
            <w:r w:rsidR="007E45A0" w:rsidRPr="00CD2DC7">
              <w:rPr>
                <w:b w:val="0"/>
                <w:kern w:val="0"/>
                <w:lang w:eastAsia="ru-RU"/>
              </w:rPr>
              <w:t xml:space="preserve"> Администрации поселений Палехского муниципального района</w:t>
            </w:r>
            <w:r w:rsidR="007E45A0" w:rsidRPr="00CD2DC7">
              <w:rPr>
                <w:b w:val="0"/>
              </w:rPr>
              <w:t xml:space="preserve"> </w:t>
            </w:r>
          </w:p>
        </w:tc>
      </w:tr>
      <w:tr w:rsidR="00117943" w:rsidRPr="00CD2DC7" w:rsidTr="00183AF8">
        <w:tc>
          <w:tcPr>
            <w:tcW w:w="2977"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Цель (цели) программы</w:t>
            </w:r>
          </w:p>
        </w:tc>
        <w:tc>
          <w:tcPr>
            <w:tcW w:w="6060"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Повышение эффективности использования потребителями топливно-энергетических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w:t>
            </w:r>
          </w:p>
        </w:tc>
      </w:tr>
      <w:tr w:rsidR="00117943" w:rsidRPr="00CD2DC7" w:rsidTr="00183AF8">
        <w:tc>
          <w:tcPr>
            <w:tcW w:w="2977"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Целевые индикаторы </w:t>
            </w:r>
            <w:r w:rsidRPr="00CD2DC7">
              <w:rPr>
                <w:rFonts w:eastAsia="Times New Roman"/>
                <w:b w:val="0"/>
                <w:bCs w:val="0"/>
                <w:kern w:val="0"/>
                <w:lang w:eastAsia="ru-RU"/>
              </w:rPr>
              <w:lastRenderedPageBreak/>
              <w:t>(показатели) программы</w:t>
            </w:r>
          </w:p>
        </w:tc>
        <w:tc>
          <w:tcPr>
            <w:tcW w:w="6060"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lastRenderedPageBreak/>
              <w:t xml:space="preserve">1. Доля объема электрической энергии, расчеты </w:t>
            </w:r>
            <w:r w:rsidRPr="00CD2DC7">
              <w:rPr>
                <w:rFonts w:eastAsia="Times New Roman"/>
                <w:b w:val="0"/>
                <w:bCs w:val="0"/>
                <w:kern w:val="0"/>
                <w:lang w:eastAsia="ru-RU"/>
              </w:rPr>
              <w:lastRenderedPageBreak/>
              <w:t xml:space="preserve">за которую осуществляются с использованием приборов учета, в общем объеме электрической энергии, потребляемой (используемой) на территории </w:t>
            </w:r>
            <w:r w:rsidR="00F468EF" w:rsidRPr="00CD2DC7">
              <w:rPr>
                <w:rFonts w:eastAsia="Times New Roman"/>
                <w:b w:val="0"/>
                <w:bCs w:val="0"/>
                <w:kern w:val="0"/>
                <w:lang w:eastAsia="ru-RU"/>
              </w:rPr>
              <w:t>Палех</w:t>
            </w:r>
            <w:r w:rsidRPr="00CD2DC7">
              <w:rPr>
                <w:rFonts w:eastAsia="Times New Roman"/>
                <w:b w:val="0"/>
                <w:bCs w:val="0"/>
                <w:kern w:val="0"/>
                <w:lang w:eastAsia="ru-RU"/>
              </w:rPr>
              <w:t xml:space="preserve">ского муниципального района;          </w:t>
            </w:r>
          </w:p>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 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sidR="00F468EF" w:rsidRPr="00CD2DC7">
              <w:rPr>
                <w:rFonts w:eastAsia="Times New Roman"/>
                <w:b w:val="0"/>
                <w:bCs w:val="0"/>
                <w:kern w:val="0"/>
                <w:lang w:eastAsia="ru-RU"/>
              </w:rPr>
              <w:t>Палех</w:t>
            </w:r>
            <w:r w:rsidRPr="00CD2DC7">
              <w:rPr>
                <w:rFonts w:eastAsia="Times New Roman"/>
                <w:b w:val="0"/>
                <w:bCs w:val="0"/>
                <w:kern w:val="0"/>
                <w:lang w:eastAsia="ru-RU"/>
              </w:rPr>
              <w:t xml:space="preserve">ского муниципального района;           </w:t>
            </w:r>
          </w:p>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3.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w:t>
            </w:r>
            <w:r w:rsidR="00F468EF" w:rsidRPr="00CD2DC7">
              <w:rPr>
                <w:rFonts w:eastAsia="Times New Roman"/>
                <w:b w:val="0"/>
                <w:bCs w:val="0"/>
                <w:kern w:val="0"/>
                <w:lang w:eastAsia="ru-RU"/>
              </w:rPr>
              <w:t>Палех</w:t>
            </w:r>
            <w:r w:rsidRPr="00CD2DC7">
              <w:rPr>
                <w:rFonts w:eastAsia="Times New Roman"/>
                <w:b w:val="0"/>
                <w:bCs w:val="0"/>
                <w:kern w:val="0"/>
                <w:lang w:eastAsia="ru-RU"/>
              </w:rPr>
              <w:t>ского муниципального района;</w:t>
            </w:r>
          </w:p>
          <w:p w:rsidR="00117943" w:rsidRPr="00CD2DC7" w:rsidRDefault="00117943" w:rsidP="00F468EF">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4.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sidR="00F468EF" w:rsidRPr="00CD2DC7">
              <w:rPr>
                <w:rFonts w:eastAsia="Times New Roman"/>
                <w:b w:val="0"/>
                <w:bCs w:val="0"/>
                <w:kern w:val="0"/>
                <w:lang w:eastAsia="ru-RU"/>
              </w:rPr>
              <w:t>Палех</w:t>
            </w:r>
            <w:r w:rsidRPr="00CD2DC7">
              <w:rPr>
                <w:rFonts w:eastAsia="Times New Roman"/>
                <w:b w:val="0"/>
                <w:bCs w:val="0"/>
                <w:kern w:val="0"/>
                <w:lang w:eastAsia="ru-RU"/>
              </w:rPr>
              <w:t>ского муниципального района.</w:t>
            </w:r>
          </w:p>
        </w:tc>
      </w:tr>
      <w:tr w:rsidR="00117943" w:rsidRPr="00CD2DC7" w:rsidTr="00183AF8">
        <w:tc>
          <w:tcPr>
            <w:tcW w:w="2977" w:type="dxa"/>
          </w:tcPr>
          <w:p w:rsidR="00117943" w:rsidRPr="00CD2DC7" w:rsidRDefault="00117943" w:rsidP="00117943">
            <w:pPr>
              <w:spacing w:after="0" w:line="240" w:lineRule="auto"/>
              <w:contextualSpacing/>
            </w:pPr>
            <w:r w:rsidRPr="00CD2DC7">
              <w:rPr>
                <w:b w:val="0"/>
              </w:rPr>
              <w:lastRenderedPageBreak/>
              <w:t>Объемы ресурсного обеспечения программы</w:t>
            </w:r>
          </w:p>
        </w:tc>
        <w:tc>
          <w:tcPr>
            <w:tcW w:w="6060" w:type="dxa"/>
            <w:shd w:val="clear" w:color="auto" w:fill="auto"/>
          </w:tcPr>
          <w:p w:rsidR="00117943" w:rsidRPr="00CD2DC7" w:rsidRDefault="00117943" w:rsidP="00117943">
            <w:pPr>
              <w:spacing w:after="0" w:line="240" w:lineRule="auto"/>
              <w:rPr>
                <w:b w:val="0"/>
              </w:rPr>
            </w:pPr>
            <w:r w:rsidRPr="00CD2DC7">
              <w:rPr>
                <w:b w:val="0"/>
              </w:rPr>
              <w:t>Общий объем бюджетных ассигнований *:</w:t>
            </w:r>
          </w:p>
          <w:p w:rsidR="00117943" w:rsidRPr="00CD2DC7" w:rsidRDefault="00117943" w:rsidP="00117943">
            <w:pPr>
              <w:spacing w:after="0" w:line="240" w:lineRule="auto"/>
              <w:rPr>
                <w:b w:val="0"/>
              </w:rPr>
            </w:pPr>
            <w:r w:rsidRPr="00CD2DC7">
              <w:rPr>
                <w:b w:val="0"/>
              </w:rPr>
              <w:t xml:space="preserve">2020 год – </w:t>
            </w:r>
            <w:r w:rsidR="005C16BD" w:rsidRPr="00CD2DC7">
              <w:rPr>
                <w:color w:val="000000"/>
              </w:rPr>
              <w:t>&lt;*&gt;</w:t>
            </w:r>
            <w:r w:rsidR="005C16BD" w:rsidRPr="00CD2DC7">
              <w:rPr>
                <w:b w:val="0"/>
              </w:rPr>
              <w:t>руб.</w:t>
            </w:r>
            <w:r w:rsidRPr="00CD2DC7">
              <w:rPr>
                <w:b w:val="0"/>
              </w:rPr>
              <w:t>;</w:t>
            </w:r>
          </w:p>
          <w:p w:rsidR="00117943" w:rsidRPr="00CD2DC7" w:rsidRDefault="00117943" w:rsidP="00117943">
            <w:pPr>
              <w:spacing w:after="0" w:line="240" w:lineRule="auto"/>
              <w:rPr>
                <w:b w:val="0"/>
              </w:rPr>
            </w:pPr>
            <w:r w:rsidRPr="00CD2DC7">
              <w:rPr>
                <w:b w:val="0"/>
              </w:rPr>
              <w:t xml:space="preserve">2021 год – </w:t>
            </w:r>
            <w:r w:rsidR="005C16BD" w:rsidRPr="00CD2DC7">
              <w:rPr>
                <w:color w:val="000000"/>
              </w:rPr>
              <w:t>&lt;*&gt;</w:t>
            </w:r>
            <w:r w:rsidR="005C16BD" w:rsidRPr="00CD2DC7">
              <w:rPr>
                <w:b w:val="0"/>
              </w:rPr>
              <w:t>руб.</w:t>
            </w:r>
            <w:r w:rsidRPr="00CD2DC7">
              <w:rPr>
                <w:b w:val="0"/>
              </w:rPr>
              <w:t>;</w:t>
            </w:r>
          </w:p>
          <w:p w:rsidR="00117943" w:rsidRPr="00CD2DC7" w:rsidRDefault="00117943" w:rsidP="00117943">
            <w:pPr>
              <w:spacing w:after="0" w:line="240" w:lineRule="auto"/>
              <w:rPr>
                <w:b w:val="0"/>
              </w:rPr>
            </w:pPr>
            <w:r w:rsidRPr="00CD2DC7">
              <w:rPr>
                <w:b w:val="0"/>
              </w:rPr>
              <w:t xml:space="preserve">2022 год -  </w:t>
            </w:r>
            <w:r w:rsidR="005C16BD" w:rsidRPr="00CD2DC7">
              <w:rPr>
                <w:color w:val="000000"/>
              </w:rPr>
              <w:t>&lt;*&gt;</w:t>
            </w:r>
            <w:r w:rsidR="005C16BD" w:rsidRPr="00CD2DC7">
              <w:rPr>
                <w:b w:val="0"/>
              </w:rPr>
              <w:t>руб.</w:t>
            </w:r>
            <w:r w:rsidRPr="00CD2DC7">
              <w:rPr>
                <w:b w:val="0"/>
              </w:rPr>
              <w:t>;</w:t>
            </w:r>
          </w:p>
          <w:p w:rsidR="00117943" w:rsidRPr="00CD2DC7" w:rsidRDefault="00117943" w:rsidP="00117943">
            <w:pPr>
              <w:spacing w:after="0" w:line="240" w:lineRule="auto"/>
              <w:rPr>
                <w:b w:val="0"/>
              </w:rPr>
            </w:pPr>
            <w:r w:rsidRPr="00CD2DC7">
              <w:rPr>
                <w:b w:val="0"/>
              </w:rPr>
              <w:t xml:space="preserve">2023 год – </w:t>
            </w:r>
            <w:r w:rsidR="005C16BD" w:rsidRPr="00CD2DC7">
              <w:rPr>
                <w:color w:val="000000"/>
              </w:rPr>
              <w:t>&lt;*&gt;</w:t>
            </w:r>
            <w:r w:rsidR="005C16BD" w:rsidRPr="00CD2DC7">
              <w:rPr>
                <w:b w:val="0"/>
              </w:rPr>
              <w:t>руб.;</w:t>
            </w:r>
          </w:p>
          <w:p w:rsidR="00117943" w:rsidRPr="00CD2DC7" w:rsidRDefault="00117943" w:rsidP="00117943">
            <w:pPr>
              <w:spacing w:after="0" w:line="240" w:lineRule="auto"/>
              <w:rPr>
                <w:b w:val="0"/>
              </w:rPr>
            </w:pPr>
            <w:r w:rsidRPr="00CD2DC7">
              <w:rPr>
                <w:b w:val="0"/>
              </w:rPr>
              <w:t xml:space="preserve">- бюджет </w:t>
            </w:r>
            <w:r w:rsidR="00F468EF" w:rsidRPr="00CD2DC7">
              <w:rPr>
                <w:b w:val="0"/>
              </w:rPr>
              <w:t>Пале</w:t>
            </w:r>
            <w:r w:rsidR="002E3633">
              <w:rPr>
                <w:b w:val="0"/>
              </w:rPr>
              <w:t>х</w:t>
            </w:r>
            <w:r w:rsidRPr="00CD2DC7">
              <w:rPr>
                <w:b w:val="0"/>
              </w:rPr>
              <w:t>ского муниципального района :</w:t>
            </w:r>
          </w:p>
          <w:p w:rsidR="00117943" w:rsidRPr="00CD2DC7" w:rsidRDefault="00117943" w:rsidP="00117943">
            <w:pPr>
              <w:spacing w:after="0" w:line="240" w:lineRule="auto"/>
              <w:rPr>
                <w:b w:val="0"/>
              </w:rPr>
            </w:pPr>
            <w:r w:rsidRPr="00CD2DC7">
              <w:rPr>
                <w:b w:val="0"/>
              </w:rPr>
              <w:t xml:space="preserve">2020 год – </w:t>
            </w:r>
            <w:r w:rsidR="005C16BD" w:rsidRPr="00CD2DC7">
              <w:rPr>
                <w:color w:val="000000"/>
              </w:rPr>
              <w:t>&lt;*&gt;</w:t>
            </w:r>
            <w:r w:rsidR="005C16BD" w:rsidRPr="00CD2DC7">
              <w:rPr>
                <w:b w:val="0"/>
              </w:rPr>
              <w:t>руб.;</w:t>
            </w:r>
          </w:p>
          <w:p w:rsidR="00117943" w:rsidRPr="00CD2DC7" w:rsidRDefault="00117943" w:rsidP="00117943">
            <w:pPr>
              <w:spacing w:after="0" w:line="240" w:lineRule="auto"/>
              <w:rPr>
                <w:b w:val="0"/>
              </w:rPr>
            </w:pPr>
            <w:r w:rsidRPr="00CD2DC7">
              <w:rPr>
                <w:b w:val="0"/>
              </w:rPr>
              <w:t xml:space="preserve">2021 год – </w:t>
            </w:r>
            <w:r w:rsidR="005C16BD" w:rsidRPr="00CD2DC7">
              <w:rPr>
                <w:color w:val="000000"/>
              </w:rPr>
              <w:t>&lt;*&gt;</w:t>
            </w:r>
            <w:r w:rsidR="005C16BD" w:rsidRPr="00CD2DC7">
              <w:rPr>
                <w:b w:val="0"/>
              </w:rPr>
              <w:t>руб.;</w:t>
            </w:r>
          </w:p>
          <w:p w:rsidR="00117943" w:rsidRPr="00CD2DC7" w:rsidRDefault="00117943" w:rsidP="00117943">
            <w:pPr>
              <w:spacing w:after="0" w:line="240" w:lineRule="auto"/>
              <w:rPr>
                <w:b w:val="0"/>
              </w:rPr>
            </w:pPr>
            <w:r w:rsidRPr="00CD2DC7">
              <w:rPr>
                <w:b w:val="0"/>
              </w:rPr>
              <w:t xml:space="preserve">2022 год – </w:t>
            </w:r>
            <w:r w:rsidR="005C16BD" w:rsidRPr="00CD2DC7">
              <w:rPr>
                <w:color w:val="000000"/>
              </w:rPr>
              <w:t>&lt;*&gt;</w:t>
            </w:r>
            <w:r w:rsidR="005C16BD" w:rsidRPr="00CD2DC7">
              <w:rPr>
                <w:b w:val="0"/>
              </w:rPr>
              <w:t>руб.</w:t>
            </w:r>
            <w:r w:rsidRPr="00CD2DC7">
              <w:rPr>
                <w:b w:val="0"/>
              </w:rPr>
              <w:t>;</w:t>
            </w:r>
          </w:p>
          <w:p w:rsidR="00117943" w:rsidRPr="00CD2DC7" w:rsidRDefault="00117943" w:rsidP="00117943">
            <w:pPr>
              <w:spacing w:after="0" w:line="240" w:lineRule="auto"/>
              <w:rPr>
                <w:b w:val="0"/>
              </w:rPr>
            </w:pPr>
            <w:r w:rsidRPr="00CD2DC7">
              <w:rPr>
                <w:b w:val="0"/>
              </w:rPr>
              <w:t xml:space="preserve">2023 год – </w:t>
            </w:r>
            <w:r w:rsidR="005C16BD" w:rsidRPr="00CD2DC7">
              <w:rPr>
                <w:color w:val="000000"/>
              </w:rPr>
              <w:t>&lt;*&gt;</w:t>
            </w:r>
            <w:r w:rsidR="005C16BD" w:rsidRPr="00CD2DC7">
              <w:rPr>
                <w:b w:val="0"/>
              </w:rPr>
              <w:t>руб</w:t>
            </w:r>
            <w:r w:rsidRPr="00CD2DC7">
              <w:rPr>
                <w:b w:val="0"/>
              </w:rPr>
              <w:t>.</w:t>
            </w:r>
          </w:p>
          <w:p w:rsidR="00117943" w:rsidRPr="00CD2DC7" w:rsidRDefault="00117943" w:rsidP="00117943">
            <w:pPr>
              <w:spacing w:after="0" w:line="240" w:lineRule="auto"/>
              <w:rPr>
                <w:b w:val="0"/>
              </w:rPr>
            </w:pPr>
            <w:r w:rsidRPr="00CD2DC7">
              <w:rPr>
                <w:b w:val="0"/>
              </w:rPr>
              <w:t xml:space="preserve">-бюджеты поселений </w:t>
            </w:r>
            <w:r w:rsidR="00F468EF" w:rsidRPr="00CD2DC7">
              <w:rPr>
                <w:b w:val="0"/>
              </w:rPr>
              <w:t>Палех</w:t>
            </w:r>
            <w:r w:rsidRPr="00CD2DC7">
              <w:rPr>
                <w:b w:val="0"/>
              </w:rPr>
              <w:t>ского муниципального района:</w:t>
            </w:r>
          </w:p>
          <w:p w:rsidR="00117943" w:rsidRPr="00CD2DC7" w:rsidRDefault="00117943" w:rsidP="00117943">
            <w:pPr>
              <w:spacing w:after="0" w:line="240" w:lineRule="auto"/>
              <w:rPr>
                <w:b w:val="0"/>
              </w:rPr>
            </w:pPr>
            <w:r w:rsidRPr="00CD2DC7">
              <w:rPr>
                <w:b w:val="0"/>
              </w:rPr>
              <w:t xml:space="preserve">2020 год – </w:t>
            </w:r>
            <w:r w:rsidR="00750729" w:rsidRPr="00CD2DC7">
              <w:rPr>
                <w:color w:val="000000"/>
              </w:rPr>
              <w:t>&lt;*&gt;</w:t>
            </w:r>
            <w:r w:rsidR="00750729" w:rsidRPr="00CD2DC7">
              <w:rPr>
                <w:b w:val="0"/>
              </w:rPr>
              <w:t>руб.;</w:t>
            </w:r>
          </w:p>
          <w:p w:rsidR="00750729" w:rsidRPr="00CD2DC7" w:rsidRDefault="00117943" w:rsidP="00117943">
            <w:pPr>
              <w:spacing w:after="0" w:line="240" w:lineRule="auto"/>
              <w:rPr>
                <w:b w:val="0"/>
              </w:rPr>
            </w:pPr>
            <w:r w:rsidRPr="00CD2DC7">
              <w:rPr>
                <w:b w:val="0"/>
              </w:rPr>
              <w:t xml:space="preserve">2021 год – </w:t>
            </w:r>
            <w:r w:rsidR="00750729" w:rsidRPr="00CD2DC7">
              <w:rPr>
                <w:color w:val="000000"/>
              </w:rPr>
              <w:t>&lt;*&gt;</w:t>
            </w:r>
            <w:r w:rsidR="00750729" w:rsidRPr="00CD2DC7">
              <w:rPr>
                <w:b w:val="0"/>
              </w:rPr>
              <w:t>руб.;</w:t>
            </w:r>
          </w:p>
          <w:p w:rsidR="00750729" w:rsidRPr="00CD2DC7" w:rsidRDefault="00117943" w:rsidP="00117943">
            <w:pPr>
              <w:spacing w:after="0" w:line="240" w:lineRule="auto"/>
              <w:rPr>
                <w:b w:val="0"/>
              </w:rPr>
            </w:pPr>
            <w:r w:rsidRPr="00CD2DC7">
              <w:rPr>
                <w:b w:val="0"/>
              </w:rPr>
              <w:t xml:space="preserve">2022 год – </w:t>
            </w:r>
            <w:r w:rsidR="00750729" w:rsidRPr="00CD2DC7">
              <w:rPr>
                <w:color w:val="000000"/>
              </w:rPr>
              <w:t>&lt;*&gt;</w:t>
            </w:r>
            <w:r w:rsidR="00750729" w:rsidRPr="00CD2DC7">
              <w:rPr>
                <w:b w:val="0"/>
              </w:rPr>
              <w:t>руб.;</w:t>
            </w:r>
          </w:p>
          <w:p w:rsidR="00117943" w:rsidRPr="00CD2DC7" w:rsidRDefault="00117943" w:rsidP="00117943">
            <w:pPr>
              <w:spacing w:after="0" w:line="240" w:lineRule="auto"/>
              <w:rPr>
                <w:b w:val="0"/>
              </w:rPr>
            </w:pPr>
            <w:r w:rsidRPr="00CD2DC7">
              <w:rPr>
                <w:b w:val="0"/>
              </w:rPr>
              <w:t xml:space="preserve">2023 год – </w:t>
            </w:r>
            <w:r w:rsidR="00750729" w:rsidRPr="00CD2DC7">
              <w:rPr>
                <w:color w:val="000000"/>
              </w:rPr>
              <w:t>&lt;*&gt;</w:t>
            </w:r>
            <w:r w:rsidR="00750729" w:rsidRPr="00CD2DC7">
              <w:rPr>
                <w:b w:val="0"/>
              </w:rPr>
              <w:t>руб.</w:t>
            </w:r>
            <w:r w:rsidRPr="00CD2DC7">
              <w:rPr>
                <w:b w:val="0"/>
              </w:rPr>
              <w:t>.</w:t>
            </w:r>
          </w:p>
          <w:p w:rsidR="00117943" w:rsidRPr="00CD2DC7" w:rsidRDefault="00117943" w:rsidP="00117943">
            <w:pPr>
              <w:spacing w:after="0" w:line="240" w:lineRule="auto"/>
              <w:rPr>
                <w:b w:val="0"/>
              </w:rPr>
            </w:pPr>
            <w:r w:rsidRPr="00CD2DC7">
              <w:rPr>
                <w:b w:val="0"/>
              </w:rPr>
              <w:t>Внебюджетное финансирование **:</w:t>
            </w:r>
          </w:p>
          <w:p w:rsidR="00117943" w:rsidRPr="00CD2DC7" w:rsidRDefault="00117943" w:rsidP="00117943">
            <w:pPr>
              <w:spacing w:after="0" w:line="240" w:lineRule="auto"/>
              <w:rPr>
                <w:b w:val="0"/>
              </w:rPr>
            </w:pPr>
            <w:r w:rsidRPr="00CD2DC7">
              <w:rPr>
                <w:b w:val="0"/>
              </w:rPr>
              <w:t xml:space="preserve">2020 год – </w:t>
            </w:r>
            <w:r w:rsidR="00750729" w:rsidRPr="00CD2DC7">
              <w:rPr>
                <w:color w:val="000000"/>
              </w:rPr>
              <w:t>&lt;*&gt;</w:t>
            </w:r>
            <w:r w:rsidR="00750729" w:rsidRPr="00CD2DC7">
              <w:rPr>
                <w:b w:val="0"/>
              </w:rPr>
              <w:t>руб.</w:t>
            </w:r>
            <w:r w:rsidRPr="00CD2DC7">
              <w:rPr>
                <w:b w:val="0"/>
              </w:rPr>
              <w:t>;</w:t>
            </w:r>
          </w:p>
          <w:p w:rsidR="00750729" w:rsidRPr="00CD2DC7" w:rsidRDefault="00117943" w:rsidP="00117943">
            <w:pPr>
              <w:spacing w:after="0" w:line="240" w:lineRule="auto"/>
              <w:rPr>
                <w:b w:val="0"/>
              </w:rPr>
            </w:pPr>
            <w:r w:rsidRPr="00CD2DC7">
              <w:rPr>
                <w:b w:val="0"/>
              </w:rPr>
              <w:t xml:space="preserve">2021 год – </w:t>
            </w:r>
            <w:r w:rsidR="00750729" w:rsidRPr="00CD2DC7">
              <w:rPr>
                <w:color w:val="000000"/>
              </w:rPr>
              <w:t>&lt;*&gt;</w:t>
            </w:r>
            <w:r w:rsidR="00750729" w:rsidRPr="00CD2DC7">
              <w:rPr>
                <w:b w:val="0"/>
              </w:rPr>
              <w:t>руб.;</w:t>
            </w:r>
          </w:p>
          <w:p w:rsidR="00117943" w:rsidRPr="00CD2DC7" w:rsidRDefault="00117943" w:rsidP="00117943">
            <w:pPr>
              <w:spacing w:after="0" w:line="240" w:lineRule="auto"/>
              <w:rPr>
                <w:b w:val="0"/>
              </w:rPr>
            </w:pPr>
            <w:r w:rsidRPr="00CD2DC7">
              <w:rPr>
                <w:b w:val="0"/>
              </w:rPr>
              <w:t xml:space="preserve">2022 год – </w:t>
            </w:r>
            <w:r w:rsidR="00750729" w:rsidRPr="00CD2DC7">
              <w:rPr>
                <w:color w:val="000000"/>
              </w:rPr>
              <w:t>&lt;*&gt;</w:t>
            </w:r>
            <w:r w:rsidR="00750729" w:rsidRPr="00CD2DC7">
              <w:rPr>
                <w:b w:val="0"/>
              </w:rPr>
              <w:t>руб.;</w:t>
            </w:r>
          </w:p>
          <w:p w:rsidR="00117943" w:rsidRPr="00CD2DC7" w:rsidRDefault="00117943" w:rsidP="00117943">
            <w:pPr>
              <w:spacing w:after="0" w:line="240" w:lineRule="auto"/>
              <w:rPr>
                <w:b w:val="0"/>
              </w:rPr>
            </w:pPr>
            <w:r w:rsidRPr="00CD2DC7">
              <w:rPr>
                <w:b w:val="0"/>
              </w:rPr>
              <w:t xml:space="preserve">2023 год – </w:t>
            </w:r>
            <w:r w:rsidR="00750729" w:rsidRPr="00CD2DC7">
              <w:rPr>
                <w:color w:val="000000"/>
              </w:rPr>
              <w:t>&lt;*&gt;</w:t>
            </w:r>
            <w:r w:rsidR="00750729" w:rsidRPr="00CD2DC7">
              <w:rPr>
                <w:b w:val="0"/>
              </w:rPr>
              <w:t>руб.</w:t>
            </w:r>
            <w:r w:rsidR="000A70BF" w:rsidRPr="00CD2DC7">
              <w:rPr>
                <w:b w:val="0"/>
              </w:rPr>
              <w:t>.</w:t>
            </w:r>
          </w:p>
        </w:tc>
      </w:tr>
      <w:tr w:rsidR="00117943" w:rsidRPr="00CD2DC7" w:rsidTr="00183AF8">
        <w:tc>
          <w:tcPr>
            <w:tcW w:w="2977" w:type="dxa"/>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Ожидаемые результаты реализации программы</w:t>
            </w:r>
          </w:p>
        </w:tc>
        <w:tc>
          <w:tcPr>
            <w:tcW w:w="6060" w:type="dxa"/>
            <w:shd w:val="clear" w:color="auto" w:fill="auto"/>
          </w:tcPr>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1. Снижение расходов на оплату энергоресурсов в муниципальном секторе </w:t>
            </w:r>
            <w:r w:rsidR="00585E81" w:rsidRPr="00CD2DC7">
              <w:rPr>
                <w:rFonts w:eastAsia="Times New Roman"/>
                <w:b w:val="0"/>
                <w:bCs w:val="0"/>
                <w:kern w:val="0"/>
                <w:lang w:eastAsia="ru-RU"/>
              </w:rPr>
              <w:t>Палех</w:t>
            </w:r>
            <w:r w:rsidRPr="00CD2DC7">
              <w:rPr>
                <w:rFonts w:eastAsia="Times New Roman"/>
                <w:b w:val="0"/>
                <w:bCs w:val="0"/>
                <w:kern w:val="0"/>
                <w:lang w:eastAsia="ru-RU"/>
              </w:rPr>
              <w:t>ского муниципального района;</w:t>
            </w:r>
          </w:p>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 xml:space="preserve">2. Оснащение жилых домов приборами учета используемых энергетических ресурсов (тепло, </w:t>
            </w:r>
            <w:r w:rsidRPr="00CD2DC7">
              <w:rPr>
                <w:rFonts w:eastAsia="Times New Roman"/>
                <w:b w:val="0"/>
                <w:bCs w:val="0"/>
                <w:kern w:val="0"/>
                <w:lang w:eastAsia="ru-RU"/>
              </w:rPr>
              <w:lastRenderedPageBreak/>
              <w:t>вода, газ, электроэнергия);</w:t>
            </w:r>
          </w:p>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3. Снижение расходов организаций жилищно-коммунального хозяйства на топливо, тепловую, электрическую энергию;</w:t>
            </w:r>
          </w:p>
          <w:p w:rsidR="00117943" w:rsidRPr="00CD2DC7" w:rsidRDefault="00117943" w:rsidP="00117943">
            <w:pPr>
              <w:autoSpaceDE w:val="0"/>
              <w:autoSpaceDN w:val="0"/>
              <w:adjustRightInd w:val="0"/>
              <w:spacing w:after="0" w:line="240" w:lineRule="auto"/>
              <w:rPr>
                <w:rFonts w:eastAsia="Times New Roman"/>
                <w:b w:val="0"/>
                <w:bCs w:val="0"/>
                <w:kern w:val="0"/>
                <w:lang w:eastAsia="ru-RU"/>
              </w:rPr>
            </w:pPr>
            <w:r w:rsidRPr="00CD2DC7">
              <w:rPr>
                <w:rFonts w:eastAsia="Times New Roman"/>
                <w:b w:val="0"/>
                <w:bCs w:val="0"/>
                <w:kern w:val="0"/>
                <w:lang w:eastAsia="ru-RU"/>
              </w:rPr>
              <w:t>4. Повышение эффективности пропаганды энергосбережения.</w:t>
            </w:r>
          </w:p>
        </w:tc>
      </w:tr>
    </w:tbl>
    <w:p w:rsidR="000A70BF" w:rsidRPr="00CD2DC7" w:rsidRDefault="00E86F69" w:rsidP="000A70BF">
      <w:pPr>
        <w:ind w:left="142" w:right="142"/>
        <w:jc w:val="both"/>
        <w:rPr>
          <w:b w:val="0"/>
        </w:rPr>
      </w:pPr>
      <w:r w:rsidRPr="00CD2DC7">
        <w:rPr>
          <w:rFonts w:eastAsia="Times New Roman"/>
          <w:b w:val="0"/>
          <w:bCs w:val="0"/>
          <w:i/>
          <w:kern w:val="1"/>
          <w:lang w:eastAsia="ar-SA"/>
        </w:rPr>
        <w:lastRenderedPageBreak/>
        <w:t xml:space="preserve">       </w:t>
      </w:r>
      <w:r w:rsidR="000A70BF" w:rsidRPr="00CD2DC7">
        <w:rPr>
          <w:b w:val="0"/>
        </w:rPr>
        <w:t xml:space="preserve">Примечание: </w:t>
      </w:r>
    </w:p>
    <w:p w:rsidR="000A70BF" w:rsidRPr="00CD2DC7" w:rsidRDefault="000A70BF" w:rsidP="00CD2DC7">
      <w:pPr>
        <w:spacing w:line="240" w:lineRule="auto"/>
        <w:ind w:left="142" w:right="142"/>
        <w:jc w:val="both"/>
        <w:rPr>
          <w:b w:val="0"/>
        </w:rPr>
      </w:pPr>
      <w:r w:rsidRPr="00CD2DC7">
        <w:rPr>
          <w:b w:val="0"/>
        </w:rPr>
        <w:t>&lt;*&gt; объем финансирования Программы  подлежит уточнению по мере формирования бюджета муниципального района на соответствующие годы.</w:t>
      </w:r>
    </w:p>
    <w:p w:rsidR="000A70BF" w:rsidRPr="00CD2DC7" w:rsidRDefault="000A70BF" w:rsidP="00CD2DC7">
      <w:pPr>
        <w:spacing w:line="240" w:lineRule="auto"/>
        <w:ind w:left="142" w:right="142"/>
        <w:jc w:val="both"/>
      </w:pPr>
      <w:r w:rsidRPr="00CD2DC7">
        <w:rPr>
          <w:b w:val="0"/>
        </w:rPr>
        <w:t>*ассигнования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1C27E7" w:rsidRPr="00CD2DC7" w:rsidRDefault="001C27E7" w:rsidP="001220F7">
      <w:pPr>
        <w:contextualSpacing/>
        <w:rPr>
          <w:b w:val="0"/>
          <w:i/>
        </w:rPr>
      </w:pPr>
    </w:p>
    <w:p w:rsidR="001F3DBE" w:rsidRPr="00CD2DC7" w:rsidRDefault="009E40EF" w:rsidP="001220F7">
      <w:pPr>
        <w:contextualSpacing/>
        <w:jc w:val="center"/>
      </w:pPr>
      <w:r>
        <w:t>2</w:t>
      </w:r>
      <w:r w:rsidR="001F3DBE" w:rsidRPr="00CD2DC7">
        <w:t>. Анализ текущей ситуации в сфере реализации муниципальной программы</w:t>
      </w:r>
    </w:p>
    <w:p w:rsidR="001F3DBE" w:rsidRPr="00CD2DC7" w:rsidRDefault="001F3DBE" w:rsidP="001F3DBE">
      <w:pPr>
        <w:contextualSpacing/>
        <w:jc w:val="center"/>
      </w:pPr>
      <w:r w:rsidRPr="00CD2DC7">
        <w:t>2.1. Оценка основных результатов деятельности органов местного самоуправления в сфере реализации Программы, достигнутых к началу реализации Программы</w:t>
      </w:r>
    </w:p>
    <w:p w:rsidR="001F3DBE" w:rsidRPr="00CD2DC7" w:rsidRDefault="001F3DBE" w:rsidP="004534C4">
      <w:pPr>
        <w:spacing w:after="0" w:line="240" w:lineRule="auto"/>
        <w:ind w:firstLine="708"/>
        <w:jc w:val="both"/>
        <w:rPr>
          <w:rFonts w:eastAsia="Times New Roman"/>
          <w:b w:val="0"/>
          <w:bCs w:val="0"/>
          <w:kern w:val="0"/>
          <w:lang w:eastAsia="ru-RU"/>
        </w:rPr>
      </w:pPr>
      <w:r w:rsidRPr="00CD2DC7">
        <w:rPr>
          <w:rFonts w:eastAsia="Times New Roman"/>
          <w:b w:val="0"/>
          <w:bCs w:val="0"/>
          <w:kern w:val="0"/>
          <w:lang w:eastAsia="ru-RU"/>
        </w:rPr>
        <w:t xml:space="preserve">Энергосбережение и повышение энергетической эффективности является одним из важных направлений деятельности органов местного самоуправления  </w:t>
      </w:r>
      <w:r w:rsidR="0097062F">
        <w:rPr>
          <w:rFonts w:eastAsia="Times New Roman"/>
          <w:b w:val="0"/>
          <w:bCs w:val="0"/>
          <w:kern w:val="0"/>
          <w:lang w:eastAsia="ru-RU"/>
        </w:rPr>
        <w:t>Палех</w:t>
      </w:r>
      <w:r w:rsidRPr="00CD2DC7">
        <w:rPr>
          <w:rFonts w:eastAsia="Times New Roman"/>
          <w:b w:val="0"/>
          <w:bCs w:val="0"/>
          <w:kern w:val="0"/>
          <w:lang w:eastAsia="ru-RU"/>
        </w:rPr>
        <w:t>ского муниципального района уже на протяжении нескольких лет, однако приоритетный характер вопрос энергосбережения приобрел в 2009 году с принятием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F3DBE" w:rsidRPr="00CD2DC7" w:rsidRDefault="001F3DBE" w:rsidP="0097062F">
      <w:pPr>
        <w:spacing w:after="0" w:line="240" w:lineRule="auto"/>
        <w:ind w:firstLine="708"/>
        <w:jc w:val="both"/>
        <w:rPr>
          <w:rFonts w:eastAsia="Times New Roman"/>
          <w:b w:val="0"/>
          <w:bCs w:val="0"/>
          <w:kern w:val="0"/>
          <w:lang w:eastAsia="ru-RU"/>
        </w:rPr>
      </w:pPr>
      <w:r w:rsidRPr="00CD2DC7">
        <w:rPr>
          <w:rFonts w:eastAsia="Times New Roman"/>
          <w:b w:val="0"/>
          <w:bCs w:val="0"/>
          <w:kern w:val="0"/>
          <w:lang w:eastAsia="ru-RU"/>
        </w:rPr>
        <w:t>В 201</w:t>
      </w:r>
      <w:r w:rsidR="00585E81" w:rsidRPr="00CD2DC7">
        <w:rPr>
          <w:rFonts w:eastAsia="Times New Roman"/>
          <w:b w:val="0"/>
          <w:bCs w:val="0"/>
          <w:kern w:val="0"/>
          <w:lang w:eastAsia="ru-RU"/>
        </w:rPr>
        <w:t>3</w:t>
      </w:r>
      <w:r w:rsidRPr="00CD2DC7">
        <w:rPr>
          <w:rFonts w:eastAsia="Times New Roman"/>
          <w:b w:val="0"/>
          <w:bCs w:val="0"/>
          <w:kern w:val="0"/>
          <w:lang w:eastAsia="ru-RU"/>
        </w:rPr>
        <w:t>-2020 гг. была проделана большая работа по энергосбережению и повышению энергетической эффективности в муниципальном секторе:</w:t>
      </w:r>
    </w:p>
    <w:p w:rsidR="001F3DBE" w:rsidRPr="00CD2DC7" w:rsidRDefault="001F3DBE" w:rsidP="0097062F">
      <w:pPr>
        <w:spacing w:before="120" w:after="0" w:line="240" w:lineRule="auto"/>
        <w:ind w:firstLine="708"/>
        <w:jc w:val="both"/>
        <w:rPr>
          <w:rFonts w:eastAsia="Times New Roman"/>
          <w:b w:val="0"/>
          <w:bCs w:val="0"/>
          <w:kern w:val="0"/>
          <w:lang w:eastAsia="ru-RU"/>
        </w:rPr>
      </w:pPr>
      <w:r w:rsidRPr="00CD2DC7">
        <w:rPr>
          <w:rFonts w:eastAsia="Times New Roman"/>
          <w:b w:val="0"/>
          <w:bCs w:val="0"/>
          <w:kern w:val="0"/>
          <w:lang w:eastAsia="ru-RU"/>
        </w:rPr>
        <w:t>- в органах местного самоуправления и муниципальных учреждениях района определены ответственные за реализацию мероприятий в области энергосбережения;</w:t>
      </w:r>
    </w:p>
    <w:p w:rsidR="001F3DBE" w:rsidRPr="00CD2DC7" w:rsidRDefault="001F3DBE" w:rsidP="0097062F">
      <w:pPr>
        <w:spacing w:after="0" w:line="240" w:lineRule="auto"/>
        <w:ind w:firstLine="708"/>
        <w:jc w:val="both"/>
        <w:rPr>
          <w:rFonts w:eastAsia="Times New Roman"/>
          <w:b w:val="0"/>
          <w:bCs w:val="0"/>
          <w:kern w:val="0"/>
          <w:lang w:eastAsia="ru-RU"/>
        </w:rPr>
      </w:pPr>
      <w:r w:rsidRPr="00CD2DC7">
        <w:rPr>
          <w:rFonts w:eastAsia="Times New Roman"/>
          <w:b w:val="0"/>
          <w:bCs w:val="0"/>
          <w:kern w:val="0"/>
          <w:lang w:eastAsia="ru-RU"/>
        </w:rPr>
        <w:t xml:space="preserve">- органы местного самоуправления  </w:t>
      </w:r>
      <w:r w:rsidR="00585E81" w:rsidRPr="00CD2DC7">
        <w:rPr>
          <w:rFonts w:eastAsia="Times New Roman"/>
          <w:b w:val="0"/>
          <w:bCs w:val="0"/>
          <w:kern w:val="0"/>
          <w:lang w:eastAsia="ru-RU"/>
        </w:rPr>
        <w:t>Палех</w:t>
      </w:r>
      <w:r w:rsidRPr="00CD2DC7">
        <w:rPr>
          <w:rFonts w:eastAsia="Times New Roman"/>
          <w:b w:val="0"/>
          <w:bCs w:val="0"/>
          <w:kern w:val="0"/>
          <w:lang w:eastAsia="ru-RU"/>
        </w:rPr>
        <w:t>ского муниципального района, муниципальные учреждения разработали и реализуют собственные программы по энергосбережению;</w:t>
      </w:r>
    </w:p>
    <w:p w:rsidR="001F3DBE" w:rsidRPr="00CD2DC7" w:rsidRDefault="001F3DBE" w:rsidP="0097062F">
      <w:pPr>
        <w:spacing w:after="0" w:line="240" w:lineRule="auto"/>
        <w:ind w:firstLine="708"/>
        <w:jc w:val="both"/>
        <w:rPr>
          <w:rFonts w:eastAsia="Times New Roman"/>
          <w:b w:val="0"/>
          <w:bCs w:val="0"/>
          <w:kern w:val="0"/>
          <w:lang w:eastAsia="ru-RU"/>
        </w:rPr>
      </w:pPr>
      <w:r w:rsidRPr="00CD2DC7">
        <w:rPr>
          <w:rFonts w:eastAsia="Times New Roman"/>
          <w:b w:val="0"/>
          <w:bCs w:val="0"/>
          <w:kern w:val="0"/>
          <w:lang w:eastAsia="ru-RU"/>
        </w:rPr>
        <w:t>- осуществлялось оснащение учреждений приборами учета потребления энергоресурсов;</w:t>
      </w:r>
    </w:p>
    <w:p w:rsidR="001F3DBE" w:rsidRPr="00CD2DC7" w:rsidRDefault="001F3DBE" w:rsidP="00CD2DC7">
      <w:pPr>
        <w:spacing w:after="0" w:line="240" w:lineRule="auto"/>
        <w:ind w:firstLine="708"/>
        <w:jc w:val="both"/>
        <w:rPr>
          <w:rFonts w:eastAsia="Times New Roman"/>
          <w:b w:val="0"/>
          <w:bCs w:val="0"/>
          <w:kern w:val="0"/>
          <w:lang w:eastAsia="ru-RU"/>
        </w:rPr>
      </w:pPr>
      <w:r w:rsidRPr="00CD2DC7">
        <w:rPr>
          <w:rFonts w:eastAsia="Times New Roman"/>
          <w:b w:val="0"/>
          <w:bCs w:val="0"/>
          <w:kern w:val="0"/>
          <w:lang w:eastAsia="ru-RU"/>
        </w:rPr>
        <w:t>- проводилась замена точек внутреннего освещения энергосберегающими лампами;</w:t>
      </w:r>
    </w:p>
    <w:p w:rsidR="001F3DBE" w:rsidRPr="00CD2DC7" w:rsidRDefault="001F3DBE" w:rsidP="002A107B">
      <w:pPr>
        <w:spacing w:after="0" w:line="240" w:lineRule="auto"/>
        <w:ind w:firstLine="708"/>
        <w:jc w:val="both"/>
        <w:rPr>
          <w:rFonts w:eastAsia="Times New Roman"/>
          <w:b w:val="0"/>
          <w:bCs w:val="0"/>
          <w:kern w:val="0"/>
          <w:lang w:eastAsia="ru-RU"/>
        </w:rPr>
      </w:pPr>
      <w:r w:rsidRPr="00CD2DC7">
        <w:rPr>
          <w:rFonts w:eastAsia="Times New Roman"/>
          <w:b w:val="0"/>
          <w:bCs w:val="0"/>
          <w:kern w:val="0"/>
          <w:lang w:eastAsia="ru-RU"/>
        </w:rPr>
        <w:t xml:space="preserve">- в органах местного самоуправления и муниципальных учреждениях </w:t>
      </w:r>
      <w:r w:rsidR="00585E81" w:rsidRPr="00CD2DC7">
        <w:rPr>
          <w:rFonts w:eastAsia="Times New Roman"/>
          <w:b w:val="0"/>
          <w:bCs w:val="0"/>
          <w:kern w:val="0"/>
          <w:lang w:eastAsia="ru-RU"/>
        </w:rPr>
        <w:t>Палех</w:t>
      </w:r>
      <w:r w:rsidRPr="00CD2DC7">
        <w:rPr>
          <w:rFonts w:eastAsia="Times New Roman"/>
          <w:b w:val="0"/>
          <w:bCs w:val="0"/>
          <w:kern w:val="0"/>
          <w:lang w:eastAsia="ru-RU"/>
        </w:rPr>
        <w:t>ского муниципального района проведены энергетические обследования – 100%;</w:t>
      </w:r>
    </w:p>
    <w:p w:rsidR="001F3DBE" w:rsidRPr="00CD2DC7" w:rsidRDefault="001F3DBE" w:rsidP="002A107B">
      <w:pPr>
        <w:spacing w:before="120" w:after="0" w:line="240" w:lineRule="auto"/>
        <w:ind w:firstLine="708"/>
        <w:jc w:val="both"/>
        <w:rPr>
          <w:rFonts w:eastAsia="Times New Roman"/>
          <w:b w:val="0"/>
          <w:bCs w:val="0"/>
          <w:kern w:val="0"/>
          <w:lang w:eastAsia="ru-RU"/>
        </w:rPr>
      </w:pPr>
      <w:r w:rsidRPr="00CD2DC7">
        <w:rPr>
          <w:rFonts w:eastAsia="Times New Roman"/>
          <w:b w:val="0"/>
          <w:bCs w:val="0"/>
          <w:kern w:val="0"/>
          <w:lang w:eastAsia="ru-RU"/>
        </w:rPr>
        <w:t xml:space="preserve">- продолжена работа по выполнению комплекса энергосберегающих мероприятий, разработанных по результатам проведенных энергетических обследований (замена оконных блоков на энергоэффективные, установка датчиков движения и автоматического управления освещением, замена ламп </w:t>
      </w:r>
      <w:r w:rsidRPr="00CD2DC7">
        <w:rPr>
          <w:rFonts w:eastAsia="Times New Roman"/>
          <w:b w:val="0"/>
          <w:bCs w:val="0"/>
          <w:kern w:val="0"/>
          <w:lang w:eastAsia="ru-RU"/>
        </w:rPr>
        <w:lastRenderedPageBreak/>
        <w:t>накаливания на энергосберегающие, теплоизоляция стен и чердачных перекрытий, приобретение энергоэффективного оборудования и т.п.).</w:t>
      </w:r>
    </w:p>
    <w:p w:rsidR="001F3DBE" w:rsidRPr="00CD2DC7" w:rsidRDefault="001F3DBE" w:rsidP="001F3DBE">
      <w:pPr>
        <w:keepNext/>
        <w:spacing w:before="240" w:after="120" w:line="240" w:lineRule="auto"/>
        <w:ind w:left="720"/>
        <w:contextualSpacing/>
        <w:jc w:val="right"/>
        <w:rPr>
          <w:rFonts w:eastAsia="Times New Roman"/>
          <w:kern w:val="0"/>
          <w:u w:val="single"/>
          <w:lang w:eastAsia="ru-RU"/>
        </w:rPr>
      </w:pPr>
      <w:r w:rsidRPr="00CD2DC7">
        <w:rPr>
          <w:rFonts w:eastAsia="Times New Roman"/>
          <w:kern w:val="0"/>
          <w:u w:val="single"/>
          <w:lang w:eastAsia="ru-RU"/>
        </w:rPr>
        <w:t xml:space="preserve">Таблица 1. </w:t>
      </w:r>
    </w:p>
    <w:p w:rsidR="001F3DBE" w:rsidRPr="00CD2DC7" w:rsidRDefault="001F3DBE" w:rsidP="001F3DBE">
      <w:pPr>
        <w:keepNext/>
        <w:spacing w:before="240" w:after="120" w:line="240" w:lineRule="auto"/>
        <w:ind w:left="720"/>
        <w:contextualSpacing/>
        <w:jc w:val="center"/>
        <w:rPr>
          <w:rFonts w:eastAsia="Times New Roman"/>
          <w:kern w:val="0"/>
          <w:lang w:eastAsia="ru-RU"/>
        </w:rPr>
      </w:pPr>
    </w:p>
    <w:p w:rsidR="001F3DBE" w:rsidRPr="00CD2DC7" w:rsidRDefault="001F3DBE" w:rsidP="001F3DBE">
      <w:pPr>
        <w:keepNext/>
        <w:spacing w:before="240" w:after="120" w:line="240" w:lineRule="auto"/>
        <w:contextualSpacing/>
        <w:jc w:val="center"/>
        <w:rPr>
          <w:rFonts w:eastAsia="Times New Roman"/>
          <w:kern w:val="0"/>
          <w:lang w:eastAsia="ru-RU"/>
        </w:rPr>
      </w:pPr>
      <w:r w:rsidRPr="00CD2DC7">
        <w:rPr>
          <w:rFonts w:eastAsia="Times New Roman"/>
          <w:kern w:val="0"/>
          <w:lang w:eastAsia="ru-RU"/>
        </w:rPr>
        <w:t>Показатели, характеризующие ситуацию в сфере энергосбережения и повышения энергетической эффективности в муниципальных учреждениях</w:t>
      </w:r>
    </w:p>
    <w:p w:rsidR="001F3DBE" w:rsidRPr="001F3DBE" w:rsidRDefault="001F3DBE" w:rsidP="001F3DBE">
      <w:pPr>
        <w:keepNext/>
        <w:spacing w:before="240" w:after="120" w:line="240" w:lineRule="auto"/>
        <w:contextualSpacing/>
        <w:jc w:val="center"/>
        <w:rPr>
          <w:rFonts w:eastAsia="Times New Roman"/>
          <w:kern w:val="0"/>
          <w:lang w:eastAsia="ru-RU"/>
        </w:rPr>
      </w:pPr>
    </w:p>
    <w:tbl>
      <w:tblPr>
        <w:tblStyle w:val="1f9"/>
        <w:tblW w:w="9747" w:type="dxa"/>
        <w:tblLayout w:type="fixed"/>
        <w:tblLook w:val="04A0"/>
      </w:tblPr>
      <w:tblGrid>
        <w:gridCol w:w="392"/>
        <w:gridCol w:w="3118"/>
        <w:gridCol w:w="567"/>
        <w:gridCol w:w="851"/>
        <w:gridCol w:w="992"/>
        <w:gridCol w:w="851"/>
        <w:gridCol w:w="992"/>
        <w:gridCol w:w="992"/>
        <w:gridCol w:w="992"/>
      </w:tblGrid>
      <w:tr w:rsidR="001B4BC5" w:rsidRPr="001F3DBE" w:rsidTr="0022329F">
        <w:tc>
          <w:tcPr>
            <w:tcW w:w="392" w:type="dxa"/>
          </w:tcPr>
          <w:p w:rsidR="001B4BC5" w:rsidRPr="001F3DBE" w:rsidRDefault="001B4BC5" w:rsidP="001F3DBE">
            <w:pPr>
              <w:spacing w:before="120" w:after="0" w:line="240" w:lineRule="auto"/>
              <w:jc w:val="center"/>
              <w:rPr>
                <w:b w:val="0"/>
                <w:bCs w:val="0"/>
                <w:kern w:val="0"/>
                <w:sz w:val="22"/>
                <w:szCs w:val="22"/>
                <w:lang w:eastAsia="ru-RU"/>
              </w:rPr>
            </w:pPr>
            <w:r w:rsidRPr="001F3DBE">
              <w:rPr>
                <w:b w:val="0"/>
                <w:bCs w:val="0"/>
                <w:kern w:val="0"/>
                <w:sz w:val="22"/>
                <w:szCs w:val="22"/>
                <w:lang w:eastAsia="ru-RU"/>
              </w:rPr>
              <w:t>№</w:t>
            </w:r>
          </w:p>
        </w:tc>
        <w:tc>
          <w:tcPr>
            <w:tcW w:w="3118" w:type="dxa"/>
          </w:tcPr>
          <w:p w:rsidR="001B4BC5" w:rsidRPr="001F3DBE" w:rsidRDefault="001B4BC5" w:rsidP="001F3DBE">
            <w:pPr>
              <w:spacing w:before="120" w:after="0" w:line="240" w:lineRule="auto"/>
              <w:jc w:val="center"/>
              <w:rPr>
                <w:b w:val="0"/>
                <w:bCs w:val="0"/>
                <w:kern w:val="0"/>
                <w:sz w:val="22"/>
                <w:szCs w:val="22"/>
                <w:lang w:eastAsia="ru-RU"/>
              </w:rPr>
            </w:pPr>
            <w:r w:rsidRPr="001F3DBE">
              <w:rPr>
                <w:b w:val="0"/>
                <w:bCs w:val="0"/>
                <w:kern w:val="0"/>
                <w:sz w:val="22"/>
                <w:szCs w:val="22"/>
                <w:lang w:eastAsia="ru-RU"/>
              </w:rPr>
              <w:t>Наименование показателя</w:t>
            </w:r>
          </w:p>
        </w:tc>
        <w:tc>
          <w:tcPr>
            <w:tcW w:w="567" w:type="dxa"/>
          </w:tcPr>
          <w:p w:rsidR="001B4BC5" w:rsidRPr="001F3DBE" w:rsidRDefault="001B4BC5" w:rsidP="001F3DBE">
            <w:pPr>
              <w:spacing w:before="120" w:after="0" w:line="240" w:lineRule="auto"/>
              <w:jc w:val="center"/>
              <w:rPr>
                <w:b w:val="0"/>
                <w:bCs w:val="0"/>
                <w:kern w:val="0"/>
                <w:sz w:val="22"/>
                <w:szCs w:val="22"/>
                <w:lang w:eastAsia="ru-RU"/>
              </w:rPr>
            </w:pPr>
            <w:r w:rsidRPr="001F3DBE">
              <w:rPr>
                <w:b w:val="0"/>
                <w:bCs w:val="0"/>
                <w:kern w:val="0"/>
                <w:sz w:val="22"/>
                <w:szCs w:val="22"/>
                <w:lang w:eastAsia="ru-RU"/>
              </w:rPr>
              <w:t>Ед.</w:t>
            </w:r>
          </w:p>
          <w:p w:rsidR="001B4BC5" w:rsidRPr="001F3DBE" w:rsidRDefault="001B4BC5" w:rsidP="001F3DBE">
            <w:pPr>
              <w:spacing w:before="120" w:after="0" w:line="240" w:lineRule="auto"/>
              <w:jc w:val="center"/>
              <w:rPr>
                <w:b w:val="0"/>
                <w:bCs w:val="0"/>
                <w:kern w:val="0"/>
                <w:sz w:val="22"/>
                <w:szCs w:val="22"/>
                <w:lang w:eastAsia="ru-RU"/>
              </w:rPr>
            </w:pPr>
            <w:r w:rsidRPr="001F3DBE">
              <w:rPr>
                <w:b w:val="0"/>
                <w:bCs w:val="0"/>
                <w:kern w:val="0"/>
                <w:sz w:val="22"/>
                <w:szCs w:val="22"/>
                <w:lang w:eastAsia="ru-RU"/>
              </w:rPr>
              <w:t>изм</w:t>
            </w:r>
          </w:p>
        </w:tc>
        <w:tc>
          <w:tcPr>
            <w:tcW w:w="851" w:type="dxa"/>
          </w:tcPr>
          <w:p w:rsidR="001B4BC5" w:rsidRPr="001F3DBE" w:rsidRDefault="001B4BC5" w:rsidP="0022329F">
            <w:pPr>
              <w:spacing w:after="0" w:line="240" w:lineRule="auto"/>
              <w:rPr>
                <w:b w:val="0"/>
                <w:sz w:val="22"/>
                <w:szCs w:val="22"/>
              </w:rPr>
            </w:pPr>
            <w:r w:rsidRPr="001F3DBE">
              <w:rPr>
                <w:b w:val="0"/>
                <w:sz w:val="22"/>
                <w:szCs w:val="22"/>
              </w:rPr>
              <w:t>201</w:t>
            </w:r>
            <w:r>
              <w:rPr>
                <w:b w:val="0"/>
                <w:sz w:val="22"/>
                <w:szCs w:val="22"/>
              </w:rPr>
              <w:t>8</w:t>
            </w:r>
            <w:r w:rsidRPr="001F3DBE">
              <w:rPr>
                <w:b w:val="0"/>
                <w:sz w:val="22"/>
                <w:szCs w:val="22"/>
              </w:rPr>
              <w:t xml:space="preserve"> год</w:t>
            </w:r>
          </w:p>
        </w:tc>
        <w:tc>
          <w:tcPr>
            <w:tcW w:w="992" w:type="dxa"/>
          </w:tcPr>
          <w:p w:rsidR="001B4BC5" w:rsidRPr="001F3DBE" w:rsidRDefault="001B4BC5" w:rsidP="0022329F">
            <w:pPr>
              <w:spacing w:after="0" w:line="240" w:lineRule="auto"/>
              <w:rPr>
                <w:b w:val="0"/>
                <w:sz w:val="22"/>
                <w:szCs w:val="22"/>
              </w:rPr>
            </w:pPr>
            <w:r w:rsidRPr="001F3DBE">
              <w:rPr>
                <w:b w:val="0"/>
                <w:sz w:val="22"/>
                <w:szCs w:val="22"/>
              </w:rPr>
              <w:t>201</w:t>
            </w:r>
            <w:r>
              <w:rPr>
                <w:b w:val="0"/>
                <w:sz w:val="22"/>
                <w:szCs w:val="22"/>
              </w:rPr>
              <w:t>9</w:t>
            </w:r>
            <w:r w:rsidRPr="001F3DBE">
              <w:rPr>
                <w:b w:val="0"/>
                <w:sz w:val="22"/>
                <w:szCs w:val="22"/>
              </w:rPr>
              <w:t xml:space="preserve"> год</w:t>
            </w:r>
          </w:p>
        </w:tc>
        <w:tc>
          <w:tcPr>
            <w:tcW w:w="851" w:type="dxa"/>
          </w:tcPr>
          <w:p w:rsidR="001B4BC5" w:rsidRPr="001F3DBE" w:rsidRDefault="001B4BC5" w:rsidP="0022329F">
            <w:pPr>
              <w:spacing w:after="0" w:line="240" w:lineRule="auto"/>
              <w:rPr>
                <w:b w:val="0"/>
                <w:sz w:val="22"/>
                <w:szCs w:val="22"/>
              </w:rPr>
            </w:pPr>
            <w:r w:rsidRPr="001F3DBE">
              <w:rPr>
                <w:b w:val="0"/>
                <w:sz w:val="22"/>
                <w:szCs w:val="22"/>
              </w:rPr>
              <w:t>20</w:t>
            </w:r>
            <w:r>
              <w:rPr>
                <w:b w:val="0"/>
                <w:sz w:val="22"/>
                <w:szCs w:val="22"/>
              </w:rPr>
              <w:t>20</w:t>
            </w:r>
            <w:r w:rsidRPr="001F3DBE">
              <w:rPr>
                <w:b w:val="0"/>
                <w:sz w:val="22"/>
                <w:szCs w:val="22"/>
              </w:rPr>
              <w:t>год</w:t>
            </w:r>
          </w:p>
        </w:tc>
        <w:tc>
          <w:tcPr>
            <w:tcW w:w="992" w:type="dxa"/>
          </w:tcPr>
          <w:p w:rsidR="001B4BC5" w:rsidRPr="001F3DBE" w:rsidRDefault="001B4BC5" w:rsidP="0022329F">
            <w:pPr>
              <w:spacing w:after="0" w:line="240" w:lineRule="auto"/>
              <w:rPr>
                <w:b w:val="0"/>
                <w:sz w:val="22"/>
                <w:szCs w:val="22"/>
              </w:rPr>
            </w:pPr>
            <w:r w:rsidRPr="001F3DBE">
              <w:rPr>
                <w:b w:val="0"/>
                <w:sz w:val="22"/>
                <w:szCs w:val="22"/>
              </w:rPr>
              <w:t>20</w:t>
            </w:r>
            <w:r>
              <w:rPr>
                <w:b w:val="0"/>
                <w:sz w:val="22"/>
                <w:szCs w:val="22"/>
              </w:rPr>
              <w:t>21</w:t>
            </w:r>
            <w:r w:rsidRPr="001F3DBE">
              <w:rPr>
                <w:b w:val="0"/>
                <w:sz w:val="22"/>
                <w:szCs w:val="22"/>
              </w:rPr>
              <w:t xml:space="preserve"> год</w:t>
            </w:r>
          </w:p>
        </w:tc>
        <w:tc>
          <w:tcPr>
            <w:tcW w:w="992" w:type="dxa"/>
          </w:tcPr>
          <w:p w:rsidR="001B4BC5" w:rsidRPr="001F3DBE" w:rsidRDefault="001B4BC5" w:rsidP="0022329F">
            <w:pPr>
              <w:spacing w:after="0" w:line="240" w:lineRule="auto"/>
              <w:rPr>
                <w:b w:val="0"/>
                <w:sz w:val="22"/>
                <w:szCs w:val="22"/>
              </w:rPr>
            </w:pPr>
            <w:r w:rsidRPr="001F3DBE">
              <w:rPr>
                <w:b w:val="0"/>
                <w:sz w:val="22"/>
                <w:szCs w:val="22"/>
              </w:rPr>
              <w:t>202</w:t>
            </w:r>
            <w:r>
              <w:rPr>
                <w:b w:val="0"/>
                <w:sz w:val="22"/>
                <w:szCs w:val="22"/>
              </w:rPr>
              <w:t>2</w:t>
            </w:r>
            <w:r w:rsidRPr="001F3DBE">
              <w:rPr>
                <w:b w:val="0"/>
                <w:sz w:val="22"/>
                <w:szCs w:val="22"/>
              </w:rPr>
              <w:t xml:space="preserve"> год</w:t>
            </w:r>
          </w:p>
        </w:tc>
        <w:tc>
          <w:tcPr>
            <w:tcW w:w="992" w:type="dxa"/>
          </w:tcPr>
          <w:p w:rsidR="001B4BC5" w:rsidRDefault="001B4BC5" w:rsidP="0022329F">
            <w:pPr>
              <w:spacing w:after="0" w:line="240" w:lineRule="auto"/>
              <w:rPr>
                <w:b w:val="0"/>
                <w:sz w:val="22"/>
                <w:szCs w:val="22"/>
              </w:rPr>
            </w:pPr>
            <w:r>
              <w:rPr>
                <w:b w:val="0"/>
                <w:sz w:val="22"/>
                <w:szCs w:val="22"/>
              </w:rPr>
              <w:t>2023</w:t>
            </w:r>
          </w:p>
          <w:p w:rsidR="001B4BC5" w:rsidRPr="001F3DBE" w:rsidRDefault="001B4BC5" w:rsidP="0022329F">
            <w:pPr>
              <w:spacing w:after="0" w:line="240" w:lineRule="auto"/>
              <w:rPr>
                <w:b w:val="0"/>
                <w:sz w:val="22"/>
                <w:szCs w:val="22"/>
              </w:rPr>
            </w:pPr>
            <w:r>
              <w:rPr>
                <w:b w:val="0"/>
                <w:sz w:val="22"/>
                <w:szCs w:val="22"/>
              </w:rPr>
              <w:t>год</w:t>
            </w:r>
          </w:p>
        </w:tc>
      </w:tr>
      <w:tr w:rsidR="001B4BC5" w:rsidRPr="001F3DBE" w:rsidTr="0022329F">
        <w:tc>
          <w:tcPr>
            <w:tcW w:w="392" w:type="dxa"/>
          </w:tcPr>
          <w:p w:rsidR="001B4BC5" w:rsidRPr="001F3DBE" w:rsidRDefault="001B4BC5" w:rsidP="001F3DBE">
            <w:pPr>
              <w:spacing w:before="120" w:after="0" w:line="240" w:lineRule="auto"/>
              <w:jc w:val="center"/>
              <w:rPr>
                <w:b w:val="0"/>
                <w:bCs w:val="0"/>
                <w:kern w:val="0"/>
                <w:sz w:val="22"/>
                <w:szCs w:val="22"/>
                <w:lang w:eastAsia="ru-RU"/>
              </w:rPr>
            </w:pPr>
            <w:r w:rsidRPr="001F3DBE">
              <w:rPr>
                <w:b w:val="0"/>
                <w:bCs w:val="0"/>
                <w:kern w:val="0"/>
                <w:sz w:val="22"/>
                <w:szCs w:val="22"/>
                <w:lang w:eastAsia="ru-RU"/>
              </w:rPr>
              <w:t>1</w:t>
            </w:r>
          </w:p>
        </w:tc>
        <w:tc>
          <w:tcPr>
            <w:tcW w:w="3118" w:type="dxa"/>
          </w:tcPr>
          <w:p w:rsidR="001B4BC5" w:rsidRPr="001F3DBE" w:rsidRDefault="001B4BC5" w:rsidP="001F3DBE">
            <w:pPr>
              <w:spacing w:after="0" w:line="240" w:lineRule="auto"/>
              <w:rPr>
                <w:b w:val="0"/>
                <w:color w:val="000000"/>
                <w:sz w:val="22"/>
                <w:szCs w:val="22"/>
                <w:lang w:eastAsia="ru-RU"/>
              </w:rPr>
            </w:pPr>
            <w:r w:rsidRPr="001F3DBE">
              <w:rPr>
                <w:b w:val="0"/>
                <w:color w:val="000000"/>
                <w:sz w:val="22"/>
                <w:szCs w:val="22"/>
                <w:lang w:eastAsia="ru-RU"/>
              </w:rPr>
              <w:t>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 на территории муниципального образования</w:t>
            </w:r>
          </w:p>
        </w:tc>
        <w:tc>
          <w:tcPr>
            <w:tcW w:w="567" w:type="dxa"/>
          </w:tcPr>
          <w:p w:rsidR="001B4BC5" w:rsidRPr="001F3DBE" w:rsidRDefault="001B4BC5" w:rsidP="001F3DBE">
            <w:pPr>
              <w:spacing w:after="0" w:line="240" w:lineRule="auto"/>
              <w:jc w:val="center"/>
              <w:rPr>
                <w:b w:val="0"/>
                <w:color w:val="000000"/>
                <w:sz w:val="22"/>
                <w:szCs w:val="22"/>
                <w:lang w:eastAsia="ru-RU"/>
              </w:rPr>
            </w:pPr>
            <w:r w:rsidRPr="001F3DBE">
              <w:rPr>
                <w:b w:val="0"/>
                <w:color w:val="000000"/>
                <w:sz w:val="22"/>
                <w:szCs w:val="22"/>
                <w:lang w:eastAsia="ru-RU"/>
              </w:rPr>
              <w:t>%</w:t>
            </w:r>
          </w:p>
        </w:tc>
        <w:tc>
          <w:tcPr>
            <w:tcW w:w="851" w:type="dxa"/>
          </w:tcPr>
          <w:p w:rsidR="001B4BC5" w:rsidRPr="001F3DBE" w:rsidRDefault="001B4BC5" w:rsidP="001F3DBE">
            <w:pPr>
              <w:spacing w:after="0" w:line="240" w:lineRule="auto"/>
              <w:jc w:val="center"/>
              <w:rPr>
                <w:b w:val="0"/>
                <w:color w:val="000000"/>
                <w:sz w:val="22"/>
                <w:szCs w:val="22"/>
                <w:lang w:eastAsia="ru-RU"/>
              </w:rPr>
            </w:pPr>
            <w:r w:rsidRPr="001F3DBE">
              <w:rPr>
                <w:b w:val="0"/>
                <w:color w:val="000000"/>
                <w:sz w:val="22"/>
                <w:szCs w:val="22"/>
                <w:lang w:eastAsia="ru-RU"/>
              </w:rPr>
              <w:t>100</w:t>
            </w:r>
          </w:p>
        </w:tc>
        <w:tc>
          <w:tcPr>
            <w:tcW w:w="992" w:type="dxa"/>
          </w:tcPr>
          <w:p w:rsidR="001B4BC5" w:rsidRPr="001F3DBE" w:rsidRDefault="001B4BC5" w:rsidP="001F3DBE">
            <w:pPr>
              <w:spacing w:after="0" w:line="240" w:lineRule="auto"/>
              <w:jc w:val="center"/>
              <w:rPr>
                <w:b w:val="0"/>
                <w:sz w:val="22"/>
                <w:szCs w:val="22"/>
                <w:lang w:eastAsia="ru-RU"/>
              </w:rPr>
            </w:pPr>
            <w:r w:rsidRPr="001F3DBE">
              <w:rPr>
                <w:b w:val="0"/>
                <w:sz w:val="22"/>
                <w:szCs w:val="22"/>
                <w:lang w:eastAsia="ru-RU"/>
              </w:rPr>
              <w:t>100</w:t>
            </w:r>
          </w:p>
        </w:tc>
        <w:tc>
          <w:tcPr>
            <w:tcW w:w="851" w:type="dxa"/>
          </w:tcPr>
          <w:p w:rsidR="001B4BC5" w:rsidRPr="001F3DBE" w:rsidRDefault="001B4BC5" w:rsidP="001F3DBE">
            <w:pPr>
              <w:spacing w:after="0" w:line="240" w:lineRule="auto"/>
              <w:jc w:val="center"/>
              <w:rPr>
                <w:b w:val="0"/>
                <w:sz w:val="22"/>
                <w:szCs w:val="22"/>
                <w:lang w:eastAsia="ru-RU"/>
              </w:rPr>
            </w:pPr>
            <w:r w:rsidRPr="001F3DBE">
              <w:rPr>
                <w:b w:val="0"/>
                <w:sz w:val="22"/>
                <w:szCs w:val="22"/>
                <w:lang w:eastAsia="ru-RU"/>
              </w:rPr>
              <w:t>100</w:t>
            </w:r>
          </w:p>
        </w:tc>
        <w:tc>
          <w:tcPr>
            <w:tcW w:w="992" w:type="dxa"/>
          </w:tcPr>
          <w:p w:rsidR="001B4BC5" w:rsidRPr="001F3DBE" w:rsidRDefault="001B4BC5" w:rsidP="001F3DBE">
            <w:pPr>
              <w:spacing w:after="0" w:line="240" w:lineRule="auto"/>
              <w:jc w:val="center"/>
              <w:rPr>
                <w:b w:val="0"/>
                <w:sz w:val="22"/>
                <w:szCs w:val="22"/>
                <w:lang w:eastAsia="ru-RU"/>
              </w:rPr>
            </w:pPr>
            <w:r w:rsidRPr="001F3DBE">
              <w:rPr>
                <w:b w:val="0"/>
                <w:sz w:val="22"/>
                <w:szCs w:val="22"/>
                <w:lang w:eastAsia="ru-RU"/>
              </w:rPr>
              <w:t>100</w:t>
            </w:r>
          </w:p>
        </w:tc>
        <w:tc>
          <w:tcPr>
            <w:tcW w:w="992" w:type="dxa"/>
          </w:tcPr>
          <w:p w:rsidR="001B4BC5" w:rsidRPr="001F3DBE" w:rsidRDefault="001B4BC5" w:rsidP="001F3DBE">
            <w:pPr>
              <w:spacing w:after="0" w:line="240" w:lineRule="auto"/>
              <w:jc w:val="center"/>
              <w:rPr>
                <w:b w:val="0"/>
                <w:sz w:val="22"/>
                <w:szCs w:val="22"/>
                <w:lang w:eastAsia="ru-RU"/>
              </w:rPr>
            </w:pPr>
            <w:r w:rsidRPr="001F3DBE">
              <w:rPr>
                <w:b w:val="0"/>
                <w:sz w:val="22"/>
                <w:szCs w:val="22"/>
                <w:lang w:eastAsia="ru-RU"/>
              </w:rPr>
              <w:t>100</w:t>
            </w:r>
          </w:p>
        </w:tc>
        <w:tc>
          <w:tcPr>
            <w:tcW w:w="992" w:type="dxa"/>
          </w:tcPr>
          <w:p w:rsidR="001B4BC5" w:rsidRDefault="001B4BC5" w:rsidP="001B4BC5">
            <w:pPr>
              <w:spacing w:after="0" w:line="240" w:lineRule="auto"/>
              <w:rPr>
                <w:b w:val="0"/>
                <w:sz w:val="22"/>
                <w:szCs w:val="22"/>
                <w:lang w:eastAsia="ru-RU"/>
              </w:rPr>
            </w:pPr>
            <w:r>
              <w:rPr>
                <w:b w:val="0"/>
                <w:sz w:val="22"/>
                <w:szCs w:val="22"/>
                <w:lang w:eastAsia="ru-RU"/>
              </w:rPr>
              <w:t>100</w:t>
            </w:r>
          </w:p>
          <w:p w:rsidR="001B4BC5" w:rsidRPr="001F3DBE" w:rsidRDefault="001B4BC5" w:rsidP="001F3DBE">
            <w:pPr>
              <w:spacing w:after="0" w:line="240" w:lineRule="auto"/>
              <w:jc w:val="center"/>
              <w:rPr>
                <w:b w:val="0"/>
                <w:sz w:val="22"/>
                <w:szCs w:val="22"/>
                <w:lang w:eastAsia="ru-RU"/>
              </w:rPr>
            </w:pPr>
          </w:p>
        </w:tc>
      </w:tr>
      <w:tr w:rsidR="001B4BC5" w:rsidRPr="001F3DBE" w:rsidTr="0022329F">
        <w:tc>
          <w:tcPr>
            <w:tcW w:w="392" w:type="dxa"/>
          </w:tcPr>
          <w:p w:rsidR="001B4BC5" w:rsidRPr="001F3DBE" w:rsidRDefault="001B4BC5" w:rsidP="001F3DBE">
            <w:pPr>
              <w:spacing w:before="120" w:after="0" w:line="240" w:lineRule="auto"/>
              <w:jc w:val="center"/>
              <w:rPr>
                <w:b w:val="0"/>
                <w:bCs w:val="0"/>
                <w:kern w:val="0"/>
                <w:sz w:val="22"/>
                <w:szCs w:val="22"/>
                <w:lang w:eastAsia="ru-RU"/>
              </w:rPr>
            </w:pPr>
            <w:r w:rsidRPr="001F3DBE">
              <w:rPr>
                <w:b w:val="0"/>
                <w:bCs w:val="0"/>
                <w:kern w:val="0"/>
                <w:sz w:val="22"/>
                <w:szCs w:val="22"/>
                <w:lang w:eastAsia="ru-RU"/>
              </w:rPr>
              <w:t>2</w:t>
            </w:r>
          </w:p>
        </w:tc>
        <w:tc>
          <w:tcPr>
            <w:tcW w:w="3118" w:type="dxa"/>
          </w:tcPr>
          <w:p w:rsidR="001B4BC5" w:rsidRPr="001F3DBE" w:rsidRDefault="001B4BC5" w:rsidP="001F3DBE">
            <w:pPr>
              <w:spacing w:after="0" w:line="240" w:lineRule="auto"/>
              <w:rPr>
                <w:b w:val="0"/>
                <w:color w:val="000000"/>
                <w:sz w:val="22"/>
                <w:szCs w:val="22"/>
                <w:lang w:eastAsia="ru-RU"/>
              </w:rPr>
            </w:pPr>
            <w:r w:rsidRPr="001F3DBE">
              <w:rPr>
                <w:b w:val="0"/>
                <w:color w:val="000000"/>
                <w:sz w:val="22"/>
                <w:szCs w:val="22"/>
                <w:lang w:eastAsia="ru-RU"/>
              </w:rPr>
              <w:t>Доля объемов тепловой энергии, потребляемой (используемой) бюджетными учреждениями, расчеты за которую осуществляются с использованием приборов учета, в общем объеме тепловой энергии, потребляемой (используемой) бюджетными учреждениями на территории муниципального образования</w:t>
            </w:r>
          </w:p>
        </w:tc>
        <w:tc>
          <w:tcPr>
            <w:tcW w:w="567" w:type="dxa"/>
          </w:tcPr>
          <w:p w:rsidR="001B4BC5" w:rsidRPr="001F3DBE" w:rsidRDefault="001B4BC5" w:rsidP="001F3DBE">
            <w:pPr>
              <w:spacing w:after="0" w:line="240" w:lineRule="auto"/>
              <w:jc w:val="center"/>
              <w:rPr>
                <w:b w:val="0"/>
                <w:color w:val="000000"/>
                <w:sz w:val="22"/>
                <w:szCs w:val="22"/>
                <w:lang w:eastAsia="ru-RU"/>
              </w:rPr>
            </w:pPr>
            <w:r w:rsidRPr="001F3DBE">
              <w:rPr>
                <w:b w:val="0"/>
                <w:color w:val="000000"/>
                <w:sz w:val="22"/>
                <w:szCs w:val="22"/>
                <w:lang w:eastAsia="ru-RU"/>
              </w:rPr>
              <w:t>%</w:t>
            </w:r>
          </w:p>
        </w:tc>
        <w:tc>
          <w:tcPr>
            <w:tcW w:w="851" w:type="dxa"/>
          </w:tcPr>
          <w:p w:rsidR="001B4BC5" w:rsidRPr="001F3DBE" w:rsidRDefault="001B4BC5" w:rsidP="001F3DBE">
            <w:pPr>
              <w:spacing w:after="0" w:line="240" w:lineRule="auto"/>
              <w:jc w:val="center"/>
              <w:rPr>
                <w:b w:val="0"/>
                <w:sz w:val="22"/>
                <w:szCs w:val="22"/>
                <w:lang w:eastAsia="ru-RU"/>
              </w:rPr>
            </w:pPr>
          </w:p>
          <w:p w:rsidR="001B4BC5" w:rsidRPr="001F3DBE" w:rsidRDefault="001B4BC5" w:rsidP="001F3DBE">
            <w:pPr>
              <w:spacing w:after="0" w:line="240" w:lineRule="auto"/>
              <w:jc w:val="center"/>
              <w:rPr>
                <w:b w:val="0"/>
                <w:sz w:val="22"/>
                <w:szCs w:val="22"/>
                <w:lang w:eastAsia="ru-RU"/>
              </w:rPr>
            </w:pPr>
            <w:r>
              <w:rPr>
                <w:b w:val="0"/>
                <w:sz w:val="22"/>
                <w:szCs w:val="22"/>
                <w:lang w:eastAsia="ru-RU"/>
              </w:rPr>
              <w:t>72,34</w:t>
            </w:r>
          </w:p>
          <w:p w:rsidR="001B4BC5" w:rsidRPr="001F3DBE" w:rsidRDefault="001B4BC5" w:rsidP="001F3DBE">
            <w:pPr>
              <w:spacing w:after="0" w:line="240" w:lineRule="auto"/>
              <w:jc w:val="center"/>
              <w:rPr>
                <w:b w:val="0"/>
                <w:sz w:val="22"/>
                <w:szCs w:val="22"/>
                <w:lang w:val="en-US" w:eastAsia="ru-RU"/>
              </w:rPr>
            </w:pPr>
          </w:p>
        </w:tc>
        <w:tc>
          <w:tcPr>
            <w:tcW w:w="992" w:type="dxa"/>
          </w:tcPr>
          <w:p w:rsidR="001B4BC5" w:rsidRPr="001F3DBE" w:rsidRDefault="001B4BC5" w:rsidP="001F3DBE">
            <w:pPr>
              <w:spacing w:after="0" w:line="240" w:lineRule="auto"/>
              <w:jc w:val="center"/>
              <w:rPr>
                <w:b w:val="0"/>
                <w:sz w:val="22"/>
                <w:szCs w:val="22"/>
                <w:lang w:val="en-US" w:eastAsia="ru-RU"/>
              </w:rPr>
            </w:pPr>
          </w:p>
          <w:p w:rsidR="001B4BC5" w:rsidRPr="001F3DBE" w:rsidRDefault="001B4BC5" w:rsidP="001F3DBE">
            <w:pPr>
              <w:spacing w:after="0" w:line="240" w:lineRule="auto"/>
              <w:jc w:val="center"/>
              <w:rPr>
                <w:b w:val="0"/>
                <w:sz w:val="22"/>
                <w:szCs w:val="22"/>
                <w:lang w:eastAsia="ru-RU"/>
              </w:rPr>
            </w:pPr>
            <w:r w:rsidRPr="001F3DBE">
              <w:rPr>
                <w:b w:val="0"/>
                <w:sz w:val="22"/>
                <w:szCs w:val="22"/>
                <w:lang w:eastAsia="ru-RU"/>
              </w:rPr>
              <w:t>74,</w:t>
            </w:r>
            <w:r>
              <w:rPr>
                <w:b w:val="0"/>
                <w:sz w:val="22"/>
                <w:szCs w:val="22"/>
                <w:lang w:eastAsia="ru-RU"/>
              </w:rPr>
              <w:t>7</w:t>
            </w:r>
          </w:p>
          <w:p w:rsidR="001B4BC5" w:rsidRPr="001F3DBE" w:rsidRDefault="001B4BC5" w:rsidP="001F3DBE">
            <w:pPr>
              <w:spacing w:after="0" w:line="240" w:lineRule="auto"/>
              <w:jc w:val="center"/>
              <w:rPr>
                <w:b w:val="0"/>
                <w:sz w:val="22"/>
                <w:szCs w:val="22"/>
                <w:lang w:val="en-US" w:eastAsia="ru-RU"/>
              </w:rPr>
            </w:pPr>
          </w:p>
        </w:tc>
        <w:tc>
          <w:tcPr>
            <w:tcW w:w="851" w:type="dxa"/>
          </w:tcPr>
          <w:p w:rsidR="0022329F" w:rsidRDefault="0022329F" w:rsidP="001140B2">
            <w:pPr>
              <w:spacing w:after="0" w:line="240" w:lineRule="auto"/>
              <w:jc w:val="center"/>
              <w:rPr>
                <w:b w:val="0"/>
                <w:sz w:val="22"/>
                <w:szCs w:val="22"/>
                <w:lang w:eastAsia="ru-RU"/>
              </w:rPr>
            </w:pPr>
          </w:p>
          <w:p w:rsidR="001B4BC5" w:rsidRPr="001F3DBE" w:rsidRDefault="001B4BC5" w:rsidP="001140B2">
            <w:pPr>
              <w:spacing w:after="0" w:line="240" w:lineRule="auto"/>
              <w:jc w:val="center"/>
              <w:rPr>
                <w:b w:val="0"/>
                <w:sz w:val="22"/>
                <w:szCs w:val="22"/>
                <w:lang w:eastAsia="ru-RU"/>
              </w:rPr>
            </w:pPr>
            <w:r>
              <w:rPr>
                <w:b w:val="0"/>
                <w:sz w:val="22"/>
                <w:szCs w:val="22"/>
                <w:lang w:eastAsia="ru-RU"/>
              </w:rPr>
              <w:t>77</w:t>
            </w:r>
          </w:p>
        </w:tc>
        <w:tc>
          <w:tcPr>
            <w:tcW w:w="992" w:type="dxa"/>
          </w:tcPr>
          <w:p w:rsidR="0022329F" w:rsidRDefault="0022329F" w:rsidP="001F3DBE">
            <w:pPr>
              <w:spacing w:after="0" w:line="240" w:lineRule="auto"/>
              <w:jc w:val="center"/>
              <w:rPr>
                <w:b w:val="0"/>
                <w:sz w:val="22"/>
                <w:szCs w:val="22"/>
                <w:lang w:eastAsia="ru-RU"/>
              </w:rPr>
            </w:pPr>
          </w:p>
          <w:p w:rsidR="001B4BC5" w:rsidRPr="001F3DBE" w:rsidRDefault="001B4BC5" w:rsidP="001F3DBE">
            <w:pPr>
              <w:spacing w:after="0" w:line="240" w:lineRule="auto"/>
              <w:jc w:val="center"/>
              <w:rPr>
                <w:b w:val="0"/>
                <w:sz w:val="22"/>
                <w:szCs w:val="22"/>
                <w:lang w:eastAsia="ru-RU"/>
              </w:rPr>
            </w:pPr>
            <w:r>
              <w:rPr>
                <w:b w:val="0"/>
                <w:sz w:val="22"/>
                <w:szCs w:val="22"/>
                <w:lang w:eastAsia="ru-RU"/>
              </w:rPr>
              <w:t>79</w:t>
            </w:r>
          </w:p>
        </w:tc>
        <w:tc>
          <w:tcPr>
            <w:tcW w:w="992" w:type="dxa"/>
          </w:tcPr>
          <w:p w:rsidR="0022329F" w:rsidRDefault="0022329F" w:rsidP="001F3DBE">
            <w:pPr>
              <w:spacing w:after="0" w:line="240" w:lineRule="auto"/>
              <w:jc w:val="center"/>
              <w:rPr>
                <w:b w:val="0"/>
                <w:sz w:val="22"/>
                <w:szCs w:val="22"/>
                <w:lang w:eastAsia="ru-RU"/>
              </w:rPr>
            </w:pPr>
          </w:p>
          <w:p w:rsidR="001B4BC5" w:rsidRPr="001F3DBE" w:rsidRDefault="001B4BC5" w:rsidP="0022329F">
            <w:pPr>
              <w:spacing w:after="0" w:line="240" w:lineRule="auto"/>
              <w:rPr>
                <w:b w:val="0"/>
                <w:sz w:val="22"/>
                <w:szCs w:val="22"/>
                <w:lang w:eastAsia="ru-RU"/>
              </w:rPr>
            </w:pPr>
            <w:r>
              <w:rPr>
                <w:b w:val="0"/>
                <w:sz w:val="22"/>
                <w:szCs w:val="22"/>
                <w:lang w:eastAsia="ru-RU"/>
              </w:rPr>
              <w:t>79</w:t>
            </w:r>
          </w:p>
        </w:tc>
        <w:tc>
          <w:tcPr>
            <w:tcW w:w="992" w:type="dxa"/>
          </w:tcPr>
          <w:p w:rsidR="0022329F" w:rsidRDefault="0022329F" w:rsidP="0022329F">
            <w:pPr>
              <w:spacing w:after="0" w:line="240" w:lineRule="auto"/>
              <w:rPr>
                <w:b w:val="0"/>
                <w:sz w:val="22"/>
                <w:szCs w:val="22"/>
                <w:lang w:eastAsia="ru-RU"/>
              </w:rPr>
            </w:pPr>
          </w:p>
          <w:p w:rsidR="001B4BC5" w:rsidRPr="001F3DBE" w:rsidRDefault="001B4BC5" w:rsidP="0022329F">
            <w:pPr>
              <w:spacing w:after="0" w:line="240" w:lineRule="auto"/>
              <w:rPr>
                <w:b w:val="0"/>
                <w:sz w:val="22"/>
                <w:szCs w:val="22"/>
                <w:lang w:eastAsia="ru-RU"/>
              </w:rPr>
            </w:pPr>
            <w:r>
              <w:rPr>
                <w:b w:val="0"/>
                <w:sz w:val="22"/>
                <w:szCs w:val="22"/>
                <w:lang w:eastAsia="ru-RU"/>
              </w:rPr>
              <w:t>79</w:t>
            </w:r>
          </w:p>
        </w:tc>
      </w:tr>
      <w:tr w:rsidR="001B4BC5" w:rsidRPr="001F3DBE" w:rsidTr="0022329F">
        <w:tc>
          <w:tcPr>
            <w:tcW w:w="392" w:type="dxa"/>
          </w:tcPr>
          <w:p w:rsidR="001B4BC5" w:rsidRPr="001F3DBE" w:rsidRDefault="001B4BC5" w:rsidP="001F3DBE">
            <w:pPr>
              <w:spacing w:before="120" w:after="0" w:line="240" w:lineRule="auto"/>
              <w:jc w:val="center"/>
              <w:rPr>
                <w:b w:val="0"/>
                <w:bCs w:val="0"/>
                <w:kern w:val="0"/>
                <w:sz w:val="22"/>
                <w:szCs w:val="22"/>
                <w:lang w:eastAsia="ru-RU"/>
              </w:rPr>
            </w:pPr>
            <w:r w:rsidRPr="001F3DBE">
              <w:rPr>
                <w:b w:val="0"/>
                <w:bCs w:val="0"/>
                <w:kern w:val="0"/>
                <w:sz w:val="22"/>
                <w:szCs w:val="22"/>
                <w:lang w:eastAsia="ru-RU"/>
              </w:rPr>
              <w:t>3</w:t>
            </w:r>
          </w:p>
        </w:tc>
        <w:tc>
          <w:tcPr>
            <w:tcW w:w="3118" w:type="dxa"/>
          </w:tcPr>
          <w:p w:rsidR="001B4BC5" w:rsidRPr="001F3DBE" w:rsidRDefault="001B4BC5" w:rsidP="001F3DBE">
            <w:pPr>
              <w:spacing w:after="0" w:line="240" w:lineRule="auto"/>
              <w:rPr>
                <w:b w:val="0"/>
                <w:color w:val="000000"/>
                <w:sz w:val="22"/>
                <w:szCs w:val="22"/>
                <w:lang w:eastAsia="ru-RU"/>
              </w:rPr>
            </w:pPr>
            <w:r w:rsidRPr="001F3DBE">
              <w:rPr>
                <w:b w:val="0"/>
                <w:color w:val="000000"/>
                <w:sz w:val="22"/>
                <w:szCs w:val="22"/>
                <w:lang w:eastAsia="ru-RU"/>
              </w:rPr>
              <w:t>Доля объемов воды, потребляемой (используемой) бюджетными учреждениями, расчеты за которую осуществляются с использованием приборов учета, в общем объеме воды, потребляемой (используемой) бюджетными учреждениями на территории муниципального образования</w:t>
            </w:r>
          </w:p>
        </w:tc>
        <w:tc>
          <w:tcPr>
            <w:tcW w:w="567" w:type="dxa"/>
          </w:tcPr>
          <w:p w:rsidR="001B4BC5" w:rsidRPr="001F3DBE" w:rsidRDefault="001B4BC5" w:rsidP="001F3DBE">
            <w:pPr>
              <w:spacing w:after="0" w:line="240" w:lineRule="auto"/>
              <w:jc w:val="center"/>
              <w:rPr>
                <w:b w:val="0"/>
                <w:color w:val="000000"/>
                <w:sz w:val="22"/>
                <w:szCs w:val="22"/>
                <w:lang w:eastAsia="ru-RU"/>
              </w:rPr>
            </w:pPr>
            <w:r w:rsidRPr="001F3DBE">
              <w:rPr>
                <w:b w:val="0"/>
                <w:color w:val="000000"/>
                <w:sz w:val="22"/>
                <w:szCs w:val="22"/>
                <w:lang w:eastAsia="ru-RU"/>
              </w:rPr>
              <w:t>%</w:t>
            </w:r>
          </w:p>
        </w:tc>
        <w:tc>
          <w:tcPr>
            <w:tcW w:w="851" w:type="dxa"/>
          </w:tcPr>
          <w:p w:rsidR="001B4BC5" w:rsidRPr="001F3DBE" w:rsidRDefault="001B4BC5" w:rsidP="001F3DBE">
            <w:pPr>
              <w:spacing w:after="0" w:line="240" w:lineRule="auto"/>
              <w:jc w:val="center"/>
              <w:rPr>
                <w:b w:val="0"/>
                <w:sz w:val="22"/>
                <w:szCs w:val="22"/>
                <w:lang w:eastAsia="ru-RU"/>
              </w:rPr>
            </w:pPr>
          </w:p>
          <w:p w:rsidR="001B4BC5" w:rsidRPr="001F3DBE" w:rsidRDefault="001B4BC5" w:rsidP="001F3DBE">
            <w:pPr>
              <w:spacing w:after="0" w:line="240" w:lineRule="auto"/>
              <w:jc w:val="center"/>
              <w:rPr>
                <w:b w:val="0"/>
                <w:sz w:val="22"/>
                <w:szCs w:val="22"/>
                <w:lang w:eastAsia="ru-RU"/>
              </w:rPr>
            </w:pPr>
            <w:r>
              <w:rPr>
                <w:b w:val="0"/>
                <w:sz w:val="22"/>
                <w:szCs w:val="22"/>
                <w:lang w:eastAsia="ru-RU"/>
              </w:rPr>
              <w:t>86,3</w:t>
            </w:r>
          </w:p>
          <w:p w:rsidR="001B4BC5" w:rsidRPr="001F3DBE" w:rsidRDefault="001B4BC5" w:rsidP="001F3DBE">
            <w:pPr>
              <w:spacing w:after="0" w:line="240" w:lineRule="auto"/>
              <w:jc w:val="center"/>
              <w:rPr>
                <w:b w:val="0"/>
                <w:sz w:val="22"/>
                <w:szCs w:val="22"/>
                <w:lang w:eastAsia="ru-RU"/>
              </w:rPr>
            </w:pPr>
          </w:p>
        </w:tc>
        <w:tc>
          <w:tcPr>
            <w:tcW w:w="992" w:type="dxa"/>
          </w:tcPr>
          <w:p w:rsidR="001B4BC5" w:rsidRPr="001F3DBE" w:rsidRDefault="001B4BC5" w:rsidP="001F3DBE">
            <w:pPr>
              <w:spacing w:after="0" w:line="240" w:lineRule="auto"/>
              <w:jc w:val="center"/>
              <w:rPr>
                <w:b w:val="0"/>
                <w:sz w:val="22"/>
                <w:szCs w:val="22"/>
                <w:lang w:eastAsia="ru-RU"/>
              </w:rPr>
            </w:pPr>
          </w:p>
          <w:p w:rsidR="001B4BC5" w:rsidRPr="001F3DBE" w:rsidRDefault="001B4BC5" w:rsidP="0022329F">
            <w:pPr>
              <w:spacing w:after="0" w:line="240" w:lineRule="auto"/>
              <w:rPr>
                <w:b w:val="0"/>
                <w:sz w:val="22"/>
                <w:szCs w:val="22"/>
                <w:lang w:eastAsia="ru-RU"/>
              </w:rPr>
            </w:pPr>
            <w:r>
              <w:rPr>
                <w:b w:val="0"/>
                <w:sz w:val="22"/>
                <w:szCs w:val="22"/>
                <w:lang w:eastAsia="ru-RU"/>
              </w:rPr>
              <w:t>86,6</w:t>
            </w:r>
          </w:p>
          <w:p w:rsidR="001B4BC5" w:rsidRPr="001F3DBE" w:rsidRDefault="001B4BC5" w:rsidP="001F3DBE">
            <w:pPr>
              <w:spacing w:after="0" w:line="240" w:lineRule="auto"/>
              <w:jc w:val="center"/>
              <w:rPr>
                <w:b w:val="0"/>
                <w:sz w:val="22"/>
                <w:szCs w:val="22"/>
                <w:lang w:eastAsia="ru-RU"/>
              </w:rPr>
            </w:pPr>
          </w:p>
          <w:p w:rsidR="001B4BC5" w:rsidRPr="001F3DBE" w:rsidRDefault="001B4BC5" w:rsidP="001F3DBE">
            <w:pPr>
              <w:spacing w:after="0" w:line="240" w:lineRule="auto"/>
              <w:jc w:val="center"/>
              <w:rPr>
                <w:b w:val="0"/>
                <w:sz w:val="22"/>
                <w:szCs w:val="22"/>
                <w:lang w:eastAsia="ru-RU"/>
              </w:rPr>
            </w:pPr>
          </w:p>
        </w:tc>
        <w:tc>
          <w:tcPr>
            <w:tcW w:w="851" w:type="dxa"/>
          </w:tcPr>
          <w:p w:rsidR="0022329F" w:rsidRDefault="0022329F" w:rsidP="001140B2">
            <w:pPr>
              <w:spacing w:after="0" w:line="240" w:lineRule="auto"/>
              <w:jc w:val="center"/>
              <w:rPr>
                <w:b w:val="0"/>
                <w:sz w:val="22"/>
                <w:szCs w:val="22"/>
                <w:lang w:eastAsia="ru-RU"/>
              </w:rPr>
            </w:pPr>
          </w:p>
          <w:p w:rsidR="001B4BC5" w:rsidRPr="001F3DBE" w:rsidRDefault="001B4BC5" w:rsidP="001140B2">
            <w:pPr>
              <w:spacing w:after="0" w:line="240" w:lineRule="auto"/>
              <w:jc w:val="center"/>
              <w:rPr>
                <w:b w:val="0"/>
                <w:sz w:val="22"/>
                <w:szCs w:val="22"/>
                <w:lang w:eastAsia="ru-RU"/>
              </w:rPr>
            </w:pPr>
            <w:r>
              <w:rPr>
                <w:b w:val="0"/>
                <w:sz w:val="22"/>
                <w:szCs w:val="22"/>
                <w:lang w:eastAsia="ru-RU"/>
              </w:rPr>
              <w:t>88</w:t>
            </w:r>
          </w:p>
        </w:tc>
        <w:tc>
          <w:tcPr>
            <w:tcW w:w="992" w:type="dxa"/>
          </w:tcPr>
          <w:p w:rsidR="0022329F" w:rsidRDefault="0022329F" w:rsidP="001F3DBE">
            <w:pPr>
              <w:spacing w:after="0" w:line="240" w:lineRule="auto"/>
              <w:jc w:val="center"/>
              <w:rPr>
                <w:b w:val="0"/>
                <w:sz w:val="22"/>
                <w:szCs w:val="22"/>
                <w:lang w:eastAsia="ru-RU"/>
              </w:rPr>
            </w:pPr>
          </w:p>
          <w:p w:rsidR="001B4BC5" w:rsidRPr="001F3DBE" w:rsidRDefault="001B4BC5" w:rsidP="001F3DBE">
            <w:pPr>
              <w:spacing w:after="0" w:line="240" w:lineRule="auto"/>
              <w:jc w:val="center"/>
              <w:rPr>
                <w:b w:val="0"/>
                <w:sz w:val="22"/>
                <w:szCs w:val="22"/>
                <w:lang w:eastAsia="ru-RU"/>
              </w:rPr>
            </w:pPr>
            <w:r>
              <w:rPr>
                <w:b w:val="0"/>
                <w:sz w:val="22"/>
                <w:szCs w:val="22"/>
                <w:lang w:eastAsia="ru-RU"/>
              </w:rPr>
              <w:t>8</w:t>
            </w:r>
            <w:r w:rsidRPr="001F3DBE">
              <w:rPr>
                <w:b w:val="0"/>
                <w:sz w:val="22"/>
                <w:szCs w:val="22"/>
                <w:lang w:eastAsia="ru-RU"/>
              </w:rPr>
              <w:t>9</w:t>
            </w:r>
          </w:p>
        </w:tc>
        <w:tc>
          <w:tcPr>
            <w:tcW w:w="992" w:type="dxa"/>
          </w:tcPr>
          <w:p w:rsidR="0022329F" w:rsidRDefault="0022329F" w:rsidP="001F3DBE">
            <w:pPr>
              <w:spacing w:after="0" w:line="240" w:lineRule="auto"/>
              <w:jc w:val="center"/>
              <w:rPr>
                <w:b w:val="0"/>
                <w:sz w:val="22"/>
                <w:szCs w:val="22"/>
                <w:lang w:eastAsia="ru-RU"/>
              </w:rPr>
            </w:pPr>
          </w:p>
          <w:p w:rsidR="001B4BC5" w:rsidRPr="001F3DBE" w:rsidRDefault="001B4BC5" w:rsidP="001F3DBE">
            <w:pPr>
              <w:spacing w:after="0" w:line="240" w:lineRule="auto"/>
              <w:jc w:val="center"/>
              <w:rPr>
                <w:b w:val="0"/>
                <w:sz w:val="22"/>
                <w:szCs w:val="22"/>
                <w:lang w:eastAsia="ru-RU"/>
              </w:rPr>
            </w:pPr>
            <w:r>
              <w:rPr>
                <w:b w:val="0"/>
                <w:sz w:val="22"/>
                <w:szCs w:val="22"/>
                <w:lang w:eastAsia="ru-RU"/>
              </w:rPr>
              <w:t>8</w:t>
            </w:r>
            <w:r w:rsidRPr="001F3DBE">
              <w:rPr>
                <w:b w:val="0"/>
                <w:sz w:val="22"/>
                <w:szCs w:val="22"/>
                <w:lang w:eastAsia="ru-RU"/>
              </w:rPr>
              <w:t>9</w:t>
            </w:r>
          </w:p>
        </w:tc>
        <w:tc>
          <w:tcPr>
            <w:tcW w:w="992" w:type="dxa"/>
          </w:tcPr>
          <w:p w:rsidR="001B4BC5" w:rsidRDefault="001B4BC5" w:rsidP="001F3DBE">
            <w:pPr>
              <w:spacing w:after="0" w:line="240" w:lineRule="auto"/>
              <w:jc w:val="center"/>
              <w:rPr>
                <w:b w:val="0"/>
                <w:sz w:val="22"/>
                <w:szCs w:val="22"/>
                <w:lang w:eastAsia="ru-RU"/>
              </w:rPr>
            </w:pPr>
          </w:p>
          <w:p w:rsidR="001B4BC5" w:rsidRPr="001F3DBE" w:rsidRDefault="001B4BC5" w:rsidP="0022329F">
            <w:pPr>
              <w:spacing w:after="0" w:line="240" w:lineRule="auto"/>
              <w:rPr>
                <w:b w:val="0"/>
                <w:sz w:val="22"/>
                <w:szCs w:val="22"/>
                <w:lang w:eastAsia="ru-RU"/>
              </w:rPr>
            </w:pPr>
            <w:r>
              <w:rPr>
                <w:b w:val="0"/>
                <w:sz w:val="22"/>
                <w:szCs w:val="22"/>
                <w:lang w:eastAsia="ru-RU"/>
              </w:rPr>
              <w:t>89</w:t>
            </w:r>
          </w:p>
        </w:tc>
      </w:tr>
      <w:tr w:rsidR="001B4BC5" w:rsidRPr="001F3DBE" w:rsidTr="0022329F">
        <w:tc>
          <w:tcPr>
            <w:tcW w:w="392" w:type="dxa"/>
          </w:tcPr>
          <w:p w:rsidR="001B4BC5" w:rsidRPr="001F3DBE" w:rsidRDefault="001B4BC5" w:rsidP="001F3DBE">
            <w:pPr>
              <w:spacing w:before="120" w:after="0" w:line="240" w:lineRule="auto"/>
              <w:jc w:val="center"/>
              <w:rPr>
                <w:b w:val="0"/>
                <w:bCs w:val="0"/>
                <w:kern w:val="0"/>
                <w:sz w:val="22"/>
                <w:szCs w:val="22"/>
                <w:lang w:eastAsia="ru-RU"/>
              </w:rPr>
            </w:pPr>
            <w:r w:rsidRPr="001F3DBE">
              <w:rPr>
                <w:b w:val="0"/>
                <w:bCs w:val="0"/>
                <w:kern w:val="0"/>
                <w:sz w:val="22"/>
                <w:szCs w:val="22"/>
                <w:lang w:eastAsia="ru-RU"/>
              </w:rPr>
              <w:t>4</w:t>
            </w:r>
          </w:p>
        </w:tc>
        <w:tc>
          <w:tcPr>
            <w:tcW w:w="3118" w:type="dxa"/>
          </w:tcPr>
          <w:p w:rsidR="001B4BC5" w:rsidRPr="001F3DBE" w:rsidRDefault="001B4BC5" w:rsidP="001F3DBE">
            <w:pPr>
              <w:spacing w:after="0" w:line="240" w:lineRule="auto"/>
              <w:rPr>
                <w:b w:val="0"/>
                <w:color w:val="000000"/>
                <w:sz w:val="22"/>
                <w:szCs w:val="22"/>
                <w:lang w:eastAsia="ru-RU"/>
              </w:rPr>
            </w:pPr>
            <w:r w:rsidRPr="001F3DBE">
              <w:rPr>
                <w:b w:val="0"/>
                <w:color w:val="000000"/>
                <w:sz w:val="22"/>
                <w:szCs w:val="22"/>
                <w:lang w:eastAsia="ru-RU"/>
              </w:rPr>
              <w:t>Доля объемов природного газа, потребляемого (используемого) 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 на территории муниципального образования</w:t>
            </w:r>
          </w:p>
        </w:tc>
        <w:tc>
          <w:tcPr>
            <w:tcW w:w="567" w:type="dxa"/>
          </w:tcPr>
          <w:p w:rsidR="001B4BC5" w:rsidRPr="001F3DBE" w:rsidRDefault="001B4BC5" w:rsidP="001F3DBE">
            <w:pPr>
              <w:spacing w:after="0" w:line="240" w:lineRule="auto"/>
              <w:jc w:val="center"/>
              <w:rPr>
                <w:b w:val="0"/>
                <w:color w:val="000000"/>
                <w:sz w:val="22"/>
                <w:szCs w:val="22"/>
                <w:lang w:eastAsia="ru-RU"/>
              </w:rPr>
            </w:pPr>
            <w:r w:rsidRPr="001F3DBE">
              <w:rPr>
                <w:b w:val="0"/>
                <w:color w:val="000000"/>
                <w:sz w:val="22"/>
                <w:szCs w:val="22"/>
                <w:lang w:eastAsia="ru-RU"/>
              </w:rPr>
              <w:t>%</w:t>
            </w:r>
          </w:p>
        </w:tc>
        <w:tc>
          <w:tcPr>
            <w:tcW w:w="851" w:type="dxa"/>
          </w:tcPr>
          <w:p w:rsidR="0022329F" w:rsidRDefault="0022329F" w:rsidP="001F3DBE">
            <w:pPr>
              <w:spacing w:after="0" w:line="240" w:lineRule="auto"/>
              <w:jc w:val="center"/>
              <w:rPr>
                <w:b w:val="0"/>
                <w:color w:val="000000"/>
                <w:sz w:val="22"/>
                <w:szCs w:val="22"/>
                <w:lang w:eastAsia="ru-RU"/>
              </w:rPr>
            </w:pPr>
          </w:p>
          <w:p w:rsidR="001B4BC5" w:rsidRPr="001F3DBE" w:rsidRDefault="001B4BC5" w:rsidP="001F3DBE">
            <w:pPr>
              <w:spacing w:after="0" w:line="240" w:lineRule="auto"/>
              <w:jc w:val="center"/>
              <w:rPr>
                <w:b w:val="0"/>
                <w:color w:val="000000"/>
                <w:sz w:val="22"/>
                <w:szCs w:val="22"/>
                <w:lang w:eastAsia="ru-RU"/>
              </w:rPr>
            </w:pPr>
            <w:r w:rsidRPr="001F3DBE">
              <w:rPr>
                <w:b w:val="0"/>
                <w:color w:val="000000"/>
                <w:sz w:val="22"/>
                <w:szCs w:val="22"/>
                <w:lang w:eastAsia="ru-RU"/>
              </w:rPr>
              <w:t>100</w:t>
            </w:r>
          </w:p>
        </w:tc>
        <w:tc>
          <w:tcPr>
            <w:tcW w:w="992" w:type="dxa"/>
          </w:tcPr>
          <w:p w:rsidR="0022329F" w:rsidRDefault="0022329F" w:rsidP="001F3DBE">
            <w:pPr>
              <w:spacing w:after="0" w:line="240" w:lineRule="auto"/>
              <w:jc w:val="center"/>
              <w:rPr>
                <w:b w:val="0"/>
                <w:sz w:val="22"/>
                <w:szCs w:val="22"/>
                <w:lang w:eastAsia="ru-RU"/>
              </w:rPr>
            </w:pPr>
          </w:p>
          <w:p w:rsidR="001B4BC5" w:rsidRPr="001F3DBE" w:rsidRDefault="001B4BC5" w:rsidP="001F3DBE">
            <w:pPr>
              <w:spacing w:after="0" w:line="240" w:lineRule="auto"/>
              <w:jc w:val="center"/>
              <w:rPr>
                <w:b w:val="0"/>
                <w:sz w:val="22"/>
                <w:szCs w:val="22"/>
                <w:lang w:eastAsia="ru-RU"/>
              </w:rPr>
            </w:pPr>
            <w:r w:rsidRPr="001F3DBE">
              <w:rPr>
                <w:b w:val="0"/>
                <w:sz w:val="22"/>
                <w:szCs w:val="22"/>
                <w:lang w:eastAsia="ru-RU"/>
              </w:rPr>
              <w:t>100</w:t>
            </w:r>
          </w:p>
        </w:tc>
        <w:tc>
          <w:tcPr>
            <w:tcW w:w="851" w:type="dxa"/>
          </w:tcPr>
          <w:p w:rsidR="0022329F" w:rsidRDefault="0022329F" w:rsidP="001F3DBE">
            <w:pPr>
              <w:spacing w:after="0" w:line="240" w:lineRule="auto"/>
              <w:jc w:val="center"/>
              <w:rPr>
                <w:b w:val="0"/>
                <w:sz w:val="22"/>
                <w:szCs w:val="22"/>
                <w:lang w:eastAsia="ru-RU"/>
              </w:rPr>
            </w:pPr>
          </w:p>
          <w:p w:rsidR="001B4BC5" w:rsidRPr="001F3DBE" w:rsidRDefault="001B4BC5" w:rsidP="001F3DBE">
            <w:pPr>
              <w:spacing w:after="0" w:line="240" w:lineRule="auto"/>
              <w:jc w:val="center"/>
              <w:rPr>
                <w:b w:val="0"/>
                <w:sz w:val="22"/>
                <w:szCs w:val="22"/>
                <w:lang w:eastAsia="ru-RU"/>
              </w:rPr>
            </w:pPr>
            <w:r w:rsidRPr="001F3DBE">
              <w:rPr>
                <w:b w:val="0"/>
                <w:sz w:val="22"/>
                <w:szCs w:val="22"/>
                <w:lang w:eastAsia="ru-RU"/>
              </w:rPr>
              <w:t>100</w:t>
            </w:r>
          </w:p>
        </w:tc>
        <w:tc>
          <w:tcPr>
            <w:tcW w:w="992" w:type="dxa"/>
          </w:tcPr>
          <w:p w:rsidR="0022329F" w:rsidRDefault="0022329F" w:rsidP="001F3DBE">
            <w:pPr>
              <w:spacing w:after="0" w:line="240" w:lineRule="auto"/>
              <w:jc w:val="center"/>
              <w:rPr>
                <w:b w:val="0"/>
                <w:sz w:val="22"/>
                <w:szCs w:val="22"/>
                <w:lang w:eastAsia="ru-RU"/>
              </w:rPr>
            </w:pPr>
          </w:p>
          <w:p w:rsidR="001B4BC5" w:rsidRPr="001F3DBE" w:rsidRDefault="001B4BC5" w:rsidP="001F3DBE">
            <w:pPr>
              <w:spacing w:after="0" w:line="240" w:lineRule="auto"/>
              <w:jc w:val="center"/>
              <w:rPr>
                <w:b w:val="0"/>
                <w:sz w:val="22"/>
                <w:szCs w:val="22"/>
                <w:lang w:eastAsia="ru-RU"/>
              </w:rPr>
            </w:pPr>
            <w:r w:rsidRPr="001F3DBE">
              <w:rPr>
                <w:b w:val="0"/>
                <w:sz w:val="22"/>
                <w:szCs w:val="22"/>
                <w:lang w:eastAsia="ru-RU"/>
              </w:rPr>
              <w:t>100</w:t>
            </w:r>
          </w:p>
        </w:tc>
        <w:tc>
          <w:tcPr>
            <w:tcW w:w="992" w:type="dxa"/>
          </w:tcPr>
          <w:p w:rsidR="0022329F" w:rsidRDefault="0022329F" w:rsidP="001F3DBE">
            <w:pPr>
              <w:spacing w:after="0" w:line="240" w:lineRule="auto"/>
              <w:jc w:val="center"/>
              <w:rPr>
                <w:b w:val="0"/>
                <w:sz w:val="22"/>
                <w:szCs w:val="22"/>
                <w:lang w:eastAsia="ru-RU"/>
              </w:rPr>
            </w:pPr>
          </w:p>
          <w:p w:rsidR="001B4BC5" w:rsidRPr="001F3DBE" w:rsidRDefault="001B4BC5" w:rsidP="001F3DBE">
            <w:pPr>
              <w:spacing w:after="0" w:line="240" w:lineRule="auto"/>
              <w:jc w:val="center"/>
              <w:rPr>
                <w:b w:val="0"/>
                <w:sz w:val="22"/>
                <w:szCs w:val="22"/>
                <w:lang w:eastAsia="ru-RU"/>
              </w:rPr>
            </w:pPr>
            <w:r w:rsidRPr="001F3DBE">
              <w:rPr>
                <w:b w:val="0"/>
                <w:sz w:val="22"/>
                <w:szCs w:val="22"/>
                <w:lang w:eastAsia="ru-RU"/>
              </w:rPr>
              <w:t>100</w:t>
            </w:r>
          </w:p>
        </w:tc>
        <w:tc>
          <w:tcPr>
            <w:tcW w:w="992" w:type="dxa"/>
          </w:tcPr>
          <w:p w:rsidR="001B4BC5" w:rsidRDefault="001B4BC5" w:rsidP="001F3DBE">
            <w:pPr>
              <w:spacing w:after="0" w:line="240" w:lineRule="auto"/>
              <w:jc w:val="center"/>
              <w:rPr>
                <w:b w:val="0"/>
                <w:sz w:val="22"/>
                <w:szCs w:val="22"/>
                <w:lang w:eastAsia="ru-RU"/>
              </w:rPr>
            </w:pPr>
          </w:p>
          <w:p w:rsidR="001B4BC5" w:rsidRPr="001F3DBE" w:rsidRDefault="001B4BC5" w:rsidP="0022329F">
            <w:pPr>
              <w:spacing w:after="0" w:line="240" w:lineRule="auto"/>
              <w:rPr>
                <w:b w:val="0"/>
                <w:sz w:val="22"/>
                <w:szCs w:val="22"/>
                <w:lang w:eastAsia="ru-RU"/>
              </w:rPr>
            </w:pPr>
            <w:r>
              <w:rPr>
                <w:b w:val="0"/>
                <w:sz w:val="22"/>
                <w:szCs w:val="22"/>
                <w:lang w:eastAsia="ru-RU"/>
              </w:rPr>
              <w:t>100</w:t>
            </w:r>
          </w:p>
        </w:tc>
      </w:tr>
    </w:tbl>
    <w:p w:rsidR="001F3DBE" w:rsidRPr="001F3DBE" w:rsidRDefault="0097062F" w:rsidP="0097062F">
      <w:pPr>
        <w:spacing w:before="120" w:after="0" w:line="288" w:lineRule="auto"/>
        <w:jc w:val="both"/>
        <w:rPr>
          <w:rFonts w:eastAsia="Times New Roman"/>
          <w:b w:val="0"/>
          <w:bCs w:val="0"/>
          <w:kern w:val="0"/>
          <w:lang w:eastAsia="ru-RU"/>
        </w:rPr>
      </w:pPr>
      <w:r>
        <w:rPr>
          <w:rFonts w:eastAsia="Times New Roman"/>
          <w:b w:val="0"/>
          <w:bCs w:val="0"/>
          <w:kern w:val="0"/>
          <w:lang w:eastAsia="ru-RU"/>
        </w:rPr>
        <w:lastRenderedPageBreak/>
        <w:t xml:space="preserve">     </w:t>
      </w:r>
      <w:r w:rsidR="001F3DBE" w:rsidRPr="001F3DBE">
        <w:rPr>
          <w:rFonts w:eastAsia="Times New Roman"/>
          <w:b w:val="0"/>
          <w:bCs w:val="0"/>
          <w:kern w:val="0"/>
          <w:lang w:eastAsia="ru-RU"/>
        </w:rPr>
        <w:t xml:space="preserve">Реализация программ энергосбережения осуществлялась и в муниципальных учреждениях </w:t>
      </w:r>
      <w:r w:rsidR="00585E81">
        <w:rPr>
          <w:rFonts w:eastAsia="Times New Roman"/>
          <w:b w:val="0"/>
          <w:bCs w:val="0"/>
          <w:kern w:val="0"/>
          <w:lang w:eastAsia="ru-RU"/>
        </w:rPr>
        <w:t>Палех</w:t>
      </w:r>
      <w:r w:rsidR="001F3DBE" w:rsidRPr="001F3DBE">
        <w:rPr>
          <w:rFonts w:eastAsia="Times New Roman"/>
          <w:b w:val="0"/>
          <w:bCs w:val="0"/>
          <w:kern w:val="0"/>
          <w:lang w:eastAsia="ru-RU"/>
        </w:rPr>
        <w:t xml:space="preserve">ского муниципального района. Как правило, основными мероприятиями таких программ выступают установка приборов учета потребления топливно-энергетических ресурсов, замена оборудования муниципальных учреждений на энергосберегающее. </w:t>
      </w:r>
    </w:p>
    <w:p w:rsidR="001F3DBE" w:rsidRPr="001F3DBE" w:rsidRDefault="001F3DBE" w:rsidP="002A107B">
      <w:pPr>
        <w:spacing w:after="0" w:line="240" w:lineRule="auto"/>
        <w:jc w:val="both"/>
        <w:rPr>
          <w:rFonts w:eastAsia="Times New Roman"/>
          <w:b w:val="0"/>
          <w:bCs w:val="0"/>
          <w:kern w:val="0"/>
          <w:lang w:eastAsia="ru-RU"/>
        </w:rPr>
      </w:pPr>
      <w:r w:rsidRPr="001F3DBE">
        <w:rPr>
          <w:rFonts w:eastAsia="Times New Roman"/>
          <w:b w:val="0"/>
          <w:bCs w:val="0"/>
          <w:kern w:val="0"/>
          <w:lang w:eastAsia="ru-RU"/>
        </w:rPr>
        <w:tab/>
        <w:t>За годы реализации программ органам местного самоуправления удалось добиться определенных результатов:</w:t>
      </w:r>
    </w:p>
    <w:p w:rsidR="001F3DBE" w:rsidRPr="001F3DBE" w:rsidRDefault="001F3DBE" w:rsidP="002A107B">
      <w:pPr>
        <w:spacing w:after="0" w:line="240" w:lineRule="auto"/>
        <w:ind w:firstLine="708"/>
        <w:jc w:val="both"/>
        <w:rPr>
          <w:rFonts w:eastAsia="Times New Roman"/>
          <w:b w:val="0"/>
          <w:bCs w:val="0"/>
          <w:kern w:val="0"/>
          <w:lang w:eastAsia="ru-RU"/>
        </w:rPr>
      </w:pPr>
      <w:r w:rsidRPr="001F3DBE">
        <w:rPr>
          <w:rFonts w:eastAsia="Times New Roman"/>
          <w:b w:val="0"/>
          <w:bCs w:val="0"/>
          <w:kern w:val="0"/>
          <w:lang w:eastAsia="ru-RU"/>
        </w:rPr>
        <w:t>- во всех муниципальных учреждениях проведены энергетические обследования;</w:t>
      </w:r>
    </w:p>
    <w:p w:rsidR="001F3DBE" w:rsidRPr="001F3DBE" w:rsidRDefault="001F3DBE" w:rsidP="002A107B">
      <w:pPr>
        <w:spacing w:after="0" w:line="240" w:lineRule="auto"/>
        <w:ind w:firstLine="708"/>
        <w:jc w:val="both"/>
        <w:rPr>
          <w:rFonts w:eastAsia="Times New Roman"/>
          <w:b w:val="0"/>
          <w:bCs w:val="0"/>
          <w:kern w:val="0"/>
          <w:lang w:eastAsia="ru-RU"/>
        </w:rPr>
      </w:pPr>
      <w:r w:rsidRPr="001F3DBE">
        <w:rPr>
          <w:rFonts w:eastAsia="Times New Roman"/>
          <w:b w:val="0"/>
          <w:bCs w:val="0"/>
          <w:kern w:val="0"/>
          <w:lang w:eastAsia="ru-RU"/>
        </w:rPr>
        <w:t>- по ряду направлений энергосбережения удалось добиться значительной экономии энергетических ресурсов в муниципальных учреждениях.</w:t>
      </w:r>
    </w:p>
    <w:p w:rsidR="001B4BC5" w:rsidRDefault="001F3DBE" w:rsidP="001F3DBE">
      <w:pPr>
        <w:spacing w:after="0" w:line="288" w:lineRule="auto"/>
        <w:jc w:val="both"/>
        <w:rPr>
          <w:rFonts w:eastAsia="Times New Roman"/>
          <w:b w:val="0"/>
          <w:bCs w:val="0"/>
          <w:kern w:val="0"/>
          <w:lang w:eastAsia="ru-RU"/>
        </w:rPr>
      </w:pPr>
      <w:r w:rsidRPr="001F3DBE">
        <w:rPr>
          <w:rFonts w:eastAsia="Times New Roman"/>
          <w:b w:val="0"/>
          <w:bCs w:val="0"/>
          <w:kern w:val="0"/>
          <w:lang w:eastAsia="ru-RU"/>
        </w:rPr>
        <w:tab/>
        <w:t xml:space="preserve">В целом за годы реализации целевых программ по энергосбережению в </w:t>
      </w:r>
      <w:r w:rsidR="00585E81">
        <w:rPr>
          <w:rFonts w:eastAsia="Times New Roman"/>
          <w:b w:val="0"/>
          <w:bCs w:val="0"/>
          <w:kern w:val="0"/>
          <w:lang w:eastAsia="ru-RU"/>
        </w:rPr>
        <w:t>Палех</w:t>
      </w:r>
      <w:r w:rsidRPr="001F3DBE">
        <w:rPr>
          <w:rFonts w:eastAsia="Times New Roman"/>
          <w:b w:val="0"/>
          <w:bCs w:val="0"/>
          <w:kern w:val="0"/>
          <w:lang w:eastAsia="ru-RU"/>
        </w:rPr>
        <w:t>ском муниципальном районе удалось добиться экономии потребления теплоэнергетических ресурсов в секторе муниципальных учреждений и органов местного самоуправления.</w:t>
      </w:r>
    </w:p>
    <w:p w:rsidR="001F3DBE" w:rsidRPr="001F3DBE" w:rsidRDefault="001F3DBE" w:rsidP="001F3DBE">
      <w:pPr>
        <w:spacing w:after="0" w:line="288" w:lineRule="auto"/>
        <w:jc w:val="both"/>
        <w:rPr>
          <w:rFonts w:eastAsia="Times New Roman"/>
          <w:b w:val="0"/>
          <w:bCs w:val="0"/>
          <w:kern w:val="0"/>
          <w:lang w:eastAsia="ru-RU"/>
        </w:rPr>
      </w:pPr>
      <w:r w:rsidRPr="001F3DBE">
        <w:rPr>
          <w:rFonts w:eastAsia="Times New Roman"/>
          <w:b w:val="0"/>
          <w:bCs w:val="0"/>
          <w:kern w:val="0"/>
          <w:lang w:eastAsia="ru-RU"/>
        </w:rPr>
        <w:tab/>
        <w:t>Вместе с тем, показатели абсолютной экономии энергоресурсов далеко не всегда являются показательными, поскольку объемы оказания муниципальных услуг год от года увеличиваются, повышается уровень оснащенности образовательных учреждений, что объективно влечет за собой рост объемов потребления электро- и теплоэнергии, природного газа, воды.</w:t>
      </w:r>
    </w:p>
    <w:p w:rsidR="001F3DBE" w:rsidRPr="001F3DBE" w:rsidRDefault="001F3DBE" w:rsidP="001F3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b w:val="0"/>
        </w:rPr>
      </w:pPr>
      <w:r w:rsidRPr="001F3DBE">
        <w:rPr>
          <w:rFonts w:eastAsia="Times New Roman"/>
          <w:b w:val="0"/>
          <w:bCs w:val="0"/>
          <w:kern w:val="0"/>
          <w:lang w:eastAsia="ru-RU"/>
        </w:rPr>
        <w:tab/>
      </w:r>
      <w:r w:rsidRPr="001F3DBE">
        <w:rPr>
          <w:b w:val="0"/>
        </w:rPr>
        <w:t xml:space="preserve">С участием управляющих организаций, органов местного самоуправления и населения проведена работа по внедрению энергосберегающих технологий в жилищный фонд района: </w:t>
      </w:r>
    </w:p>
    <w:p w:rsidR="001F3DBE" w:rsidRPr="001F3DBE" w:rsidRDefault="001F3DBE" w:rsidP="001F3DBE">
      <w:pPr>
        <w:widowControl w:val="0"/>
        <w:suppressAutoHyphens/>
        <w:autoSpaceDE w:val="0"/>
        <w:spacing w:after="0" w:line="288" w:lineRule="auto"/>
        <w:jc w:val="both"/>
        <w:rPr>
          <w:rFonts w:eastAsia="Arial"/>
          <w:b w:val="0"/>
          <w:bCs w:val="0"/>
          <w:kern w:val="0"/>
          <w:lang w:eastAsia="ar-SA"/>
        </w:rPr>
      </w:pPr>
      <w:r w:rsidRPr="001F3DBE">
        <w:rPr>
          <w:rFonts w:eastAsia="Arial"/>
          <w:b w:val="0"/>
          <w:bCs w:val="0"/>
          <w:kern w:val="0"/>
          <w:lang w:eastAsia="ar-SA"/>
        </w:rPr>
        <w:tab/>
        <w:t>- частично заменены внутридомовые электрические сети;</w:t>
      </w:r>
    </w:p>
    <w:p w:rsidR="001F3DBE" w:rsidRPr="001F3DBE" w:rsidRDefault="001F3DBE" w:rsidP="001F3DBE">
      <w:pPr>
        <w:widowControl w:val="0"/>
        <w:suppressAutoHyphens/>
        <w:autoSpaceDE w:val="0"/>
        <w:spacing w:after="0" w:line="288" w:lineRule="auto"/>
        <w:jc w:val="both"/>
        <w:rPr>
          <w:rFonts w:eastAsia="Arial"/>
          <w:b w:val="0"/>
          <w:bCs w:val="0"/>
          <w:kern w:val="0"/>
          <w:lang w:eastAsia="ar-SA"/>
        </w:rPr>
      </w:pPr>
      <w:r w:rsidRPr="001F3DBE">
        <w:rPr>
          <w:rFonts w:eastAsia="Arial"/>
          <w:b w:val="0"/>
          <w:bCs w:val="0"/>
          <w:kern w:val="0"/>
          <w:lang w:eastAsia="ar-SA"/>
        </w:rPr>
        <w:tab/>
        <w:t>- в подъездах жилых домов заменены лампы накаливания на энергосберегающие;</w:t>
      </w:r>
    </w:p>
    <w:p w:rsidR="001F3DBE" w:rsidRPr="001F3DBE" w:rsidRDefault="001F3DBE" w:rsidP="001F3DBE">
      <w:pPr>
        <w:widowControl w:val="0"/>
        <w:suppressAutoHyphens/>
        <w:autoSpaceDE w:val="0"/>
        <w:spacing w:after="0" w:line="288" w:lineRule="auto"/>
        <w:jc w:val="both"/>
        <w:rPr>
          <w:rFonts w:eastAsia="Arial"/>
          <w:b w:val="0"/>
          <w:bCs w:val="0"/>
          <w:kern w:val="0"/>
          <w:lang w:eastAsia="ar-SA"/>
        </w:rPr>
      </w:pPr>
      <w:r w:rsidRPr="001F3DBE">
        <w:rPr>
          <w:rFonts w:eastAsia="Arial"/>
          <w:b w:val="0"/>
          <w:bCs w:val="0"/>
          <w:kern w:val="0"/>
          <w:lang w:eastAsia="ar-SA"/>
        </w:rPr>
        <w:tab/>
        <w:t>- отремонтированы фасады многоквартирных домов;</w:t>
      </w:r>
    </w:p>
    <w:p w:rsidR="001F3DBE" w:rsidRPr="001F3DBE" w:rsidRDefault="001F3DBE" w:rsidP="001F3DBE">
      <w:pPr>
        <w:widowControl w:val="0"/>
        <w:suppressAutoHyphens/>
        <w:autoSpaceDE w:val="0"/>
        <w:spacing w:after="0" w:line="288" w:lineRule="auto"/>
        <w:jc w:val="both"/>
        <w:rPr>
          <w:rFonts w:eastAsia="Arial"/>
          <w:b w:val="0"/>
          <w:bCs w:val="0"/>
          <w:kern w:val="0"/>
          <w:lang w:eastAsia="ar-SA"/>
        </w:rPr>
      </w:pPr>
      <w:r w:rsidRPr="001F3DBE">
        <w:rPr>
          <w:rFonts w:eastAsia="Arial"/>
          <w:b w:val="0"/>
          <w:bCs w:val="0"/>
          <w:kern w:val="0"/>
          <w:lang w:eastAsia="ar-SA"/>
        </w:rPr>
        <w:tab/>
        <w:t>- частично утеплены места общего пользования в многоквартирных домах: (установка двойных окон в подъездах жилых домов; установка входных дверей с доводчиками и тамбурных дверей);</w:t>
      </w:r>
    </w:p>
    <w:p w:rsidR="001F3DBE" w:rsidRPr="001F3DBE" w:rsidRDefault="001F3DBE" w:rsidP="001F3DBE">
      <w:pPr>
        <w:widowControl w:val="0"/>
        <w:suppressAutoHyphens/>
        <w:autoSpaceDE w:val="0"/>
        <w:spacing w:after="0" w:line="288" w:lineRule="auto"/>
        <w:jc w:val="both"/>
        <w:rPr>
          <w:rFonts w:eastAsia="Arial"/>
          <w:b w:val="0"/>
          <w:bCs w:val="0"/>
          <w:kern w:val="0"/>
          <w:lang w:eastAsia="ar-SA"/>
        </w:rPr>
      </w:pPr>
      <w:r w:rsidRPr="001F3DBE">
        <w:rPr>
          <w:rFonts w:eastAsia="Arial"/>
          <w:b w:val="0"/>
          <w:bCs w:val="0"/>
          <w:kern w:val="0"/>
          <w:lang w:eastAsia="ar-SA"/>
        </w:rPr>
        <w:tab/>
        <w:t>- частично утеплены подвальные помещения (замена дверей);</w:t>
      </w:r>
    </w:p>
    <w:p w:rsidR="001F3DBE" w:rsidRPr="001F3DBE" w:rsidRDefault="001F3DBE" w:rsidP="001F3DBE">
      <w:pPr>
        <w:widowControl w:val="0"/>
        <w:suppressAutoHyphens/>
        <w:autoSpaceDE w:val="0"/>
        <w:spacing w:after="0" w:line="288" w:lineRule="auto"/>
        <w:jc w:val="both"/>
        <w:rPr>
          <w:rFonts w:eastAsia="Arial"/>
          <w:b w:val="0"/>
          <w:bCs w:val="0"/>
          <w:kern w:val="0"/>
          <w:lang w:eastAsia="ar-SA"/>
        </w:rPr>
      </w:pPr>
      <w:r w:rsidRPr="001F3DBE">
        <w:rPr>
          <w:rFonts w:eastAsia="Arial"/>
          <w:b w:val="0"/>
          <w:bCs w:val="0"/>
          <w:kern w:val="0"/>
          <w:lang w:eastAsia="ar-SA"/>
        </w:rPr>
        <w:tab/>
        <w:t>- частично утеплены чердачные помещения (смена утеплителя);</w:t>
      </w:r>
    </w:p>
    <w:p w:rsidR="001F3DBE" w:rsidRPr="001F3DBE" w:rsidRDefault="001F3DBE" w:rsidP="001F3DBE">
      <w:pPr>
        <w:widowControl w:val="0"/>
        <w:suppressAutoHyphens/>
        <w:autoSpaceDE w:val="0"/>
        <w:spacing w:after="0" w:line="288" w:lineRule="auto"/>
        <w:jc w:val="both"/>
        <w:rPr>
          <w:rFonts w:eastAsia="Arial"/>
          <w:b w:val="0"/>
          <w:bCs w:val="0"/>
          <w:kern w:val="0"/>
          <w:lang w:eastAsia="ar-SA"/>
        </w:rPr>
      </w:pPr>
      <w:r w:rsidRPr="001F3DBE">
        <w:rPr>
          <w:rFonts w:eastAsia="Arial"/>
          <w:b w:val="0"/>
          <w:bCs w:val="0"/>
          <w:kern w:val="0"/>
          <w:lang w:eastAsia="ar-SA"/>
        </w:rPr>
        <w:tab/>
        <w:t>- установлены датчики движения в подъездах жилых домов и т.д.</w:t>
      </w:r>
    </w:p>
    <w:p w:rsidR="001F3DBE" w:rsidRPr="001F3DBE" w:rsidRDefault="001F3DBE" w:rsidP="001F3DBE">
      <w:pPr>
        <w:tabs>
          <w:tab w:val="left" w:pos="0"/>
        </w:tabs>
        <w:spacing w:before="120" w:after="0" w:line="288" w:lineRule="auto"/>
        <w:jc w:val="both"/>
        <w:rPr>
          <w:rFonts w:eastAsia="Times New Roman"/>
          <w:b w:val="0"/>
          <w:bCs w:val="0"/>
          <w:kern w:val="0"/>
          <w:lang w:eastAsia="ru-RU"/>
        </w:rPr>
      </w:pPr>
      <w:r w:rsidRPr="001F3DBE">
        <w:rPr>
          <w:rFonts w:eastAsia="Times New Roman"/>
          <w:b w:val="0"/>
          <w:bCs w:val="0"/>
          <w:kern w:val="0"/>
          <w:lang w:eastAsia="ru-RU"/>
        </w:rPr>
        <w:tab/>
        <w:t>Основные показатели, характеризующие результаты предпринятых усилий по энергосбережению и повышению энергетической эффективности в жилищно-коммунальном комплексе представлены в таблице 2.</w:t>
      </w:r>
    </w:p>
    <w:p w:rsidR="001F3DBE" w:rsidRPr="001F3DBE" w:rsidRDefault="001F3DBE" w:rsidP="001F3DBE">
      <w:pPr>
        <w:keepNext/>
        <w:spacing w:before="240" w:after="120" w:line="240" w:lineRule="auto"/>
        <w:ind w:left="720"/>
        <w:contextualSpacing/>
        <w:jc w:val="right"/>
        <w:rPr>
          <w:rFonts w:eastAsia="Times New Roman"/>
          <w:kern w:val="0"/>
          <w:sz w:val="24"/>
          <w:szCs w:val="24"/>
          <w:u w:val="single"/>
          <w:lang w:eastAsia="ru-RU"/>
        </w:rPr>
      </w:pPr>
      <w:r w:rsidRPr="001F3DBE">
        <w:rPr>
          <w:rFonts w:eastAsia="Times New Roman"/>
          <w:kern w:val="0"/>
          <w:sz w:val="24"/>
          <w:szCs w:val="24"/>
          <w:u w:val="single"/>
          <w:lang w:eastAsia="ru-RU"/>
        </w:rPr>
        <w:lastRenderedPageBreak/>
        <w:t xml:space="preserve">Таблица 2. </w:t>
      </w:r>
    </w:p>
    <w:p w:rsidR="001F3DBE" w:rsidRPr="001F3DBE" w:rsidRDefault="001F3DBE" w:rsidP="001F3DBE">
      <w:pPr>
        <w:keepNext/>
        <w:spacing w:before="240" w:after="120" w:line="240" w:lineRule="auto"/>
        <w:ind w:left="720"/>
        <w:contextualSpacing/>
        <w:jc w:val="right"/>
        <w:rPr>
          <w:rFonts w:eastAsia="Times New Roman"/>
          <w:kern w:val="0"/>
          <w:sz w:val="16"/>
          <w:szCs w:val="16"/>
          <w:lang w:eastAsia="ru-RU"/>
        </w:rPr>
      </w:pPr>
    </w:p>
    <w:p w:rsidR="001F3DBE" w:rsidRPr="001F3DBE" w:rsidRDefault="001F3DBE" w:rsidP="001F3DBE">
      <w:pPr>
        <w:keepNext/>
        <w:spacing w:before="240" w:after="120" w:line="240" w:lineRule="auto"/>
        <w:ind w:left="720"/>
        <w:contextualSpacing/>
        <w:jc w:val="center"/>
        <w:rPr>
          <w:rFonts w:eastAsia="Times New Roman"/>
          <w:kern w:val="0"/>
          <w:lang w:eastAsia="ru-RU"/>
        </w:rPr>
      </w:pPr>
      <w:r w:rsidRPr="001F3DBE">
        <w:rPr>
          <w:rFonts w:eastAsia="Times New Roman"/>
          <w:kern w:val="0"/>
          <w:lang w:eastAsia="ru-RU"/>
        </w:rPr>
        <w:t>Показатели, характеризующие ситуацию в сфере энергосбережения и повышения энергетической эффективности в жилищном фонде</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3489"/>
        <w:gridCol w:w="569"/>
        <w:gridCol w:w="991"/>
        <w:gridCol w:w="851"/>
        <w:gridCol w:w="993"/>
        <w:gridCol w:w="1185"/>
        <w:gridCol w:w="1080"/>
      </w:tblGrid>
      <w:tr w:rsidR="001F3DBE" w:rsidRPr="001F3DBE" w:rsidTr="002A107B">
        <w:trPr>
          <w:trHeight w:val="1016"/>
        </w:trPr>
        <w:tc>
          <w:tcPr>
            <w:tcW w:w="233"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w:t>
            </w:r>
          </w:p>
        </w:tc>
        <w:tc>
          <w:tcPr>
            <w:tcW w:w="1816"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Наименование показателя</w:t>
            </w:r>
          </w:p>
        </w:tc>
        <w:tc>
          <w:tcPr>
            <w:tcW w:w="296" w:type="pct"/>
            <w:vAlign w:val="center"/>
          </w:tcPr>
          <w:p w:rsidR="001F3DBE" w:rsidRPr="001F3DBE" w:rsidRDefault="001F3DBE" w:rsidP="001F3DBE">
            <w:pPr>
              <w:spacing w:before="120" w:after="0" w:line="240" w:lineRule="auto"/>
              <w:jc w:val="center"/>
              <w:rPr>
                <w:rFonts w:eastAsia="Times New Roman"/>
                <w:b w:val="0"/>
                <w:bCs w:val="0"/>
                <w:kern w:val="0"/>
                <w:sz w:val="20"/>
                <w:szCs w:val="20"/>
                <w:lang w:eastAsia="ru-RU"/>
              </w:rPr>
            </w:pPr>
            <w:r w:rsidRPr="001F3DBE">
              <w:rPr>
                <w:rFonts w:eastAsia="Times New Roman"/>
                <w:b w:val="0"/>
                <w:bCs w:val="0"/>
                <w:kern w:val="0"/>
                <w:sz w:val="20"/>
                <w:szCs w:val="20"/>
                <w:lang w:eastAsia="ru-RU"/>
              </w:rPr>
              <w:t>Ед.</w:t>
            </w:r>
          </w:p>
          <w:p w:rsidR="001F3DBE" w:rsidRPr="001F3DBE" w:rsidRDefault="001F3DBE" w:rsidP="001F3DBE">
            <w:pPr>
              <w:spacing w:before="120" w:after="0" w:line="240" w:lineRule="auto"/>
              <w:jc w:val="center"/>
              <w:rPr>
                <w:rFonts w:eastAsia="Times New Roman"/>
                <w:b w:val="0"/>
                <w:bCs w:val="0"/>
                <w:kern w:val="0"/>
                <w:sz w:val="20"/>
                <w:szCs w:val="20"/>
                <w:lang w:eastAsia="ru-RU"/>
              </w:rPr>
            </w:pPr>
            <w:r w:rsidRPr="001F3DBE">
              <w:rPr>
                <w:rFonts w:eastAsia="Times New Roman"/>
                <w:b w:val="0"/>
                <w:bCs w:val="0"/>
                <w:kern w:val="0"/>
                <w:sz w:val="20"/>
                <w:szCs w:val="20"/>
                <w:lang w:eastAsia="ru-RU"/>
              </w:rPr>
              <w:t>изм</w:t>
            </w:r>
          </w:p>
        </w:tc>
        <w:tc>
          <w:tcPr>
            <w:tcW w:w="516" w:type="pct"/>
            <w:vAlign w:val="center"/>
          </w:tcPr>
          <w:p w:rsidR="001F3DBE" w:rsidRPr="001F3DBE" w:rsidRDefault="001F3DBE" w:rsidP="001F3DBE">
            <w:pPr>
              <w:spacing w:before="120" w:after="0" w:line="240" w:lineRule="auto"/>
              <w:jc w:val="center"/>
              <w:rPr>
                <w:rFonts w:eastAsia="Times New Roman"/>
                <w:b w:val="0"/>
                <w:bCs w:val="0"/>
                <w:kern w:val="0"/>
                <w:sz w:val="20"/>
                <w:szCs w:val="20"/>
                <w:lang w:eastAsia="ru-RU"/>
              </w:rPr>
            </w:pPr>
          </w:p>
          <w:p w:rsidR="001F3DBE" w:rsidRPr="001F3DBE" w:rsidRDefault="001F3DBE" w:rsidP="001F3DBE">
            <w:pPr>
              <w:spacing w:before="120" w:after="0" w:line="240" w:lineRule="auto"/>
              <w:jc w:val="center"/>
              <w:rPr>
                <w:rFonts w:eastAsia="Times New Roman"/>
                <w:b w:val="0"/>
                <w:bCs w:val="0"/>
                <w:kern w:val="0"/>
                <w:sz w:val="20"/>
                <w:szCs w:val="20"/>
                <w:lang w:eastAsia="ru-RU"/>
              </w:rPr>
            </w:pPr>
            <w:r w:rsidRPr="001F3DBE">
              <w:rPr>
                <w:rFonts w:eastAsia="Times New Roman"/>
                <w:b w:val="0"/>
                <w:bCs w:val="0"/>
                <w:kern w:val="0"/>
                <w:sz w:val="20"/>
                <w:szCs w:val="20"/>
                <w:lang w:eastAsia="ru-RU"/>
              </w:rPr>
              <w:t>201</w:t>
            </w:r>
            <w:r w:rsidR="002C722C">
              <w:rPr>
                <w:rFonts w:eastAsia="Times New Roman"/>
                <w:b w:val="0"/>
                <w:bCs w:val="0"/>
                <w:kern w:val="0"/>
                <w:sz w:val="20"/>
                <w:szCs w:val="20"/>
                <w:lang w:eastAsia="ru-RU"/>
              </w:rPr>
              <w:t>8</w:t>
            </w:r>
            <w:r w:rsidRPr="001F3DBE">
              <w:rPr>
                <w:rFonts w:eastAsia="Times New Roman"/>
                <w:b w:val="0"/>
                <w:bCs w:val="0"/>
                <w:kern w:val="0"/>
                <w:sz w:val="20"/>
                <w:szCs w:val="20"/>
                <w:lang w:eastAsia="ru-RU"/>
              </w:rPr>
              <w:t xml:space="preserve"> год</w:t>
            </w:r>
          </w:p>
          <w:p w:rsidR="001F3DBE" w:rsidRPr="001F3DBE" w:rsidRDefault="001F3DBE" w:rsidP="001F3DBE">
            <w:pPr>
              <w:spacing w:before="120" w:after="0" w:line="240" w:lineRule="auto"/>
              <w:jc w:val="center"/>
              <w:rPr>
                <w:rFonts w:eastAsia="Times New Roman"/>
                <w:b w:val="0"/>
                <w:bCs w:val="0"/>
                <w:kern w:val="0"/>
                <w:sz w:val="20"/>
                <w:szCs w:val="20"/>
                <w:lang w:eastAsia="ru-RU"/>
              </w:rPr>
            </w:pPr>
          </w:p>
        </w:tc>
        <w:tc>
          <w:tcPr>
            <w:tcW w:w="443" w:type="pct"/>
            <w:vAlign w:val="center"/>
          </w:tcPr>
          <w:p w:rsidR="001F3DBE" w:rsidRPr="001F3DBE" w:rsidRDefault="001F3DBE" w:rsidP="002C722C">
            <w:pPr>
              <w:spacing w:after="0" w:line="240" w:lineRule="auto"/>
              <w:jc w:val="center"/>
              <w:rPr>
                <w:rFonts w:eastAsia="Times New Roman"/>
                <w:b w:val="0"/>
                <w:bCs w:val="0"/>
                <w:kern w:val="0"/>
                <w:sz w:val="20"/>
                <w:szCs w:val="20"/>
                <w:lang w:eastAsia="ru-RU"/>
              </w:rPr>
            </w:pPr>
            <w:r w:rsidRPr="001F3DBE">
              <w:rPr>
                <w:rFonts w:eastAsia="Times New Roman"/>
                <w:b w:val="0"/>
                <w:bCs w:val="0"/>
                <w:kern w:val="0"/>
                <w:sz w:val="20"/>
                <w:szCs w:val="20"/>
                <w:lang w:eastAsia="ru-RU"/>
              </w:rPr>
              <w:t>201</w:t>
            </w:r>
            <w:r w:rsidR="002C722C">
              <w:rPr>
                <w:rFonts w:eastAsia="Times New Roman"/>
                <w:b w:val="0"/>
                <w:bCs w:val="0"/>
                <w:kern w:val="0"/>
                <w:sz w:val="20"/>
                <w:szCs w:val="20"/>
                <w:lang w:eastAsia="ru-RU"/>
              </w:rPr>
              <w:t>9</w:t>
            </w:r>
            <w:r w:rsidRPr="001F3DBE">
              <w:rPr>
                <w:rFonts w:eastAsia="Times New Roman"/>
                <w:b w:val="0"/>
                <w:bCs w:val="0"/>
                <w:kern w:val="0"/>
                <w:sz w:val="20"/>
                <w:szCs w:val="20"/>
                <w:lang w:eastAsia="ru-RU"/>
              </w:rPr>
              <w:t xml:space="preserve"> год</w:t>
            </w:r>
          </w:p>
        </w:tc>
        <w:tc>
          <w:tcPr>
            <w:tcW w:w="517" w:type="pct"/>
            <w:vAlign w:val="center"/>
          </w:tcPr>
          <w:p w:rsidR="001F3DBE" w:rsidRPr="001F3DBE" w:rsidRDefault="001F3DBE" w:rsidP="001F3DBE">
            <w:pPr>
              <w:spacing w:after="0" w:line="240" w:lineRule="auto"/>
              <w:jc w:val="center"/>
              <w:rPr>
                <w:rFonts w:eastAsia="Times New Roman"/>
                <w:b w:val="0"/>
                <w:bCs w:val="0"/>
                <w:kern w:val="0"/>
                <w:sz w:val="20"/>
                <w:szCs w:val="20"/>
                <w:lang w:eastAsia="ru-RU"/>
              </w:rPr>
            </w:pPr>
          </w:p>
          <w:p w:rsidR="001F3DBE" w:rsidRPr="001F3DBE" w:rsidRDefault="001F3DBE" w:rsidP="001F3DBE">
            <w:pPr>
              <w:spacing w:after="0" w:line="240" w:lineRule="auto"/>
              <w:jc w:val="center"/>
              <w:rPr>
                <w:rFonts w:eastAsia="Times New Roman"/>
                <w:b w:val="0"/>
                <w:bCs w:val="0"/>
                <w:kern w:val="0"/>
                <w:sz w:val="20"/>
                <w:szCs w:val="20"/>
                <w:lang w:eastAsia="ru-RU"/>
              </w:rPr>
            </w:pPr>
          </w:p>
          <w:p w:rsidR="001F3DBE" w:rsidRPr="001F3DBE" w:rsidRDefault="001F3DBE" w:rsidP="001F3DBE">
            <w:pPr>
              <w:spacing w:after="0" w:line="240" w:lineRule="auto"/>
              <w:jc w:val="center"/>
              <w:rPr>
                <w:rFonts w:eastAsia="Times New Roman"/>
                <w:b w:val="0"/>
                <w:bCs w:val="0"/>
                <w:kern w:val="0"/>
                <w:sz w:val="20"/>
                <w:szCs w:val="20"/>
                <w:lang w:eastAsia="ru-RU"/>
              </w:rPr>
            </w:pPr>
          </w:p>
          <w:p w:rsidR="001F3DBE" w:rsidRPr="001F3DBE" w:rsidRDefault="001F3DBE" w:rsidP="001F3DBE">
            <w:pPr>
              <w:spacing w:after="0" w:line="240" w:lineRule="auto"/>
              <w:jc w:val="center"/>
              <w:rPr>
                <w:rFonts w:eastAsia="Times New Roman"/>
                <w:b w:val="0"/>
                <w:bCs w:val="0"/>
                <w:kern w:val="0"/>
                <w:sz w:val="20"/>
                <w:szCs w:val="20"/>
                <w:lang w:eastAsia="ru-RU"/>
              </w:rPr>
            </w:pPr>
            <w:r w:rsidRPr="001F3DBE">
              <w:rPr>
                <w:rFonts w:eastAsia="Times New Roman"/>
                <w:b w:val="0"/>
                <w:bCs w:val="0"/>
                <w:kern w:val="0"/>
                <w:sz w:val="20"/>
                <w:szCs w:val="20"/>
                <w:lang w:eastAsia="ru-RU"/>
              </w:rPr>
              <w:t>20</w:t>
            </w:r>
            <w:r w:rsidR="002C722C">
              <w:rPr>
                <w:rFonts w:eastAsia="Times New Roman"/>
                <w:b w:val="0"/>
                <w:bCs w:val="0"/>
                <w:kern w:val="0"/>
                <w:sz w:val="20"/>
                <w:szCs w:val="20"/>
                <w:lang w:eastAsia="ru-RU"/>
              </w:rPr>
              <w:t>20</w:t>
            </w:r>
            <w:r w:rsidRPr="001F3DBE">
              <w:rPr>
                <w:rFonts w:eastAsia="Times New Roman"/>
                <w:b w:val="0"/>
                <w:bCs w:val="0"/>
                <w:kern w:val="0"/>
                <w:sz w:val="20"/>
                <w:szCs w:val="20"/>
                <w:lang w:eastAsia="ru-RU"/>
              </w:rPr>
              <w:t xml:space="preserve"> год</w:t>
            </w:r>
          </w:p>
          <w:p w:rsidR="001F3DBE" w:rsidRPr="001F3DBE" w:rsidRDefault="001F3DBE" w:rsidP="001F3DBE">
            <w:pPr>
              <w:spacing w:after="0" w:line="240" w:lineRule="auto"/>
              <w:jc w:val="center"/>
              <w:rPr>
                <w:rFonts w:eastAsia="Times New Roman"/>
                <w:b w:val="0"/>
                <w:bCs w:val="0"/>
                <w:kern w:val="0"/>
                <w:sz w:val="20"/>
                <w:szCs w:val="20"/>
                <w:lang w:eastAsia="ru-RU"/>
              </w:rPr>
            </w:pPr>
          </w:p>
          <w:p w:rsidR="001F3DBE" w:rsidRPr="001F3DBE" w:rsidRDefault="001F3DBE" w:rsidP="001F3DBE">
            <w:pPr>
              <w:spacing w:before="120" w:after="0" w:line="240" w:lineRule="auto"/>
              <w:jc w:val="center"/>
              <w:rPr>
                <w:rFonts w:eastAsia="Times New Roman"/>
                <w:b w:val="0"/>
                <w:bCs w:val="0"/>
                <w:kern w:val="0"/>
                <w:sz w:val="20"/>
                <w:szCs w:val="20"/>
                <w:lang w:eastAsia="ru-RU"/>
              </w:rPr>
            </w:pPr>
          </w:p>
        </w:tc>
        <w:tc>
          <w:tcPr>
            <w:tcW w:w="617" w:type="pct"/>
            <w:vAlign w:val="center"/>
          </w:tcPr>
          <w:p w:rsidR="001F3DBE" w:rsidRPr="001F3DBE" w:rsidRDefault="001F3DBE" w:rsidP="002C722C">
            <w:pPr>
              <w:spacing w:before="120" w:after="0" w:line="240" w:lineRule="auto"/>
              <w:jc w:val="center"/>
              <w:rPr>
                <w:rFonts w:eastAsia="Times New Roman"/>
                <w:b w:val="0"/>
                <w:bCs w:val="0"/>
                <w:kern w:val="0"/>
                <w:sz w:val="20"/>
                <w:szCs w:val="20"/>
                <w:lang w:eastAsia="ru-RU"/>
              </w:rPr>
            </w:pPr>
            <w:r w:rsidRPr="001F3DBE">
              <w:rPr>
                <w:rFonts w:eastAsia="Times New Roman"/>
                <w:b w:val="0"/>
                <w:bCs w:val="0"/>
                <w:kern w:val="0"/>
                <w:sz w:val="20"/>
                <w:szCs w:val="20"/>
                <w:lang w:eastAsia="ru-RU"/>
              </w:rPr>
              <w:t>20</w:t>
            </w:r>
            <w:r w:rsidR="002C722C">
              <w:rPr>
                <w:rFonts w:eastAsia="Times New Roman"/>
                <w:b w:val="0"/>
                <w:bCs w:val="0"/>
                <w:kern w:val="0"/>
                <w:sz w:val="20"/>
                <w:szCs w:val="20"/>
                <w:lang w:eastAsia="ru-RU"/>
              </w:rPr>
              <w:t>21</w:t>
            </w:r>
            <w:r w:rsidRPr="001F3DBE">
              <w:rPr>
                <w:rFonts w:eastAsia="Times New Roman"/>
                <w:b w:val="0"/>
                <w:bCs w:val="0"/>
                <w:kern w:val="0"/>
                <w:sz w:val="20"/>
                <w:szCs w:val="20"/>
                <w:lang w:eastAsia="ru-RU"/>
              </w:rPr>
              <w:t xml:space="preserve"> год</w:t>
            </w:r>
          </w:p>
        </w:tc>
        <w:tc>
          <w:tcPr>
            <w:tcW w:w="563" w:type="pct"/>
            <w:vAlign w:val="center"/>
          </w:tcPr>
          <w:p w:rsidR="001F3DBE" w:rsidRPr="001F3DBE" w:rsidRDefault="001F3DBE" w:rsidP="002C722C">
            <w:pPr>
              <w:spacing w:before="120" w:after="0" w:line="240" w:lineRule="auto"/>
              <w:jc w:val="center"/>
              <w:rPr>
                <w:rFonts w:eastAsia="Times New Roman"/>
                <w:b w:val="0"/>
                <w:bCs w:val="0"/>
                <w:kern w:val="0"/>
                <w:sz w:val="20"/>
                <w:szCs w:val="20"/>
                <w:lang w:eastAsia="ru-RU"/>
              </w:rPr>
            </w:pPr>
            <w:r w:rsidRPr="001F3DBE">
              <w:rPr>
                <w:rFonts w:eastAsia="Times New Roman"/>
                <w:b w:val="0"/>
                <w:bCs w:val="0"/>
                <w:kern w:val="0"/>
                <w:sz w:val="20"/>
                <w:szCs w:val="20"/>
                <w:lang w:eastAsia="ru-RU"/>
              </w:rPr>
              <w:t>202</w:t>
            </w:r>
            <w:r w:rsidR="002C722C">
              <w:rPr>
                <w:rFonts w:eastAsia="Times New Roman"/>
                <w:b w:val="0"/>
                <w:bCs w:val="0"/>
                <w:kern w:val="0"/>
                <w:sz w:val="20"/>
                <w:szCs w:val="20"/>
                <w:lang w:eastAsia="ru-RU"/>
              </w:rPr>
              <w:t>2</w:t>
            </w:r>
            <w:r w:rsidRPr="001F3DBE">
              <w:rPr>
                <w:rFonts w:eastAsia="Times New Roman"/>
                <w:b w:val="0"/>
                <w:bCs w:val="0"/>
                <w:kern w:val="0"/>
                <w:sz w:val="20"/>
                <w:szCs w:val="20"/>
                <w:lang w:eastAsia="ru-RU"/>
              </w:rPr>
              <w:t xml:space="preserve"> год</w:t>
            </w:r>
          </w:p>
        </w:tc>
      </w:tr>
      <w:tr w:rsidR="001F3DBE" w:rsidRPr="001F3DBE" w:rsidTr="002A107B">
        <w:tc>
          <w:tcPr>
            <w:tcW w:w="233"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1</w:t>
            </w:r>
          </w:p>
        </w:tc>
        <w:tc>
          <w:tcPr>
            <w:tcW w:w="1816" w:type="pct"/>
            <w:vAlign w:val="center"/>
          </w:tcPr>
          <w:p w:rsidR="001F3DBE" w:rsidRPr="001F3DBE" w:rsidRDefault="001F3DBE" w:rsidP="001F3DBE">
            <w:pPr>
              <w:spacing w:after="0" w:line="240" w:lineRule="auto"/>
              <w:rPr>
                <w:rFonts w:eastAsia="Times New Roman"/>
                <w:b w:val="0"/>
                <w:color w:val="000000"/>
                <w:sz w:val="22"/>
                <w:szCs w:val="22"/>
                <w:lang w:eastAsia="ru-RU"/>
              </w:rPr>
            </w:pPr>
            <w:r w:rsidRPr="001F3DBE">
              <w:rPr>
                <w:rFonts w:eastAsia="Times New Roman"/>
                <w:b w:val="0"/>
                <w:color w:val="000000"/>
                <w:sz w:val="22"/>
                <w:szCs w:val="22"/>
                <w:lang w:eastAsia="ru-RU"/>
              </w:rPr>
              <w:t>Доля объемов электрической энергии,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электрической энергии, потребляемой (используемой) в жилых домах (за исключением многоквартирных домов) на территории муниципального образования</w:t>
            </w:r>
          </w:p>
        </w:tc>
        <w:tc>
          <w:tcPr>
            <w:tcW w:w="29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w:t>
            </w:r>
          </w:p>
        </w:tc>
        <w:tc>
          <w:tcPr>
            <w:tcW w:w="51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99,9</w:t>
            </w:r>
          </w:p>
        </w:tc>
        <w:tc>
          <w:tcPr>
            <w:tcW w:w="443" w:type="pct"/>
            <w:vAlign w:val="center"/>
          </w:tcPr>
          <w:p w:rsidR="001F3DBE" w:rsidRPr="001F3DBE" w:rsidRDefault="002C722C" w:rsidP="001F3DBE">
            <w:pPr>
              <w:spacing w:after="0" w:line="240" w:lineRule="auto"/>
              <w:jc w:val="center"/>
              <w:rPr>
                <w:rFonts w:eastAsia="Times New Roman"/>
                <w:b w:val="0"/>
                <w:color w:val="000000"/>
                <w:sz w:val="20"/>
                <w:szCs w:val="20"/>
                <w:lang w:eastAsia="ru-RU"/>
              </w:rPr>
            </w:pPr>
            <w:r>
              <w:rPr>
                <w:rFonts w:eastAsia="Times New Roman"/>
                <w:b w:val="0"/>
                <w:color w:val="000000"/>
                <w:sz w:val="20"/>
                <w:szCs w:val="20"/>
                <w:lang w:eastAsia="ru-RU"/>
              </w:rPr>
              <w:t>100</w:t>
            </w:r>
          </w:p>
        </w:tc>
        <w:tc>
          <w:tcPr>
            <w:tcW w:w="517" w:type="pct"/>
            <w:vAlign w:val="center"/>
          </w:tcPr>
          <w:p w:rsidR="001F3DBE" w:rsidRPr="001F3DBE" w:rsidRDefault="002C722C" w:rsidP="001F3DBE">
            <w:pPr>
              <w:spacing w:after="0" w:line="240" w:lineRule="auto"/>
              <w:jc w:val="center"/>
              <w:rPr>
                <w:rFonts w:eastAsia="Times New Roman"/>
                <w:b w:val="0"/>
                <w:color w:val="000000"/>
                <w:sz w:val="20"/>
                <w:szCs w:val="20"/>
                <w:lang w:eastAsia="ru-RU"/>
              </w:rPr>
            </w:pPr>
            <w:r>
              <w:rPr>
                <w:rFonts w:eastAsia="Times New Roman"/>
                <w:b w:val="0"/>
                <w:color w:val="000000"/>
                <w:sz w:val="20"/>
                <w:szCs w:val="20"/>
                <w:lang w:eastAsia="ru-RU"/>
              </w:rPr>
              <w:t>100</w:t>
            </w:r>
          </w:p>
        </w:tc>
        <w:tc>
          <w:tcPr>
            <w:tcW w:w="617"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c>
          <w:tcPr>
            <w:tcW w:w="563"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r>
      <w:tr w:rsidR="001F3DBE" w:rsidRPr="001F3DBE" w:rsidTr="002A107B">
        <w:tc>
          <w:tcPr>
            <w:tcW w:w="233"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2</w:t>
            </w:r>
          </w:p>
        </w:tc>
        <w:tc>
          <w:tcPr>
            <w:tcW w:w="1816" w:type="pct"/>
            <w:vAlign w:val="center"/>
          </w:tcPr>
          <w:p w:rsidR="001F3DBE" w:rsidRPr="001F3DBE" w:rsidRDefault="001F3DBE" w:rsidP="001F3DBE">
            <w:pPr>
              <w:spacing w:after="0" w:line="240" w:lineRule="auto"/>
              <w:rPr>
                <w:rFonts w:eastAsia="Times New Roman"/>
                <w:b w:val="0"/>
                <w:color w:val="000000"/>
                <w:sz w:val="22"/>
                <w:szCs w:val="22"/>
                <w:lang w:eastAsia="ru-RU"/>
              </w:rPr>
            </w:pPr>
            <w:r w:rsidRPr="001F3DBE">
              <w:rPr>
                <w:rFonts w:eastAsia="Times New Roman"/>
                <w:b w:val="0"/>
                <w:color w:val="000000"/>
                <w:sz w:val="22"/>
                <w:szCs w:val="22"/>
                <w:lang w:eastAsia="ru-RU"/>
              </w:rPr>
              <w:t>Доля объемов электрической энергии,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электрической энергии, потребляемой (используемой) в многоквартирных домах на территории муниципального образования</w:t>
            </w:r>
          </w:p>
        </w:tc>
        <w:tc>
          <w:tcPr>
            <w:tcW w:w="29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w:t>
            </w:r>
          </w:p>
        </w:tc>
        <w:tc>
          <w:tcPr>
            <w:tcW w:w="516" w:type="pct"/>
            <w:vAlign w:val="center"/>
          </w:tcPr>
          <w:p w:rsidR="001F3DBE" w:rsidRPr="001F3DBE" w:rsidRDefault="001F3DBE" w:rsidP="001F3DBE">
            <w:pPr>
              <w:spacing w:after="0" w:line="240" w:lineRule="auto"/>
              <w:jc w:val="center"/>
              <w:rPr>
                <w:rFonts w:eastAsia="Times New Roman"/>
                <w:b w:val="0"/>
                <w:color w:val="000000"/>
                <w:sz w:val="20"/>
                <w:szCs w:val="20"/>
                <w:highlight w:val="yellow"/>
                <w:lang w:eastAsia="ru-RU"/>
              </w:rPr>
            </w:pPr>
          </w:p>
        </w:tc>
        <w:tc>
          <w:tcPr>
            <w:tcW w:w="443" w:type="pct"/>
            <w:vAlign w:val="center"/>
          </w:tcPr>
          <w:p w:rsidR="001F3DBE" w:rsidRPr="001F3DBE" w:rsidRDefault="001F3DBE" w:rsidP="001F3DBE">
            <w:pPr>
              <w:spacing w:after="0" w:line="240" w:lineRule="auto"/>
              <w:jc w:val="center"/>
              <w:rPr>
                <w:rFonts w:eastAsia="Times New Roman"/>
                <w:b w:val="0"/>
                <w:color w:val="000000"/>
                <w:sz w:val="20"/>
                <w:szCs w:val="20"/>
                <w:highlight w:val="yellow"/>
                <w:lang w:eastAsia="ru-RU"/>
              </w:rPr>
            </w:pPr>
          </w:p>
        </w:tc>
        <w:tc>
          <w:tcPr>
            <w:tcW w:w="517" w:type="pct"/>
            <w:vAlign w:val="center"/>
          </w:tcPr>
          <w:p w:rsidR="001F3DBE" w:rsidRPr="001F3DBE" w:rsidRDefault="001F3DBE" w:rsidP="001F3DBE">
            <w:pPr>
              <w:spacing w:after="0" w:line="240" w:lineRule="auto"/>
              <w:jc w:val="center"/>
              <w:rPr>
                <w:rFonts w:eastAsia="Times New Roman"/>
                <w:b w:val="0"/>
                <w:color w:val="000000"/>
                <w:sz w:val="20"/>
                <w:szCs w:val="20"/>
                <w:highlight w:val="yellow"/>
                <w:lang w:eastAsia="ru-RU"/>
              </w:rPr>
            </w:pPr>
          </w:p>
        </w:tc>
        <w:tc>
          <w:tcPr>
            <w:tcW w:w="617" w:type="pct"/>
            <w:vAlign w:val="center"/>
          </w:tcPr>
          <w:p w:rsidR="001F3DBE" w:rsidRPr="001F3DBE" w:rsidRDefault="001F3DBE" w:rsidP="001F3DBE">
            <w:pPr>
              <w:spacing w:after="0" w:line="240" w:lineRule="auto"/>
              <w:jc w:val="center"/>
              <w:rPr>
                <w:rFonts w:eastAsia="Times New Roman"/>
                <w:b w:val="0"/>
                <w:color w:val="000000"/>
                <w:sz w:val="20"/>
                <w:szCs w:val="20"/>
                <w:highlight w:val="yellow"/>
                <w:lang w:eastAsia="ru-RU"/>
              </w:rPr>
            </w:pPr>
          </w:p>
        </w:tc>
        <w:tc>
          <w:tcPr>
            <w:tcW w:w="563" w:type="pct"/>
            <w:vAlign w:val="center"/>
          </w:tcPr>
          <w:p w:rsidR="001F3DBE" w:rsidRPr="001F3DBE" w:rsidRDefault="001F3DBE" w:rsidP="001F3DBE">
            <w:pPr>
              <w:spacing w:after="0" w:line="240" w:lineRule="auto"/>
              <w:jc w:val="center"/>
              <w:rPr>
                <w:rFonts w:eastAsia="Times New Roman"/>
                <w:b w:val="0"/>
                <w:color w:val="000000"/>
                <w:sz w:val="20"/>
                <w:szCs w:val="20"/>
                <w:highlight w:val="yellow"/>
                <w:lang w:eastAsia="ru-RU"/>
              </w:rPr>
            </w:pPr>
          </w:p>
        </w:tc>
      </w:tr>
      <w:tr w:rsidR="001F3DBE" w:rsidRPr="001F3DBE" w:rsidTr="002A107B">
        <w:tc>
          <w:tcPr>
            <w:tcW w:w="233"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3</w:t>
            </w:r>
          </w:p>
        </w:tc>
        <w:tc>
          <w:tcPr>
            <w:tcW w:w="1816" w:type="pct"/>
            <w:vAlign w:val="center"/>
          </w:tcPr>
          <w:p w:rsidR="001F3DBE" w:rsidRPr="001F3DBE" w:rsidRDefault="001F3DBE" w:rsidP="00EE5490">
            <w:pPr>
              <w:spacing w:after="0" w:line="240" w:lineRule="auto"/>
              <w:rPr>
                <w:rFonts w:eastAsia="Times New Roman"/>
                <w:b w:val="0"/>
                <w:color w:val="000000"/>
                <w:sz w:val="22"/>
                <w:szCs w:val="22"/>
                <w:lang w:eastAsia="ru-RU"/>
              </w:rPr>
            </w:pPr>
            <w:r w:rsidRPr="001F3DBE">
              <w:rPr>
                <w:rFonts w:eastAsia="Times New Roman"/>
                <w:b w:val="0"/>
                <w:color w:val="000000"/>
                <w:sz w:val="22"/>
                <w:szCs w:val="22"/>
                <w:lang w:eastAsia="ru-RU"/>
              </w:rPr>
              <w:t>Доля объемов электрической энергии,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электрической энергии, потребляемой (используемой) в многоквартирных домах на территории муниципального образования</w:t>
            </w:r>
          </w:p>
        </w:tc>
        <w:tc>
          <w:tcPr>
            <w:tcW w:w="29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w:t>
            </w:r>
          </w:p>
        </w:tc>
        <w:tc>
          <w:tcPr>
            <w:tcW w:w="516" w:type="pct"/>
            <w:vAlign w:val="center"/>
          </w:tcPr>
          <w:p w:rsidR="001F3DBE" w:rsidRPr="001F3DBE" w:rsidRDefault="001F3DBE" w:rsidP="001F3DBE">
            <w:pPr>
              <w:spacing w:after="0" w:line="240" w:lineRule="auto"/>
              <w:jc w:val="center"/>
              <w:rPr>
                <w:rFonts w:eastAsia="Times New Roman"/>
                <w:b w:val="0"/>
                <w:color w:val="000000"/>
                <w:sz w:val="20"/>
                <w:szCs w:val="20"/>
                <w:highlight w:val="yellow"/>
                <w:lang w:eastAsia="ru-RU"/>
              </w:rPr>
            </w:pPr>
            <w:r w:rsidRPr="001F3DBE">
              <w:rPr>
                <w:rFonts w:eastAsia="Times New Roman"/>
                <w:b w:val="0"/>
                <w:color w:val="000000"/>
                <w:sz w:val="20"/>
                <w:szCs w:val="20"/>
                <w:lang w:eastAsia="ru-RU"/>
              </w:rPr>
              <w:t>100</w:t>
            </w:r>
          </w:p>
        </w:tc>
        <w:tc>
          <w:tcPr>
            <w:tcW w:w="443"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c>
          <w:tcPr>
            <w:tcW w:w="517"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c>
          <w:tcPr>
            <w:tcW w:w="617"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c>
          <w:tcPr>
            <w:tcW w:w="563"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r>
      <w:tr w:rsidR="001F3DBE" w:rsidRPr="001F3DBE" w:rsidTr="002A107B">
        <w:tc>
          <w:tcPr>
            <w:tcW w:w="233"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4</w:t>
            </w:r>
          </w:p>
        </w:tc>
        <w:tc>
          <w:tcPr>
            <w:tcW w:w="1816" w:type="pct"/>
            <w:vAlign w:val="center"/>
          </w:tcPr>
          <w:p w:rsidR="001F3DBE" w:rsidRPr="001F3DBE" w:rsidRDefault="001F3DBE" w:rsidP="001F3DBE">
            <w:pPr>
              <w:spacing w:after="0" w:line="240" w:lineRule="auto"/>
              <w:rPr>
                <w:rFonts w:eastAsia="Times New Roman"/>
                <w:b w:val="0"/>
                <w:color w:val="000000"/>
                <w:sz w:val="22"/>
                <w:szCs w:val="22"/>
                <w:lang w:eastAsia="ru-RU"/>
              </w:rPr>
            </w:pPr>
            <w:r w:rsidRPr="001F3DBE">
              <w:rPr>
                <w:rFonts w:eastAsia="Times New Roman"/>
                <w:b w:val="0"/>
                <w:color w:val="000000"/>
                <w:sz w:val="22"/>
                <w:szCs w:val="22"/>
                <w:lang w:eastAsia="ru-RU"/>
              </w:rPr>
              <w:t xml:space="preserve">Доля объемов тепловой энергии,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тепловой энергии, потребляемой (используемой) в многоквартирных домах на территории муниципального </w:t>
            </w:r>
            <w:r w:rsidRPr="001F3DBE">
              <w:rPr>
                <w:rFonts w:eastAsia="Times New Roman"/>
                <w:b w:val="0"/>
                <w:color w:val="000000"/>
                <w:sz w:val="22"/>
                <w:szCs w:val="22"/>
                <w:lang w:eastAsia="ru-RU"/>
              </w:rPr>
              <w:lastRenderedPageBreak/>
              <w:t>образования</w:t>
            </w:r>
          </w:p>
        </w:tc>
        <w:tc>
          <w:tcPr>
            <w:tcW w:w="29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lastRenderedPageBreak/>
              <w:t>%</w:t>
            </w:r>
          </w:p>
        </w:tc>
        <w:tc>
          <w:tcPr>
            <w:tcW w:w="516" w:type="pct"/>
            <w:vAlign w:val="center"/>
          </w:tcPr>
          <w:p w:rsidR="001F3DBE" w:rsidRPr="001F3DBE" w:rsidRDefault="002C722C" w:rsidP="001F3DBE">
            <w:pPr>
              <w:spacing w:after="0" w:line="240" w:lineRule="auto"/>
              <w:jc w:val="center"/>
              <w:rPr>
                <w:rFonts w:eastAsia="Times New Roman"/>
                <w:b w:val="0"/>
                <w:sz w:val="20"/>
                <w:szCs w:val="20"/>
                <w:lang w:eastAsia="ru-RU"/>
              </w:rPr>
            </w:pPr>
            <w:r>
              <w:rPr>
                <w:rFonts w:eastAsia="Times New Roman"/>
                <w:b w:val="0"/>
                <w:sz w:val="20"/>
                <w:szCs w:val="20"/>
                <w:lang w:eastAsia="ru-RU"/>
              </w:rPr>
              <w:t>0</w:t>
            </w:r>
          </w:p>
        </w:tc>
        <w:tc>
          <w:tcPr>
            <w:tcW w:w="443" w:type="pct"/>
            <w:vAlign w:val="center"/>
          </w:tcPr>
          <w:p w:rsidR="001F3DBE" w:rsidRPr="001F3DBE" w:rsidRDefault="002C722C" w:rsidP="001F3DBE">
            <w:pPr>
              <w:spacing w:after="0" w:line="240" w:lineRule="auto"/>
              <w:jc w:val="center"/>
              <w:rPr>
                <w:rFonts w:eastAsia="Times New Roman"/>
                <w:b w:val="0"/>
                <w:sz w:val="20"/>
                <w:szCs w:val="20"/>
                <w:lang w:eastAsia="ru-RU"/>
              </w:rPr>
            </w:pPr>
            <w:r>
              <w:rPr>
                <w:rFonts w:eastAsia="Times New Roman"/>
                <w:b w:val="0"/>
                <w:sz w:val="20"/>
                <w:szCs w:val="20"/>
                <w:lang w:eastAsia="ru-RU"/>
              </w:rPr>
              <w:t>0</w:t>
            </w:r>
          </w:p>
        </w:tc>
        <w:tc>
          <w:tcPr>
            <w:tcW w:w="517" w:type="pct"/>
            <w:vAlign w:val="center"/>
          </w:tcPr>
          <w:p w:rsidR="001F3DBE" w:rsidRPr="001F3DBE" w:rsidRDefault="002C722C" w:rsidP="002C722C">
            <w:pPr>
              <w:spacing w:after="0" w:line="240" w:lineRule="auto"/>
              <w:jc w:val="center"/>
              <w:rPr>
                <w:rFonts w:eastAsia="Times New Roman"/>
                <w:b w:val="0"/>
                <w:sz w:val="20"/>
                <w:szCs w:val="20"/>
                <w:lang w:eastAsia="ru-RU"/>
              </w:rPr>
            </w:pPr>
            <w:r>
              <w:rPr>
                <w:rFonts w:eastAsia="Times New Roman"/>
                <w:b w:val="0"/>
                <w:sz w:val="20"/>
                <w:szCs w:val="20"/>
                <w:lang w:eastAsia="ru-RU"/>
              </w:rPr>
              <w:t>0</w:t>
            </w:r>
          </w:p>
        </w:tc>
        <w:tc>
          <w:tcPr>
            <w:tcW w:w="617" w:type="pct"/>
            <w:vAlign w:val="center"/>
          </w:tcPr>
          <w:p w:rsidR="001F3DBE" w:rsidRPr="001F3DBE" w:rsidRDefault="001F3DBE" w:rsidP="001F3DBE">
            <w:pPr>
              <w:spacing w:after="0" w:line="240" w:lineRule="auto"/>
              <w:jc w:val="center"/>
              <w:rPr>
                <w:rFonts w:eastAsia="Times New Roman"/>
                <w:b w:val="0"/>
                <w:sz w:val="20"/>
                <w:szCs w:val="20"/>
                <w:lang w:eastAsia="ru-RU"/>
              </w:rPr>
            </w:pPr>
            <w:r w:rsidRPr="001F3DBE">
              <w:rPr>
                <w:rFonts w:eastAsia="Times New Roman"/>
                <w:b w:val="0"/>
                <w:sz w:val="20"/>
                <w:szCs w:val="20"/>
                <w:lang w:eastAsia="ru-RU"/>
              </w:rPr>
              <w:t>0</w:t>
            </w:r>
          </w:p>
        </w:tc>
        <w:tc>
          <w:tcPr>
            <w:tcW w:w="563" w:type="pct"/>
            <w:vAlign w:val="center"/>
          </w:tcPr>
          <w:p w:rsidR="001F3DBE" w:rsidRPr="001F3DBE" w:rsidRDefault="001F3DBE" w:rsidP="001F3DBE">
            <w:pPr>
              <w:spacing w:after="0" w:line="240" w:lineRule="auto"/>
              <w:jc w:val="center"/>
              <w:rPr>
                <w:rFonts w:eastAsia="Times New Roman"/>
                <w:b w:val="0"/>
                <w:sz w:val="20"/>
                <w:szCs w:val="20"/>
                <w:lang w:eastAsia="ru-RU"/>
              </w:rPr>
            </w:pPr>
            <w:r w:rsidRPr="001F3DBE">
              <w:rPr>
                <w:rFonts w:eastAsia="Times New Roman"/>
                <w:b w:val="0"/>
                <w:sz w:val="20"/>
                <w:szCs w:val="20"/>
                <w:lang w:eastAsia="ru-RU"/>
              </w:rPr>
              <w:t>0</w:t>
            </w:r>
          </w:p>
        </w:tc>
      </w:tr>
      <w:tr w:rsidR="001F3DBE" w:rsidRPr="001F3DBE" w:rsidTr="002A107B">
        <w:tc>
          <w:tcPr>
            <w:tcW w:w="233"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lastRenderedPageBreak/>
              <w:t>5</w:t>
            </w:r>
          </w:p>
        </w:tc>
        <w:tc>
          <w:tcPr>
            <w:tcW w:w="1816" w:type="pct"/>
            <w:vAlign w:val="center"/>
          </w:tcPr>
          <w:p w:rsidR="001F3DBE" w:rsidRPr="001F3DBE" w:rsidRDefault="001F3DBE" w:rsidP="001F3DBE">
            <w:pPr>
              <w:spacing w:after="0" w:line="240" w:lineRule="auto"/>
              <w:rPr>
                <w:rFonts w:eastAsia="Times New Roman"/>
                <w:b w:val="0"/>
                <w:color w:val="000000"/>
                <w:sz w:val="22"/>
                <w:szCs w:val="22"/>
                <w:lang w:eastAsia="ru-RU"/>
              </w:rPr>
            </w:pPr>
            <w:r w:rsidRPr="001F3DBE">
              <w:rPr>
                <w:rFonts w:eastAsia="Times New Roman"/>
                <w:b w:val="0"/>
                <w:color w:val="000000"/>
                <w:sz w:val="22"/>
                <w:szCs w:val="22"/>
                <w:lang w:eastAsia="ru-RU"/>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муниципального образования</w:t>
            </w:r>
          </w:p>
        </w:tc>
        <w:tc>
          <w:tcPr>
            <w:tcW w:w="29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w:t>
            </w:r>
          </w:p>
        </w:tc>
        <w:tc>
          <w:tcPr>
            <w:tcW w:w="516" w:type="pct"/>
            <w:vAlign w:val="center"/>
          </w:tcPr>
          <w:p w:rsidR="001F3DBE" w:rsidRPr="001F3DBE" w:rsidRDefault="007626F8" w:rsidP="001F3DBE">
            <w:pPr>
              <w:spacing w:after="0" w:line="240" w:lineRule="auto"/>
              <w:jc w:val="center"/>
              <w:rPr>
                <w:rFonts w:eastAsia="Times New Roman"/>
                <w:b w:val="0"/>
                <w:sz w:val="20"/>
                <w:szCs w:val="20"/>
                <w:lang w:eastAsia="ru-RU"/>
              </w:rPr>
            </w:pPr>
            <w:r>
              <w:rPr>
                <w:rFonts w:eastAsia="Times New Roman"/>
                <w:b w:val="0"/>
                <w:sz w:val="20"/>
                <w:szCs w:val="20"/>
                <w:lang w:eastAsia="ru-RU"/>
              </w:rPr>
              <w:t>59</w:t>
            </w:r>
          </w:p>
        </w:tc>
        <w:tc>
          <w:tcPr>
            <w:tcW w:w="443" w:type="pct"/>
            <w:vAlign w:val="center"/>
          </w:tcPr>
          <w:p w:rsidR="001F3DBE" w:rsidRPr="001F3DBE" w:rsidRDefault="007626F8" w:rsidP="001F3DBE">
            <w:pPr>
              <w:spacing w:after="0" w:line="240" w:lineRule="auto"/>
              <w:jc w:val="center"/>
              <w:rPr>
                <w:rFonts w:eastAsia="Times New Roman"/>
                <w:b w:val="0"/>
                <w:sz w:val="20"/>
                <w:szCs w:val="20"/>
                <w:lang w:eastAsia="ru-RU"/>
              </w:rPr>
            </w:pPr>
            <w:r>
              <w:rPr>
                <w:rFonts w:eastAsia="Times New Roman"/>
                <w:b w:val="0"/>
                <w:sz w:val="20"/>
                <w:szCs w:val="20"/>
                <w:lang w:eastAsia="ru-RU"/>
              </w:rPr>
              <w:t>59</w:t>
            </w:r>
          </w:p>
        </w:tc>
        <w:tc>
          <w:tcPr>
            <w:tcW w:w="517" w:type="pct"/>
            <w:vAlign w:val="center"/>
          </w:tcPr>
          <w:p w:rsidR="001F3DBE" w:rsidRPr="001F3DBE" w:rsidRDefault="007626F8" w:rsidP="001F3DBE">
            <w:pPr>
              <w:spacing w:after="0" w:line="240" w:lineRule="auto"/>
              <w:jc w:val="center"/>
              <w:rPr>
                <w:rFonts w:eastAsia="Times New Roman"/>
                <w:b w:val="0"/>
                <w:sz w:val="20"/>
                <w:szCs w:val="20"/>
                <w:lang w:eastAsia="ru-RU"/>
              </w:rPr>
            </w:pPr>
            <w:r>
              <w:rPr>
                <w:rFonts w:eastAsia="Times New Roman"/>
                <w:b w:val="0"/>
                <w:sz w:val="20"/>
                <w:szCs w:val="20"/>
                <w:lang w:eastAsia="ru-RU"/>
              </w:rPr>
              <w:t>60</w:t>
            </w:r>
          </w:p>
        </w:tc>
        <w:tc>
          <w:tcPr>
            <w:tcW w:w="617" w:type="pct"/>
            <w:vAlign w:val="center"/>
          </w:tcPr>
          <w:p w:rsidR="001F3DBE" w:rsidRPr="001F3DBE" w:rsidRDefault="007626F8" w:rsidP="001F3DBE">
            <w:pPr>
              <w:spacing w:after="0" w:line="240" w:lineRule="auto"/>
              <w:jc w:val="center"/>
              <w:rPr>
                <w:rFonts w:eastAsia="Times New Roman"/>
                <w:b w:val="0"/>
                <w:sz w:val="20"/>
                <w:szCs w:val="20"/>
                <w:lang w:eastAsia="ru-RU"/>
              </w:rPr>
            </w:pPr>
            <w:r>
              <w:rPr>
                <w:rFonts w:eastAsia="Times New Roman"/>
                <w:b w:val="0"/>
                <w:sz w:val="20"/>
                <w:szCs w:val="20"/>
                <w:lang w:eastAsia="ru-RU"/>
              </w:rPr>
              <w:t>61</w:t>
            </w:r>
          </w:p>
        </w:tc>
        <w:tc>
          <w:tcPr>
            <w:tcW w:w="563" w:type="pct"/>
            <w:vAlign w:val="center"/>
          </w:tcPr>
          <w:p w:rsidR="001F3DBE" w:rsidRPr="001F3DBE" w:rsidRDefault="007626F8" w:rsidP="001F3DBE">
            <w:pPr>
              <w:spacing w:after="0" w:line="240" w:lineRule="auto"/>
              <w:jc w:val="center"/>
              <w:rPr>
                <w:rFonts w:eastAsia="Times New Roman"/>
                <w:b w:val="0"/>
                <w:sz w:val="20"/>
                <w:szCs w:val="20"/>
                <w:lang w:eastAsia="ru-RU"/>
              </w:rPr>
            </w:pPr>
            <w:r>
              <w:rPr>
                <w:rFonts w:eastAsia="Times New Roman"/>
                <w:b w:val="0"/>
                <w:sz w:val="20"/>
                <w:szCs w:val="20"/>
                <w:lang w:eastAsia="ru-RU"/>
              </w:rPr>
              <w:t>62</w:t>
            </w:r>
          </w:p>
        </w:tc>
      </w:tr>
      <w:tr w:rsidR="001F3DBE" w:rsidRPr="001F3DBE" w:rsidTr="002A107B">
        <w:tc>
          <w:tcPr>
            <w:tcW w:w="233"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6</w:t>
            </w:r>
          </w:p>
        </w:tc>
        <w:tc>
          <w:tcPr>
            <w:tcW w:w="1816" w:type="pct"/>
            <w:vAlign w:val="center"/>
          </w:tcPr>
          <w:p w:rsidR="001F3DBE" w:rsidRPr="001F3DBE" w:rsidRDefault="001F3DBE" w:rsidP="001F3DBE">
            <w:pPr>
              <w:spacing w:after="0" w:line="240" w:lineRule="auto"/>
              <w:rPr>
                <w:rFonts w:eastAsia="Times New Roman"/>
                <w:b w:val="0"/>
                <w:color w:val="000000"/>
                <w:sz w:val="22"/>
                <w:szCs w:val="22"/>
                <w:lang w:eastAsia="ru-RU"/>
              </w:rPr>
            </w:pPr>
            <w:r w:rsidRPr="001F3DBE">
              <w:rPr>
                <w:rFonts w:eastAsia="Times New Roman"/>
                <w:b w:val="0"/>
                <w:color w:val="000000"/>
                <w:sz w:val="22"/>
                <w:szCs w:val="22"/>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муниципального образования</w:t>
            </w:r>
          </w:p>
        </w:tc>
        <w:tc>
          <w:tcPr>
            <w:tcW w:w="29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w:t>
            </w:r>
          </w:p>
        </w:tc>
        <w:tc>
          <w:tcPr>
            <w:tcW w:w="516" w:type="pct"/>
          </w:tcPr>
          <w:p w:rsidR="001F3DBE" w:rsidRPr="001F3DBE" w:rsidRDefault="001F3DBE" w:rsidP="001F3DBE">
            <w:pPr>
              <w:spacing w:after="0" w:line="240" w:lineRule="auto"/>
              <w:jc w:val="center"/>
              <w:rPr>
                <w:rFonts w:eastAsia="Times New Roman"/>
                <w:b w:val="0"/>
                <w:color w:val="000000"/>
                <w:sz w:val="20"/>
                <w:szCs w:val="20"/>
                <w:lang w:eastAsia="ru-RU"/>
              </w:rPr>
            </w:pPr>
          </w:p>
        </w:tc>
        <w:tc>
          <w:tcPr>
            <w:tcW w:w="443" w:type="pct"/>
          </w:tcPr>
          <w:p w:rsidR="001F3DBE" w:rsidRPr="001F3DBE" w:rsidRDefault="001F3DBE" w:rsidP="001F3DBE">
            <w:pPr>
              <w:spacing w:after="0" w:line="240" w:lineRule="auto"/>
              <w:jc w:val="center"/>
              <w:rPr>
                <w:rFonts w:eastAsia="Times New Roman"/>
                <w:b w:val="0"/>
                <w:color w:val="000000"/>
                <w:sz w:val="20"/>
                <w:szCs w:val="20"/>
                <w:lang w:eastAsia="ru-RU"/>
              </w:rPr>
            </w:pPr>
          </w:p>
        </w:tc>
        <w:tc>
          <w:tcPr>
            <w:tcW w:w="517" w:type="pct"/>
          </w:tcPr>
          <w:p w:rsidR="001F3DBE" w:rsidRPr="001F3DBE" w:rsidRDefault="001F3DBE" w:rsidP="001F3DBE">
            <w:pPr>
              <w:spacing w:after="0" w:line="240" w:lineRule="auto"/>
              <w:jc w:val="center"/>
              <w:rPr>
                <w:rFonts w:eastAsia="Times New Roman"/>
                <w:b w:val="0"/>
                <w:color w:val="000000"/>
                <w:sz w:val="20"/>
                <w:szCs w:val="20"/>
                <w:lang w:eastAsia="ru-RU"/>
              </w:rPr>
            </w:pPr>
          </w:p>
        </w:tc>
        <w:tc>
          <w:tcPr>
            <w:tcW w:w="617" w:type="pct"/>
          </w:tcPr>
          <w:p w:rsidR="001F3DBE" w:rsidRPr="001F3DBE" w:rsidRDefault="001F3DBE" w:rsidP="001F3DBE">
            <w:pPr>
              <w:spacing w:after="0" w:line="240" w:lineRule="auto"/>
              <w:jc w:val="center"/>
              <w:rPr>
                <w:rFonts w:eastAsia="Times New Roman"/>
                <w:b w:val="0"/>
                <w:color w:val="000000"/>
                <w:sz w:val="20"/>
                <w:szCs w:val="20"/>
                <w:lang w:eastAsia="ru-RU"/>
              </w:rPr>
            </w:pPr>
          </w:p>
        </w:tc>
        <w:tc>
          <w:tcPr>
            <w:tcW w:w="563" w:type="pct"/>
          </w:tcPr>
          <w:p w:rsidR="001F3DBE" w:rsidRPr="001F3DBE" w:rsidRDefault="001F3DBE" w:rsidP="001F3DBE">
            <w:pPr>
              <w:spacing w:after="0" w:line="240" w:lineRule="auto"/>
              <w:jc w:val="center"/>
              <w:rPr>
                <w:rFonts w:eastAsia="Times New Roman"/>
                <w:b w:val="0"/>
                <w:color w:val="000000"/>
                <w:sz w:val="20"/>
                <w:szCs w:val="20"/>
                <w:lang w:eastAsia="ru-RU"/>
              </w:rPr>
            </w:pPr>
          </w:p>
        </w:tc>
      </w:tr>
      <w:tr w:rsidR="001F3DBE" w:rsidRPr="001F3DBE" w:rsidTr="002A107B">
        <w:tc>
          <w:tcPr>
            <w:tcW w:w="233"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7</w:t>
            </w:r>
          </w:p>
        </w:tc>
        <w:tc>
          <w:tcPr>
            <w:tcW w:w="1816" w:type="pct"/>
            <w:vAlign w:val="center"/>
          </w:tcPr>
          <w:p w:rsidR="001F3DBE" w:rsidRPr="001F3DBE" w:rsidRDefault="001F3DBE" w:rsidP="001F3DBE">
            <w:pPr>
              <w:spacing w:after="0" w:line="240" w:lineRule="auto"/>
              <w:rPr>
                <w:rFonts w:eastAsia="Times New Roman"/>
                <w:b w:val="0"/>
                <w:color w:val="000000"/>
                <w:sz w:val="22"/>
                <w:szCs w:val="22"/>
                <w:lang w:eastAsia="ru-RU"/>
              </w:rPr>
            </w:pPr>
            <w:r w:rsidRPr="001F3DBE">
              <w:rPr>
                <w:rFonts w:eastAsia="Times New Roman"/>
                <w:b w:val="0"/>
                <w:color w:val="000000"/>
                <w:sz w:val="22"/>
                <w:szCs w:val="22"/>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муниципального образования</w:t>
            </w:r>
          </w:p>
        </w:tc>
        <w:tc>
          <w:tcPr>
            <w:tcW w:w="29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w:t>
            </w:r>
          </w:p>
        </w:tc>
        <w:tc>
          <w:tcPr>
            <w:tcW w:w="516" w:type="pct"/>
            <w:vAlign w:val="center"/>
          </w:tcPr>
          <w:p w:rsidR="001F3DBE" w:rsidRPr="001F3DBE" w:rsidRDefault="007626F8" w:rsidP="001F3DBE">
            <w:pPr>
              <w:spacing w:after="0" w:line="240" w:lineRule="auto"/>
              <w:jc w:val="center"/>
              <w:rPr>
                <w:rFonts w:eastAsia="Times New Roman"/>
                <w:b w:val="0"/>
                <w:color w:val="000000"/>
                <w:sz w:val="20"/>
                <w:szCs w:val="20"/>
                <w:lang w:eastAsia="ru-RU"/>
              </w:rPr>
            </w:pPr>
            <w:r>
              <w:rPr>
                <w:rFonts w:eastAsia="Times New Roman"/>
                <w:b w:val="0"/>
                <w:color w:val="000000"/>
                <w:sz w:val="20"/>
                <w:szCs w:val="20"/>
                <w:lang w:eastAsia="ru-RU"/>
              </w:rPr>
              <w:t>70</w:t>
            </w:r>
          </w:p>
        </w:tc>
        <w:tc>
          <w:tcPr>
            <w:tcW w:w="443" w:type="pct"/>
            <w:vAlign w:val="center"/>
          </w:tcPr>
          <w:p w:rsidR="001F3DBE" w:rsidRPr="001F3DBE" w:rsidRDefault="007626F8" w:rsidP="001F3DBE">
            <w:pPr>
              <w:spacing w:after="0" w:line="240" w:lineRule="auto"/>
              <w:jc w:val="center"/>
              <w:rPr>
                <w:rFonts w:eastAsia="Times New Roman"/>
                <w:b w:val="0"/>
                <w:color w:val="000000"/>
                <w:sz w:val="20"/>
                <w:szCs w:val="20"/>
                <w:lang w:eastAsia="ru-RU"/>
              </w:rPr>
            </w:pPr>
            <w:r>
              <w:rPr>
                <w:rFonts w:eastAsia="Times New Roman"/>
                <w:b w:val="0"/>
                <w:color w:val="000000"/>
                <w:sz w:val="20"/>
                <w:szCs w:val="20"/>
                <w:lang w:eastAsia="ru-RU"/>
              </w:rPr>
              <w:t>70</w:t>
            </w:r>
          </w:p>
        </w:tc>
        <w:tc>
          <w:tcPr>
            <w:tcW w:w="517" w:type="pct"/>
            <w:vAlign w:val="center"/>
          </w:tcPr>
          <w:p w:rsidR="001F3DBE" w:rsidRPr="001F3DBE" w:rsidRDefault="007626F8" w:rsidP="001F3DBE">
            <w:pPr>
              <w:spacing w:after="0" w:line="240" w:lineRule="auto"/>
              <w:jc w:val="center"/>
              <w:rPr>
                <w:rFonts w:eastAsia="Times New Roman"/>
                <w:b w:val="0"/>
                <w:color w:val="000000"/>
                <w:sz w:val="20"/>
                <w:szCs w:val="20"/>
                <w:lang w:eastAsia="ru-RU"/>
              </w:rPr>
            </w:pPr>
            <w:r>
              <w:rPr>
                <w:rFonts w:eastAsia="Times New Roman"/>
                <w:b w:val="0"/>
                <w:color w:val="000000"/>
                <w:sz w:val="20"/>
                <w:szCs w:val="20"/>
                <w:lang w:eastAsia="ru-RU"/>
              </w:rPr>
              <w:t>70</w:t>
            </w:r>
          </w:p>
        </w:tc>
        <w:tc>
          <w:tcPr>
            <w:tcW w:w="617" w:type="pct"/>
            <w:vAlign w:val="center"/>
          </w:tcPr>
          <w:p w:rsidR="001F3DBE" w:rsidRPr="001F3DBE" w:rsidRDefault="007626F8" w:rsidP="001F3DBE">
            <w:pPr>
              <w:spacing w:after="0" w:line="240" w:lineRule="auto"/>
              <w:jc w:val="center"/>
              <w:rPr>
                <w:rFonts w:eastAsia="Times New Roman"/>
                <w:b w:val="0"/>
                <w:color w:val="000000"/>
                <w:sz w:val="20"/>
                <w:szCs w:val="20"/>
                <w:lang w:eastAsia="ru-RU"/>
              </w:rPr>
            </w:pPr>
            <w:r>
              <w:rPr>
                <w:rFonts w:eastAsia="Times New Roman"/>
                <w:b w:val="0"/>
                <w:color w:val="000000"/>
                <w:sz w:val="20"/>
                <w:szCs w:val="20"/>
                <w:lang w:eastAsia="ru-RU"/>
              </w:rPr>
              <w:t>70</w:t>
            </w:r>
          </w:p>
        </w:tc>
        <w:tc>
          <w:tcPr>
            <w:tcW w:w="563" w:type="pct"/>
            <w:vAlign w:val="center"/>
          </w:tcPr>
          <w:p w:rsidR="001F3DBE" w:rsidRPr="001F3DBE" w:rsidRDefault="007626F8" w:rsidP="001F3DBE">
            <w:pPr>
              <w:spacing w:after="0" w:line="240" w:lineRule="auto"/>
              <w:jc w:val="center"/>
              <w:rPr>
                <w:rFonts w:eastAsia="Times New Roman"/>
                <w:b w:val="0"/>
                <w:color w:val="000000"/>
                <w:sz w:val="20"/>
                <w:szCs w:val="20"/>
                <w:lang w:eastAsia="ru-RU"/>
              </w:rPr>
            </w:pPr>
            <w:r>
              <w:rPr>
                <w:rFonts w:eastAsia="Times New Roman"/>
                <w:b w:val="0"/>
                <w:color w:val="000000"/>
                <w:sz w:val="20"/>
                <w:szCs w:val="20"/>
                <w:lang w:eastAsia="ru-RU"/>
              </w:rPr>
              <w:t>70</w:t>
            </w:r>
          </w:p>
        </w:tc>
      </w:tr>
      <w:tr w:rsidR="001F3DBE" w:rsidRPr="001F3DBE" w:rsidTr="002A107B">
        <w:tc>
          <w:tcPr>
            <w:tcW w:w="233"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8</w:t>
            </w:r>
          </w:p>
        </w:tc>
        <w:tc>
          <w:tcPr>
            <w:tcW w:w="1816" w:type="pct"/>
            <w:vAlign w:val="center"/>
          </w:tcPr>
          <w:p w:rsidR="001F3DBE" w:rsidRPr="001F3DBE" w:rsidRDefault="001F3DBE" w:rsidP="001F3DBE">
            <w:pPr>
              <w:spacing w:after="0" w:line="240" w:lineRule="auto"/>
              <w:rPr>
                <w:rFonts w:eastAsia="Times New Roman"/>
                <w:b w:val="0"/>
                <w:color w:val="000000"/>
                <w:sz w:val="22"/>
                <w:szCs w:val="22"/>
                <w:lang w:eastAsia="ru-RU"/>
              </w:rPr>
            </w:pPr>
            <w:r w:rsidRPr="001F3DBE">
              <w:rPr>
                <w:rFonts w:eastAsia="Times New Roman"/>
                <w:b w:val="0"/>
                <w:color w:val="000000"/>
                <w:sz w:val="22"/>
                <w:szCs w:val="22"/>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муниципального образования</w:t>
            </w:r>
          </w:p>
        </w:tc>
        <w:tc>
          <w:tcPr>
            <w:tcW w:w="29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w:t>
            </w:r>
          </w:p>
        </w:tc>
        <w:tc>
          <w:tcPr>
            <w:tcW w:w="51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c>
          <w:tcPr>
            <w:tcW w:w="443"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c>
          <w:tcPr>
            <w:tcW w:w="517"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c>
          <w:tcPr>
            <w:tcW w:w="617"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c>
          <w:tcPr>
            <w:tcW w:w="563"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100</w:t>
            </w:r>
          </w:p>
        </w:tc>
      </w:tr>
      <w:tr w:rsidR="001F3DBE" w:rsidRPr="001F3DBE" w:rsidTr="002A107B">
        <w:tc>
          <w:tcPr>
            <w:tcW w:w="233" w:type="pct"/>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9</w:t>
            </w:r>
          </w:p>
        </w:tc>
        <w:tc>
          <w:tcPr>
            <w:tcW w:w="1816" w:type="pct"/>
            <w:vAlign w:val="center"/>
          </w:tcPr>
          <w:p w:rsidR="001F3DBE" w:rsidRPr="001F3DBE" w:rsidRDefault="001F3DBE" w:rsidP="001F3DBE">
            <w:pPr>
              <w:spacing w:after="0" w:line="240" w:lineRule="auto"/>
              <w:rPr>
                <w:rFonts w:eastAsia="Times New Roman"/>
                <w:b w:val="0"/>
                <w:color w:val="000000"/>
                <w:sz w:val="22"/>
                <w:szCs w:val="22"/>
                <w:lang w:eastAsia="ru-RU"/>
              </w:rPr>
            </w:pPr>
            <w:r w:rsidRPr="001F3DBE">
              <w:rPr>
                <w:rFonts w:eastAsia="Times New Roman"/>
                <w:b w:val="0"/>
                <w:color w:val="000000"/>
                <w:sz w:val="22"/>
                <w:szCs w:val="22"/>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муниципального образования</w:t>
            </w:r>
          </w:p>
        </w:tc>
        <w:tc>
          <w:tcPr>
            <w:tcW w:w="296" w:type="pct"/>
            <w:vAlign w:val="center"/>
          </w:tcPr>
          <w:p w:rsidR="001F3DBE" w:rsidRPr="001F3DBE" w:rsidRDefault="001F3DBE" w:rsidP="001F3DBE">
            <w:pPr>
              <w:spacing w:after="0" w:line="240" w:lineRule="auto"/>
              <w:jc w:val="center"/>
              <w:rPr>
                <w:rFonts w:eastAsia="Times New Roman"/>
                <w:b w:val="0"/>
                <w:color w:val="000000"/>
                <w:sz w:val="20"/>
                <w:szCs w:val="20"/>
                <w:lang w:eastAsia="ru-RU"/>
              </w:rPr>
            </w:pPr>
            <w:r w:rsidRPr="001F3DBE">
              <w:rPr>
                <w:rFonts w:eastAsia="Times New Roman"/>
                <w:b w:val="0"/>
                <w:color w:val="000000"/>
                <w:sz w:val="20"/>
                <w:szCs w:val="20"/>
                <w:lang w:eastAsia="ru-RU"/>
              </w:rPr>
              <w:t>%</w:t>
            </w:r>
          </w:p>
        </w:tc>
        <w:tc>
          <w:tcPr>
            <w:tcW w:w="516" w:type="pct"/>
            <w:vAlign w:val="center"/>
          </w:tcPr>
          <w:p w:rsidR="001F3DBE" w:rsidRPr="001F3DBE" w:rsidRDefault="001F3DBE" w:rsidP="001F3DBE">
            <w:pPr>
              <w:spacing w:after="0" w:line="240" w:lineRule="auto"/>
              <w:jc w:val="center"/>
              <w:rPr>
                <w:rFonts w:eastAsia="Times New Roman"/>
                <w:b w:val="0"/>
                <w:sz w:val="20"/>
                <w:szCs w:val="20"/>
                <w:highlight w:val="yellow"/>
                <w:lang w:eastAsia="ru-RU"/>
              </w:rPr>
            </w:pPr>
          </w:p>
          <w:p w:rsidR="001F3DBE" w:rsidRPr="001F3DBE" w:rsidRDefault="001F3DBE" w:rsidP="001F3DBE">
            <w:pPr>
              <w:spacing w:after="0" w:line="240" w:lineRule="auto"/>
              <w:jc w:val="center"/>
              <w:rPr>
                <w:rFonts w:eastAsia="Times New Roman"/>
                <w:b w:val="0"/>
                <w:sz w:val="20"/>
                <w:szCs w:val="20"/>
                <w:lang w:eastAsia="ru-RU"/>
              </w:rPr>
            </w:pPr>
            <w:r w:rsidRPr="001F3DBE">
              <w:rPr>
                <w:rFonts w:eastAsia="Times New Roman"/>
                <w:b w:val="0"/>
                <w:sz w:val="20"/>
                <w:szCs w:val="20"/>
                <w:lang w:eastAsia="ru-RU"/>
              </w:rPr>
              <w:t>68,0</w:t>
            </w:r>
          </w:p>
          <w:p w:rsidR="001F3DBE" w:rsidRPr="001F3DBE" w:rsidRDefault="001F3DBE" w:rsidP="001F3DBE">
            <w:pPr>
              <w:spacing w:after="0" w:line="240" w:lineRule="auto"/>
              <w:jc w:val="center"/>
              <w:rPr>
                <w:rFonts w:eastAsia="Times New Roman"/>
                <w:b w:val="0"/>
                <w:sz w:val="20"/>
                <w:szCs w:val="20"/>
                <w:highlight w:val="yellow"/>
                <w:lang w:eastAsia="ru-RU"/>
              </w:rPr>
            </w:pPr>
          </w:p>
          <w:p w:rsidR="001F3DBE" w:rsidRPr="001F3DBE" w:rsidRDefault="001F3DBE" w:rsidP="001F3DBE">
            <w:pPr>
              <w:spacing w:after="0" w:line="240" w:lineRule="auto"/>
              <w:jc w:val="center"/>
              <w:rPr>
                <w:rFonts w:eastAsia="Times New Roman"/>
                <w:b w:val="0"/>
                <w:sz w:val="20"/>
                <w:szCs w:val="20"/>
                <w:highlight w:val="yellow"/>
                <w:lang w:eastAsia="ru-RU"/>
              </w:rPr>
            </w:pPr>
          </w:p>
          <w:p w:rsidR="001F3DBE" w:rsidRPr="001F3DBE" w:rsidRDefault="001F3DBE" w:rsidP="001F3DBE">
            <w:pPr>
              <w:spacing w:after="0" w:line="240" w:lineRule="auto"/>
              <w:jc w:val="center"/>
              <w:rPr>
                <w:rFonts w:eastAsia="Times New Roman"/>
                <w:b w:val="0"/>
                <w:sz w:val="20"/>
                <w:szCs w:val="20"/>
                <w:highlight w:val="yellow"/>
                <w:lang w:eastAsia="ru-RU"/>
              </w:rPr>
            </w:pPr>
          </w:p>
        </w:tc>
        <w:tc>
          <w:tcPr>
            <w:tcW w:w="443" w:type="pct"/>
            <w:vAlign w:val="center"/>
          </w:tcPr>
          <w:p w:rsidR="001F3DBE" w:rsidRPr="001F3DBE" w:rsidRDefault="001F3DBE" w:rsidP="001F3DBE">
            <w:pPr>
              <w:spacing w:after="0" w:line="240" w:lineRule="auto"/>
              <w:jc w:val="center"/>
              <w:rPr>
                <w:rFonts w:eastAsia="Times New Roman"/>
                <w:b w:val="0"/>
                <w:sz w:val="20"/>
                <w:szCs w:val="20"/>
                <w:lang w:eastAsia="ru-RU"/>
              </w:rPr>
            </w:pPr>
          </w:p>
          <w:p w:rsidR="001F3DBE" w:rsidRPr="001F3DBE" w:rsidRDefault="001F3DBE" w:rsidP="001F3DBE">
            <w:pPr>
              <w:spacing w:after="0" w:line="240" w:lineRule="auto"/>
              <w:jc w:val="center"/>
              <w:rPr>
                <w:rFonts w:eastAsia="Times New Roman"/>
                <w:b w:val="0"/>
                <w:sz w:val="20"/>
                <w:szCs w:val="20"/>
                <w:lang w:eastAsia="ru-RU"/>
              </w:rPr>
            </w:pPr>
            <w:r w:rsidRPr="001F3DBE">
              <w:rPr>
                <w:rFonts w:eastAsia="Times New Roman"/>
                <w:b w:val="0"/>
                <w:sz w:val="20"/>
                <w:szCs w:val="20"/>
                <w:lang w:eastAsia="ru-RU"/>
              </w:rPr>
              <w:t>69,3</w:t>
            </w:r>
          </w:p>
          <w:p w:rsidR="001F3DBE" w:rsidRPr="001F3DBE" w:rsidRDefault="001F3DBE" w:rsidP="001F3DBE">
            <w:pPr>
              <w:spacing w:after="0" w:line="240" w:lineRule="auto"/>
              <w:jc w:val="center"/>
              <w:rPr>
                <w:rFonts w:eastAsia="Times New Roman"/>
                <w:b w:val="0"/>
                <w:sz w:val="20"/>
                <w:szCs w:val="20"/>
                <w:lang w:eastAsia="ru-RU"/>
              </w:rPr>
            </w:pPr>
          </w:p>
          <w:p w:rsidR="001F3DBE" w:rsidRPr="001F3DBE" w:rsidRDefault="001F3DBE" w:rsidP="001F3DBE">
            <w:pPr>
              <w:spacing w:after="0" w:line="240" w:lineRule="auto"/>
              <w:jc w:val="center"/>
              <w:rPr>
                <w:rFonts w:eastAsia="Times New Roman"/>
                <w:b w:val="0"/>
                <w:sz w:val="20"/>
                <w:szCs w:val="20"/>
                <w:lang w:eastAsia="ru-RU"/>
              </w:rPr>
            </w:pPr>
          </w:p>
          <w:p w:rsidR="001F3DBE" w:rsidRPr="001F3DBE" w:rsidRDefault="001F3DBE" w:rsidP="001F3DBE">
            <w:pPr>
              <w:spacing w:after="0" w:line="240" w:lineRule="auto"/>
              <w:jc w:val="center"/>
              <w:rPr>
                <w:rFonts w:eastAsia="Times New Roman"/>
                <w:b w:val="0"/>
                <w:sz w:val="20"/>
                <w:szCs w:val="20"/>
                <w:lang w:eastAsia="ru-RU"/>
              </w:rPr>
            </w:pPr>
          </w:p>
        </w:tc>
        <w:tc>
          <w:tcPr>
            <w:tcW w:w="517" w:type="pct"/>
            <w:vAlign w:val="center"/>
          </w:tcPr>
          <w:p w:rsidR="001F3DBE" w:rsidRPr="001F3DBE" w:rsidRDefault="001F3DBE" w:rsidP="001F3DBE">
            <w:pPr>
              <w:spacing w:after="0" w:line="240" w:lineRule="auto"/>
              <w:jc w:val="center"/>
              <w:rPr>
                <w:rFonts w:eastAsia="Times New Roman"/>
                <w:b w:val="0"/>
                <w:sz w:val="20"/>
                <w:szCs w:val="20"/>
                <w:lang w:eastAsia="ru-RU"/>
              </w:rPr>
            </w:pPr>
            <w:r w:rsidRPr="001F3DBE">
              <w:rPr>
                <w:rFonts w:eastAsia="Times New Roman"/>
                <w:b w:val="0"/>
                <w:sz w:val="20"/>
                <w:szCs w:val="20"/>
                <w:lang w:eastAsia="ru-RU"/>
              </w:rPr>
              <w:t>69,8</w:t>
            </w:r>
          </w:p>
        </w:tc>
        <w:tc>
          <w:tcPr>
            <w:tcW w:w="617" w:type="pct"/>
            <w:vAlign w:val="center"/>
          </w:tcPr>
          <w:p w:rsidR="001F3DBE" w:rsidRPr="001F3DBE" w:rsidRDefault="001F3DBE" w:rsidP="001F3DBE">
            <w:pPr>
              <w:spacing w:after="0" w:line="240" w:lineRule="auto"/>
              <w:jc w:val="center"/>
              <w:rPr>
                <w:rFonts w:eastAsia="Times New Roman"/>
                <w:b w:val="0"/>
                <w:sz w:val="20"/>
                <w:szCs w:val="20"/>
                <w:lang w:eastAsia="ru-RU"/>
              </w:rPr>
            </w:pPr>
            <w:r w:rsidRPr="001F3DBE">
              <w:rPr>
                <w:rFonts w:eastAsia="Times New Roman"/>
                <w:b w:val="0"/>
                <w:sz w:val="20"/>
                <w:szCs w:val="20"/>
                <w:lang w:eastAsia="ru-RU"/>
              </w:rPr>
              <w:t>70</w:t>
            </w:r>
          </w:p>
        </w:tc>
        <w:tc>
          <w:tcPr>
            <w:tcW w:w="563" w:type="pct"/>
            <w:vAlign w:val="center"/>
          </w:tcPr>
          <w:p w:rsidR="001F3DBE" w:rsidRPr="001F3DBE" w:rsidRDefault="001F3DBE" w:rsidP="001F3DBE">
            <w:pPr>
              <w:spacing w:after="0" w:line="240" w:lineRule="auto"/>
              <w:jc w:val="center"/>
              <w:rPr>
                <w:rFonts w:eastAsia="Times New Roman"/>
                <w:b w:val="0"/>
                <w:sz w:val="20"/>
                <w:szCs w:val="20"/>
                <w:lang w:eastAsia="ru-RU"/>
              </w:rPr>
            </w:pPr>
            <w:r w:rsidRPr="001F3DBE">
              <w:rPr>
                <w:rFonts w:eastAsia="Times New Roman"/>
                <w:b w:val="0"/>
                <w:sz w:val="20"/>
                <w:szCs w:val="20"/>
                <w:lang w:eastAsia="ru-RU"/>
              </w:rPr>
              <w:t>70</w:t>
            </w:r>
          </w:p>
        </w:tc>
      </w:tr>
    </w:tbl>
    <w:tbl>
      <w:tblPr>
        <w:tblpPr w:leftFromText="180" w:rightFromText="180" w:vertAnchor="text" w:tblpX="15979" w:tblpY="-267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F3DBE" w:rsidRPr="001F3DBE" w:rsidTr="00233DE7">
        <w:trPr>
          <w:trHeight w:val="14115"/>
        </w:trPr>
        <w:tc>
          <w:tcPr>
            <w:tcW w:w="324" w:type="dxa"/>
          </w:tcPr>
          <w:p w:rsidR="001F3DBE" w:rsidRPr="001F3DBE" w:rsidRDefault="001F3DBE" w:rsidP="001F3DBE">
            <w:pPr>
              <w:spacing w:after="0" w:line="240" w:lineRule="auto"/>
              <w:jc w:val="center"/>
              <w:rPr>
                <w:rFonts w:eastAsia="Times New Roman"/>
                <w:bCs w:val="0"/>
                <w:kern w:val="0"/>
                <w:lang w:eastAsia="ru-RU"/>
              </w:rPr>
            </w:pPr>
          </w:p>
        </w:tc>
      </w:tr>
    </w:tbl>
    <w:p w:rsidR="001F3DBE" w:rsidRPr="001F3DBE" w:rsidRDefault="001F3DBE" w:rsidP="002A107B">
      <w:pPr>
        <w:spacing w:after="0" w:line="240" w:lineRule="auto"/>
        <w:jc w:val="center"/>
        <w:rPr>
          <w:rFonts w:eastAsia="Times New Roman"/>
          <w:bCs w:val="0"/>
          <w:kern w:val="0"/>
          <w:lang w:eastAsia="ru-RU"/>
        </w:rPr>
      </w:pPr>
      <w:r w:rsidRPr="001F3DBE">
        <w:rPr>
          <w:rFonts w:eastAsia="Times New Roman"/>
          <w:bCs w:val="0"/>
          <w:kern w:val="0"/>
          <w:lang w:eastAsia="ru-RU"/>
        </w:rPr>
        <w:t>2.2. Анализ проблем, стоящих перед органами местного самоуправления в сфере реализации Программы</w:t>
      </w:r>
    </w:p>
    <w:p w:rsidR="001F3DBE" w:rsidRPr="001F3DBE" w:rsidRDefault="001F3DBE" w:rsidP="002A107B">
      <w:pPr>
        <w:spacing w:after="0" w:line="288" w:lineRule="auto"/>
        <w:ind w:firstLine="708"/>
        <w:jc w:val="center"/>
        <w:rPr>
          <w:rFonts w:eastAsia="Times New Roman"/>
          <w:b w:val="0"/>
          <w:bCs w:val="0"/>
          <w:kern w:val="0"/>
          <w:lang w:eastAsia="ru-RU"/>
        </w:rPr>
      </w:pPr>
    </w:p>
    <w:p w:rsidR="001F3DBE" w:rsidRPr="001F3DBE" w:rsidRDefault="001F3DBE" w:rsidP="001F3DBE">
      <w:pPr>
        <w:spacing w:after="0" w:line="288" w:lineRule="auto"/>
        <w:jc w:val="both"/>
        <w:rPr>
          <w:rFonts w:eastAsia="Times New Roman"/>
          <w:b w:val="0"/>
          <w:bCs w:val="0"/>
          <w:kern w:val="0"/>
          <w:lang w:eastAsia="ru-RU"/>
        </w:rPr>
      </w:pPr>
      <w:r w:rsidRPr="001F3DBE">
        <w:rPr>
          <w:rFonts w:eastAsia="Times New Roman"/>
          <w:bCs w:val="0"/>
          <w:color w:val="000000"/>
          <w:kern w:val="0"/>
          <w:lang w:eastAsia="ru-RU"/>
        </w:rPr>
        <w:tab/>
      </w:r>
      <w:r w:rsidRPr="001F3DBE">
        <w:rPr>
          <w:rFonts w:eastAsia="Times New Roman"/>
          <w:b w:val="0"/>
          <w:bCs w:val="0"/>
          <w:color w:val="000000"/>
          <w:kern w:val="0"/>
          <w:lang w:eastAsia="ru-RU"/>
        </w:rPr>
        <w:t xml:space="preserve">В районе имеет место </w:t>
      </w:r>
      <w:r w:rsidRPr="001F3DBE">
        <w:rPr>
          <w:rFonts w:eastAsia="Times New Roman"/>
          <w:b w:val="0"/>
          <w:bCs w:val="0"/>
          <w:kern w:val="0"/>
          <w:lang w:eastAsia="ru-RU"/>
        </w:rPr>
        <w:t>целый ряд взаимосвязанных проблем, обуславливающих высокую актуальность вопросов энергосбережения и повышения энергетической эффективности, к основным из которых относятся:</w:t>
      </w:r>
    </w:p>
    <w:p w:rsidR="001F3DBE" w:rsidRPr="001F3DBE" w:rsidRDefault="001F3DBE" w:rsidP="001F3DBE">
      <w:pPr>
        <w:numPr>
          <w:ilvl w:val="0"/>
          <w:numId w:val="1"/>
        </w:numPr>
        <w:suppressAutoHyphens/>
        <w:autoSpaceDE w:val="0"/>
        <w:spacing w:after="0" w:line="288" w:lineRule="auto"/>
        <w:contextualSpacing/>
        <w:jc w:val="both"/>
        <w:rPr>
          <w:b w:val="0"/>
          <w:bCs w:val="0"/>
          <w:color w:val="000000"/>
        </w:rPr>
      </w:pPr>
      <w:r w:rsidRPr="001F3DBE">
        <w:rPr>
          <w:b w:val="0"/>
          <w:color w:val="000000"/>
        </w:rPr>
        <w:t>отсутствие эффективной рыночной инфраструктуры предоставления услуг в сфере энергоснабжения;</w:t>
      </w:r>
    </w:p>
    <w:p w:rsidR="001F3DBE" w:rsidRPr="001F3DBE" w:rsidRDefault="001F3DBE" w:rsidP="001F3DBE">
      <w:pPr>
        <w:numPr>
          <w:ilvl w:val="0"/>
          <w:numId w:val="1"/>
        </w:numPr>
        <w:suppressAutoHyphens/>
        <w:autoSpaceDE w:val="0"/>
        <w:spacing w:after="0" w:line="288" w:lineRule="auto"/>
        <w:contextualSpacing/>
        <w:jc w:val="both"/>
        <w:rPr>
          <w:b w:val="0"/>
          <w:bCs w:val="0"/>
          <w:color w:val="000000"/>
        </w:rPr>
      </w:pPr>
      <w:r w:rsidRPr="001F3DBE">
        <w:rPr>
          <w:b w:val="0"/>
        </w:rPr>
        <w:t>значительный износ генерирующего оборудования и электросетевой инфраструктуры, обуславливающий заниженный КПД и, как следствие, значительные потери при передаче и распределении энергии;</w:t>
      </w:r>
    </w:p>
    <w:p w:rsidR="001F3DBE" w:rsidRPr="001F3DBE" w:rsidRDefault="001F3DBE" w:rsidP="001F3DBE">
      <w:pPr>
        <w:numPr>
          <w:ilvl w:val="0"/>
          <w:numId w:val="1"/>
        </w:numPr>
        <w:suppressAutoHyphens/>
        <w:autoSpaceDE w:val="0"/>
        <w:spacing w:after="0" w:line="288" w:lineRule="auto"/>
        <w:contextualSpacing/>
        <w:jc w:val="both"/>
        <w:rPr>
          <w:b w:val="0"/>
          <w:bCs w:val="0"/>
          <w:color w:val="000000"/>
        </w:rPr>
      </w:pPr>
      <w:r w:rsidRPr="001F3DBE">
        <w:rPr>
          <w:b w:val="0"/>
        </w:rPr>
        <w:t>использование на большинстве промышленных предприятий области морально устаревшего оборудования, требующего для своей работы значительных затрат энергоресурсов;</w:t>
      </w:r>
    </w:p>
    <w:p w:rsidR="001F3DBE" w:rsidRPr="001F3DBE" w:rsidRDefault="001F3DBE" w:rsidP="001F3DBE">
      <w:pPr>
        <w:numPr>
          <w:ilvl w:val="0"/>
          <w:numId w:val="1"/>
        </w:numPr>
        <w:suppressAutoHyphens/>
        <w:autoSpaceDE w:val="0"/>
        <w:spacing w:after="0" w:line="288" w:lineRule="auto"/>
        <w:contextualSpacing/>
        <w:jc w:val="both"/>
        <w:rPr>
          <w:b w:val="0"/>
          <w:bCs w:val="0"/>
          <w:color w:val="000000"/>
        </w:rPr>
      </w:pPr>
      <w:r w:rsidRPr="001F3DBE">
        <w:rPr>
          <w:b w:val="0"/>
        </w:rPr>
        <w:t>избыточные затраты на энергоресурсы в жилищном фонде, муниципальном секторе, иных сферах экономики района,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p>
    <w:p w:rsidR="001F3DBE" w:rsidRPr="001F3DBE" w:rsidRDefault="001F3DBE" w:rsidP="001F3DBE">
      <w:pPr>
        <w:numPr>
          <w:ilvl w:val="0"/>
          <w:numId w:val="1"/>
        </w:numPr>
        <w:suppressAutoHyphens/>
        <w:autoSpaceDE w:val="0"/>
        <w:spacing w:after="0" w:line="288" w:lineRule="auto"/>
        <w:contextualSpacing/>
        <w:jc w:val="both"/>
        <w:rPr>
          <w:b w:val="0"/>
          <w:bCs w:val="0"/>
          <w:color w:val="000000"/>
        </w:rPr>
      </w:pPr>
      <w:r w:rsidRPr="001F3DBE">
        <w:rPr>
          <w:b w:val="0"/>
        </w:rPr>
        <w:t xml:space="preserve">тенденция к ухудшению экологической ситуации района - распространение энергосберегающих ртутьсодержащих ламп и </w:t>
      </w:r>
      <w:r w:rsidR="004534C4">
        <w:rPr>
          <w:b w:val="0"/>
        </w:rPr>
        <w:t>несознательность населения при их утилизации</w:t>
      </w:r>
      <w:r w:rsidRPr="001F3DBE">
        <w:rPr>
          <w:b w:val="0"/>
        </w:rPr>
        <w:t>;</w:t>
      </w:r>
    </w:p>
    <w:p w:rsidR="001F3DBE" w:rsidRPr="001F3DBE" w:rsidRDefault="001F3DBE" w:rsidP="001F3DBE">
      <w:pPr>
        <w:numPr>
          <w:ilvl w:val="0"/>
          <w:numId w:val="1"/>
        </w:numPr>
        <w:suppressAutoHyphens/>
        <w:autoSpaceDE w:val="0"/>
        <w:spacing w:after="0" w:line="288" w:lineRule="auto"/>
        <w:contextualSpacing/>
        <w:jc w:val="both"/>
        <w:rPr>
          <w:b w:val="0"/>
          <w:bCs w:val="0"/>
          <w:color w:val="000000"/>
        </w:rPr>
      </w:pPr>
      <w:r w:rsidRPr="001F3DBE">
        <w:rPr>
          <w:b w:val="0"/>
          <w:color w:val="000000"/>
        </w:rPr>
        <w:t>недостаток финансовых средств для внедрения энергосберегающих технологий, повсеместной установки приборов учета и регулирования тепловой энергии;</w:t>
      </w:r>
    </w:p>
    <w:p w:rsidR="001F3DBE" w:rsidRPr="001F3DBE" w:rsidRDefault="001F3DBE" w:rsidP="001F3DBE">
      <w:pPr>
        <w:numPr>
          <w:ilvl w:val="0"/>
          <w:numId w:val="1"/>
        </w:numPr>
        <w:suppressAutoHyphens/>
        <w:autoSpaceDE w:val="0"/>
        <w:spacing w:after="0" w:line="288" w:lineRule="auto"/>
        <w:contextualSpacing/>
        <w:jc w:val="both"/>
        <w:rPr>
          <w:b w:val="0"/>
          <w:bCs w:val="0"/>
          <w:color w:val="000000"/>
        </w:rPr>
      </w:pPr>
      <w:r w:rsidRPr="001F3DBE">
        <w:rPr>
          <w:b w:val="0"/>
          <w:color w:val="000000"/>
        </w:rPr>
        <w:t>отсутствие организационно-правовой базы для притока инвестиций в энергосберегающие проекты.</w:t>
      </w:r>
    </w:p>
    <w:p w:rsidR="001F3DBE" w:rsidRPr="001F3DBE" w:rsidRDefault="001F3DBE" w:rsidP="001F3DBE">
      <w:pPr>
        <w:spacing w:after="0" w:line="288" w:lineRule="auto"/>
        <w:jc w:val="both"/>
        <w:rPr>
          <w:rFonts w:eastAsia="Times New Roman"/>
          <w:b w:val="0"/>
          <w:bCs w:val="0"/>
          <w:kern w:val="0"/>
          <w:lang w:eastAsia="ru-RU"/>
        </w:rPr>
      </w:pPr>
      <w:r w:rsidRPr="001F3DBE">
        <w:rPr>
          <w:rFonts w:eastAsia="Times New Roman"/>
          <w:b w:val="0"/>
          <w:bCs w:val="0"/>
          <w:kern w:val="0"/>
          <w:lang w:eastAsia="ru-RU"/>
        </w:rPr>
        <w:tab/>
        <w:t xml:space="preserve">В целях решения данных проблем в </w:t>
      </w:r>
      <w:r w:rsidR="00826390">
        <w:rPr>
          <w:rFonts w:eastAsia="Times New Roman"/>
          <w:b w:val="0"/>
          <w:bCs w:val="0"/>
          <w:kern w:val="0"/>
          <w:lang w:eastAsia="ru-RU"/>
        </w:rPr>
        <w:t>Палех</w:t>
      </w:r>
      <w:r w:rsidRPr="001F3DBE">
        <w:rPr>
          <w:rFonts w:eastAsia="Times New Roman"/>
          <w:b w:val="0"/>
          <w:bCs w:val="0"/>
          <w:kern w:val="0"/>
          <w:lang w:eastAsia="ru-RU"/>
        </w:rPr>
        <w:t xml:space="preserve">ском муниципальном районе была принята муниципальная программа «Энергоэффективность и энергосбережение в </w:t>
      </w:r>
      <w:r w:rsidR="00826390">
        <w:rPr>
          <w:rFonts w:eastAsia="Times New Roman"/>
          <w:b w:val="0"/>
          <w:bCs w:val="0"/>
          <w:kern w:val="0"/>
          <w:lang w:eastAsia="ru-RU"/>
        </w:rPr>
        <w:t>Палех</w:t>
      </w:r>
      <w:r w:rsidRPr="001F3DBE">
        <w:rPr>
          <w:rFonts w:eastAsia="Times New Roman"/>
          <w:b w:val="0"/>
          <w:bCs w:val="0"/>
          <w:kern w:val="0"/>
          <w:lang w:eastAsia="ru-RU"/>
        </w:rPr>
        <w:t>ском муниципальном районе». Основные результаты реализации муниципальной программы представлены в таблице 3.</w:t>
      </w:r>
    </w:p>
    <w:p w:rsidR="001F3DBE" w:rsidRPr="001F3DBE" w:rsidRDefault="001F3DBE" w:rsidP="001F3DBE">
      <w:pPr>
        <w:keepNext/>
        <w:spacing w:before="240" w:after="120" w:line="240" w:lineRule="auto"/>
        <w:contextualSpacing/>
        <w:jc w:val="right"/>
        <w:rPr>
          <w:rFonts w:eastAsia="Times New Roman"/>
          <w:kern w:val="0"/>
          <w:sz w:val="24"/>
          <w:szCs w:val="24"/>
          <w:u w:val="single"/>
          <w:lang w:eastAsia="ru-RU"/>
        </w:rPr>
      </w:pPr>
      <w:r w:rsidRPr="001F3DBE">
        <w:rPr>
          <w:rFonts w:eastAsia="Times New Roman"/>
          <w:kern w:val="0"/>
          <w:sz w:val="24"/>
          <w:szCs w:val="24"/>
          <w:u w:val="single"/>
          <w:lang w:eastAsia="ru-RU"/>
        </w:rPr>
        <w:t>Таблица 3.</w:t>
      </w:r>
    </w:p>
    <w:p w:rsidR="001F3DBE" w:rsidRPr="001F3DBE" w:rsidRDefault="001F3DBE" w:rsidP="001F3DBE">
      <w:pPr>
        <w:keepNext/>
        <w:spacing w:before="240" w:after="120" w:line="240" w:lineRule="auto"/>
        <w:contextualSpacing/>
        <w:jc w:val="right"/>
        <w:rPr>
          <w:rFonts w:eastAsia="Times New Roman"/>
          <w:kern w:val="0"/>
          <w:u w:val="single"/>
          <w:lang w:eastAsia="ru-RU"/>
        </w:rPr>
      </w:pPr>
      <w:r w:rsidRPr="001F3DBE">
        <w:rPr>
          <w:rFonts w:eastAsia="Times New Roman"/>
          <w:kern w:val="0"/>
          <w:u w:val="single"/>
          <w:lang w:eastAsia="ru-RU"/>
        </w:rPr>
        <w:t xml:space="preserve"> </w:t>
      </w:r>
    </w:p>
    <w:p w:rsidR="001F3DBE" w:rsidRPr="001F3DBE" w:rsidRDefault="001F3DBE" w:rsidP="001F3DBE">
      <w:pPr>
        <w:keepNext/>
        <w:spacing w:before="240" w:after="120" w:line="240" w:lineRule="auto"/>
        <w:contextualSpacing/>
        <w:jc w:val="center"/>
        <w:rPr>
          <w:rFonts w:eastAsia="Times New Roman"/>
          <w:kern w:val="0"/>
          <w:u w:val="single"/>
          <w:lang w:eastAsia="ru-RU"/>
        </w:rPr>
      </w:pPr>
      <w:r w:rsidRPr="001F3DBE">
        <w:rPr>
          <w:rFonts w:eastAsia="Times New Roman"/>
          <w:kern w:val="0"/>
          <w:lang w:eastAsia="ru-RU"/>
        </w:rPr>
        <w:t>Показатели, характеризующие текущую ситуацию в сфере энергосбережения</w:t>
      </w:r>
      <w:r w:rsidRPr="001F3DBE">
        <w:rPr>
          <w:rFonts w:eastAsia="Times New Roman"/>
          <w:kern w:val="0"/>
          <w:u w:val="single"/>
          <w:lang w:eastAsia="ru-RU"/>
        </w:rPr>
        <w:t xml:space="preserve"> </w:t>
      </w:r>
      <w:r w:rsidRPr="001F3DBE">
        <w:rPr>
          <w:rFonts w:eastAsia="Times New Roman"/>
          <w:kern w:val="0"/>
          <w:lang w:eastAsia="ru-RU"/>
        </w:rPr>
        <w:t>и повышения энергетической эффективности</w:t>
      </w:r>
    </w:p>
    <w:p w:rsidR="001F3DBE" w:rsidRPr="001F3DBE" w:rsidRDefault="001F3DBE" w:rsidP="001F3DBE">
      <w:pPr>
        <w:spacing w:before="120" w:after="0" w:line="240" w:lineRule="auto"/>
        <w:jc w:val="both"/>
        <w:rPr>
          <w:rFonts w:eastAsia="Times New Roman"/>
          <w:b w:val="0"/>
          <w:bCs w:val="0"/>
          <w:kern w:val="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478"/>
        <w:gridCol w:w="708"/>
        <w:gridCol w:w="993"/>
        <w:gridCol w:w="850"/>
        <w:gridCol w:w="992"/>
        <w:gridCol w:w="1290"/>
        <w:gridCol w:w="1120"/>
      </w:tblGrid>
      <w:tr w:rsidR="001F3DBE" w:rsidRPr="001F3DBE" w:rsidTr="00233DE7">
        <w:tc>
          <w:tcPr>
            <w:tcW w:w="458" w:type="dxa"/>
            <w:vAlign w:val="center"/>
          </w:tcPr>
          <w:p w:rsidR="001F3DBE" w:rsidRPr="001F3DBE" w:rsidRDefault="001F3DBE" w:rsidP="001F3DBE">
            <w:pPr>
              <w:spacing w:before="120" w:after="0" w:line="240" w:lineRule="auto"/>
              <w:jc w:val="center"/>
              <w:rPr>
                <w:rFonts w:eastAsia="Times New Roman"/>
                <w:b w:val="0"/>
                <w:bCs w:val="0"/>
                <w:kern w:val="0"/>
                <w:sz w:val="24"/>
                <w:szCs w:val="24"/>
                <w:lang w:eastAsia="ru-RU"/>
              </w:rPr>
            </w:pPr>
            <w:r w:rsidRPr="001F3DBE">
              <w:rPr>
                <w:rFonts w:eastAsia="Times New Roman"/>
                <w:b w:val="0"/>
                <w:bCs w:val="0"/>
                <w:kern w:val="0"/>
                <w:sz w:val="24"/>
                <w:szCs w:val="24"/>
                <w:lang w:eastAsia="ru-RU"/>
              </w:rPr>
              <w:t>№</w:t>
            </w:r>
          </w:p>
        </w:tc>
        <w:tc>
          <w:tcPr>
            <w:tcW w:w="3478" w:type="dxa"/>
            <w:vAlign w:val="center"/>
          </w:tcPr>
          <w:p w:rsidR="001F3DBE" w:rsidRPr="001F3DBE" w:rsidRDefault="001F3DBE" w:rsidP="001F3DBE">
            <w:pPr>
              <w:spacing w:before="120" w:after="0" w:line="240" w:lineRule="auto"/>
              <w:jc w:val="center"/>
              <w:rPr>
                <w:rFonts w:eastAsia="Times New Roman"/>
                <w:b w:val="0"/>
                <w:bCs w:val="0"/>
                <w:kern w:val="0"/>
                <w:sz w:val="24"/>
                <w:szCs w:val="24"/>
                <w:lang w:eastAsia="ru-RU"/>
              </w:rPr>
            </w:pPr>
            <w:r w:rsidRPr="001F3DBE">
              <w:rPr>
                <w:rFonts w:eastAsia="Times New Roman"/>
                <w:b w:val="0"/>
                <w:bCs w:val="0"/>
                <w:kern w:val="0"/>
                <w:sz w:val="24"/>
                <w:szCs w:val="24"/>
                <w:lang w:eastAsia="ru-RU"/>
              </w:rPr>
              <w:t>Наименование показателя</w:t>
            </w:r>
          </w:p>
        </w:tc>
        <w:tc>
          <w:tcPr>
            <w:tcW w:w="708" w:type="dxa"/>
            <w:vAlign w:val="center"/>
          </w:tcPr>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Ед.</w:t>
            </w:r>
          </w:p>
          <w:p w:rsidR="001F3DBE" w:rsidRPr="001F3DBE" w:rsidRDefault="001F3DBE" w:rsidP="001F3DB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изм.</w:t>
            </w:r>
          </w:p>
        </w:tc>
        <w:tc>
          <w:tcPr>
            <w:tcW w:w="993" w:type="dxa"/>
            <w:vAlign w:val="center"/>
          </w:tcPr>
          <w:p w:rsidR="001F3DBE" w:rsidRPr="001F3DBE" w:rsidRDefault="001F3DBE" w:rsidP="00C61C9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201</w:t>
            </w:r>
            <w:r w:rsidR="00C61C9E">
              <w:rPr>
                <w:rFonts w:eastAsia="Times New Roman"/>
                <w:b w:val="0"/>
                <w:bCs w:val="0"/>
                <w:kern w:val="0"/>
                <w:sz w:val="22"/>
                <w:szCs w:val="22"/>
                <w:lang w:eastAsia="ru-RU"/>
              </w:rPr>
              <w:t>8</w:t>
            </w:r>
            <w:r w:rsidRPr="001F3DBE">
              <w:rPr>
                <w:rFonts w:eastAsia="Times New Roman"/>
                <w:b w:val="0"/>
                <w:bCs w:val="0"/>
                <w:kern w:val="0"/>
                <w:sz w:val="22"/>
                <w:szCs w:val="22"/>
                <w:lang w:eastAsia="ru-RU"/>
              </w:rPr>
              <w:t xml:space="preserve"> год</w:t>
            </w:r>
          </w:p>
        </w:tc>
        <w:tc>
          <w:tcPr>
            <w:tcW w:w="850" w:type="dxa"/>
            <w:vAlign w:val="center"/>
          </w:tcPr>
          <w:p w:rsidR="001F3DBE" w:rsidRPr="001F3DBE" w:rsidRDefault="001F3DBE" w:rsidP="00C61C9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201</w:t>
            </w:r>
            <w:r w:rsidR="00C61C9E">
              <w:rPr>
                <w:rFonts w:eastAsia="Times New Roman"/>
                <w:b w:val="0"/>
                <w:bCs w:val="0"/>
                <w:kern w:val="0"/>
                <w:sz w:val="22"/>
                <w:szCs w:val="22"/>
                <w:lang w:eastAsia="ru-RU"/>
              </w:rPr>
              <w:t>9</w:t>
            </w:r>
            <w:r w:rsidRPr="001F3DBE">
              <w:rPr>
                <w:rFonts w:eastAsia="Times New Roman"/>
                <w:b w:val="0"/>
                <w:bCs w:val="0"/>
                <w:kern w:val="0"/>
                <w:sz w:val="22"/>
                <w:szCs w:val="22"/>
                <w:lang w:eastAsia="ru-RU"/>
              </w:rPr>
              <w:t xml:space="preserve"> год</w:t>
            </w:r>
          </w:p>
        </w:tc>
        <w:tc>
          <w:tcPr>
            <w:tcW w:w="992" w:type="dxa"/>
            <w:vAlign w:val="center"/>
          </w:tcPr>
          <w:p w:rsidR="001F3DBE" w:rsidRPr="001F3DBE" w:rsidRDefault="001F3DBE" w:rsidP="00C61C9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20</w:t>
            </w:r>
            <w:r w:rsidR="00C61C9E">
              <w:rPr>
                <w:rFonts w:eastAsia="Times New Roman"/>
                <w:b w:val="0"/>
                <w:bCs w:val="0"/>
                <w:kern w:val="0"/>
                <w:sz w:val="22"/>
                <w:szCs w:val="22"/>
                <w:lang w:eastAsia="ru-RU"/>
              </w:rPr>
              <w:t>20</w:t>
            </w:r>
            <w:r w:rsidRPr="001F3DBE">
              <w:rPr>
                <w:rFonts w:eastAsia="Times New Roman"/>
                <w:b w:val="0"/>
                <w:bCs w:val="0"/>
                <w:kern w:val="0"/>
                <w:sz w:val="22"/>
                <w:szCs w:val="22"/>
                <w:lang w:eastAsia="ru-RU"/>
              </w:rPr>
              <w:t xml:space="preserve"> год</w:t>
            </w:r>
          </w:p>
        </w:tc>
        <w:tc>
          <w:tcPr>
            <w:tcW w:w="1290" w:type="dxa"/>
            <w:vAlign w:val="center"/>
          </w:tcPr>
          <w:p w:rsidR="001F3DBE" w:rsidRPr="001F3DBE" w:rsidRDefault="001F3DBE" w:rsidP="00C61C9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20</w:t>
            </w:r>
            <w:r w:rsidR="00C61C9E">
              <w:rPr>
                <w:rFonts w:eastAsia="Times New Roman"/>
                <w:b w:val="0"/>
                <w:bCs w:val="0"/>
                <w:kern w:val="0"/>
                <w:sz w:val="22"/>
                <w:szCs w:val="22"/>
                <w:lang w:eastAsia="ru-RU"/>
              </w:rPr>
              <w:t>21</w:t>
            </w:r>
            <w:r w:rsidRPr="001F3DBE">
              <w:rPr>
                <w:rFonts w:eastAsia="Times New Roman"/>
                <w:b w:val="0"/>
                <w:bCs w:val="0"/>
                <w:kern w:val="0"/>
                <w:sz w:val="22"/>
                <w:szCs w:val="22"/>
                <w:lang w:eastAsia="ru-RU"/>
              </w:rPr>
              <w:t xml:space="preserve"> год</w:t>
            </w:r>
          </w:p>
        </w:tc>
        <w:tc>
          <w:tcPr>
            <w:tcW w:w="1120" w:type="dxa"/>
            <w:vAlign w:val="center"/>
          </w:tcPr>
          <w:p w:rsidR="001F3DBE" w:rsidRPr="001F3DBE" w:rsidRDefault="001F3DBE" w:rsidP="00C61C9E">
            <w:pPr>
              <w:spacing w:before="120" w:after="0" w:line="240" w:lineRule="auto"/>
              <w:jc w:val="center"/>
              <w:rPr>
                <w:rFonts w:eastAsia="Times New Roman"/>
                <w:b w:val="0"/>
                <w:bCs w:val="0"/>
                <w:kern w:val="0"/>
                <w:sz w:val="22"/>
                <w:szCs w:val="22"/>
                <w:lang w:eastAsia="ru-RU"/>
              </w:rPr>
            </w:pPr>
            <w:r w:rsidRPr="001F3DBE">
              <w:rPr>
                <w:rFonts w:eastAsia="Times New Roman"/>
                <w:b w:val="0"/>
                <w:bCs w:val="0"/>
                <w:kern w:val="0"/>
                <w:sz w:val="22"/>
                <w:szCs w:val="22"/>
                <w:lang w:eastAsia="ru-RU"/>
              </w:rPr>
              <w:t>202</w:t>
            </w:r>
            <w:r w:rsidR="00C61C9E">
              <w:rPr>
                <w:rFonts w:eastAsia="Times New Roman"/>
                <w:b w:val="0"/>
                <w:bCs w:val="0"/>
                <w:kern w:val="0"/>
                <w:sz w:val="22"/>
                <w:szCs w:val="22"/>
                <w:lang w:eastAsia="ru-RU"/>
              </w:rPr>
              <w:t>2</w:t>
            </w:r>
            <w:r w:rsidRPr="001F3DBE">
              <w:rPr>
                <w:rFonts w:eastAsia="Times New Roman"/>
                <w:b w:val="0"/>
                <w:bCs w:val="0"/>
                <w:kern w:val="0"/>
                <w:sz w:val="22"/>
                <w:szCs w:val="22"/>
                <w:lang w:eastAsia="ru-RU"/>
              </w:rPr>
              <w:t xml:space="preserve"> год</w:t>
            </w:r>
          </w:p>
        </w:tc>
      </w:tr>
      <w:tr w:rsidR="001F3DBE" w:rsidRPr="001F3DBE" w:rsidTr="00233DE7">
        <w:tc>
          <w:tcPr>
            <w:tcW w:w="458" w:type="dxa"/>
            <w:vAlign w:val="center"/>
          </w:tcPr>
          <w:p w:rsidR="001F3DBE" w:rsidRPr="001F3DBE" w:rsidRDefault="001F3DBE" w:rsidP="001F3DBE">
            <w:pPr>
              <w:spacing w:before="120" w:after="0" w:line="240" w:lineRule="auto"/>
              <w:jc w:val="center"/>
              <w:rPr>
                <w:rFonts w:eastAsia="Times New Roman"/>
                <w:b w:val="0"/>
                <w:bCs w:val="0"/>
                <w:kern w:val="0"/>
                <w:sz w:val="24"/>
                <w:szCs w:val="24"/>
                <w:lang w:eastAsia="ru-RU"/>
              </w:rPr>
            </w:pPr>
            <w:r w:rsidRPr="001F3DBE">
              <w:rPr>
                <w:rFonts w:eastAsia="Times New Roman"/>
                <w:b w:val="0"/>
                <w:bCs w:val="0"/>
                <w:kern w:val="0"/>
                <w:sz w:val="24"/>
                <w:szCs w:val="24"/>
                <w:lang w:eastAsia="ru-RU"/>
              </w:rPr>
              <w:t>1</w:t>
            </w:r>
          </w:p>
        </w:tc>
        <w:tc>
          <w:tcPr>
            <w:tcW w:w="3478" w:type="dxa"/>
            <w:vAlign w:val="center"/>
          </w:tcPr>
          <w:p w:rsidR="001F3DBE" w:rsidRPr="001F3DBE" w:rsidRDefault="001F3DBE" w:rsidP="001F3DBE">
            <w:pPr>
              <w:spacing w:after="0" w:line="240" w:lineRule="auto"/>
              <w:rPr>
                <w:rFonts w:eastAsia="Times New Roman"/>
                <w:b w:val="0"/>
                <w:color w:val="000000"/>
                <w:sz w:val="24"/>
                <w:szCs w:val="24"/>
                <w:lang w:eastAsia="ru-RU"/>
              </w:rPr>
            </w:pPr>
            <w:r w:rsidRPr="001F3DBE">
              <w:rPr>
                <w:rFonts w:eastAsia="Times New Roman"/>
                <w:b w:val="0"/>
                <w:color w:val="000000"/>
                <w:sz w:val="24"/>
                <w:szCs w:val="24"/>
                <w:lang w:eastAsia="ru-RU"/>
              </w:rPr>
              <w:t xml:space="preserve">Доля объемов электрической энергии, расчеты за которую осуществляются с использованием приборов </w:t>
            </w:r>
            <w:r w:rsidRPr="001F3DBE">
              <w:rPr>
                <w:rFonts w:eastAsia="Times New Roman"/>
                <w:b w:val="0"/>
                <w:color w:val="000000"/>
                <w:sz w:val="24"/>
                <w:szCs w:val="24"/>
                <w:lang w:eastAsia="ru-RU"/>
              </w:rPr>
              <w:lastRenderedPageBreak/>
              <w:t>учета  в общем объеме электрической энергии, потребляемой (используемой) на территории муниципального образования</w:t>
            </w:r>
          </w:p>
        </w:tc>
        <w:tc>
          <w:tcPr>
            <w:tcW w:w="708" w:type="dxa"/>
            <w:vAlign w:val="center"/>
          </w:tcPr>
          <w:p w:rsidR="001F3DBE" w:rsidRPr="001F3DBE" w:rsidRDefault="001F3DBE" w:rsidP="001F3DBE">
            <w:pPr>
              <w:spacing w:after="0" w:line="240" w:lineRule="auto"/>
              <w:jc w:val="center"/>
              <w:rPr>
                <w:rFonts w:eastAsia="Times New Roman"/>
                <w:b w:val="0"/>
                <w:color w:val="000000"/>
                <w:sz w:val="22"/>
                <w:szCs w:val="22"/>
                <w:lang w:eastAsia="ru-RU"/>
              </w:rPr>
            </w:pPr>
            <w:r w:rsidRPr="001F3DBE">
              <w:rPr>
                <w:rFonts w:eastAsia="Times New Roman"/>
                <w:b w:val="0"/>
                <w:color w:val="000000"/>
                <w:sz w:val="22"/>
                <w:szCs w:val="22"/>
                <w:lang w:eastAsia="ru-RU"/>
              </w:rPr>
              <w:lastRenderedPageBreak/>
              <w:t>%</w:t>
            </w:r>
          </w:p>
        </w:tc>
        <w:tc>
          <w:tcPr>
            <w:tcW w:w="993" w:type="dxa"/>
            <w:vAlign w:val="center"/>
          </w:tcPr>
          <w:p w:rsidR="001F3DBE" w:rsidRPr="001F3DBE" w:rsidRDefault="005922E7" w:rsidP="00C61C9E">
            <w:pPr>
              <w:spacing w:after="0" w:line="240" w:lineRule="auto"/>
              <w:jc w:val="center"/>
              <w:rPr>
                <w:rFonts w:eastAsia="Times New Roman"/>
                <w:b w:val="0"/>
                <w:color w:val="000000"/>
                <w:sz w:val="22"/>
                <w:szCs w:val="22"/>
                <w:highlight w:val="yellow"/>
                <w:lang w:eastAsia="ru-RU"/>
              </w:rPr>
            </w:pPr>
            <w:r>
              <w:rPr>
                <w:rFonts w:eastAsia="Times New Roman"/>
                <w:b w:val="0"/>
                <w:color w:val="000000"/>
                <w:sz w:val="22"/>
                <w:szCs w:val="22"/>
                <w:lang w:eastAsia="ru-RU"/>
              </w:rPr>
              <w:t>100</w:t>
            </w:r>
          </w:p>
        </w:tc>
        <w:tc>
          <w:tcPr>
            <w:tcW w:w="850" w:type="dxa"/>
            <w:vAlign w:val="center"/>
          </w:tcPr>
          <w:p w:rsidR="001F3DBE" w:rsidRPr="001F3DBE" w:rsidRDefault="00C61C9E" w:rsidP="001F3DBE">
            <w:pPr>
              <w:spacing w:after="0" w:line="240" w:lineRule="auto"/>
              <w:jc w:val="center"/>
              <w:rPr>
                <w:rFonts w:eastAsia="Times New Roman"/>
                <w:b w:val="0"/>
                <w:color w:val="000000"/>
                <w:sz w:val="22"/>
                <w:szCs w:val="22"/>
                <w:lang w:eastAsia="ru-RU"/>
              </w:rPr>
            </w:pPr>
            <w:r>
              <w:rPr>
                <w:rFonts w:eastAsia="Times New Roman"/>
                <w:b w:val="0"/>
                <w:color w:val="000000"/>
                <w:sz w:val="22"/>
                <w:szCs w:val="22"/>
                <w:lang w:eastAsia="ru-RU"/>
              </w:rPr>
              <w:t>100</w:t>
            </w:r>
          </w:p>
        </w:tc>
        <w:tc>
          <w:tcPr>
            <w:tcW w:w="992" w:type="dxa"/>
            <w:vAlign w:val="center"/>
          </w:tcPr>
          <w:p w:rsidR="001F3DBE" w:rsidRPr="001F3DBE" w:rsidRDefault="001F3DBE" w:rsidP="001F3DBE">
            <w:pPr>
              <w:spacing w:after="0" w:line="240" w:lineRule="auto"/>
              <w:jc w:val="center"/>
              <w:rPr>
                <w:rFonts w:eastAsia="Times New Roman"/>
                <w:b w:val="0"/>
                <w:color w:val="000000"/>
                <w:sz w:val="22"/>
                <w:szCs w:val="22"/>
                <w:lang w:eastAsia="ru-RU"/>
              </w:rPr>
            </w:pPr>
            <w:r w:rsidRPr="001F3DBE">
              <w:rPr>
                <w:rFonts w:eastAsia="Times New Roman"/>
                <w:b w:val="0"/>
                <w:color w:val="000000"/>
                <w:sz w:val="22"/>
                <w:szCs w:val="22"/>
                <w:lang w:eastAsia="ru-RU"/>
              </w:rPr>
              <w:t>100</w:t>
            </w:r>
          </w:p>
        </w:tc>
        <w:tc>
          <w:tcPr>
            <w:tcW w:w="1290" w:type="dxa"/>
            <w:vAlign w:val="center"/>
          </w:tcPr>
          <w:p w:rsidR="001F3DBE" w:rsidRPr="001F3DBE" w:rsidRDefault="001F3DBE" w:rsidP="001F3DBE">
            <w:pPr>
              <w:spacing w:after="0" w:line="240" w:lineRule="auto"/>
              <w:jc w:val="center"/>
              <w:rPr>
                <w:rFonts w:eastAsia="Times New Roman"/>
                <w:b w:val="0"/>
                <w:color w:val="000000"/>
                <w:sz w:val="22"/>
                <w:szCs w:val="22"/>
                <w:lang w:eastAsia="ru-RU"/>
              </w:rPr>
            </w:pPr>
            <w:r w:rsidRPr="001F3DBE">
              <w:rPr>
                <w:rFonts w:eastAsia="Times New Roman"/>
                <w:b w:val="0"/>
                <w:color w:val="000000"/>
                <w:sz w:val="22"/>
                <w:szCs w:val="22"/>
                <w:lang w:eastAsia="ru-RU"/>
              </w:rPr>
              <w:t>100</w:t>
            </w:r>
          </w:p>
        </w:tc>
        <w:tc>
          <w:tcPr>
            <w:tcW w:w="1120" w:type="dxa"/>
            <w:vAlign w:val="center"/>
          </w:tcPr>
          <w:p w:rsidR="001F3DBE" w:rsidRPr="001F3DBE" w:rsidRDefault="001F3DBE" w:rsidP="001F3DBE">
            <w:pPr>
              <w:spacing w:after="0" w:line="240" w:lineRule="auto"/>
              <w:jc w:val="center"/>
              <w:rPr>
                <w:rFonts w:eastAsia="Times New Roman"/>
                <w:b w:val="0"/>
                <w:color w:val="000000"/>
                <w:sz w:val="22"/>
                <w:szCs w:val="22"/>
                <w:lang w:eastAsia="ru-RU"/>
              </w:rPr>
            </w:pPr>
            <w:r w:rsidRPr="001F3DBE">
              <w:rPr>
                <w:rFonts w:eastAsia="Times New Roman"/>
                <w:b w:val="0"/>
                <w:color w:val="000000"/>
                <w:sz w:val="22"/>
                <w:szCs w:val="22"/>
                <w:lang w:eastAsia="ru-RU"/>
              </w:rPr>
              <w:t>100</w:t>
            </w:r>
          </w:p>
        </w:tc>
      </w:tr>
      <w:tr w:rsidR="001F3DBE" w:rsidRPr="001F3DBE" w:rsidTr="00233DE7">
        <w:tc>
          <w:tcPr>
            <w:tcW w:w="458" w:type="dxa"/>
            <w:vAlign w:val="center"/>
          </w:tcPr>
          <w:p w:rsidR="001F3DBE" w:rsidRPr="001F3DBE" w:rsidRDefault="001F3DBE" w:rsidP="001F3DBE">
            <w:pPr>
              <w:spacing w:before="120" w:after="0" w:line="240" w:lineRule="auto"/>
              <w:jc w:val="center"/>
              <w:rPr>
                <w:rFonts w:eastAsia="Times New Roman"/>
                <w:b w:val="0"/>
                <w:bCs w:val="0"/>
                <w:kern w:val="0"/>
                <w:sz w:val="24"/>
                <w:szCs w:val="24"/>
                <w:lang w:eastAsia="ru-RU"/>
              </w:rPr>
            </w:pPr>
            <w:r w:rsidRPr="001F3DBE">
              <w:rPr>
                <w:rFonts w:eastAsia="Times New Roman"/>
                <w:b w:val="0"/>
                <w:bCs w:val="0"/>
                <w:kern w:val="0"/>
                <w:sz w:val="24"/>
                <w:szCs w:val="24"/>
                <w:lang w:eastAsia="ru-RU"/>
              </w:rPr>
              <w:lastRenderedPageBreak/>
              <w:t>2</w:t>
            </w:r>
          </w:p>
        </w:tc>
        <w:tc>
          <w:tcPr>
            <w:tcW w:w="3478" w:type="dxa"/>
            <w:vAlign w:val="center"/>
          </w:tcPr>
          <w:p w:rsidR="001F3DBE" w:rsidRPr="001F3DBE" w:rsidRDefault="001F3DBE" w:rsidP="001F3DBE">
            <w:pPr>
              <w:spacing w:after="0" w:line="240" w:lineRule="auto"/>
              <w:rPr>
                <w:rFonts w:eastAsia="Times New Roman"/>
                <w:b w:val="0"/>
                <w:color w:val="000000"/>
                <w:sz w:val="24"/>
                <w:szCs w:val="24"/>
                <w:lang w:eastAsia="ru-RU"/>
              </w:rPr>
            </w:pPr>
            <w:r w:rsidRPr="001F3DBE">
              <w:rPr>
                <w:rFonts w:eastAsia="Times New Roman"/>
                <w:b w:val="0"/>
                <w:color w:val="000000"/>
                <w:sz w:val="24"/>
                <w:szCs w:val="24"/>
                <w:lang w:eastAsia="ru-RU"/>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708" w:type="dxa"/>
            <w:vAlign w:val="center"/>
          </w:tcPr>
          <w:p w:rsidR="001F3DBE" w:rsidRPr="001F3DBE" w:rsidRDefault="001F3DBE" w:rsidP="001F3DBE">
            <w:pPr>
              <w:spacing w:after="0" w:line="240" w:lineRule="auto"/>
              <w:jc w:val="center"/>
              <w:rPr>
                <w:rFonts w:eastAsia="Times New Roman"/>
                <w:b w:val="0"/>
                <w:color w:val="000000"/>
                <w:sz w:val="22"/>
                <w:szCs w:val="22"/>
                <w:lang w:eastAsia="ru-RU"/>
              </w:rPr>
            </w:pPr>
            <w:r w:rsidRPr="001F3DBE">
              <w:rPr>
                <w:rFonts w:eastAsia="Times New Roman"/>
                <w:b w:val="0"/>
                <w:color w:val="000000"/>
                <w:sz w:val="22"/>
                <w:szCs w:val="22"/>
                <w:lang w:eastAsia="ru-RU"/>
              </w:rPr>
              <w:t>%</w:t>
            </w:r>
          </w:p>
        </w:tc>
        <w:tc>
          <w:tcPr>
            <w:tcW w:w="993" w:type="dxa"/>
            <w:vAlign w:val="center"/>
          </w:tcPr>
          <w:p w:rsidR="001F3DBE" w:rsidRPr="001F3DBE" w:rsidRDefault="007626F8" w:rsidP="00C61C9E">
            <w:pPr>
              <w:spacing w:after="0" w:line="240" w:lineRule="auto"/>
              <w:jc w:val="center"/>
              <w:rPr>
                <w:rFonts w:eastAsia="Times New Roman"/>
                <w:b w:val="0"/>
                <w:sz w:val="22"/>
                <w:szCs w:val="22"/>
                <w:highlight w:val="yellow"/>
                <w:lang w:eastAsia="ru-RU"/>
              </w:rPr>
            </w:pPr>
            <w:r>
              <w:rPr>
                <w:rFonts w:eastAsia="Times New Roman"/>
                <w:b w:val="0"/>
                <w:sz w:val="22"/>
                <w:szCs w:val="22"/>
                <w:lang w:eastAsia="ru-RU"/>
              </w:rPr>
              <w:t>2</w:t>
            </w:r>
          </w:p>
        </w:tc>
        <w:tc>
          <w:tcPr>
            <w:tcW w:w="850" w:type="dxa"/>
            <w:vAlign w:val="center"/>
          </w:tcPr>
          <w:p w:rsidR="001F3DBE" w:rsidRPr="001F3DBE" w:rsidRDefault="007626F8" w:rsidP="00C61C9E">
            <w:pPr>
              <w:spacing w:after="0" w:line="240" w:lineRule="auto"/>
              <w:jc w:val="center"/>
              <w:rPr>
                <w:rFonts w:eastAsia="Times New Roman"/>
                <w:b w:val="0"/>
                <w:sz w:val="22"/>
                <w:szCs w:val="22"/>
                <w:lang w:eastAsia="ru-RU"/>
              </w:rPr>
            </w:pPr>
            <w:r>
              <w:rPr>
                <w:rFonts w:eastAsia="Times New Roman"/>
                <w:b w:val="0"/>
                <w:sz w:val="22"/>
                <w:szCs w:val="22"/>
                <w:lang w:eastAsia="ru-RU"/>
              </w:rPr>
              <w:t>2</w:t>
            </w:r>
          </w:p>
        </w:tc>
        <w:tc>
          <w:tcPr>
            <w:tcW w:w="992" w:type="dxa"/>
            <w:vAlign w:val="center"/>
          </w:tcPr>
          <w:p w:rsidR="001F3DBE" w:rsidRPr="001F3DBE" w:rsidRDefault="007626F8" w:rsidP="00C61C9E">
            <w:pPr>
              <w:spacing w:after="0" w:line="240" w:lineRule="auto"/>
              <w:jc w:val="center"/>
              <w:rPr>
                <w:rFonts w:eastAsia="Times New Roman"/>
                <w:b w:val="0"/>
                <w:sz w:val="22"/>
                <w:szCs w:val="22"/>
                <w:lang w:eastAsia="ru-RU"/>
              </w:rPr>
            </w:pPr>
            <w:r>
              <w:rPr>
                <w:rFonts w:eastAsia="Times New Roman"/>
                <w:b w:val="0"/>
                <w:sz w:val="22"/>
                <w:szCs w:val="22"/>
                <w:lang w:eastAsia="ru-RU"/>
              </w:rPr>
              <w:t>2</w:t>
            </w:r>
          </w:p>
        </w:tc>
        <w:tc>
          <w:tcPr>
            <w:tcW w:w="1290" w:type="dxa"/>
            <w:vAlign w:val="center"/>
          </w:tcPr>
          <w:p w:rsidR="001F3DBE" w:rsidRPr="001F3DBE" w:rsidRDefault="007626F8" w:rsidP="001F3DBE">
            <w:pPr>
              <w:spacing w:after="0" w:line="240" w:lineRule="auto"/>
              <w:jc w:val="center"/>
              <w:rPr>
                <w:rFonts w:eastAsia="Times New Roman"/>
                <w:b w:val="0"/>
                <w:sz w:val="22"/>
                <w:szCs w:val="22"/>
                <w:lang w:eastAsia="ru-RU"/>
              </w:rPr>
            </w:pPr>
            <w:r>
              <w:rPr>
                <w:rFonts w:eastAsia="Times New Roman"/>
                <w:b w:val="0"/>
                <w:sz w:val="22"/>
                <w:szCs w:val="22"/>
                <w:lang w:eastAsia="ru-RU"/>
              </w:rPr>
              <w:t>2</w:t>
            </w:r>
          </w:p>
        </w:tc>
        <w:tc>
          <w:tcPr>
            <w:tcW w:w="1120" w:type="dxa"/>
            <w:vAlign w:val="center"/>
          </w:tcPr>
          <w:p w:rsidR="001F3DBE" w:rsidRPr="001F3DBE" w:rsidRDefault="007626F8" w:rsidP="001F3DBE">
            <w:pPr>
              <w:spacing w:after="0" w:line="240" w:lineRule="auto"/>
              <w:jc w:val="center"/>
              <w:rPr>
                <w:rFonts w:eastAsia="Times New Roman"/>
                <w:b w:val="0"/>
                <w:sz w:val="22"/>
                <w:szCs w:val="22"/>
                <w:lang w:eastAsia="ru-RU"/>
              </w:rPr>
            </w:pPr>
            <w:r>
              <w:rPr>
                <w:rFonts w:eastAsia="Times New Roman"/>
                <w:b w:val="0"/>
                <w:sz w:val="22"/>
                <w:szCs w:val="22"/>
                <w:lang w:eastAsia="ru-RU"/>
              </w:rPr>
              <w:t>2</w:t>
            </w:r>
          </w:p>
        </w:tc>
      </w:tr>
      <w:tr w:rsidR="001F3DBE" w:rsidRPr="001F3DBE" w:rsidTr="00233DE7">
        <w:tc>
          <w:tcPr>
            <w:tcW w:w="458" w:type="dxa"/>
            <w:vAlign w:val="center"/>
          </w:tcPr>
          <w:p w:rsidR="001F3DBE" w:rsidRPr="001F3DBE" w:rsidRDefault="001F3DBE" w:rsidP="001F3DBE">
            <w:pPr>
              <w:spacing w:before="120" w:after="0" w:line="240" w:lineRule="auto"/>
              <w:jc w:val="center"/>
              <w:rPr>
                <w:rFonts w:eastAsia="Times New Roman"/>
                <w:b w:val="0"/>
                <w:bCs w:val="0"/>
                <w:kern w:val="0"/>
                <w:sz w:val="24"/>
                <w:szCs w:val="24"/>
                <w:lang w:eastAsia="ru-RU"/>
              </w:rPr>
            </w:pPr>
            <w:r w:rsidRPr="001F3DBE">
              <w:rPr>
                <w:rFonts w:eastAsia="Times New Roman"/>
                <w:b w:val="0"/>
                <w:bCs w:val="0"/>
                <w:kern w:val="0"/>
                <w:sz w:val="24"/>
                <w:szCs w:val="24"/>
                <w:lang w:eastAsia="ru-RU"/>
              </w:rPr>
              <w:t>3</w:t>
            </w:r>
          </w:p>
        </w:tc>
        <w:tc>
          <w:tcPr>
            <w:tcW w:w="3478" w:type="dxa"/>
            <w:vAlign w:val="center"/>
          </w:tcPr>
          <w:p w:rsidR="001F3DBE" w:rsidRPr="001F3DBE" w:rsidRDefault="001F3DBE" w:rsidP="001F3DBE">
            <w:pPr>
              <w:spacing w:after="0" w:line="240" w:lineRule="auto"/>
              <w:rPr>
                <w:rFonts w:eastAsia="Times New Roman"/>
                <w:b w:val="0"/>
                <w:color w:val="000000"/>
                <w:sz w:val="24"/>
                <w:szCs w:val="24"/>
                <w:lang w:eastAsia="ru-RU"/>
              </w:rPr>
            </w:pPr>
            <w:r w:rsidRPr="001F3DBE">
              <w:rPr>
                <w:rFonts w:eastAsia="Times New Roman"/>
                <w:b w:val="0"/>
                <w:color w:val="000000"/>
                <w:sz w:val="24"/>
                <w:szCs w:val="24"/>
                <w:lang w:eastAsia="ru-RU"/>
              </w:rPr>
              <w:t>Доля объемов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708" w:type="dxa"/>
            <w:vAlign w:val="center"/>
          </w:tcPr>
          <w:p w:rsidR="001F3DBE" w:rsidRPr="001F3DBE" w:rsidRDefault="001F3DBE" w:rsidP="001F3DBE">
            <w:pPr>
              <w:spacing w:after="0" w:line="240" w:lineRule="auto"/>
              <w:jc w:val="center"/>
              <w:rPr>
                <w:rFonts w:eastAsia="Times New Roman"/>
                <w:b w:val="0"/>
                <w:color w:val="000000"/>
                <w:sz w:val="22"/>
                <w:szCs w:val="22"/>
                <w:lang w:eastAsia="ru-RU"/>
              </w:rPr>
            </w:pPr>
            <w:r w:rsidRPr="001F3DBE">
              <w:rPr>
                <w:rFonts w:eastAsia="Times New Roman"/>
                <w:b w:val="0"/>
                <w:color w:val="000000"/>
                <w:sz w:val="22"/>
                <w:szCs w:val="22"/>
                <w:lang w:eastAsia="ru-RU"/>
              </w:rPr>
              <w:t>%</w:t>
            </w:r>
          </w:p>
        </w:tc>
        <w:tc>
          <w:tcPr>
            <w:tcW w:w="993" w:type="dxa"/>
            <w:vAlign w:val="center"/>
          </w:tcPr>
          <w:p w:rsidR="001F3DBE" w:rsidRPr="001F3DBE" w:rsidRDefault="00B8797A" w:rsidP="001F3DBE">
            <w:pPr>
              <w:spacing w:after="0" w:line="240" w:lineRule="auto"/>
              <w:jc w:val="center"/>
              <w:rPr>
                <w:rFonts w:eastAsia="Times New Roman"/>
                <w:b w:val="0"/>
                <w:sz w:val="22"/>
                <w:szCs w:val="22"/>
                <w:lang w:eastAsia="ru-RU"/>
              </w:rPr>
            </w:pPr>
            <w:r>
              <w:rPr>
                <w:rFonts w:eastAsia="Times New Roman"/>
                <w:b w:val="0"/>
                <w:sz w:val="22"/>
                <w:szCs w:val="22"/>
                <w:lang w:eastAsia="ru-RU"/>
              </w:rPr>
              <w:t>70</w:t>
            </w:r>
          </w:p>
        </w:tc>
        <w:tc>
          <w:tcPr>
            <w:tcW w:w="850" w:type="dxa"/>
            <w:vAlign w:val="center"/>
          </w:tcPr>
          <w:p w:rsidR="001F3DBE" w:rsidRPr="001F3DBE" w:rsidRDefault="00B8797A" w:rsidP="001F3DBE">
            <w:pPr>
              <w:spacing w:after="0" w:line="240" w:lineRule="auto"/>
              <w:jc w:val="center"/>
              <w:rPr>
                <w:rFonts w:eastAsia="Times New Roman"/>
                <w:b w:val="0"/>
                <w:sz w:val="22"/>
                <w:szCs w:val="22"/>
                <w:lang w:eastAsia="ru-RU"/>
              </w:rPr>
            </w:pPr>
            <w:r>
              <w:rPr>
                <w:rFonts w:eastAsia="Times New Roman"/>
                <w:b w:val="0"/>
                <w:sz w:val="22"/>
                <w:szCs w:val="22"/>
                <w:lang w:eastAsia="ru-RU"/>
              </w:rPr>
              <w:t>70</w:t>
            </w:r>
          </w:p>
        </w:tc>
        <w:tc>
          <w:tcPr>
            <w:tcW w:w="992" w:type="dxa"/>
            <w:vAlign w:val="center"/>
          </w:tcPr>
          <w:p w:rsidR="001F3DBE" w:rsidRPr="001F3DBE" w:rsidRDefault="00B8797A" w:rsidP="001F3DBE">
            <w:pPr>
              <w:spacing w:after="0" w:line="240" w:lineRule="auto"/>
              <w:jc w:val="center"/>
              <w:rPr>
                <w:rFonts w:eastAsia="Times New Roman"/>
                <w:b w:val="0"/>
                <w:sz w:val="22"/>
                <w:szCs w:val="22"/>
                <w:lang w:eastAsia="ru-RU"/>
              </w:rPr>
            </w:pPr>
            <w:r>
              <w:rPr>
                <w:rFonts w:eastAsia="Times New Roman"/>
                <w:b w:val="0"/>
                <w:sz w:val="22"/>
                <w:szCs w:val="22"/>
                <w:lang w:eastAsia="ru-RU"/>
              </w:rPr>
              <w:t>70</w:t>
            </w:r>
          </w:p>
        </w:tc>
        <w:tc>
          <w:tcPr>
            <w:tcW w:w="1290" w:type="dxa"/>
            <w:vAlign w:val="center"/>
          </w:tcPr>
          <w:p w:rsidR="001F3DBE" w:rsidRPr="001F3DBE" w:rsidRDefault="00B8797A" w:rsidP="001F3DBE">
            <w:pPr>
              <w:spacing w:after="0" w:line="240" w:lineRule="auto"/>
              <w:jc w:val="center"/>
              <w:rPr>
                <w:rFonts w:eastAsia="Times New Roman"/>
                <w:b w:val="0"/>
                <w:sz w:val="22"/>
                <w:szCs w:val="22"/>
                <w:lang w:eastAsia="ru-RU"/>
              </w:rPr>
            </w:pPr>
            <w:r>
              <w:rPr>
                <w:rFonts w:eastAsia="Times New Roman"/>
                <w:b w:val="0"/>
                <w:sz w:val="22"/>
                <w:szCs w:val="22"/>
                <w:lang w:eastAsia="ru-RU"/>
              </w:rPr>
              <w:t>70</w:t>
            </w:r>
          </w:p>
        </w:tc>
        <w:tc>
          <w:tcPr>
            <w:tcW w:w="1120" w:type="dxa"/>
            <w:vAlign w:val="center"/>
          </w:tcPr>
          <w:p w:rsidR="001F3DBE" w:rsidRPr="001F3DBE" w:rsidRDefault="00B8797A" w:rsidP="001F3DBE">
            <w:pPr>
              <w:spacing w:after="0" w:line="240" w:lineRule="auto"/>
              <w:jc w:val="center"/>
              <w:rPr>
                <w:rFonts w:eastAsia="Times New Roman"/>
                <w:b w:val="0"/>
                <w:sz w:val="22"/>
                <w:szCs w:val="22"/>
                <w:lang w:eastAsia="ru-RU"/>
              </w:rPr>
            </w:pPr>
            <w:r>
              <w:rPr>
                <w:rFonts w:eastAsia="Times New Roman"/>
                <w:b w:val="0"/>
                <w:sz w:val="22"/>
                <w:szCs w:val="22"/>
                <w:lang w:eastAsia="ru-RU"/>
              </w:rPr>
              <w:t>70</w:t>
            </w:r>
          </w:p>
        </w:tc>
      </w:tr>
      <w:tr w:rsidR="001F3DBE" w:rsidRPr="001F3DBE" w:rsidTr="00233DE7">
        <w:tc>
          <w:tcPr>
            <w:tcW w:w="458" w:type="dxa"/>
            <w:vAlign w:val="center"/>
          </w:tcPr>
          <w:p w:rsidR="001F3DBE" w:rsidRPr="001F3DBE" w:rsidRDefault="001F3DBE" w:rsidP="001F3DBE">
            <w:pPr>
              <w:spacing w:before="120" w:after="0" w:line="240" w:lineRule="auto"/>
              <w:jc w:val="center"/>
              <w:rPr>
                <w:rFonts w:eastAsia="Times New Roman"/>
                <w:b w:val="0"/>
                <w:bCs w:val="0"/>
                <w:kern w:val="0"/>
                <w:sz w:val="24"/>
                <w:szCs w:val="24"/>
                <w:lang w:eastAsia="ru-RU"/>
              </w:rPr>
            </w:pPr>
            <w:r w:rsidRPr="001F3DBE">
              <w:rPr>
                <w:rFonts w:eastAsia="Times New Roman"/>
                <w:b w:val="0"/>
                <w:bCs w:val="0"/>
                <w:kern w:val="0"/>
                <w:sz w:val="24"/>
                <w:szCs w:val="24"/>
                <w:lang w:eastAsia="ru-RU"/>
              </w:rPr>
              <w:t>4</w:t>
            </w:r>
          </w:p>
        </w:tc>
        <w:tc>
          <w:tcPr>
            <w:tcW w:w="3478" w:type="dxa"/>
            <w:vAlign w:val="center"/>
          </w:tcPr>
          <w:p w:rsidR="001F3DBE" w:rsidRPr="001F3DBE" w:rsidRDefault="001F3DBE" w:rsidP="001F3DBE">
            <w:pPr>
              <w:spacing w:after="0" w:line="240" w:lineRule="auto"/>
              <w:rPr>
                <w:rFonts w:eastAsia="Times New Roman"/>
                <w:b w:val="0"/>
                <w:color w:val="000000"/>
                <w:sz w:val="24"/>
                <w:szCs w:val="24"/>
                <w:lang w:eastAsia="ru-RU"/>
              </w:rPr>
            </w:pPr>
            <w:r w:rsidRPr="001F3DBE">
              <w:rPr>
                <w:rFonts w:eastAsia="Times New Roman"/>
                <w:b w:val="0"/>
                <w:color w:val="000000"/>
                <w:sz w:val="24"/>
                <w:szCs w:val="24"/>
                <w:lang w:eastAsia="ru-RU"/>
              </w:rP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708" w:type="dxa"/>
            <w:vAlign w:val="center"/>
          </w:tcPr>
          <w:p w:rsidR="001F3DBE" w:rsidRPr="001F3DBE" w:rsidRDefault="001F3DBE" w:rsidP="001F3DBE">
            <w:pPr>
              <w:spacing w:after="0" w:line="240" w:lineRule="auto"/>
              <w:jc w:val="center"/>
              <w:rPr>
                <w:rFonts w:eastAsia="Times New Roman"/>
                <w:b w:val="0"/>
                <w:color w:val="000000"/>
                <w:sz w:val="22"/>
                <w:szCs w:val="22"/>
                <w:lang w:eastAsia="ru-RU"/>
              </w:rPr>
            </w:pPr>
            <w:r w:rsidRPr="001F3DBE">
              <w:rPr>
                <w:rFonts w:eastAsia="Times New Roman"/>
                <w:b w:val="0"/>
                <w:color w:val="000000"/>
                <w:sz w:val="22"/>
                <w:szCs w:val="22"/>
                <w:lang w:eastAsia="ru-RU"/>
              </w:rPr>
              <w:t>%</w:t>
            </w:r>
          </w:p>
        </w:tc>
        <w:tc>
          <w:tcPr>
            <w:tcW w:w="993" w:type="dxa"/>
            <w:vAlign w:val="center"/>
          </w:tcPr>
          <w:p w:rsidR="001F3DBE" w:rsidRPr="001F3DBE" w:rsidRDefault="00033386" w:rsidP="00173BC7">
            <w:pPr>
              <w:spacing w:after="0" w:line="240" w:lineRule="auto"/>
              <w:jc w:val="center"/>
              <w:rPr>
                <w:rFonts w:eastAsia="Times New Roman"/>
                <w:b w:val="0"/>
                <w:sz w:val="22"/>
                <w:szCs w:val="22"/>
                <w:highlight w:val="yellow"/>
                <w:lang w:eastAsia="ru-RU"/>
              </w:rPr>
            </w:pPr>
            <w:r>
              <w:rPr>
                <w:rFonts w:eastAsia="Times New Roman"/>
                <w:b w:val="0"/>
                <w:sz w:val="22"/>
                <w:szCs w:val="22"/>
                <w:lang w:eastAsia="ru-RU"/>
              </w:rPr>
              <w:t>100</w:t>
            </w:r>
          </w:p>
        </w:tc>
        <w:tc>
          <w:tcPr>
            <w:tcW w:w="850" w:type="dxa"/>
            <w:vAlign w:val="center"/>
          </w:tcPr>
          <w:p w:rsidR="001F3DBE" w:rsidRPr="001F3DBE" w:rsidRDefault="001F3DBE" w:rsidP="001F3DBE">
            <w:pPr>
              <w:spacing w:after="0" w:line="240" w:lineRule="auto"/>
              <w:jc w:val="center"/>
              <w:rPr>
                <w:rFonts w:eastAsia="Times New Roman"/>
                <w:b w:val="0"/>
                <w:sz w:val="22"/>
                <w:szCs w:val="22"/>
                <w:lang w:eastAsia="ru-RU"/>
              </w:rPr>
            </w:pPr>
            <w:r w:rsidRPr="001F3DBE">
              <w:rPr>
                <w:rFonts w:eastAsia="Times New Roman"/>
                <w:b w:val="0"/>
                <w:sz w:val="22"/>
                <w:szCs w:val="22"/>
                <w:lang w:eastAsia="ru-RU"/>
              </w:rPr>
              <w:t>100</w:t>
            </w:r>
          </w:p>
        </w:tc>
        <w:tc>
          <w:tcPr>
            <w:tcW w:w="992" w:type="dxa"/>
            <w:vAlign w:val="center"/>
          </w:tcPr>
          <w:p w:rsidR="001F3DBE" w:rsidRPr="001F3DBE" w:rsidRDefault="001F3DBE" w:rsidP="001F3DBE">
            <w:pPr>
              <w:spacing w:after="0" w:line="240" w:lineRule="auto"/>
              <w:jc w:val="center"/>
              <w:rPr>
                <w:rFonts w:eastAsia="Times New Roman"/>
                <w:b w:val="0"/>
                <w:sz w:val="22"/>
                <w:szCs w:val="22"/>
                <w:lang w:eastAsia="ru-RU"/>
              </w:rPr>
            </w:pPr>
            <w:r w:rsidRPr="001F3DBE">
              <w:rPr>
                <w:rFonts w:eastAsia="Times New Roman"/>
                <w:b w:val="0"/>
                <w:sz w:val="22"/>
                <w:szCs w:val="22"/>
                <w:lang w:eastAsia="ru-RU"/>
              </w:rPr>
              <w:t>100</w:t>
            </w:r>
          </w:p>
        </w:tc>
        <w:tc>
          <w:tcPr>
            <w:tcW w:w="1290" w:type="dxa"/>
            <w:vAlign w:val="center"/>
          </w:tcPr>
          <w:p w:rsidR="001F3DBE" w:rsidRPr="001F3DBE" w:rsidRDefault="001F3DBE" w:rsidP="001F3DBE">
            <w:pPr>
              <w:spacing w:after="0" w:line="240" w:lineRule="auto"/>
              <w:jc w:val="center"/>
              <w:rPr>
                <w:rFonts w:eastAsia="Times New Roman"/>
                <w:b w:val="0"/>
                <w:sz w:val="22"/>
                <w:szCs w:val="22"/>
                <w:lang w:eastAsia="ru-RU"/>
              </w:rPr>
            </w:pPr>
            <w:r w:rsidRPr="001F3DBE">
              <w:rPr>
                <w:rFonts w:eastAsia="Times New Roman"/>
                <w:b w:val="0"/>
                <w:sz w:val="22"/>
                <w:szCs w:val="22"/>
                <w:lang w:eastAsia="ru-RU"/>
              </w:rPr>
              <w:t>100</w:t>
            </w:r>
          </w:p>
        </w:tc>
        <w:tc>
          <w:tcPr>
            <w:tcW w:w="1120" w:type="dxa"/>
            <w:vAlign w:val="center"/>
          </w:tcPr>
          <w:p w:rsidR="001F3DBE" w:rsidRPr="001F3DBE" w:rsidRDefault="001F3DBE" w:rsidP="001F3DBE">
            <w:pPr>
              <w:spacing w:after="0" w:line="240" w:lineRule="auto"/>
              <w:jc w:val="center"/>
              <w:rPr>
                <w:rFonts w:eastAsia="Times New Roman"/>
                <w:b w:val="0"/>
                <w:sz w:val="22"/>
                <w:szCs w:val="22"/>
                <w:lang w:eastAsia="ru-RU"/>
              </w:rPr>
            </w:pPr>
            <w:r w:rsidRPr="001F3DBE">
              <w:rPr>
                <w:rFonts w:eastAsia="Times New Roman"/>
                <w:b w:val="0"/>
                <w:sz w:val="22"/>
                <w:szCs w:val="22"/>
                <w:lang w:eastAsia="ru-RU"/>
              </w:rPr>
              <w:t>100</w:t>
            </w:r>
          </w:p>
        </w:tc>
      </w:tr>
    </w:tbl>
    <w:p w:rsidR="001F3DBE" w:rsidRPr="001F3DBE" w:rsidRDefault="001F3DBE" w:rsidP="001F3DBE">
      <w:pPr>
        <w:tabs>
          <w:tab w:val="right" w:pos="284"/>
        </w:tabs>
        <w:spacing w:after="0" w:line="288" w:lineRule="auto"/>
        <w:jc w:val="both"/>
        <w:rPr>
          <w:b w:val="0"/>
        </w:rPr>
      </w:pPr>
      <w:r w:rsidRPr="001F3DBE">
        <w:rPr>
          <w:b w:val="0"/>
        </w:rPr>
        <w:tab/>
      </w:r>
      <w:r w:rsidRPr="001F3DBE">
        <w:rPr>
          <w:b w:val="0"/>
        </w:rPr>
        <w:tab/>
      </w:r>
    </w:p>
    <w:p w:rsidR="001F3DBE" w:rsidRPr="001F3DBE" w:rsidRDefault="001F3DBE" w:rsidP="001F3DBE">
      <w:pPr>
        <w:tabs>
          <w:tab w:val="right" w:pos="284"/>
        </w:tabs>
        <w:spacing w:after="0" w:line="288" w:lineRule="auto"/>
        <w:jc w:val="both"/>
        <w:rPr>
          <w:b w:val="0"/>
        </w:rPr>
      </w:pPr>
      <w:r w:rsidRPr="001F3DBE">
        <w:rPr>
          <w:b w:val="0"/>
        </w:rPr>
        <w:tab/>
      </w:r>
      <w:r w:rsidRPr="001F3DBE">
        <w:rPr>
          <w:b w:val="0"/>
        </w:rPr>
        <w:tab/>
        <w:t xml:space="preserve">На сегодняшний день одной из наиболее значимых проблем, стоящих перед органами местного самоуправления в сфере энергосбережения и повышения энергетической эффективности является недостаточное финансовое обеспечение реализации Закона </w:t>
      </w:r>
      <w:r w:rsidRPr="001F3DBE">
        <w:rPr>
          <w:b w:val="0"/>
          <w:color w:val="000000"/>
        </w:rPr>
        <w:t>от 23.11.2009 года</w:t>
      </w:r>
      <w:r w:rsidRPr="001F3DBE">
        <w:rPr>
          <w:b w:val="0"/>
        </w:rPr>
        <w:t xml:space="preserve"> № </w:t>
      </w:r>
      <w:r w:rsidRPr="001F3DBE">
        <w:rPr>
          <w:b w:val="0"/>
          <w:color w:val="000000"/>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1F3DBE">
        <w:rPr>
          <w:b w:val="0"/>
        </w:rPr>
        <w:t xml:space="preserve">. Законом установлены обширные полномочия органов местного самоуправления, реализация которых требует выделения значительных бюджетных ресурсов. Так, существенные бюджетные ресурсы требуются для реализации мер по энергосбережению, сокращению потерь электрической энергии, воды и тепловой энергии, а также для энергообследования в жилищно-коммунальном комплексе и др. </w:t>
      </w:r>
    </w:p>
    <w:p w:rsidR="001F3DBE" w:rsidRPr="001F3DBE" w:rsidRDefault="001F3DBE" w:rsidP="001F3DBE">
      <w:pPr>
        <w:tabs>
          <w:tab w:val="left" w:pos="709"/>
        </w:tabs>
        <w:spacing w:before="120" w:after="0" w:line="288" w:lineRule="auto"/>
        <w:jc w:val="both"/>
        <w:rPr>
          <w:rFonts w:eastAsia="Times New Roman"/>
          <w:b w:val="0"/>
          <w:bCs w:val="0"/>
          <w:kern w:val="0"/>
          <w:lang w:eastAsia="ru-RU"/>
        </w:rPr>
      </w:pPr>
      <w:r w:rsidRPr="001F3DBE">
        <w:rPr>
          <w:rFonts w:eastAsia="Times New Roman"/>
          <w:b w:val="0"/>
          <w:bCs w:val="0"/>
          <w:kern w:val="0"/>
          <w:lang w:eastAsia="ru-RU"/>
        </w:rPr>
        <w:tab/>
        <w:t>В секторе жилищного фонда сосредоточен очень существенный потенциал энергосбережения. Вместе с тем, в связи с инертностью данного сектора и сложностью принятия коллективных решений собственниками жилья, реализация мер по энергосбережению и повышению энергетической эффективности в жилищном фонде происходит довольно медленно:</w:t>
      </w:r>
    </w:p>
    <w:p w:rsidR="001F3DBE" w:rsidRPr="001F3DBE" w:rsidRDefault="001F3DBE" w:rsidP="001F3DBE">
      <w:pPr>
        <w:numPr>
          <w:ilvl w:val="0"/>
          <w:numId w:val="4"/>
        </w:numPr>
        <w:tabs>
          <w:tab w:val="left" w:pos="284"/>
        </w:tabs>
        <w:suppressAutoHyphens/>
        <w:spacing w:before="120" w:after="0" w:line="288" w:lineRule="auto"/>
        <w:ind w:left="284" w:hanging="284"/>
        <w:jc w:val="both"/>
        <w:rPr>
          <w:rFonts w:eastAsia="Times New Roman"/>
          <w:b w:val="0"/>
          <w:bCs w:val="0"/>
          <w:kern w:val="0"/>
          <w:lang w:eastAsia="ru-RU"/>
        </w:rPr>
      </w:pPr>
      <w:r w:rsidRPr="001F3DBE">
        <w:rPr>
          <w:rFonts w:eastAsia="Times New Roman"/>
          <w:b w:val="0"/>
          <w:bCs w:val="0"/>
          <w:kern w:val="0"/>
          <w:lang w:eastAsia="ru-RU"/>
        </w:rPr>
        <w:lastRenderedPageBreak/>
        <w:t>энергетические обследования не были проведены ни в одном многоквартирном доме;</w:t>
      </w:r>
    </w:p>
    <w:p w:rsidR="001F3DBE" w:rsidRPr="001F3DBE" w:rsidRDefault="001F3DBE" w:rsidP="001F3DBE">
      <w:pPr>
        <w:tabs>
          <w:tab w:val="left" w:pos="0"/>
        </w:tabs>
        <w:spacing w:before="120" w:after="0" w:line="288" w:lineRule="auto"/>
        <w:jc w:val="both"/>
        <w:rPr>
          <w:rFonts w:eastAsia="Times New Roman"/>
          <w:b w:val="0"/>
          <w:bCs w:val="0"/>
          <w:kern w:val="0"/>
          <w:lang w:eastAsia="ru-RU"/>
        </w:rPr>
      </w:pPr>
      <w:r w:rsidRPr="001F3DBE">
        <w:rPr>
          <w:rFonts w:eastAsia="Times New Roman"/>
          <w:b w:val="0"/>
          <w:bCs w:val="0"/>
          <w:kern w:val="0"/>
          <w:lang w:eastAsia="ru-RU"/>
        </w:rPr>
        <w:tab/>
        <w:t xml:space="preserve">Проблемой в рассматриваемой сфере является низкий уровень квалификации в части технической подготовки лиц, ответственных за  энергосбережение в учреждениях, недостаточное финансирование из местных и областного бюджетов. Очень медленно идет процесс заключения энергосервисных договоров (контрактов) с муниципальными заказчиками и бюджетными учреждениями. </w:t>
      </w:r>
    </w:p>
    <w:p w:rsidR="001F3DBE" w:rsidRPr="001F3DBE" w:rsidRDefault="001F3DBE" w:rsidP="001F3DBE">
      <w:pPr>
        <w:tabs>
          <w:tab w:val="left" w:pos="0"/>
        </w:tabs>
        <w:spacing w:before="120" w:after="0" w:line="288" w:lineRule="auto"/>
        <w:jc w:val="both"/>
        <w:rPr>
          <w:rFonts w:eastAsia="Times New Roman"/>
          <w:bCs w:val="0"/>
          <w:kern w:val="0"/>
          <w:lang w:eastAsia="ru-RU"/>
        </w:rPr>
      </w:pPr>
      <w:r w:rsidRPr="001F3DBE">
        <w:rPr>
          <w:rFonts w:eastAsia="Times New Roman"/>
          <w:b w:val="0"/>
          <w:bCs w:val="0"/>
          <w:kern w:val="0"/>
          <w:lang w:eastAsia="ru-RU"/>
        </w:rPr>
        <w:tab/>
      </w:r>
      <w:r w:rsidRPr="001F3DBE">
        <w:rPr>
          <w:rFonts w:eastAsia="Times New Roman"/>
          <w:bCs w:val="0"/>
          <w:kern w:val="0"/>
          <w:lang w:eastAsia="ru-RU"/>
        </w:rPr>
        <w:t>2.3.</w:t>
      </w:r>
      <w:r w:rsidRPr="001F3DBE">
        <w:rPr>
          <w:rFonts w:eastAsia="Times New Roman"/>
          <w:b w:val="0"/>
          <w:bCs w:val="0"/>
          <w:kern w:val="0"/>
          <w:lang w:eastAsia="ru-RU"/>
        </w:rPr>
        <w:t xml:space="preserve"> </w:t>
      </w:r>
      <w:r w:rsidRPr="001F3DBE">
        <w:rPr>
          <w:rFonts w:eastAsia="Times New Roman"/>
          <w:bCs w:val="0"/>
          <w:kern w:val="0"/>
          <w:lang w:eastAsia="ru-RU"/>
        </w:rPr>
        <w:t>Приоритеты и цели муниципальной политики в сфере энергосбережения и повышения энергетической эффективности</w:t>
      </w:r>
    </w:p>
    <w:p w:rsidR="001F3DBE" w:rsidRPr="001F3DBE" w:rsidRDefault="001F3DBE" w:rsidP="001F3DBE">
      <w:pPr>
        <w:snapToGrid w:val="0"/>
        <w:spacing w:after="0" w:line="288" w:lineRule="auto"/>
        <w:ind w:firstLine="708"/>
        <w:jc w:val="both"/>
        <w:rPr>
          <w:b w:val="0"/>
          <w:color w:val="000000"/>
        </w:rPr>
      </w:pPr>
      <w:r w:rsidRPr="001F3DBE">
        <w:rPr>
          <w:b w:val="0"/>
        </w:rPr>
        <w:t>Целью муниципальной программы является п</w:t>
      </w:r>
      <w:r w:rsidRPr="001F3DBE">
        <w:rPr>
          <w:b w:val="0"/>
          <w:color w:val="000000"/>
        </w:rPr>
        <w:t xml:space="preserve">овышение эффективности использования потребителями топливно-энергетических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                                </w:t>
      </w:r>
    </w:p>
    <w:p w:rsidR="001F3DBE" w:rsidRPr="001F3DBE" w:rsidRDefault="001F3DBE" w:rsidP="001F3DBE">
      <w:pPr>
        <w:snapToGrid w:val="0"/>
        <w:spacing w:after="0" w:line="288" w:lineRule="auto"/>
        <w:ind w:firstLine="708"/>
        <w:jc w:val="both"/>
      </w:pPr>
      <w:r w:rsidRPr="001F3DBE">
        <w:rPr>
          <w:b w:val="0"/>
          <w:color w:val="000000"/>
        </w:rPr>
        <w:t>Реализация программы позволит добиться следующих основных результатов</w:t>
      </w:r>
      <w:r w:rsidRPr="001F3DBE">
        <w:t>:</w:t>
      </w:r>
    </w:p>
    <w:p w:rsidR="001F3DBE" w:rsidRPr="001F3DBE" w:rsidRDefault="001F3DBE" w:rsidP="001F3DBE">
      <w:pPr>
        <w:snapToGrid w:val="0"/>
        <w:spacing w:after="0" w:line="288" w:lineRule="auto"/>
        <w:jc w:val="both"/>
        <w:rPr>
          <w:b w:val="0"/>
          <w:bCs w:val="0"/>
          <w:color w:val="000000"/>
        </w:rPr>
      </w:pPr>
      <w:r w:rsidRPr="001F3DBE">
        <w:t xml:space="preserve">- </w:t>
      </w:r>
      <w:r w:rsidRPr="001F3DBE">
        <w:rPr>
          <w:b w:val="0"/>
          <w:bCs w:val="0"/>
          <w:color w:val="000000"/>
        </w:rPr>
        <w:t xml:space="preserve">снижение расходов на оплату энергоресурсов и проведение обязательных энергетических обследований в муниципальном секторе </w:t>
      </w:r>
      <w:r w:rsidR="00EE5490">
        <w:rPr>
          <w:b w:val="0"/>
          <w:bCs w:val="0"/>
          <w:color w:val="000000"/>
        </w:rPr>
        <w:t>Палех</w:t>
      </w:r>
      <w:r w:rsidRPr="001F3DBE">
        <w:rPr>
          <w:b w:val="0"/>
          <w:bCs w:val="0"/>
          <w:color w:val="000000"/>
        </w:rPr>
        <w:t>ского муниципального района;</w:t>
      </w:r>
    </w:p>
    <w:p w:rsidR="001F3DBE" w:rsidRPr="001F3DBE" w:rsidRDefault="001F3DBE" w:rsidP="001F3DBE">
      <w:pPr>
        <w:snapToGrid w:val="0"/>
        <w:spacing w:after="0" w:line="288" w:lineRule="auto"/>
        <w:jc w:val="both"/>
        <w:rPr>
          <w:b w:val="0"/>
        </w:rPr>
      </w:pPr>
      <w:r w:rsidRPr="001F3DBE">
        <w:rPr>
          <w:b w:val="0"/>
          <w:bCs w:val="0"/>
          <w:color w:val="000000"/>
        </w:rPr>
        <w:t xml:space="preserve">- </w:t>
      </w:r>
      <w:r w:rsidRPr="001F3DBE">
        <w:rPr>
          <w:b w:val="0"/>
        </w:rPr>
        <w:t>оснащение жилых домов приборами учета используемых энергетических ресурсов (тепло, вода, газ, электроэнергия);</w:t>
      </w:r>
    </w:p>
    <w:p w:rsidR="001F3DBE" w:rsidRPr="001F3DBE" w:rsidRDefault="001F3DBE" w:rsidP="001F3DBE">
      <w:pPr>
        <w:snapToGrid w:val="0"/>
        <w:spacing w:after="0" w:line="288" w:lineRule="auto"/>
        <w:jc w:val="both"/>
        <w:rPr>
          <w:b w:val="0"/>
          <w:bCs w:val="0"/>
          <w:color w:val="000000"/>
        </w:rPr>
      </w:pPr>
      <w:r w:rsidRPr="001F3DBE">
        <w:rPr>
          <w:b w:val="0"/>
        </w:rPr>
        <w:t xml:space="preserve">- </w:t>
      </w:r>
      <w:r w:rsidRPr="001F3DBE">
        <w:rPr>
          <w:b w:val="0"/>
          <w:bCs w:val="0"/>
          <w:color w:val="000000"/>
        </w:rPr>
        <w:t>снижение расходов организаций жилищно-коммунального хозяйства на топливо, тепловую, электрическую энергию;</w:t>
      </w:r>
    </w:p>
    <w:p w:rsidR="001F3DBE" w:rsidRPr="001F3DBE" w:rsidRDefault="001F3DBE" w:rsidP="001F3DBE">
      <w:pPr>
        <w:snapToGrid w:val="0"/>
        <w:spacing w:after="0" w:line="288" w:lineRule="auto"/>
        <w:jc w:val="both"/>
        <w:rPr>
          <w:b w:val="0"/>
        </w:rPr>
      </w:pPr>
      <w:r w:rsidRPr="001F3DBE">
        <w:rPr>
          <w:b w:val="0"/>
          <w:bCs w:val="0"/>
          <w:color w:val="000000"/>
        </w:rPr>
        <w:t xml:space="preserve">- </w:t>
      </w:r>
      <w:r w:rsidRPr="001F3DBE">
        <w:rPr>
          <w:b w:val="0"/>
        </w:rPr>
        <w:t>повышение эффективности пропаганды энергосбережения.</w:t>
      </w:r>
      <w:r w:rsidRPr="001F3DBE">
        <w:rPr>
          <w:b w:val="0"/>
          <w:color w:val="FF0000"/>
        </w:rPr>
        <w:tab/>
      </w:r>
    </w:p>
    <w:p w:rsidR="001F3DBE" w:rsidRPr="001F3DBE" w:rsidRDefault="001F3DBE" w:rsidP="001F3DBE">
      <w:pPr>
        <w:spacing w:after="0" w:line="288" w:lineRule="auto"/>
        <w:jc w:val="both"/>
        <w:rPr>
          <w:rFonts w:eastAsia="Times New Roman"/>
          <w:b w:val="0"/>
          <w:bCs w:val="0"/>
          <w:kern w:val="0"/>
          <w:lang w:eastAsia="ar-SA"/>
        </w:rPr>
      </w:pPr>
      <w:r w:rsidRPr="001F3DBE">
        <w:rPr>
          <w:rFonts w:eastAsia="Times New Roman"/>
          <w:b w:val="0"/>
          <w:bCs w:val="0"/>
          <w:kern w:val="0"/>
          <w:lang w:eastAsia="ar-SA"/>
        </w:rPr>
        <w:tab/>
        <w:t>Целевые показатели, характеризующие ожидаемые результаты реализации муниципальной программы (в том числе по годам реализации) представлены в таблице 4.</w:t>
      </w:r>
    </w:p>
    <w:p w:rsidR="001F3DBE" w:rsidRPr="001F3DBE" w:rsidRDefault="001F3DBE" w:rsidP="001F3DBE">
      <w:pPr>
        <w:spacing w:after="0" w:line="288" w:lineRule="auto"/>
        <w:jc w:val="both"/>
        <w:rPr>
          <w:rFonts w:eastAsia="Times New Roman"/>
          <w:b w:val="0"/>
          <w:bCs w:val="0"/>
          <w:kern w:val="0"/>
          <w:lang w:eastAsia="ru-RU"/>
        </w:rPr>
      </w:pPr>
      <w:r w:rsidRPr="001F3DBE">
        <w:rPr>
          <w:rFonts w:eastAsia="Times New Roman"/>
          <w:b w:val="0"/>
          <w:bCs w:val="0"/>
          <w:kern w:val="0"/>
          <w:lang w:eastAsia="ru-RU"/>
        </w:rPr>
        <w:tab/>
        <w:t>Муниципальная программа реализуется посредством двух приоритетных подпрограмм:</w:t>
      </w:r>
    </w:p>
    <w:p w:rsidR="001F3DBE" w:rsidRPr="001F3DBE" w:rsidRDefault="001F3DBE" w:rsidP="001F3DBE">
      <w:pPr>
        <w:tabs>
          <w:tab w:val="left" w:pos="1134"/>
        </w:tabs>
        <w:spacing w:after="0" w:line="288" w:lineRule="auto"/>
        <w:jc w:val="both"/>
        <w:rPr>
          <w:rFonts w:eastAsia="Times New Roman"/>
          <w:b w:val="0"/>
          <w:bCs w:val="0"/>
          <w:kern w:val="0"/>
          <w:lang w:eastAsia="ru-RU"/>
        </w:rPr>
      </w:pPr>
      <w:r w:rsidRPr="001F3DBE">
        <w:rPr>
          <w:rFonts w:eastAsia="Times New Roman"/>
          <w:b w:val="0"/>
          <w:bCs w:val="0"/>
          <w:kern w:val="0"/>
          <w:lang w:eastAsia="ru-RU"/>
        </w:rPr>
        <w:t>- подпрограмма «Энергосбережение и повышение энергетической эффективности в муниципальных учреждениях»;</w:t>
      </w:r>
    </w:p>
    <w:p w:rsidR="001F3DBE" w:rsidRPr="001F3DBE" w:rsidRDefault="001F3DBE" w:rsidP="001F3DBE">
      <w:pPr>
        <w:tabs>
          <w:tab w:val="left" w:pos="1134"/>
        </w:tabs>
        <w:spacing w:after="0" w:line="288" w:lineRule="auto"/>
        <w:jc w:val="both"/>
        <w:rPr>
          <w:rFonts w:eastAsia="Times New Roman"/>
          <w:b w:val="0"/>
          <w:bCs w:val="0"/>
          <w:kern w:val="0"/>
          <w:lang w:eastAsia="ru-RU"/>
        </w:rPr>
      </w:pPr>
      <w:r w:rsidRPr="001F3DBE">
        <w:rPr>
          <w:rFonts w:eastAsia="Times New Roman"/>
          <w:b w:val="0"/>
          <w:bCs w:val="0"/>
          <w:kern w:val="0"/>
          <w:lang w:eastAsia="ru-RU"/>
        </w:rPr>
        <w:t>- подпрограмма «Энергосбережение и повышение энергетической эффективности в жилищном фонде».</w:t>
      </w:r>
    </w:p>
    <w:p w:rsidR="001F3DBE" w:rsidRPr="001F3DBE" w:rsidRDefault="001F3DBE" w:rsidP="001F3DBE">
      <w:pPr>
        <w:spacing w:after="0" w:line="288" w:lineRule="auto"/>
        <w:jc w:val="both"/>
        <w:rPr>
          <w:rFonts w:eastAsia="Times New Roman"/>
          <w:b w:val="0"/>
          <w:bCs w:val="0"/>
          <w:kern w:val="0"/>
          <w:lang w:eastAsia="ru-RU"/>
        </w:rPr>
      </w:pPr>
      <w:r w:rsidRPr="001F3DBE">
        <w:rPr>
          <w:rFonts w:eastAsia="Times New Roman"/>
          <w:b w:val="0"/>
          <w:bCs w:val="0"/>
          <w:kern w:val="0"/>
          <w:lang w:eastAsia="ru-RU"/>
        </w:rPr>
        <w:tab/>
        <w:t xml:space="preserve">Подпрограммы объединяют в себе комплексы мероприятий, направленных на энергосбережение и повышение энергетической эффективности в соответствующих секторах экономики </w:t>
      </w:r>
      <w:r w:rsidR="000F3F4F">
        <w:rPr>
          <w:rFonts w:eastAsia="Times New Roman"/>
          <w:b w:val="0"/>
          <w:bCs w:val="0"/>
          <w:kern w:val="0"/>
          <w:lang w:eastAsia="ru-RU"/>
        </w:rPr>
        <w:t>Палех</w:t>
      </w:r>
      <w:r w:rsidRPr="001F3DBE">
        <w:rPr>
          <w:rFonts w:eastAsia="Times New Roman"/>
          <w:b w:val="0"/>
          <w:bCs w:val="0"/>
          <w:kern w:val="0"/>
          <w:lang w:eastAsia="ru-RU"/>
        </w:rPr>
        <w:t>ского муниципального района.</w:t>
      </w:r>
    </w:p>
    <w:p w:rsidR="001F3DBE" w:rsidRPr="001F3DBE" w:rsidRDefault="001F3DBE" w:rsidP="001F3DBE">
      <w:pPr>
        <w:spacing w:after="0" w:line="288" w:lineRule="auto"/>
        <w:ind w:left="1134"/>
        <w:jc w:val="center"/>
        <w:rPr>
          <w:rFonts w:eastAsia="Times New Roman"/>
          <w:b w:val="0"/>
          <w:bCs w:val="0"/>
          <w:kern w:val="0"/>
          <w:lang w:eastAsia="ar-SA"/>
        </w:rPr>
        <w:sectPr w:rsidR="001F3DBE" w:rsidRPr="001F3DBE" w:rsidSect="007B79C5">
          <w:headerReference w:type="default" r:id="rId10"/>
          <w:pgSz w:w="11907" w:h="16839" w:code="9"/>
          <w:pgMar w:top="709" w:right="708" w:bottom="567" w:left="1276" w:header="0" w:footer="0" w:gutter="0"/>
          <w:cols w:space="708"/>
          <w:docGrid w:linePitch="382"/>
        </w:sectPr>
      </w:pPr>
    </w:p>
    <w:p w:rsidR="001F3DBE" w:rsidRPr="001F3DBE" w:rsidRDefault="001F3DBE" w:rsidP="001F3DBE">
      <w:pPr>
        <w:spacing w:after="0" w:line="288" w:lineRule="auto"/>
        <w:jc w:val="right"/>
        <w:rPr>
          <w:rFonts w:eastAsia="Times New Roman"/>
          <w:bCs w:val="0"/>
          <w:kern w:val="0"/>
          <w:sz w:val="24"/>
          <w:szCs w:val="24"/>
          <w:u w:val="single"/>
          <w:lang w:eastAsia="ar-SA"/>
        </w:rPr>
      </w:pPr>
      <w:r w:rsidRPr="001F3DBE">
        <w:rPr>
          <w:rFonts w:eastAsia="Times New Roman"/>
          <w:bCs w:val="0"/>
          <w:kern w:val="0"/>
          <w:sz w:val="24"/>
          <w:szCs w:val="24"/>
          <w:u w:val="single"/>
          <w:lang w:eastAsia="ar-SA"/>
        </w:rPr>
        <w:lastRenderedPageBreak/>
        <w:t>Таблица 4</w:t>
      </w:r>
    </w:p>
    <w:p w:rsidR="001F3DBE" w:rsidRPr="001F3DBE" w:rsidRDefault="001F3DBE" w:rsidP="001F3DBE">
      <w:pPr>
        <w:ind w:left="352"/>
        <w:contextualSpacing/>
        <w:jc w:val="center"/>
      </w:pPr>
      <w:r w:rsidRPr="001F3DBE">
        <w:t>3. Сведения о целевых индикаторах (показателях) муниципальной программы</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3760"/>
        <w:gridCol w:w="1418"/>
        <w:gridCol w:w="2126"/>
        <w:gridCol w:w="709"/>
        <w:gridCol w:w="708"/>
        <w:gridCol w:w="851"/>
        <w:gridCol w:w="850"/>
        <w:gridCol w:w="851"/>
        <w:gridCol w:w="780"/>
        <w:gridCol w:w="921"/>
      </w:tblGrid>
      <w:tr w:rsidR="00677D58" w:rsidRPr="001F3DBE" w:rsidTr="002A107B">
        <w:tc>
          <w:tcPr>
            <w:tcW w:w="459"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before="120" w:line="240" w:lineRule="auto"/>
              <w:jc w:val="center"/>
              <w:rPr>
                <w:b w:val="0"/>
                <w:bCs w:val="0"/>
                <w:kern w:val="0"/>
                <w:sz w:val="24"/>
                <w:szCs w:val="24"/>
                <w:lang w:eastAsia="ru-RU"/>
              </w:rPr>
            </w:pPr>
            <w:r w:rsidRPr="001F3DBE">
              <w:rPr>
                <w:b w:val="0"/>
                <w:kern w:val="0"/>
                <w:sz w:val="24"/>
                <w:szCs w:val="24"/>
                <w:lang w:eastAsia="ru-RU"/>
              </w:rPr>
              <w:t>№</w:t>
            </w:r>
          </w:p>
        </w:tc>
        <w:tc>
          <w:tcPr>
            <w:tcW w:w="3760"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Обозначение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Формула расчета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Ед.</w:t>
            </w:r>
          </w:p>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изм.</w:t>
            </w:r>
          </w:p>
        </w:tc>
        <w:tc>
          <w:tcPr>
            <w:tcW w:w="708" w:type="dxa"/>
            <w:tcBorders>
              <w:top w:val="single" w:sz="4" w:space="0" w:color="auto"/>
              <w:left w:val="single" w:sz="4" w:space="0" w:color="auto"/>
              <w:bottom w:val="single" w:sz="4" w:space="0" w:color="auto"/>
              <w:right w:val="single" w:sz="4" w:space="0" w:color="auto"/>
            </w:tcBorders>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2018</w:t>
            </w:r>
          </w:p>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год</w:t>
            </w:r>
          </w:p>
          <w:p w:rsidR="00677D58" w:rsidRPr="001F3DBE" w:rsidRDefault="00677D58" w:rsidP="001F3DBE">
            <w:pPr>
              <w:spacing w:before="120" w:line="240" w:lineRule="auto"/>
              <w:jc w:val="center"/>
              <w:rPr>
                <w:b w:val="0"/>
                <w:kern w:val="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2019 год</w:t>
            </w:r>
          </w:p>
        </w:tc>
        <w:tc>
          <w:tcPr>
            <w:tcW w:w="850" w:type="dxa"/>
            <w:tcBorders>
              <w:top w:val="single" w:sz="4" w:space="0" w:color="auto"/>
              <w:left w:val="single" w:sz="4" w:space="0" w:color="auto"/>
              <w:bottom w:val="single" w:sz="4" w:space="0" w:color="auto"/>
              <w:right w:val="single" w:sz="4" w:space="0" w:color="auto"/>
            </w:tcBorders>
            <w:hideMark/>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 xml:space="preserve">2020 </w:t>
            </w:r>
          </w:p>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hideMark/>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2021</w:t>
            </w:r>
          </w:p>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год</w:t>
            </w:r>
          </w:p>
        </w:tc>
        <w:tc>
          <w:tcPr>
            <w:tcW w:w="780" w:type="dxa"/>
            <w:tcBorders>
              <w:top w:val="single" w:sz="4" w:space="0" w:color="auto"/>
              <w:left w:val="single" w:sz="4" w:space="0" w:color="auto"/>
              <w:bottom w:val="single" w:sz="4" w:space="0" w:color="auto"/>
              <w:right w:val="single" w:sz="4" w:space="0" w:color="auto"/>
            </w:tcBorders>
            <w:hideMark/>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2022</w:t>
            </w:r>
          </w:p>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год</w:t>
            </w:r>
          </w:p>
        </w:tc>
        <w:tc>
          <w:tcPr>
            <w:tcW w:w="921" w:type="dxa"/>
            <w:tcBorders>
              <w:top w:val="single" w:sz="4" w:space="0" w:color="auto"/>
              <w:left w:val="single" w:sz="4" w:space="0" w:color="auto"/>
              <w:bottom w:val="single" w:sz="4" w:space="0" w:color="auto"/>
              <w:right w:val="single" w:sz="4" w:space="0" w:color="auto"/>
            </w:tcBorders>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2023 год</w:t>
            </w:r>
          </w:p>
        </w:tc>
      </w:tr>
      <w:tr w:rsidR="00677D58" w:rsidRPr="001F3DBE" w:rsidTr="002A107B">
        <w:tc>
          <w:tcPr>
            <w:tcW w:w="459"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before="120" w:line="240" w:lineRule="auto"/>
              <w:jc w:val="center"/>
              <w:rPr>
                <w:b w:val="0"/>
                <w:kern w:val="0"/>
                <w:sz w:val="24"/>
                <w:szCs w:val="24"/>
                <w:lang w:eastAsia="ru-RU"/>
              </w:rPr>
            </w:pPr>
            <w:r w:rsidRPr="001F3DBE">
              <w:rPr>
                <w:b w:val="0"/>
                <w:kern w:val="0"/>
                <w:sz w:val="24"/>
                <w:szCs w:val="24"/>
                <w:lang w:eastAsia="ru-RU"/>
              </w:rPr>
              <w:t>1</w:t>
            </w:r>
          </w:p>
        </w:tc>
        <w:tc>
          <w:tcPr>
            <w:tcW w:w="3760"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rPr>
                <w:b w:val="0"/>
                <w:color w:val="000000"/>
                <w:sz w:val="24"/>
                <w:szCs w:val="24"/>
                <w:lang w:eastAsia="ru-RU"/>
              </w:rPr>
            </w:pPr>
            <w:r w:rsidRPr="001F3DBE">
              <w:rPr>
                <w:b w:val="0"/>
                <w:bCs w:val="0"/>
                <w:color w:val="000000"/>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Дмо.ээ</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(ОП мо.ээ.учет/</w:t>
            </w:r>
          </w:p>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ОПмо.ээ.общий)*100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c>
          <w:tcPr>
            <w:tcW w:w="780"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c>
          <w:tcPr>
            <w:tcW w:w="921" w:type="dxa"/>
            <w:tcBorders>
              <w:top w:val="single" w:sz="4" w:space="0" w:color="auto"/>
              <w:left w:val="single" w:sz="4" w:space="0" w:color="auto"/>
              <w:bottom w:val="single" w:sz="4" w:space="0" w:color="auto"/>
              <w:right w:val="single" w:sz="4" w:space="0" w:color="auto"/>
            </w:tcBorders>
            <w:vAlign w:val="center"/>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r>
      <w:tr w:rsidR="00677D58" w:rsidRPr="001F3DBE" w:rsidTr="002A107B">
        <w:tc>
          <w:tcPr>
            <w:tcW w:w="459"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before="120" w:line="240" w:lineRule="auto"/>
              <w:jc w:val="center"/>
              <w:rPr>
                <w:b w:val="0"/>
                <w:bCs w:val="0"/>
                <w:kern w:val="0"/>
                <w:sz w:val="24"/>
                <w:szCs w:val="24"/>
                <w:lang w:eastAsia="ru-RU"/>
              </w:rPr>
            </w:pPr>
            <w:r w:rsidRPr="001F3DBE">
              <w:rPr>
                <w:b w:val="0"/>
                <w:kern w:val="0"/>
                <w:sz w:val="24"/>
                <w:szCs w:val="24"/>
                <w:lang w:eastAsia="ru-RU"/>
              </w:rPr>
              <w:t>2</w:t>
            </w:r>
          </w:p>
        </w:tc>
        <w:tc>
          <w:tcPr>
            <w:tcW w:w="3760"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rPr>
                <w:b w:val="0"/>
                <w:color w:val="000000"/>
                <w:sz w:val="24"/>
                <w:szCs w:val="24"/>
                <w:lang w:eastAsia="ru-RU"/>
              </w:rPr>
            </w:pPr>
            <w:r w:rsidRPr="001F3DBE">
              <w:rPr>
                <w:b w:val="0"/>
                <w:bCs w:val="0"/>
                <w:color w:val="000000"/>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Дмо.тэ</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(ОП мо.тэ.учет/</w:t>
            </w:r>
          </w:p>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ОПмо.тэ.общий)*100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D58" w:rsidRPr="00D44514" w:rsidRDefault="00677D58" w:rsidP="001F3DBE">
            <w:pPr>
              <w:spacing w:line="240" w:lineRule="auto"/>
              <w:jc w:val="center"/>
              <w:rPr>
                <w:b w:val="0"/>
                <w:bCs w:val="0"/>
                <w:sz w:val="24"/>
                <w:szCs w:val="24"/>
                <w:lang w:eastAsia="ru-RU"/>
              </w:rPr>
            </w:pPr>
            <w:r w:rsidRPr="00D44514">
              <w:rPr>
                <w:b w:val="0"/>
                <w:bCs w:val="0"/>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D58" w:rsidRPr="00D44514" w:rsidRDefault="00D44514" w:rsidP="001F3DBE">
            <w:pPr>
              <w:spacing w:line="240" w:lineRule="auto"/>
              <w:jc w:val="center"/>
              <w:rPr>
                <w:b w:val="0"/>
                <w:bCs w:val="0"/>
                <w:sz w:val="24"/>
                <w:szCs w:val="24"/>
                <w:lang w:eastAsia="ru-RU"/>
              </w:rPr>
            </w:pPr>
            <w:r w:rsidRPr="00D44514">
              <w:rPr>
                <w:b w:val="0"/>
                <w:bCs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D58" w:rsidRPr="00D44514" w:rsidRDefault="00D44514" w:rsidP="001F3DBE">
            <w:pPr>
              <w:spacing w:line="240" w:lineRule="auto"/>
              <w:jc w:val="center"/>
              <w:rPr>
                <w:b w:val="0"/>
                <w:bCs w:val="0"/>
                <w:sz w:val="24"/>
                <w:szCs w:val="24"/>
                <w:lang w:eastAsia="ru-RU"/>
              </w:rPr>
            </w:pPr>
            <w:r w:rsidRPr="00D44514">
              <w:rPr>
                <w:b w:val="0"/>
                <w:bCs w:val="0"/>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D58" w:rsidRPr="00D44514" w:rsidRDefault="00677D58" w:rsidP="00D44514">
            <w:pPr>
              <w:spacing w:line="240" w:lineRule="auto"/>
              <w:jc w:val="center"/>
              <w:rPr>
                <w:b w:val="0"/>
                <w:bCs w:val="0"/>
                <w:sz w:val="24"/>
                <w:szCs w:val="24"/>
                <w:lang w:eastAsia="ru-RU"/>
              </w:rPr>
            </w:pPr>
            <w:r w:rsidRPr="00D44514">
              <w:rPr>
                <w:b w:val="0"/>
                <w:bCs w:val="0"/>
                <w:sz w:val="24"/>
                <w:szCs w:val="24"/>
                <w:lang w:eastAsia="ru-RU"/>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677D58" w:rsidRPr="00D44514" w:rsidRDefault="00D44514" w:rsidP="001F3DBE">
            <w:pPr>
              <w:spacing w:line="240" w:lineRule="auto"/>
              <w:jc w:val="center"/>
              <w:rPr>
                <w:b w:val="0"/>
                <w:bCs w:val="0"/>
                <w:sz w:val="24"/>
                <w:szCs w:val="24"/>
                <w:lang w:eastAsia="ru-RU"/>
              </w:rPr>
            </w:pPr>
            <w:r w:rsidRPr="00D44514">
              <w:rPr>
                <w:b w:val="0"/>
                <w:bCs w:val="0"/>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vAlign w:val="center"/>
          </w:tcPr>
          <w:p w:rsidR="00677D58" w:rsidRPr="00D44514" w:rsidRDefault="00D44514" w:rsidP="001F3DBE">
            <w:pPr>
              <w:spacing w:line="240" w:lineRule="auto"/>
              <w:jc w:val="center"/>
              <w:rPr>
                <w:b w:val="0"/>
                <w:bCs w:val="0"/>
                <w:sz w:val="24"/>
                <w:szCs w:val="24"/>
                <w:lang w:eastAsia="ru-RU"/>
              </w:rPr>
            </w:pPr>
            <w:r w:rsidRPr="00D44514">
              <w:rPr>
                <w:b w:val="0"/>
                <w:bCs w:val="0"/>
                <w:sz w:val="24"/>
                <w:szCs w:val="24"/>
                <w:lang w:eastAsia="ru-RU"/>
              </w:rPr>
              <w:t>2</w:t>
            </w:r>
          </w:p>
        </w:tc>
      </w:tr>
      <w:tr w:rsidR="00677D58" w:rsidRPr="001F3DBE" w:rsidTr="002A107B">
        <w:tc>
          <w:tcPr>
            <w:tcW w:w="459"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before="120" w:line="240" w:lineRule="auto"/>
              <w:jc w:val="center"/>
              <w:rPr>
                <w:b w:val="0"/>
                <w:bCs w:val="0"/>
                <w:kern w:val="0"/>
                <w:sz w:val="24"/>
                <w:szCs w:val="24"/>
                <w:lang w:eastAsia="ru-RU"/>
              </w:rPr>
            </w:pPr>
            <w:r w:rsidRPr="001F3DBE">
              <w:rPr>
                <w:b w:val="0"/>
                <w:kern w:val="0"/>
                <w:sz w:val="24"/>
                <w:szCs w:val="24"/>
                <w:lang w:eastAsia="ru-RU"/>
              </w:rPr>
              <w:t>3</w:t>
            </w:r>
          </w:p>
        </w:tc>
        <w:tc>
          <w:tcPr>
            <w:tcW w:w="3760"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rPr>
                <w:b w:val="0"/>
                <w:color w:val="000000"/>
                <w:sz w:val="24"/>
                <w:szCs w:val="24"/>
                <w:lang w:eastAsia="ru-RU"/>
              </w:rPr>
            </w:pPr>
            <w:r w:rsidRPr="001F3DBE">
              <w:rPr>
                <w:b w:val="0"/>
                <w:bCs w:val="0"/>
                <w:color w:val="000000"/>
                <w:sz w:val="24"/>
                <w:szCs w:val="24"/>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Дмо.хвс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(ОП мо.хвс.учет/</w:t>
            </w:r>
          </w:p>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ОПмо.хвс.общий)</w:t>
            </w:r>
          </w:p>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D58" w:rsidRPr="00D44514" w:rsidRDefault="00D44514" w:rsidP="001F3DBE">
            <w:pPr>
              <w:spacing w:line="240" w:lineRule="auto"/>
              <w:jc w:val="center"/>
              <w:rPr>
                <w:b w:val="0"/>
                <w:bCs w:val="0"/>
                <w:sz w:val="24"/>
                <w:szCs w:val="24"/>
                <w:lang w:eastAsia="ru-RU"/>
              </w:rPr>
            </w:pPr>
            <w:r w:rsidRPr="00D44514">
              <w:rPr>
                <w:b w:val="0"/>
                <w:bCs w:val="0"/>
                <w:sz w:val="24"/>
                <w:szCs w:val="24"/>
                <w:lang w:eastAsia="ru-RU"/>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D58" w:rsidRPr="00D44514" w:rsidRDefault="00D44514" w:rsidP="001F3DBE">
            <w:pPr>
              <w:spacing w:line="240" w:lineRule="auto"/>
              <w:jc w:val="center"/>
              <w:rPr>
                <w:b w:val="0"/>
                <w:bCs w:val="0"/>
                <w:sz w:val="24"/>
                <w:szCs w:val="24"/>
                <w:lang w:eastAsia="ru-RU"/>
              </w:rPr>
            </w:pPr>
            <w:r w:rsidRPr="00D44514">
              <w:rPr>
                <w:b w:val="0"/>
                <w:bCs w:val="0"/>
                <w:sz w:val="24"/>
                <w:szCs w:val="24"/>
                <w:lang w:eastAsia="ru-RU"/>
              </w:rPr>
              <w:t>7</w:t>
            </w:r>
            <w:r w:rsidR="00677D58" w:rsidRPr="00D44514">
              <w:rPr>
                <w:b w:val="0"/>
                <w:bCs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D58" w:rsidRPr="00D44514" w:rsidRDefault="00D44514" w:rsidP="001F3DBE">
            <w:pPr>
              <w:spacing w:line="240" w:lineRule="auto"/>
              <w:jc w:val="center"/>
              <w:rPr>
                <w:b w:val="0"/>
                <w:bCs w:val="0"/>
                <w:sz w:val="24"/>
                <w:szCs w:val="24"/>
                <w:lang w:eastAsia="ru-RU"/>
              </w:rPr>
            </w:pPr>
            <w:r w:rsidRPr="00D44514">
              <w:rPr>
                <w:b w:val="0"/>
                <w:bCs w:val="0"/>
                <w:sz w:val="24"/>
                <w:szCs w:val="24"/>
                <w:lang w:eastAsia="ru-RU"/>
              </w:rPr>
              <w:t>7</w:t>
            </w:r>
            <w:r w:rsidR="00677D58" w:rsidRPr="00D44514">
              <w:rPr>
                <w:b w:val="0"/>
                <w:bCs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D58" w:rsidRPr="00D44514" w:rsidRDefault="00D44514" w:rsidP="001F3DBE">
            <w:pPr>
              <w:spacing w:line="240" w:lineRule="auto"/>
              <w:jc w:val="center"/>
              <w:rPr>
                <w:b w:val="0"/>
                <w:bCs w:val="0"/>
                <w:sz w:val="24"/>
                <w:szCs w:val="24"/>
                <w:lang w:eastAsia="ru-RU"/>
              </w:rPr>
            </w:pPr>
            <w:r w:rsidRPr="00D44514">
              <w:rPr>
                <w:b w:val="0"/>
                <w:bCs w:val="0"/>
                <w:sz w:val="24"/>
                <w:szCs w:val="24"/>
                <w:lang w:eastAsia="ru-RU"/>
              </w:rPr>
              <w:t>70</w:t>
            </w:r>
          </w:p>
        </w:tc>
        <w:tc>
          <w:tcPr>
            <w:tcW w:w="780" w:type="dxa"/>
            <w:tcBorders>
              <w:top w:val="single" w:sz="4" w:space="0" w:color="auto"/>
              <w:left w:val="single" w:sz="4" w:space="0" w:color="auto"/>
              <w:bottom w:val="single" w:sz="4" w:space="0" w:color="auto"/>
              <w:right w:val="single" w:sz="4" w:space="0" w:color="auto"/>
            </w:tcBorders>
            <w:vAlign w:val="center"/>
            <w:hideMark/>
          </w:tcPr>
          <w:p w:rsidR="00677D58" w:rsidRPr="00D44514" w:rsidRDefault="00D44514" w:rsidP="001F3DBE">
            <w:pPr>
              <w:spacing w:line="240" w:lineRule="auto"/>
              <w:jc w:val="center"/>
              <w:rPr>
                <w:b w:val="0"/>
                <w:bCs w:val="0"/>
                <w:sz w:val="24"/>
                <w:szCs w:val="24"/>
                <w:lang w:eastAsia="ru-RU"/>
              </w:rPr>
            </w:pPr>
            <w:r w:rsidRPr="00D44514">
              <w:rPr>
                <w:b w:val="0"/>
                <w:bCs w:val="0"/>
                <w:sz w:val="24"/>
                <w:szCs w:val="24"/>
                <w:lang w:eastAsia="ru-RU"/>
              </w:rPr>
              <w:t>70</w:t>
            </w:r>
          </w:p>
        </w:tc>
        <w:tc>
          <w:tcPr>
            <w:tcW w:w="921" w:type="dxa"/>
            <w:tcBorders>
              <w:top w:val="single" w:sz="4" w:space="0" w:color="auto"/>
              <w:left w:val="single" w:sz="4" w:space="0" w:color="auto"/>
              <w:bottom w:val="single" w:sz="4" w:space="0" w:color="auto"/>
              <w:right w:val="single" w:sz="4" w:space="0" w:color="auto"/>
            </w:tcBorders>
            <w:vAlign w:val="center"/>
          </w:tcPr>
          <w:p w:rsidR="00677D58" w:rsidRPr="00D44514" w:rsidRDefault="00D44514" w:rsidP="001F3DBE">
            <w:pPr>
              <w:spacing w:line="240" w:lineRule="auto"/>
              <w:jc w:val="center"/>
              <w:rPr>
                <w:b w:val="0"/>
                <w:bCs w:val="0"/>
                <w:sz w:val="24"/>
                <w:szCs w:val="24"/>
                <w:lang w:eastAsia="ru-RU"/>
              </w:rPr>
            </w:pPr>
            <w:r w:rsidRPr="00D44514">
              <w:rPr>
                <w:b w:val="0"/>
                <w:bCs w:val="0"/>
                <w:sz w:val="24"/>
                <w:szCs w:val="24"/>
                <w:lang w:eastAsia="ru-RU"/>
              </w:rPr>
              <w:t>70</w:t>
            </w:r>
          </w:p>
        </w:tc>
      </w:tr>
      <w:tr w:rsidR="00677D58" w:rsidRPr="001F3DBE" w:rsidTr="002A107B">
        <w:tc>
          <w:tcPr>
            <w:tcW w:w="459"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before="120" w:line="240" w:lineRule="auto"/>
              <w:jc w:val="center"/>
              <w:rPr>
                <w:b w:val="0"/>
                <w:bCs w:val="0"/>
                <w:kern w:val="0"/>
                <w:sz w:val="24"/>
                <w:szCs w:val="24"/>
                <w:lang w:eastAsia="ru-RU"/>
              </w:rPr>
            </w:pPr>
            <w:r w:rsidRPr="001F3DBE">
              <w:rPr>
                <w:b w:val="0"/>
                <w:kern w:val="0"/>
                <w:sz w:val="24"/>
                <w:szCs w:val="24"/>
                <w:lang w:eastAsia="ru-RU"/>
              </w:rPr>
              <w:lastRenderedPageBreak/>
              <w:t>4</w:t>
            </w:r>
          </w:p>
        </w:tc>
        <w:tc>
          <w:tcPr>
            <w:tcW w:w="3760"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rPr>
                <w:b w:val="0"/>
                <w:color w:val="000000"/>
                <w:sz w:val="24"/>
                <w:szCs w:val="24"/>
                <w:lang w:eastAsia="ru-RU"/>
              </w:rPr>
            </w:pPr>
            <w:r w:rsidRPr="001F3DBE">
              <w:rPr>
                <w:b w:val="0"/>
                <w:bCs w:val="0"/>
                <w:color w:val="000000"/>
                <w:sz w:val="24"/>
                <w:szCs w:val="24"/>
                <w:lang w:eastAsia="ru-RU"/>
              </w:rPr>
              <w:t>Для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Дмо.газ</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(ОП мо.газ.учет/</w:t>
            </w:r>
          </w:p>
          <w:p w:rsidR="00677D58" w:rsidRPr="001F3DBE" w:rsidRDefault="00677D58" w:rsidP="001F3DBE">
            <w:pPr>
              <w:spacing w:line="240" w:lineRule="auto"/>
              <w:jc w:val="center"/>
              <w:rPr>
                <w:b w:val="0"/>
                <w:bCs w:val="0"/>
                <w:color w:val="000000"/>
                <w:sz w:val="20"/>
                <w:szCs w:val="20"/>
                <w:lang w:eastAsia="ru-RU"/>
              </w:rPr>
            </w:pPr>
            <w:r w:rsidRPr="001F3DBE">
              <w:rPr>
                <w:b w:val="0"/>
                <w:bCs w:val="0"/>
                <w:color w:val="000000"/>
                <w:sz w:val="20"/>
                <w:szCs w:val="20"/>
                <w:lang w:eastAsia="ru-RU"/>
              </w:rPr>
              <w:t>ОПмо.газ.общий)*100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c>
          <w:tcPr>
            <w:tcW w:w="780" w:type="dxa"/>
            <w:tcBorders>
              <w:top w:val="single" w:sz="4" w:space="0" w:color="auto"/>
              <w:left w:val="single" w:sz="4" w:space="0" w:color="auto"/>
              <w:bottom w:val="single" w:sz="4" w:space="0" w:color="auto"/>
              <w:right w:val="single" w:sz="4" w:space="0" w:color="auto"/>
            </w:tcBorders>
            <w:vAlign w:val="center"/>
            <w:hideMark/>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c>
          <w:tcPr>
            <w:tcW w:w="921" w:type="dxa"/>
            <w:tcBorders>
              <w:top w:val="single" w:sz="4" w:space="0" w:color="auto"/>
              <w:left w:val="single" w:sz="4" w:space="0" w:color="auto"/>
              <w:bottom w:val="single" w:sz="4" w:space="0" w:color="auto"/>
              <w:right w:val="single" w:sz="4" w:space="0" w:color="auto"/>
            </w:tcBorders>
            <w:vAlign w:val="center"/>
          </w:tcPr>
          <w:p w:rsidR="00677D58" w:rsidRPr="001F3DBE" w:rsidRDefault="00677D58" w:rsidP="001F3DBE">
            <w:pPr>
              <w:spacing w:line="240" w:lineRule="auto"/>
              <w:jc w:val="center"/>
              <w:rPr>
                <w:b w:val="0"/>
                <w:bCs w:val="0"/>
                <w:color w:val="000000"/>
                <w:sz w:val="24"/>
                <w:szCs w:val="24"/>
                <w:lang w:eastAsia="ru-RU"/>
              </w:rPr>
            </w:pPr>
            <w:r w:rsidRPr="001F3DBE">
              <w:rPr>
                <w:b w:val="0"/>
                <w:bCs w:val="0"/>
                <w:color w:val="000000"/>
                <w:sz w:val="24"/>
                <w:szCs w:val="24"/>
                <w:lang w:eastAsia="ru-RU"/>
              </w:rPr>
              <w:t>100</w:t>
            </w:r>
          </w:p>
        </w:tc>
      </w:tr>
    </w:tbl>
    <w:p w:rsidR="001F3DBE" w:rsidRPr="00E86F69" w:rsidRDefault="001F3DBE" w:rsidP="001F3DBE">
      <w:pPr>
        <w:autoSpaceDE w:val="0"/>
        <w:spacing w:after="0" w:line="100" w:lineRule="atLeast"/>
        <w:jc w:val="both"/>
        <w:rPr>
          <w:rFonts w:eastAsia="Times New Roman"/>
          <w:b w:val="0"/>
          <w:bCs w:val="0"/>
          <w:kern w:val="0"/>
          <w:lang w:eastAsia="ru-RU"/>
        </w:rPr>
      </w:pPr>
    </w:p>
    <w:p w:rsidR="001F3DBE" w:rsidRDefault="00E86F69" w:rsidP="001F3DBE">
      <w:pPr>
        <w:autoSpaceDE w:val="0"/>
        <w:spacing w:after="0" w:line="100" w:lineRule="atLeast"/>
        <w:jc w:val="both"/>
        <w:rPr>
          <w:b w:val="0"/>
          <w:color w:val="000000"/>
        </w:rPr>
      </w:pPr>
      <w:r w:rsidRPr="00E86F69">
        <w:rPr>
          <w:b w:val="0"/>
          <w:color w:val="000000"/>
        </w:rPr>
        <w:t>Целевые показатели определены в соответствии с Постановлением Правительства Российской Федерации от 11.02.2021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b w:val="0"/>
          <w:color w:val="000000"/>
        </w:rPr>
        <w:t>».</w:t>
      </w:r>
    </w:p>
    <w:p w:rsidR="00183AF8" w:rsidRDefault="00183AF8" w:rsidP="001F3DBE">
      <w:pPr>
        <w:autoSpaceDE w:val="0"/>
        <w:spacing w:after="0" w:line="100" w:lineRule="atLeast"/>
        <w:jc w:val="both"/>
        <w:rPr>
          <w:b w:val="0"/>
          <w:i/>
          <w:color w:val="000000"/>
          <w:sz w:val="24"/>
          <w:szCs w:val="24"/>
        </w:rPr>
      </w:pPr>
    </w:p>
    <w:p w:rsidR="00E86F69" w:rsidRPr="001F3DBE" w:rsidRDefault="00E86F69" w:rsidP="001F3DBE">
      <w:pPr>
        <w:autoSpaceDE w:val="0"/>
        <w:spacing w:after="0" w:line="100" w:lineRule="atLeast"/>
        <w:jc w:val="both"/>
        <w:rPr>
          <w:b w:val="0"/>
          <w:color w:val="000000"/>
        </w:rPr>
        <w:sectPr w:rsidR="00E86F69" w:rsidRPr="001F3DBE" w:rsidSect="007B79C5">
          <w:pgSz w:w="16839" w:h="11907" w:orient="landscape" w:code="9"/>
          <w:pgMar w:top="1276" w:right="567" w:bottom="851" w:left="709" w:header="0" w:footer="0" w:gutter="0"/>
          <w:cols w:space="708"/>
          <w:docGrid w:linePitch="382"/>
        </w:sectPr>
      </w:pPr>
    </w:p>
    <w:p w:rsidR="00183AF8" w:rsidRPr="00183AF8" w:rsidRDefault="000A70BF" w:rsidP="00183AF8">
      <w:pPr>
        <w:suppressAutoHyphens/>
        <w:spacing w:after="0" w:line="240" w:lineRule="auto"/>
        <w:jc w:val="right"/>
        <w:rPr>
          <w:rFonts w:eastAsia="Times New Roman"/>
          <w:b w:val="0"/>
          <w:bCs w:val="0"/>
          <w:kern w:val="0"/>
          <w:sz w:val="24"/>
          <w:szCs w:val="24"/>
          <w:lang w:eastAsia="ru-RU"/>
        </w:rPr>
      </w:pPr>
      <w:r w:rsidRPr="00183AF8">
        <w:rPr>
          <w:rFonts w:eastAsia="Times New Roman"/>
          <w:b w:val="0"/>
          <w:bCs w:val="0"/>
          <w:kern w:val="0"/>
          <w:sz w:val="24"/>
          <w:szCs w:val="24"/>
          <w:lang w:eastAsia="ru-RU"/>
        </w:rPr>
        <w:lastRenderedPageBreak/>
        <w:t xml:space="preserve"> </w:t>
      </w:r>
      <w:r w:rsidR="00183AF8" w:rsidRPr="00183AF8">
        <w:rPr>
          <w:rFonts w:eastAsia="Times New Roman"/>
          <w:b w:val="0"/>
          <w:bCs w:val="0"/>
          <w:kern w:val="0"/>
          <w:sz w:val="24"/>
          <w:szCs w:val="24"/>
          <w:lang w:eastAsia="ru-RU"/>
        </w:rPr>
        <w:t xml:space="preserve">Приложение </w:t>
      </w:r>
      <w:r w:rsidR="002A107B">
        <w:rPr>
          <w:rFonts w:eastAsia="Times New Roman"/>
          <w:b w:val="0"/>
          <w:bCs w:val="0"/>
          <w:kern w:val="0"/>
          <w:sz w:val="24"/>
          <w:szCs w:val="24"/>
          <w:lang w:eastAsia="ru-RU"/>
        </w:rPr>
        <w:t>2</w:t>
      </w:r>
    </w:p>
    <w:p w:rsidR="00183AF8" w:rsidRPr="00183AF8" w:rsidRDefault="00183AF8" w:rsidP="00183AF8">
      <w:pPr>
        <w:suppressAutoHyphens/>
        <w:spacing w:after="0" w:line="240" w:lineRule="auto"/>
        <w:jc w:val="right"/>
        <w:rPr>
          <w:rFonts w:eastAsia="Times New Roman"/>
          <w:b w:val="0"/>
          <w:bCs w:val="0"/>
          <w:kern w:val="0"/>
          <w:sz w:val="24"/>
          <w:szCs w:val="24"/>
          <w:lang w:eastAsia="ru-RU"/>
        </w:rPr>
      </w:pP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t xml:space="preserve">                    </w:t>
      </w:r>
      <w:r w:rsidR="000A70BF">
        <w:rPr>
          <w:rFonts w:eastAsia="Times New Roman"/>
          <w:b w:val="0"/>
          <w:bCs w:val="0"/>
          <w:kern w:val="0"/>
          <w:sz w:val="24"/>
          <w:szCs w:val="24"/>
          <w:lang w:eastAsia="ru-RU"/>
        </w:rPr>
        <w:t xml:space="preserve">            </w:t>
      </w:r>
      <w:r w:rsidRPr="00183AF8">
        <w:rPr>
          <w:rFonts w:eastAsia="Times New Roman"/>
          <w:b w:val="0"/>
          <w:bCs w:val="0"/>
          <w:kern w:val="0"/>
          <w:sz w:val="24"/>
          <w:szCs w:val="24"/>
          <w:lang w:eastAsia="ru-RU"/>
        </w:rPr>
        <w:t xml:space="preserve">к  муниципальной программе </w:t>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t>«Энергоэффективность и энергосбережение</w:t>
      </w:r>
    </w:p>
    <w:p w:rsidR="00183AF8" w:rsidRPr="00183AF8" w:rsidRDefault="00183AF8" w:rsidP="00183AF8">
      <w:pPr>
        <w:suppressAutoHyphens/>
        <w:spacing w:after="0" w:line="240" w:lineRule="auto"/>
        <w:jc w:val="right"/>
        <w:rPr>
          <w:rFonts w:eastAsia="Times New Roman"/>
          <w:b w:val="0"/>
          <w:bCs w:val="0"/>
          <w:kern w:val="0"/>
          <w:sz w:val="24"/>
          <w:szCs w:val="24"/>
          <w:lang w:eastAsia="ru-RU"/>
        </w:rPr>
      </w:pP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r>
      <w:r w:rsidRPr="00183AF8">
        <w:rPr>
          <w:rFonts w:eastAsia="Times New Roman"/>
          <w:b w:val="0"/>
          <w:bCs w:val="0"/>
          <w:kern w:val="0"/>
          <w:sz w:val="24"/>
          <w:szCs w:val="24"/>
          <w:lang w:eastAsia="ru-RU"/>
        </w:rPr>
        <w:tab/>
        <w:t xml:space="preserve"> в </w:t>
      </w:r>
      <w:r w:rsidR="000A70BF">
        <w:rPr>
          <w:rFonts w:eastAsia="Times New Roman"/>
          <w:b w:val="0"/>
          <w:bCs w:val="0"/>
          <w:kern w:val="0"/>
          <w:sz w:val="24"/>
          <w:szCs w:val="24"/>
          <w:lang w:eastAsia="ru-RU"/>
        </w:rPr>
        <w:t>Палех</w:t>
      </w:r>
      <w:r w:rsidRPr="00183AF8">
        <w:rPr>
          <w:rFonts w:eastAsia="Times New Roman"/>
          <w:b w:val="0"/>
          <w:bCs w:val="0"/>
          <w:kern w:val="0"/>
          <w:sz w:val="24"/>
          <w:szCs w:val="24"/>
          <w:lang w:eastAsia="ru-RU"/>
        </w:rPr>
        <w:t>ском муниципальном районе</w:t>
      </w:r>
      <w:r w:rsidR="000A70BF">
        <w:rPr>
          <w:rFonts w:eastAsia="Times New Roman"/>
          <w:b w:val="0"/>
          <w:bCs w:val="0"/>
          <w:kern w:val="0"/>
          <w:sz w:val="24"/>
          <w:szCs w:val="24"/>
          <w:lang w:eastAsia="ru-RU"/>
        </w:rPr>
        <w:t>»</w:t>
      </w:r>
    </w:p>
    <w:p w:rsidR="00183AF8" w:rsidRPr="00183AF8" w:rsidRDefault="00183AF8" w:rsidP="00183AF8">
      <w:pPr>
        <w:keepNext/>
        <w:spacing w:line="240" w:lineRule="auto"/>
        <w:outlineLvl w:val="2"/>
        <w:rPr>
          <w:rFonts w:eastAsia="Times New Roman"/>
          <w:b w:val="0"/>
          <w:bCs w:val="0"/>
          <w:kern w:val="0"/>
          <w:sz w:val="12"/>
          <w:szCs w:val="12"/>
          <w:lang w:eastAsia="ru-RU"/>
        </w:rPr>
      </w:pPr>
    </w:p>
    <w:p w:rsidR="00183AF8" w:rsidRPr="00183AF8" w:rsidRDefault="00183AF8" w:rsidP="00183AF8">
      <w:pPr>
        <w:suppressAutoHyphens/>
        <w:spacing w:after="0" w:line="240" w:lineRule="auto"/>
        <w:ind w:firstLine="709"/>
        <w:jc w:val="center"/>
        <w:rPr>
          <w:rFonts w:eastAsia="Times New Roman"/>
          <w:bCs w:val="0"/>
          <w:kern w:val="1"/>
          <w:lang w:eastAsia="ar-SA"/>
        </w:rPr>
      </w:pPr>
      <w:r w:rsidRPr="00183AF8">
        <w:rPr>
          <w:rFonts w:eastAsia="Times New Roman"/>
          <w:bCs w:val="0"/>
          <w:kern w:val="1"/>
          <w:lang w:eastAsia="ar-SA"/>
        </w:rPr>
        <w:t xml:space="preserve">1. Паспорт подпрограммы муниципальной программы </w:t>
      </w:r>
      <w:r w:rsidR="00D915FD">
        <w:rPr>
          <w:rFonts w:eastAsia="Times New Roman"/>
          <w:bCs w:val="0"/>
          <w:kern w:val="1"/>
          <w:lang w:eastAsia="ar-SA"/>
        </w:rPr>
        <w:t>Палех</w:t>
      </w:r>
      <w:r w:rsidRPr="00183AF8">
        <w:rPr>
          <w:rFonts w:eastAsia="Times New Roman"/>
          <w:bCs w:val="0"/>
          <w:kern w:val="1"/>
          <w:lang w:eastAsia="ar-SA"/>
        </w:rPr>
        <w:t>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662"/>
      </w:tblGrid>
      <w:tr w:rsidR="00183AF8" w:rsidRPr="002A107B" w:rsidTr="00183AF8">
        <w:tc>
          <w:tcPr>
            <w:tcW w:w="3085" w:type="dxa"/>
            <w:tcBorders>
              <w:top w:val="single" w:sz="4" w:space="0" w:color="auto"/>
              <w:left w:val="single" w:sz="4" w:space="0" w:color="auto"/>
              <w:bottom w:val="single" w:sz="4" w:space="0" w:color="auto"/>
              <w:right w:val="single" w:sz="4" w:space="0" w:color="auto"/>
            </w:tcBorders>
          </w:tcPr>
          <w:p w:rsidR="00183AF8" w:rsidRPr="002A107B" w:rsidRDefault="00183AF8" w:rsidP="00183AF8">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tcPr>
          <w:p w:rsidR="00183AF8" w:rsidRPr="002A107B" w:rsidRDefault="00183AF8" w:rsidP="00183AF8">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Энергосбережение и повышение энергетической эффективности в муниципальных учреждениях</w:t>
            </w:r>
          </w:p>
        </w:tc>
      </w:tr>
      <w:tr w:rsidR="00183AF8" w:rsidRPr="002A107B" w:rsidTr="00183AF8">
        <w:tc>
          <w:tcPr>
            <w:tcW w:w="3085" w:type="dxa"/>
            <w:tcBorders>
              <w:top w:val="single" w:sz="4" w:space="0" w:color="auto"/>
              <w:left w:val="single" w:sz="4" w:space="0" w:color="auto"/>
              <w:bottom w:val="single" w:sz="4" w:space="0" w:color="auto"/>
              <w:right w:val="single" w:sz="4" w:space="0" w:color="auto"/>
            </w:tcBorders>
          </w:tcPr>
          <w:p w:rsidR="00183AF8" w:rsidRPr="002A107B" w:rsidRDefault="00183AF8" w:rsidP="00183AF8">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Срок реализации</w:t>
            </w:r>
          </w:p>
          <w:p w:rsidR="00183AF8" w:rsidRPr="002A107B" w:rsidRDefault="00183AF8" w:rsidP="00183AF8">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подпрограммы</w:t>
            </w:r>
          </w:p>
        </w:tc>
        <w:tc>
          <w:tcPr>
            <w:tcW w:w="6662" w:type="dxa"/>
            <w:tcBorders>
              <w:top w:val="single" w:sz="4" w:space="0" w:color="auto"/>
              <w:left w:val="single" w:sz="4" w:space="0" w:color="auto"/>
              <w:bottom w:val="single" w:sz="4" w:space="0" w:color="auto"/>
              <w:right w:val="single" w:sz="4" w:space="0" w:color="auto"/>
            </w:tcBorders>
          </w:tcPr>
          <w:p w:rsidR="00183AF8" w:rsidRPr="002A107B" w:rsidRDefault="00183AF8" w:rsidP="00183AF8">
            <w:pPr>
              <w:autoSpaceDE w:val="0"/>
              <w:autoSpaceDN w:val="0"/>
              <w:adjustRightInd w:val="0"/>
              <w:spacing w:after="0" w:line="240" w:lineRule="auto"/>
              <w:jc w:val="both"/>
              <w:rPr>
                <w:rFonts w:eastAsia="Times New Roman"/>
                <w:b w:val="0"/>
                <w:bCs w:val="0"/>
                <w:kern w:val="0"/>
                <w:lang w:eastAsia="ru-RU"/>
              </w:rPr>
            </w:pPr>
            <w:r w:rsidRPr="002A107B">
              <w:rPr>
                <w:rFonts w:eastAsia="Times New Roman"/>
                <w:b w:val="0"/>
                <w:bCs w:val="0"/>
                <w:kern w:val="0"/>
                <w:lang w:eastAsia="ru-RU"/>
              </w:rPr>
              <w:t>2018-2023г.г.</w:t>
            </w:r>
          </w:p>
        </w:tc>
      </w:tr>
      <w:tr w:rsidR="00183AF8" w:rsidRPr="002A107B" w:rsidTr="00183AF8">
        <w:tc>
          <w:tcPr>
            <w:tcW w:w="3085" w:type="dxa"/>
            <w:tcBorders>
              <w:top w:val="single" w:sz="4" w:space="0" w:color="auto"/>
              <w:left w:val="single" w:sz="4" w:space="0" w:color="auto"/>
              <w:bottom w:val="single" w:sz="4" w:space="0" w:color="auto"/>
              <w:right w:val="single" w:sz="4" w:space="0" w:color="auto"/>
            </w:tcBorders>
          </w:tcPr>
          <w:p w:rsidR="00183AF8" w:rsidRPr="002A107B" w:rsidRDefault="00183AF8" w:rsidP="00183AF8">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Ответственный исполнитель подпрограммы</w:t>
            </w:r>
          </w:p>
        </w:tc>
        <w:tc>
          <w:tcPr>
            <w:tcW w:w="6662" w:type="dxa"/>
            <w:tcBorders>
              <w:top w:val="single" w:sz="4" w:space="0" w:color="auto"/>
              <w:left w:val="single" w:sz="4" w:space="0" w:color="auto"/>
              <w:bottom w:val="single" w:sz="4" w:space="0" w:color="auto"/>
              <w:right w:val="single" w:sz="4" w:space="0" w:color="auto"/>
            </w:tcBorders>
          </w:tcPr>
          <w:p w:rsidR="00183AF8" w:rsidRPr="002A107B" w:rsidRDefault="00183AF8" w:rsidP="00D915FD">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 xml:space="preserve">Администрация </w:t>
            </w:r>
            <w:r w:rsidR="00D915FD" w:rsidRPr="002A107B">
              <w:rPr>
                <w:rFonts w:eastAsia="Times New Roman"/>
                <w:b w:val="0"/>
                <w:bCs w:val="0"/>
                <w:kern w:val="0"/>
                <w:lang w:eastAsia="ru-RU"/>
              </w:rPr>
              <w:t>Палех</w:t>
            </w:r>
            <w:r w:rsidRPr="002A107B">
              <w:rPr>
                <w:rFonts w:eastAsia="Times New Roman"/>
                <w:b w:val="0"/>
                <w:bCs w:val="0"/>
                <w:kern w:val="0"/>
                <w:lang w:eastAsia="ru-RU"/>
              </w:rPr>
              <w:t xml:space="preserve">ского муниципального района </w:t>
            </w:r>
            <w:r w:rsidR="00D915FD" w:rsidRPr="002A107B">
              <w:rPr>
                <w:rFonts w:eastAsia="Times New Roman"/>
                <w:b w:val="0"/>
                <w:bCs w:val="0"/>
                <w:kern w:val="0"/>
                <w:lang w:eastAsia="ru-RU"/>
              </w:rPr>
              <w:t xml:space="preserve">(управление </w:t>
            </w:r>
            <w:r w:rsidRPr="002A107B">
              <w:rPr>
                <w:rFonts w:eastAsia="Times New Roman"/>
                <w:b w:val="0"/>
                <w:bCs w:val="0"/>
                <w:kern w:val="0"/>
                <w:lang w:eastAsia="ru-RU"/>
              </w:rPr>
              <w:t>экономи</w:t>
            </w:r>
            <w:r w:rsidR="00D915FD" w:rsidRPr="002A107B">
              <w:rPr>
                <w:rFonts w:eastAsia="Times New Roman"/>
                <w:b w:val="0"/>
                <w:bCs w:val="0"/>
                <w:kern w:val="0"/>
                <w:lang w:eastAsia="ru-RU"/>
              </w:rPr>
              <w:t>ки</w:t>
            </w:r>
            <w:r w:rsidRPr="002A107B">
              <w:rPr>
                <w:rFonts w:eastAsia="Times New Roman"/>
                <w:b w:val="0"/>
                <w:bCs w:val="0"/>
                <w:kern w:val="0"/>
                <w:lang w:eastAsia="ru-RU"/>
              </w:rPr>
              <w:t xml:space="preserve">, </w:t>
            </w:r>
            <w:r w:rsidR="00D915FD" w:rsidRPr="002A107B">
              <w:rPr>
                <w:rFonts w:eastAsia="Times New Roman"/>
                <w:b w:val="0"/>
                <w:bCs w:val="0"/>
                <w:kern w:val="0"/>
                <w:lang w:eastAsia="ru-RU"/>
              </w:rPr>
              <w:t>инвестиций</w:t>
            </w:r>
            <w:r w:rsidRPr="002A107B">
              <w:rPr>
                <w:rFonts w:eastAsia="Times New Roman"/>
                <w:b w:val="0"/>
                <w:bCs w:val="0"/>
                <w:kern w:val="0"/>
                <w:lang w:eastAsia="ru-RU"/>
              </w:rPr>
              <w:t xml:space="preserve"> и сельского хозяйства</w:t>
            </w:r>
            <w:r w:rsidR="00D915FD" w:rsidRPr="002A107B">
              <w:rPr>
                <w:rFonts w:eastAsia="Times New Roman"/>
                <w:b w:val="0"/>
                <w:bCs w:val="0"/>
                <w:kern w:val="0"/>
                <w:lang w:eastAsia="ru-RU"/>
              </w:rPr>
              <w:t xml:space="preserve">)             </w:t>
            </w:r>
          </w:p>
        </w:tc>
      </w:tr>
      <w:tr w:rsidR="00183AF8" w:rsidRPr="002A107B" w:rsidTr="00183AF8">
        <w:trPr>
          <w:trHeight w:val="1092"/>
        </w:trPr>
        <w:tc>
          <w:tcPr>
            <w:tcW w:w="3085" w:type="dxa"/>
            <w:tcBorders>
              <w:top w:val="single" w:sz="4" w:space="0" w:color="auto"/>
              <w:left w:val="single" w:sz="4" w:space="0" w:color="auto"/>
              <w:bottom w:val="single" w:sz="4" w:space="0" w:color="auto"/>
              <w:right w:val="single" w:sz="4" w:space="0" w:color="auto"/>
            </w:tcBorders>
          </w:tcPr>
          <w:p w:rsidR="00183AF8" w:rsidRPr="002A107B" w:rsidRDefault="00183AF8" w:rsidP="00183AF8">
            <w:pPr>
              <w:autoSpaceDE w:val="0"/>
              <w:autoSpaceDN w:val="0"/>
              <w:adjustRightInd w:val="0"/>
              <w:spacing w:line="240" w:lineRule="auto"/>
              <w:rPr>
                <w:b w:val="0"/>
                <w:kern w:val="0"/>
                <w:lang w:eastAsia="ru-RU"/>
              </w:rPr>
            </w:pPr>
            <w:r w:rsidRPr="002A107B">
              <w:rPr>
                <w:b w:val="0"/>
                <w:bCs w:val="0"/>
                <w:kern w:val="0"/>
                <w:lang w:eastAsia="ru-RU"/>
              </w:rPr>
              <w:t>Исполнители  основных мероприятий (мероприятий) подпрограммы</w:t>
            </w:r>
          </w:p>
        </w:tc>
        <w:tc>
          <w:tcPr>
            <w:tcW w:w="6662" w:type="dxa"/>
            <w:tcBorders>
              <w:top w:val="single" w:sz="4" w:space="0" w:color="auto"/>
              <w:left w:val="single" w:sz="4" w:space="0" w:color="auto"/>
              <w:bottom w:val="single" w:sz="4" w:space="0" w:color="auto"/>
              <w:right w:val="single" w:sz="4" w:space="0" w:color="auto"/>
            </w:tcBorders>
          </w:tcPr>
          <w:p w:rsidR="00183AF8" w:rsidRPr="002A107B" w:rsidRDefault="00D915FD" w:rsidP="00183AF8">
            <w:pPr>
              <w:spacing w:after="0" w:line="240" w:lineRule="auto"/>
              <w:contextualSpacing/>
              <w:rPr>
                <w:b w:val="0"/>
                <w:bCs w:val="0"/>
              </w:rPr>
            </w:pPr>
            <w:r w:rsidRPr="002A107B">
              <w:rPr>
                <w:b w:val="0"/>
              </w:rPr>
              <w:t>Муниципальные учреждения, финансируемые за счет средств бюджета Палехского муниципального района (Учреждения образования, учреждения культуры, МКУ «Дирекция по эксплуатации муниципального имущества Палехского муниципального района»)</w:t>
            </w:r>
          </w:p>
        </w:tc>
      </w:tr>
      <w:tr w:rsidR="000E2A68" w:rsidRPr="002A107B" w:rsidTr="00183AF8">
        <w:trPr>
          <w:trHeight w:val="330"/>
        </w:trPr>
        <w:tc>
          <w:tcPr>
            <w:tcW w:w="3085" w:type="dxa"/>
            <w:tcBorders>
              <w:top w:val="single" w:sz="4" w:space="0" w:color="auto"/>
              <w:left w:val="single" w:sz="4" w:space="0" w:color="auto"/>
              <w:bottom w:val="single" w:sz="4" w:space="0" w:color="auto"/>
              <w:right w:val="single" w:sz="4" w:space="0" w:color="auto"/>
            </w:tcBorders>
          </w:tcPr>
          <w:p w:rsidR="000E2A68" w:rsidRPr="002A107B" w:rsidRDefault="000E2A68" w:rsidP="00183AF8">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Цель (цели) подпрограммы</w:t>
            </w:r>
          </w:p>
        </w:tc>
        <w:tc>
          <w:tcPr>
            <w:tcW w:w="6662" w:type="dxa"/>
            <w:tcBorders>
              <w:top w:val="single" w:sz="4" w:space="0" w:color="auto"/>
              <w:left w:val="single" w:sz="4" w:space="0" w:color="auto"/>
              <w:bottom w:val="single" w:sz="4" w:space="0" w:color="auto"/>
              <w:right w:val="single" w:sz="4" w:space="0" w:color="auto"/>
            </w:tcBorders>
          </w:tcPr>
          <w:p w:rsidR="000E2A68" w:rsidRPr="002A107B" w:rsidRDefault="000E2A68" w:rsidP="000E2A68">
            <w:pPr>
              <w:pStyle w:val="ConsPlusNormal"/>
              <w:rPr>
                <w:rFonts w:ascii="Times New Roman" w:hAnsi="Times New Roman" w:cs="Times New Roman"/>
                <w:sz w:val="28"/>
                <w:szCs w:val="28"/>
              </w:rPr>
            </w:pPr>
            <w:r w:rsidRPr="002A107B">
              <w:rPr>
                <w:rFonts w:ascii="Times New Roman" w:hAnsi="Times New Roman" w:cs="Times New Roman"/>
                <w:sz w:val="28"/>
                <w:szCs w:val="28"/>
              </w:rPr>
              <w:t>Повышение энергетической эффективности при потреблении энергетических ресурсов</w:t>
            </w:r>
          </w:p>
        </w:tc>
      </w:tr>
      <w:tr w:rsidR="00183AF8" w:rsidRPr="002A107B" w:rsidTr="00183AF8">
        <w:trPr>
          <w:trHeight w:val="960"/>
        </w:trPr>
        <w:tc>
          <w:tcPr>
            <w:tcW w:w="3085" w:type="dxa"/>
            <w:tcBorders>
              <w:top w:val="single" w:sz="4" w:space="0" w:color="auto"/>
              <w:left w:val="single" w:sz="4" w:space="0" w:color="auto"/>
              <w:bottom w:val="single" w:sz="4" w:space="0" w:color="auto"/>
              <w:right w:val="single" w:sz="4" w:space="0" w:color="auto"/>
            </w:tcBorders>
          </w:tcPr>
          <w:p w:rsidR="00183AF8" w:rsidRPr="002A107B" w:rsidRDefault="00183AF8" w:rsidP="00183AF8">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Задачи подпрограммы</w:t>
            </w:r>
          </w:p>
        </w:tc>
        <w:tc>
          <w:tcPr>
            <w:tcW w:w="6662" w:type="dxa"/>
            <w:tcBorders>
              <w:top w:val="single" w:sz="4" w:space="0" w:color="auto"/>
              <w:left w:val="single" w:sz="4" w:space="0" w:color="auto"/>
              <w:bottom w:val="single" w:sz="4" w:space="0" w:color="auto"/>
              <w:right w:val="single" w:sz="4" w:space="0" w:color="auto"/>
            </w:tcBorders>
          </w:tcPr>
          <w:p w:rsidR="00183AF8" w:rsidRPr="002A107B" w:rsidRDefault="00183AF8" w:rsidP="00183AF8">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1.Реализация мероприятий, практическая реализация которых приведет к повышению эффективности использования топливно-энергетических ресурсов, сокращению финансовых затрат на обеспечение энергоснабжения муниципальных учреждений.</w:t>
            </w:r>
          </w:p>
        </w:tc>
      </w:tr>
      <w:tr w:rsidR="00183AF8" w:rsidRPr="002A107B" w:rsidTr="00183AF8">
        <w:tc>
          <w:tcPr>
            <w:tcW w:w="3085" w:type="dxa"/>
            <w:tcBorders>
              <w:top w:val="single" w:sz="4" w:space="0" w:color="auto"/>
              <w:left w:val="single" w:sz="4" w:space="0" w:color="auto"/>
              <w:bottom w:val="single" w:sz="4" w:space="0" w:color="auto"/>
              <w:right w:val="single" w:sz="4" w:space="0" w:color="auto"/>
            </w:tcBorders>
          </w:tcPr>
          <w:p w:rsidR="00183AF8" w:rsidRPr="002A107B" w:rsidRDefault="00183AF8" w:rsidP="00183AF8">
            <w:pPr>
              <w:autoSpaceDE w:val="0"/>
              <w:autoSpaceDN w:val="0"/>
              <w:adjustRightInd w:val="0"/>
              <w:spacing w:line="240" w:lineRule="auto"/>
              <w:rPr>
                <w:b w:val="0"/>
                <w:kern w:val="0"/>
                <w:lang w:eastAsia="ru-RU"/>
              </w:rPr>
            </w:pPr>
            <w:r w:rsidRPr="002A107B">
              <w:rPr>
                <w:b w:val="0"/>
                <w:kern w:val="0"/>
                <w:lang w:eastAsia="ru-RU"/>
              </w:rPr>
              <w:t>Объемы ресурсного обеспечения подпрограммы*</w:t>
            </w:r>
          </w:p>
        </w:tc>
        <w:tc>
          <w:tcPr>
            <w:tcW w:w="6662" w:type="dxa"/>
            <w:tcBorders>
              <w:top w:val="single" w:sz="4" w:space="0" w:color="auto"/>
              <w:left w:val="single" w:sz="4" w:space="0" w:color="auto"/>
              <w:bottom w:val="single" w:sz="4" w:space="0" w:color="auto"/>
              <w:right w:val="single" w:sz="4" w:space="0" w:color="auto"/>
            </w:tcBorders>
          </w:tcPr>
          <w:p w:rsidR="000E2A68" w:rsidRPr="002A107B" w:rsidRDefault="000E2A68" w:rsidP="000E2A68">
            <w:pPr>
              <w:pStyle w:val="1f4"/>
              <w:shd w:val="clear" w:color="auto" w:fill="auto"/>
              <w:spacing w:after="0" w:line="240" w:lineRule="auto"/>
              <w:ind w:left="-26" w:right="20" w:firstLine="0"/>
              <w:jc w:val="both"/>
              <w:rPr>
                <w:rFonts w:ascii="Times New Roman" w:hAnsi="Times New Roman" w:cs="Times New Roman"/>
                <w:sz w:val="28"/>
                <w:szCs w:val="28"/>
              </w:rPr>
            </w:pPr>
            <w:r w:rsidRPr="002A107B">
              <w:rPr>
                <w:rFonts w:ascii="Times New Roman" w:hAnsi="Times New Roman" w:cs="Times New Roman"/>
                <w:sz w:val="28"/>
                <w:szCs w:val="28"/>
              </w:rPr>
              <w:t xml:space="preserve">Объем ресурсного обеспечения Программы составляет </w:t>
            </w:r>
            <w:r w:rsidRPr="002A107B">
              <w:rPr>
                <w:rFonts w:ascii="Times New Roman" w:hAnsi="Times New Roman" w:cs="Times New Roman"/>
                <w:color w:val="000000"/>
                <w:sz w:val="28"/>
                <w:szCs w:val="28"/>
              </w:rPr>
              <w:t>&lt;*&gt;</w:t>
            </w:r>
            <w:r w:rsidRPr="002A107B">
              <w:rPr>
                <w:rFonts w:ascii="Times New Roman" w:hAnsi="Times New Roman" w:cs="Times New Roman"/>
                <w:sz w:val="28"/>
                <w:szCs w:val="28"/>
              </w:rPr>
              <w:t>рублей (бюджет Палехского муниципального района), в т.ч. по годам:</w:t>
            </w:r>
          </w:p>
          <w:p w:rsidR="000E2A68" w:rsidRPr="002A107B" w:rsidRDefault="000E2A68" w:rsidP="000E2A68">
            <w:pPr>
              <w:pStyle w:val="1f4"/>
              <w:shd w:val="clear" w:color="auto" w:fill="auto"/>
              <w:spacing w:after="0" w:line="240" w:lineRule="auto"/>
              <w:ind w:left="-26" w:right="20" w:firstLine="0"/>
              <w:jc w:val="both"/>
              <w:rPr>
                <w:rFonts w:ascii="Times New Roman" w:hAnsi="Times New Roman" w:cs="Times New Roman"/>
                <w:sz w:val="28"/>
                <w:szCs w:val="28"/>
              </w:rPr>
            </w:pPr>
            <w:r w:rsidRPr="002A107B">
              <w:rPr>
                <w:rFonts w:ascii="Times New Roman" w:hAnsi="Times New Roman" w:cs="Times New Roman"/>
                <w:sz w:val="28"/>
                <w:szCs w:val="28"/>
              </w:rPr>
              <w:t xml:space="preserve">2020 год - </w:t>
            </w:r>
            <w:r w:rsidRPr="002A107B">
              <w:rPr>
                <w:rFonts w:ascii="Times New Roman" w:hAnsi="Times New Roman" w:cs="Times New Roman"/>
                <w:color w:val="000000"/>
                <w:sz w:val="28"/>
                <w:szCs w:val="28"/>
              </w:rPr>
              <w:t>&lt;*&gt;</w:t>
            </w:r>
            <w:r w:rsidRPr="002A107B">
              <w:rPr>
                <w:rFonts w:ascii="Times New Roman" w:hAnsi="Times New Roman" w:cs="Times New Roman"/>
                <w:sz w:val="28"/>
                <w:szCs w:val="28"/>
              </w:rPr>
              <w:t>руб.</w:t>
            </w:r>
          </w:p>
          <w:p w:rsidR="000E2A68" w:rsidRPr="002A107B" w:rsidRDefault="000E2A68" w:rsidP="000E2A68">
            <w:pPr>
              <w:pStyle w:val="1f4"/>
              <w:shd w:val="clear" w:color="auto" w:fill="auto"/>
              <w:spacing w:after="0" w:line="240" w:lineRule="auto"/>
              <w:ind w:left="-26" w:right="20" w:firstLine="0"/>
              <w:jc w:val="both"/>
              <w:rPr>
                <w:rFonts w:ascii="Times New Roman" w:hAnsi="Times New Roman" w:cs="Times New Roman"/>
                <w:sz w:val="28"/>
                <w:szCs w:val="28"/>
              </w:rPr>
            </w:pPr>
            <w:r w:rsidRPr="002A107B">
              <w:rPr>
                <w:rFonts w:ascii="Times New Roman" w:hAnsi="Times New Roman" w:cs="Times New Roman"/>
                <w:sz w:val="28"/>
                <w:szCs w:val="28"/>
              </w:rPr>
              <w:t xml:space="preserve">2021 год - </w:t>
            </w:r>
            <w:r w:rsidRPr="002A107B">
              <w:rPr>
                <w:rFonts w:ascii="Times New Roman" w:hAnsi="Times New Roman" w:cs="Times New Roman"/>
                <w:color w:val="000000"/>
                <w:sz w:val="28"/>
                <w:szCs w:val="28"/>
              </w:rPr>
              <w:t>&lt;*&gt;</w:t>
            </w:r>
            <w:r w:rsidRPr="002A107B">
              <w:rPr>
                <w:rFonts w:ascii="Times New Roman" w:hAnsi="Times New Roman" w:cs="Times New Roman"/>
                <w:sz w:val="28"/>
                <w:szCs w:val="28"/>
              </w:rPr>
              <w:t>руб.</w:t>
            </w:r>
          </w:p>
          <w:p w:rsidR="000E2A68" w:rsidRPr="002A107B" w:rsidRDefault="000E2A68" w:rsidP="000E2A68">
            <w:pPr>
              <w:pStyle w:val="1f4"/>
              <w:shd w:val="clear" w:color="auto" w:fill="auto"/>
              <w:spacing w:after="0" w:line="240" w:lineRule="auto"/>
              <w:ind w:left="-26" w:right="20" w:firstLine="0"/>
              <w:jc w:val="both"/>
              <w:rPr>
                <w:rFonts w:ascii="Times New Roman" w:hAnsi="Times New Roman" w:cs="Times New Roman"/>
                <w:sz w:val="28"/>
                <w:szCs w:val="28"/>
              </w:rPr>
            </w:pPr>
            <w:r w:rsidRPr="002A107B">
              <w:rPr>
                <w:rFonts w:ascii="Times New Roman" w:hAnsi="Times New Roman" w:cs="Times New Roman"/>
                <w:sz w:val="28"/>
                <w:szCs w:val="28"/>
              </w:rPr>
              <w:t xml:space="preserve">2022 год - </w:t>
            </w:r>
            <w:r w:rsidRPr="002A107B">
              <w:rPr>
                <w:rFonts w:ascii="Times New Roman" w:hAnsi="Times New Roman" w:cs="Times New Roman"/>
                <w:color w:val="000000"/>
                <w:sz w:val="28"/>
                <w:szCs w:val="28"/>
              </w:rPr>
              <w:t>&lt;*&gt;</w:t>
            </w:r>
            <w:r w:rsidRPr="002A107B">
              <w:rPr>
                <w:rFonts w:ascii="Times New Roman" w:hAnsi="Times New Roman" w:cs="Times New Roman"/>
                <w:sz w:val="28"/>
                <w:szCs w:val="28"/>
              </w:rPr>
              <w:t>руб.</w:t>
            </w:r>
          </w:p>
          <w:p w:rsidR="00183AF8" w:rsidRPr="002A107B" w:rsidRDefault="000E2A68" w:rsidP="000E2A68">
            <w:pPr>
              <w:spacing w:after="0" w:line="240" w:lineRule="auto"/>
              <w:contextualSpacing/>
              <w:rPr>
                <w:b w:val="0"/>
                <w:bCs w:val="0"/>
              </w:rPr>
            </w:pPr>
            <w:r w:rsidRPr="002A107B">
              <w:rPr>
                <w:b w:val="0"/>
              </w:rPr>
              <w:t xml:space="preserve">2023 год - </w:t>
            </w:r>
            <w:r w:rsidRPr="002A107B">
              <w:rPr>
                <w:b w:val="0"/>
                <w:lang w:val="en-US"/>
              </w:rPr>
              <w:t>&lt;*&gt;</w:t>
            </w:r>
            <w:r w:rsidRPr="002A107B">
              <w:rPr>
                <w:b w:val="0"/>
              </w:rPr>
              <w:t>руб.</w:t>
            </w:r>
            <w:r w:rsidR="00183AF8" w:rsidRPr="002A107B">
              <w:rPr>
                <w:b w:val="0"/>
                <w:bCs w:val="0"/>
              </w:rPr>
              <w:t>.</w:t>
            </w:r>
          </w:p>
        </w:tc>
      </w:tr>
      <w:tr w:rsidR="00183AF8" w:rsidRPr="002A107B" w:rsidTr="00183AF8">
        <w:tc>
          <w:tcPr>
            <w:tcW w:w="3085" w:type="dxa"/>
            <w:tcBorders>
              <w:top w:val="single" w:sz="4" w:space="0" w:color="auto"/>
              <w:left w:val="single" w:sz="4" w:space="0" w:color="auto"/>
              <w:bottom w:val="single" w:sz="4" w:space="0" w:color="auto"/>
              <w:right w:val="single" w:sz="4" w:space="0" w:color="auto"/>
            </w:tcBorders>
          </w:tcPr>
          <w:p w:rsidR="00183AF8" w:rsidRPr="002A107B" w:rsidRDefault="00183AF8" w:rsidP="00183AF8">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Ожидаемые результаты реализации</w:t>
            </w:r>
          </w:p>
          <w:p w:rsidR="00183AF8" w:rsidRPr="002A107B" w:rsidRDefault="00183AF8" w:rsidP="00183AF8">
            <w:pPr>
              <w:autoSpaceDE w:val="0"/>
              <w:autoSpaceDN w:val="0"/>
              <w:adjustRightInd w:val="0"/>
              <w:spacing w:after="0" w:line="240" w:lineRule="auto"/>
              <w:rPr>
                <w:rFonts w:eastAsia="Times New Roman"/>
                <w:b w:val="0"/>
                <w:bCs w:val="0"/>
                <w:kern w:val="0"/>
                <w:lang w:eastAsia="ru-RU"/>
              </w:rPr>
            </w:pPr>
            <w:r w:rsidRPr="002A107B">
              <w:rPr>
                <w:rFonts w:eastAsia="Times New Roman"/>
                <w:b w:val="0"/>
                <w:bCs w:val="0"/>
                <w:kern w:val="0"/>
                <w:lang w:eastAsia="ru-RU"/>
              </w:rPr>
              <w:t xml:space="preserve">подпрограммы </w:t>
            </w:r>
          </w:p>
          <w:p w:rsidR="00183AF8" w:rsidRPr="002A107B" w:rsidRDefault="00183AF8" w:rsidP="00183AF8">
            <w:pPr>
              <w:autoSpaceDE w:val="0"/>
              <w:autoSpaceDN w:val="0"/>
              <w:adjustRightInd w:val="0"/>
              <w:spacing w:after="0" w:line="240" w:lineRule="auto"/>
              <w:rPr>
                <w:rFonts w:eastAsia="Times New Roman"/>
                <w:b w:val="0"/>
                <w:bCs w:val="0"/>
                <w:kern w:val="0"/>
                <w:lang w:eastAsia="ru-RU"/>
              </w:rPr>
            </w:pPr>
          </w:p>
        </w:tc>
        <w:tc>
          <w:tcPr>
            <w:tcW w:w="6662" w:type="dxa"/>
            <w:tcBorders>
              <w:top w:val="single" w:sz="4" w:space="0" w:color="auto"/>
              <w:left w:val="single" w:sz="4" w:space="0" w:color="auto"/>
              <w:bottom w:val="single" w:sz="4" w:space="0" w:color="auto"/>
              <w:right w:val="single" w:sz="4" w:space="0" w:color="auto"/>
            </w:tcBorders>
          </w:tcPr>
          <w:p w:rsidR="00183AF8" w:rsidRPr="002A107B" w:rsidRDefault="000E2A68" w:rsidP="000E2A68">
            <w:pPr>
              <w:tabs>
                <w:tab w:val="left" w:pos="9639"/>
              </w:tabs>
              <w:spacing w:line="240" w:lineRule="auto"/>
              <w:ind w:right="-1"/>
              <w:rPr>
                <w:b w:val="0"/>
              </w:rPr>
            </w:pPr>
            <w:r w:rsidRPr="002A107B">
              <w:rPr>
                <w:b w:val="0"/>
              </w:rPr>
              <w:t>- обеспечение надежной и бесперебойной работы системы энергоснабжения организации;                                                     - завершение оснащения приборами учета расхода энергетических ресурсов;                                                               - снижение удельных показателей потребления энергетических ресурсов;                                                               - использование энергосберегающих технологий, а также оборудования и материалов высокого класса энергетической эффективности;                                                                               - стимулирование энергосберегающего поведения работников организации;                                                                                    -</w:t>
            </w:r>
            <w:r w:rsidRPr="002A107B">
              <w:rPr>
                <w:b w:val="0"/>
                <w:color w:val="FF0000"/>
              </w:rPr>
              <w:t xml:space="preserve"> </w:t>
            </w:r>
            <w:r w:rsidRPr="002A107B">
              <w:rPr>
                <w:b w:val="0"/>
              </w:rPr>
              <w:t xml:space="preserve">высвобождение дополнительных финансовых средств  для реализации мероприятий по энергосбережению и повышению энергетической эффективности и за счет полученной экономии в </w:t>
            </w:r>
            <w:r w:rsidRPr="002A107B">
              <w:rPr>
                <w:b w:val="0"/>
              </w:rPr>
              <w:lastRenderedPageBreak/>
              <w:t>результате снижения затрат на оплату энергетических ресурсов.</w:t>
            </w:r>
          </w:p>
        </w:tc>
      </w:tr>
    </w:tbl>
    <w:p w:rsidR="00885384" w:rsidRPr="002A107B" w:rsidRDefault="000E2A68" w:rsidP="00885384">
      <w:pPr>
        <w:ind w:left="142" w:right="142"/>
        <w:jc w:val="both"/>
        <w:rPr>
          <w:b w:val="0"/>
        </w:rPr>
      </w:pPr>
      <w:r w:rsidRPr="002A107B">
        <w:rPr>
          <w:b w:val="0"/>
        </w:rPr>
        <w:lastRenderedPageBreak/>
        <w:t xml:space="preserve">Примечание: </w:t>
      </w:r>
      <w:r w:rsidR="00885384" w:rsidRPr="002A107B">
        <w:rPr>
          <w:b w:val="0"/>
        </w:rPr>
        <w:t xml:space="preserve">                                                                                                                     </w:t>
      </w:r>
    </w:p>
    <w:p w:rsidR="000E2A68" w:rsidRPr="002A107B" w:rsidRDefault="000E2A68" w:rsidP="00885384">
      <w:pPr>
        <w:ind w:left="142" w:right="142"/>
        <w:jc w:val="both"/>
        <w:rPr>
          <w:b w:val="0"/>
        </w:rPr>
      </w:pPr>
      <w:r w:rsidRPr="002A107B">
        <w:rPr>
          <w:b w:val="0"/>
        </w:rPr>
        <w:t>&lt;*&gt; объем финансирования П</w:t>
      </w:r>
      <w:r w:rsidR="00DD3085" w:rsidRPr="002A107B">
        <w:rPr>
          <w:b w:val="0"/>
        </w:rPr>
        <w:t>од</w:t>
      </w:r>
      <w:r w:rsidRPr="002A107B">
        <w:rPr>
          <w:b w:val="0"/>
        </w:rPr>
        <w:t>рограммы  подлежит уточнению по мере формирования бюджета муниципального района на соответствующие годы.</w:t>
      </w:r>
    </w:p>
    <w:p w:rsidR="000E2A68" w:rsidRPr="002A107B" w:rsidRDefault="000E2A68" w:rsidP="000E2A68">
      <w:pPr>
        <w:ind w:left="142" w:right="142"/>
        <w:jc w:val="both"/>
        <w:rPr>
          <w:b w:val="0"/>
        </w:rPr>
      </w:pPr>
      <w:r w:rsidRPr="002A107B">
        <w:rPr>
          <w:b w:val="0"/>
        </w:rPr>
        <w:t>*ассигнования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0B1DEC" w:rsidRPr="002A107B" w:rsidRDefault="000B1DEC" w:rsidP="000B1DEC">
      <w:pPr>
        <w:jc w:val="center"/>
        <w:rPr>
          <w:b w:val="0"/>
        </w:rPr>
      </w:pPr>
      <w:r w:rsidRPr="002A107B">
        <w:t xml:space="preserve">2. Анализ текущей ситуации в сфере реализации </w:t>
      </w:r>
      <w:r w:rsidR="00401FE6">
        <w:t>п</w:t>
      </w:r>
      <w:r w:rsidR="00DD3085" w:rsidRPr="002A107B">
        <w:t>од</w:t>
      </w:r>
      <w:r w:rsidR="00401FE6">
        <w:t>п</w:t>
      </w:r>
      <w:r w:rsidRPr="002A107B">
        <w:t>рограммы</w:t>
      </w:r>
    </w:p>
    <w:p w:rsidR="000B1DEC" w:rsidRPr="002A107B" w:rsidRDefault="000B1DEC" w:rsidP="000B1DEC">
      <w:pPr>
        <w:ind w:firstLine="708"/>
        <w:jc w:val="both"/>
        <w:rPr>
          <w:b w:val="0"/>
        </w:rPr>
      </w:pPr>
      <w:r w:rsidRPr="002A107B">
        <w:rPr>
          <w:b w:val="0"/>
        </w:rPr>
        <w:t>Систематическая работа в области энергосбережения и повышения энергетической эффективности в различных секторах и сферах экономики России началась после принятия Федерального закона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Закон) Данный Закон – стал базовым документом, определяющим и политику Палехского муниципального района в области энергосбережения и повышения энергетической эффективности. Энергосбережение является актуальным и необходимым условием нормального функционирования учреждений, так как повышение эффективности использования ТЭР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DD3085" w:rsidRPr="002A107B" w:rsidRDefault="000B1DEC" w:rsidP="00DD3085">
      <w:pPr>
        <w:ind w:firstLine="708"/>
        <w:jc w:val="both"/>
        <w:rPr>
          <w:b w:val="0"/>
        </w:rPr>
      </w:pPr>
      <w:r w:rsidRPr="002A107B">
        <w:rPr>
          <w:b w:val="0"/>
        </w:rPr>
        <w:t xml:space="preserve">Анализ функционирования учреждений показывает, что основные потери ТЭР наблюдаются при неэффективном использовании, распределении и потреблении электрической и тепловой энергии. Нерациональное использование и потери приводят к увеличению затрат на данные виды ресурсов. </w:t>
      </w:r>
    </w:p>
    <w:p w:rsidR="000B1DEC" w:rsidRPr="002A107B" w:rsidRDefault="000B1DEC" w:rsidP="00DD3085">
      <w:pPr>
        <w:spacing w:after="0" w:line="240" w:lineRule="auto"/>
        <w:ind w:firstLine="708"/>
        <w:jc w:val="both"/>
        <w:rPr>
          <w:b w:val="0"/>
        </w:rPr>
      </w:pPr>
      <w:r w:rsidRPr="002A107B">
        <w:rPr>
          <w:b w:val="0"/>
        </w:rPr>
        <w:t>Соответственно это приводит:</w:t>
      </w:r>
    </w:p>
    <w:p w:rsidR="000B1DEC" w:rsidRPr="002A107B" w:rsidRDefault="000B1DEC" w:rsidP="00DD3085">
      <w:pPr>
        <w:spacing w:after="0" w:line="240" w:lineRule="auto"/>
        <w:ind w:firstLine="708"/>
        <w:jc w:val="both"/>
        <w:rPr>
          <w:b w:val="0"/>
        </w:rPr>
      </w:pPr>
      <w:r w:rsidRPr="002A107B">
        <w:rPr>
          <w:b w:val="0"/>
        </w:rPr>
        <w:t>- к росту бюджетного финансирования на учреждение;</w:t>
      </w:r>
    </w:p>
    <w:p w:rsidR="000B1DEC" w:rsidRPr="002A107B" w:rsidRDefault="000B1DEC" w:rsidP="00DD3085">
      <w:pPr>
        <w:spacing w:line="240" w:lineRule="auto"/>
        <w:ind w:firstLine="708"/>
        <w:jc w:val="both"/>
        <w:rPr>
          <w:b w:val="0"/>
        </w:rPr>
      </w:pPr>
      <w:r w:rsidRPr="002A107B">
        <w:rPr>
          <w:b w:val="0"/>
        </w:rPr>
        <w:t>- к ухудшению экологической обстановки.</w:t>
      </w:r>
    </w:p>
    <w:p w:rsidR="000B1DEC" w:rsidRPr="002A107B" w:rsidRDefault="000B1DEC" w:rsidP="00DD3085">
      <w:pPr>
        <w:spacing w:line="240" w:lineRule="auto"/>
        <w:jc w:val="both"/>
        <w:rPr>
          <w:b w:val="0"/>
        </w:rPr>
      </w:pPr>
      <w:r w:rsidRPr="002A107B">
        <w:rPr>
          <w:b w:val="0"/>
        </w:rPr>
        <w:t xml:space="preserve">         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учреждения. Основными проблемами, приводящими к нерациональному использованию энергетических ресурсов в муниципальных учреждениях Палехского муниципального района являются: высокий износ основных фондов организаций, в том числе зданий, строений, сооружений, инженерных коммуникаций, электропроводки, не дооборудование приборами учета энергоресурсов; </w:t>
      </w:r>
      <w:r w:rsidRPr="002A107B">
        <w:rPr>
          <w:b w:val="0"/>
        </w:rPr>
        <w:lastRenderedPageBreak/>
        <w:t xml:space="preserve">использование оборудования и материалов низкого класса энергетической эффективности. </w:t>
      </w:r>
    </w:p>
    <w:p w:rsidR="000B1DEC" w:rsidRPr="002A107B" w:rsidRDefault="000B1DEC" w:rsidP="0058240C">
      <w:pPr>
        <w:ind w:firstLine="708"/>
        <w:jc w:val="both"/>
        <w:rPr>
          <w:rFonts w:eastAsia="TimesNewRoman"/>
          <w:b w:val="0"/>
        </w:rPr>
      </w:pPr>
      <w:r w:rsidRPr="002A107B">
        <w:rPr>
          <w:rFonts w:eastAsia="TimesNewRoman"/>
          <w:b w:val="0"/>
        </w:rPr>
        <w:t>Данные о наличии приборов учета энергоресурсов в муниципальных учреждениях Палехского  муниципального района приведены в таблице</w:t>
      </w:r>
      <w:r w:rsidRPr="002A107B">
        <w:rPr>
          <w:b w:val="0"/>
        </w:rPr>
        <w:t xml:space="preserve">         </w:t>
      </w:r>
    </w:p>
    <w:p w:rsidR="000B1DEC" w:rsidRPr="002A107B" w:rsidRDefault="000B1DEC" w:rsidP="0058240C">
      <w:pPr>
        <w:spacing w:after="0"/>
        <w:jc w:val="center"/>
        <w:rPr>
          <w:bCs w:val="0"/>
        </w:rPr>
      </w:pPr>
      <w:r w:rsidRPr="002A107B">
        <w:t>Наличие приборов учета энергоресурсов в муниципальных учреждениях</w:t>
      </w:r>
    </w:p>
    <w:p w:rsidR="000B1DEC" w:rsidRPr="002A107B" w:rsidRDefault="000B1DEC" w:rsidP="0058240C">
      <w:pPr>
        <w:spacing w:after="0" w:line="240" w:lineRule="auto"/>
        <w:jc w:val="center"/>
        <w:rPr>
          <w:bCs w:val="0"/>
        </w:rPr>
      </w:pPr>
      <w:r w:rsidRPr="002A107B">
        <w:t>Палехского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1915"/>
        <w:gridCol w:w="1017"/>
        <w:gridCol w:w="934"/>
        <w:gridCol w:w="1017"/>
        <w:gridCol w:w="934"/>
        <w:gridCol w:w="1017"/>
        <w:gridCol w:w="934"/>
        <w:gridCol w:w="1017"/>
        <w:gridCol w:w="934"/>
      </w:tblGrid>
      <w:tr w:rsidR="000B1DEC" w:rsidRPr="00427063" w:rsidTr="000B1DEC">
        <w:tc>
          <w:tcPr>
            <w:tcW w:w="152" w:type="pct"/>
            <w:vMerge w:val="restart"/>
          </w:tcPr>
          <w:p w:rsidR="000B1DEC" w:rsidRPr="00427063" w:rsidRDefault="000B1DEC" w:rsidP="000B1DEC">
            <w:pPr>
              <w:jc w:val="center"/>
              <w:rPr>
                <w:rFonts w:eastAsia="TimesNewRoman"/>
                <w:b w:val="0"/>
                <w:sz w:val="24"/>
                <w:szCs w:val="24"/>
              </w:rPr>
            </w:pPr>
            <w:r w:rsidRPr="00427063">
              <w:rPr>
                <w:rFonts w:eastAsia="TimesNewRoman"/>
                <w:b w:val="0"/>
                <w:sz w:val="24"/>
                <w:szCs w:val="24"/>
              </w:rPr>
              <w:t>№</w:t>
            </w:r>
          </w:p>
          <w:p w:rsidR="000B1DEC" w:rsidRPr="00427063" w:rsidRDefault="000B1DEC" w:rsidP="000B1DEC">
            <w:pPr>
              <w:jc w:val="center"/>
              <w:rPr>
                <w:rFonts w:eastAsia="TimesNewRoman"/>
                <w:b w:val="0"/>
                <w:sz w:val="24"/>
                <w:szCs w:val="24"/>
              </w:rPr>
            </w:pPr>
            <w:r w:rsidRPr="00427063">
              <w:rPr>
                <w:rFonts w:eastAsia="TimesNewRoman"/>
                <w:b w:val="0"/>
                <w:sz w:val="24"/>
                <w:szCs w:val="24"/>
              </w:rPr>
              <w:t>п/п</w:t>
            </w:r>
          </w:p>
          <w:p w:rsidR="000B1DEC" w:rsidRPr="00427063" w:rsidRDefault="000B1DEC" w:rsidP="000B1DEC">
            <w:pPr>
              <w:jc w:val="center"/>
              <w:rPr>
                <w:b w:val="0"/>
                <w:sz w:val="24"/>
                <w:szCs w:val="24"/>
              </w:rPr>
            </w:pPr>
          </w:p>
        </w:tc>
        <w:tc>
          <w:tcPr>
            <w:tcW w:w="1767" w:type="pct"/>
            <w:vMerge w:val="restart"/>
          </w:tcPr>
          <w:p w:rsidR="000B1DEC" w:rsidRPr="00427063" w:rsidRDefault="000B1DEC" w:rsidP="000B1DEC">
            <w:pPr>
              <w:jc w:val="center"/>
              <w:rPr>
                <w:b w:val="0"/>
                <w:sz w:val="24"/>
                <w:szCs w:val="24"/>
              </w:rPr>
            </w:pPr>
            <w:r w:rsidRPr="00427063">
              <w:rPr>
                <w:rFonts w:eastAsia="TimesNewRoman"/>
                <w:b w:val="0"/>
                <w:sz w:val="24"/>
                <w:szCs w:val="24"/>
              </w:rPr>
              <w:t>Наименование организации</w:t>
            </w:r>
          </w:p>
        </w:tc>
        <w:tc>
          <w:tcPr>
            <w:tcW w:w="808" w:type="pct"/>
            <w:gridSpan w:val="2"/>
          </w:tcPr>
          <w:p w:rsidR="000B1DEC" w:rsidRPr="00427063" w:rsidRDefault="000B1DEC" w:rsidP="000B1DEC">
            <w:pPr>
              <w:jc w:val="center"/>
              <w:rPr>
                <w:b w:val="0"/>
                <w:sz w:val="24"/>
                <w:szCs w:val="24"/>
              </w:rPr>
            </w:pPr>
            <w:r w:rsidRPr="00427063">
              <w:rPr>
                <w:rFonts w:eastAsia="TimesNewRoman"/>
                <w:b w:val="0"/>
                <w:sz w:val="24"/>
                <w:szCs w:val="24"/>
              </w:rPr>
              <w:t>эл. энергия</w:t>
            </w:r>
          </w:p>
        </w:tc>
        <w:tc>
          <w:tcPr>
            <w:tcW w:w="909" w:type="pct"/>
            <w:gridSpan w:val="2"/>
          </w:tcPr>
          <w:p w:rsidR="000B1DEC" w:rsidRPr="00427063" w:rsidRDefault="000B1DEC" w:rsidP="000B1DEC">
            <w:pPr>
              <w:jc w:val="center"/>
              <w:rPr>
                <w:b w:val="0"/>
                <w:sz w:val="24"/>
                <w:szCs w:val="24"/>
              </w:rPr>
            </w:pPr>
            <w:r w:rsidRPr="00427063">
              <w:rPr>
                <w:rFonts w:eastAsia="TimesNewRoman"/>
                <w:b w:val="0"/>
                <w:sz w:val="24"/>
                <w:szCs w:val="24"/>
              </w:rPr>
              <w:t>вода</w:t>
            </w:r>
          </w:p>
        </w:tc>
        <w:tc>
          <w:tcPr>
            <w:tcW w:w="707" w:type="pct"/>
            <w:gridSpan w:val="2"/>
          </w:tcPr>
          <w:p w:rsidR="000B1DEC" w:rsidRPr="00427063" w:rsidRDefault="000B1DEC" w:rsidP="000B1DEC">
            <w:pPr>
              <w:jc w:val="center"/>
              <w:rPr>
                <w:b w:val="0"/>
                <w:sz w:val="24"/>
                <w:szCs w:val="24"/>
              </w:rPr>
            </w:pPr>
            <w:r w:rsidRPr="00427063">
              <w:rPr>
                <w:rFonts w:eastAsia="TimesNewRoman"/>
                <w:b w:val="0"/>
                <w:sz w:val="24"/>
                <w:szCs w:val="24"/>
              </w:rPr>
              <w:t>тепло</w:t>
            </w:r>
          </w:p>
        </w:tc>
        <w:tc>
          <w:tcPr>
            <w:tcW w:w="657" w:type="pct"/>
            <w:gridSpan w:val="2"/>
          </w:tcPr>
          <w:p w:rsidR="000B1DEC" w:rsidRPr="00427063" w:rsidRDefault="000B1DEC" w:rsidP="000B1DEC">
            <w:pPr>
              <w:jc w:val="center"/>
              <w:rPr>
                <w:rFonts w:eastAsia="TimesNewRoman"/>
                <w:b w:val="0"/>
                <w:sz w:val="24"/>
                <w:szCs w:val="24"/>
              </w:rPr>
            </w:pPr>
            <w:r w:rsidRPr="00427063">
              <w:rPr>
                <w:rFonts w:eastAsia="TimesNewRoman"/>
                <w:b w:val="0"/>
                <w:sz w:val="24"/>
                <w:szCs w:val="24"/>
              </w:rPr>
              <w:t>газ</w:t>
            </w:r>
          </w:p>
          <w:p w:rsidR="000B1DEC" w:rsidRPr="00427063" w:rsidRDefault="000B1DEC" w:rsidP="000B1DEC">
            <w:pPr>
              <w:jc w:val="center"/>
              <w:rPr>
                <w:b w:val="0"/>
                <w:sz w:val="24"/>
                <w:szCs w:val="24"/>
              </w:rPr>
            </w:pPr>
          </w:p>
        </w:tc>
      </w:tr>
      <w:tr w:rsidR="000B1DEC" w:rsidRPr="00427063" w:rsidTr="000B1DEC">
        <w:tc>
          <w:tcPr>
            <w:tcW w:w="152" w:type="pct"/>
            <w:vMerge/>
          </w:tcPr>
          <w:p w:rsidR="000B1DEC" w:rsidRPr="00427063" w:rsidRDefault="000B1DEC" w:rsidP="000B1DEC">
            <w:pPr>
              <w:jc w:val="center"/>
              <w:rPr>
                <w:b w:val="0"/>
                <w:sz w:val="24"/>
                <w:szCs w:val="24"/>
              </w:rPr>
            </w:pPr>
          </w:p>
        </w:tc>
        <w:tc>
          <w:tcPr>
            <w:tcW w:w="1767" w:type="pct"/>
            <w:vMerge/>
          </w:tcPr>
          <w:p w:rsidR="000B1DEC" w:rsidRPr="00427063" w:rsidRDefault="000B1DEC" w:rsidP="000B1DEC">
            <w:pPr>
              <w:jc w:val="center"/>
              <w:rPr>
                <w:b w:val="0"/>
                <w:sz w:val="24"/>
                <w:szCs w:val="24"/>
              </w:rPr>
            </w:pPr>
          </w:p>
        </w:tc>
        <w:tc>
          <w:tcPr>
            <w:tcW w:w="404" w:type="pct"/>
          </w:tcPr>
          <w:p w:rsidR="000B1DEC" w:rsidRPr="00427063" w:rsidRDefault="000B1DEC" w:rsidP="000B1DEC">
            <w:pPr>
              <w:jc w:val="center"/>
              <w:rPr>
                <w:b w:val="0"/>
                <w:sz w:val="24"/>
                <w:szCs w:val="24"/>
              </w:rPr>
            </w:pPr>
            <w:r w:rsidRPr="00427063">
              <w:rPr>
                <w:rFonts w:eastAsia="TimesNewRoman"/>
                <w:b w:val="0"/>
                <w:sz w:val="24"/>
                <w:szCs w:val="24"/>
              </w:rPr>
              <w:t>установлено</w:t>
            </w:r>
          </w:p>
        </w:tc>
        <w:tc>
          <w:tcPr>
            <w:tcW w:w="404" w:type="pct"/>
          </w:tcPr>
          <w:p w:rsidR="000B1DEC" w:rsidRPr="00427063" w:rsidRDefault="000B1DEC" w:rsidP="000B1DEC">
            <w:pPr>
              <w:jc w:val="center"/>
              <w:rPr>
                <w:b w:val="0"/>
                <w:sz w:val="24"/>
                <w:szCs w:val="24"/>
              </w:rPr>
            </w:pPr>
            <w:r w:rsidRPr="00427063">
              <w:rPr>
                <w:rFonts w:eastAsia="TimesNewRoman"/>
                <w:b w:val="0"/>
                <w:sz w:val="24"/>
                <w:szCs w:val="24"/>
              </w:rPr>
              <w:t>треб. установить</w:t>
            </w:r>
          </w:p>
        </w:tc>
        <w:tc>
          <w:tcPr>
            <w:tcW w:w="505" w:type="pct"/>
          </w:tcPr>
          <w:p w:rsidR="000B1DEC" w:rsidRPr="00427063" w:rsidRDefault="000B1DEC" w:rsidP="000B1DEC">
            <w:pPr>
              <w:jc w:val="center"/>
              <w:rPr>
                <w:b w:val="0"/>
                <w:sz w:val="24"/>
                <w:szCs w:val="24"/>
              </w:rPr>
            </w:pPr>
            <w:r w:rsidRPr="00427063">
              <w:rPr>
                <w:rFonts w:eastAsia="TimesNewRoman"/>
                <w:b w:val="0"/>
                <w:sz w:val="24"/>
                <w:szCs w:val="24"/>
              </w:rPr>
              <w:t>установлено</w:t>
            </w:r>
          </w:p>
        </w:tc>
        <w:tc>
          <w:tcPr>
            <w:tcW w:w="404" w:type="pct"/>
          </w:tcPr>
          <w:p w:rsidR="000B1DEC" w:rsidRPr="00427063" w:rsidRDefault="000B1DEC" w:rsidP="000B1DEC">
            <w:pPr>
              <w:jc w:val="center"/>
              <w:rPr>
                <w:b w:val="0"/>
                <w:sz w:val="24"/>
                <w:szCs w:val="24"/>
              </w:rPr>
            </w:pPr>
            <w:r w:rsidRPr="00427063">
              <w:rPr>
                <w:rFonts w:eastAsia="TimesNewRoman"/>
                <w:b w:val="0"/>
                <w:sz w:val="24"/>
                <w:szCs w:val="24"/>
              </w:rPr>
              <w:t>треб. установить</w:t>
            </w:r>
          </w:p>
        </w:tc>
        <w:tc>
          <w:tcPr>
            <w:tcW w:w="353" w:type="pct"/>
          </w:tcPr>
          <w:p w:rsidR="000B1DEC" w:rsidRPr="00427063" w:rsidRDefault="000B1DEC" w:rsidP="000B1DEC">
            <w:pPr>
              <w:jc w:val="center"/>
              <w:rPr>
                <w:b w:val="0"/>
                <w:sz w:val="24"/>
                <w:szCs w:val="24"/>
              </w:rPr>
            </w:pPr>
            <w:r w:rsidRPr="00427063">
              <w:rPr>
                <w:rFonts w:eastAsia="TimesNewRoman"/>
                <w:b w:val="0"/>
                <w:sz w:val="24"/>
                <w:szCs w:val="24"/>
              </w:rPr>
              <w:t>установлено</w:t>
            </w:r>
          </w:p>
        </w:tc>
        <w:tc>
          <w:tcPr>
            <w:tcW w:w="353" w:type="pct"/>
          </w:tcPr>
          <w:p w:rsidR="000B1DEC" w:rsidRPr="00427063" w:rsidRDefault="000B1DEC" w:rsidP="000B1DEC">
            <w:pPr>
              <w:jc w:val="center"/>
              <w:rPr>
                <w:b w:val="0"/>
                <w:sz w:val="24"/>
                <w:szCs w:val="24"/>
              </w:rPr>
            </w:pPr>
            <w:r w:rsidRPr="00427063">
              <w:rPr>
                <w:rFonts w:eastAsia="TimesNewRoman"/>
                <w:b w:val="0"/>
                <w:sz w:val="24"/>
                <w:szCs w:val="24"/>
              </w:rPr>
              <w:t>треб. установить</w:t>
            </w:r>
          </w:p>
        </w:tc>
        <w:tc>
          <w:tcPr>
            <w:tcW w:w="253" w:type="pct"/>
          </w:tcPr>
          <w:p w:rsidR="000B1DEC" w:rsidRPr="00427063" w:rsidRDefault="000B1DEC" w:rsidP="000B1DEC">
            <w:pPr>
              <w:jc w:val="center"/>
              <w:rPr>
                <w:b w:val="0"/>
                <w:sz w:val="24"/>
                <w:szCs w:val="24"/>
              </w:rPr>
            </w:pPr>
            <w:r w:rsidRPr="00427063">
              <w:rPr>
                <w:rFonts w:eastAsia="TimesNewRoman"/>
                <w:b w:val="0"/>
                <w:sz w:val="24"/>
                <w:szCs w:val="24"/>
              </w:rPr>
              <w:t>установлено</w:t>
            </w:r>
          </w:p>
        </w:tc>
        <w:tc>
          <w:tcPr>
            <w:tcW w:w="404" w:type="pct"/>
          </w:tcPr>
          <w:p w:rsidR="000B1DEC" w:rsidRPr="00427063" w:rsidRDefault="000B1DEC" w:rsidP="000B1DEC">
            <w:pPr>
              <w:jc w:val="center"/>
              <w:rPr>
                <w:b w:val="0"/>
                <w:sz w:val="24"/>
                <w:szCs w:val="24"/>
              </w:rPr>
            </w:pPr>
            <w:r w:rsidRPr="00427063">
              <w:rPr>
                <w:rFonts w:eastAsia="TimesNewRoman"/>
                <w:b w:val="0"/>
                <w:sz w:val="24"/>
                <w:szCs w:val="24"/>
              </w:rPr>
              <w:t>треб. установить</w:t>
            </w:r>
          </w:p>
        </w:tc>
      </w:tr>
      <w:tr w:rsidR="000B1DEC" w:rsidRPr="00E5544B" w:rsidTr="00E5544B">
        <w:trPr>
          <w:trHeight w:val="2138"/>
        </w:trPr>
        <w:tc>
          <w:tcPr>
            <w:tcW w:w="152" w:type="pct"/>
          </w:tcPr>
          <w:p w:rsidR="000B1DEC" w:rsidRPr="00E5544B" w:rsidRDefault="000B1DEC" w:rsidP="000B1DEC">
            <w:pPr>
              <w:rPr>
                <w:b w:val="0"/>
                <w:sz w:val="24"/>
                <w:szCs w:val="24"/>
              </w:rPr>
            </w:pPr>
            <w:r w:rsidRPr="00E5544B">
              <w:rPr>
                <w:b w:val="0"/>
                <w:sz w:val="24"/>
                <w:szCs w:val="24"/>
              </w:rPr>
              <w:t>1.</w:t>
            </w:r>
          </w:p>
        </w:tc>
        <w:tc>
          <w:tcPr>
            <w:tcW w:w="1767" w:type="pct"/>
          </w:tcPr>
          <w:p w:rsidR="000B1DEC" w:rsidRPr="00E5544B" w:rsidRDefault="000B1DEC" w:rsidP="000B1DEC">
            <w:pPr>
              <w:rPr>
                <w:b w:val="0"/>
                <w:sz w:val="24"/>
                <w:szCs w:val="24"/>
              </w:rPr>
            </w:pPr>
            <w:r w:rsidRPr="00E5544B">
              <w:rPr>
                <w:b w:val="0"/>
                <w:sz w:val="24"/>
                <w:szCs w:val="24"/>
              </w:rPr>
              <w:t>Учреждения отдела образования администрации Палехского муниципального района</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16</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505" w:type="pct"/>
          </w:tcPr>
          <w:p w:rsidR="000B1DEC" w:rsidRPr="00E5544B" w:rsidRDefault="000B1DEC" w:rsidP="000B1DEC">
            <w:pPr>
              <w:rPr>
                <w:rFonts w:eastAsia="TimesNewRoman"/>
                <w:b w:val="0"/>
                <w:sz w:val="24"/>
                <w:szCs w:val="24"/>
              </w:rPr>
            </w:pPr>
            <w:r w:rsidRPr="00E5544B">
              <w:rPr>
                <w:rFonts w:eastAsia="TimesNewRoman"/>
                <w:b w:val="0"/>
                <w:sz w:val="24"/>
                <w:szCs w:val="24"/>
              </w:rPr>
              <w:t>10</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1</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5</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3</w:t>
            </w:r>
          </w:p>
        </w:tc>
        <w:tc>
          <w:tcPr>
            <w:tcW w:w="253" w:type="pct"/>
          </w:tcPr>
          <w:p w:rsidR="000B1DEC" w:rsidRPr="00E5544B" w:rsidRDefault="000B1DEC" w:rsidP="000B1DEC">
            <w:pPr>
              <w:rPr>
                <w:rFonts w:eastAsia="TimesNewRoman"/>
                <w:b w:val="0"/>
                <w:sz w:val="24"/>
                <w:szCs w:val="24"/>
              </w:rPr>
            </w:pPr>
            <w:r w:rsidRPr="00E5544B">
              <w:rPr>
                <w:rFonts w:eastAsia="TimesNewRoman"/>
                <w:b w:val="0"/>
                <w:sz w:val="24"/>
                <w:szCs w:val="24"/>
              </w:rPr>
              <w:t>2</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r>
      <w:tr w:rsidR="000B1DEC" w:rsidRPr="00E5544B" w:rsidTr="00E5544B">
        <w:trPr>
          <w:trHeight w:val="3123"/>
        </w:trPr>
        <w:tc>
          <w:tcPr>
            <w:tcW w:w="152" w:type="pct"/>
          </w:tcPr>
          <w:p w:rsidR="000B1DEC" w:rsidRPr="00E5544B" w:rsidRDefault="000B1DEC" w:rsidP="000B1DEC">
            <w:pPr>
              <w:rPr>
                <w:b w:val="0"/>
                <w:sz w:val="24"/>
                <w:szCs w:val="24"/>
              </w:rPr>
            </w:pPr>
            <w:r w:rsidRPr="00E5544B">
              <w:rPr>
                <w:b w:val="0"/>
                <w:sz w:val="24"/>
                <w:szCs w:val="24"/>
              </w:rPr>
              <w:t>2.</w:t>
            </w:r>
          </w:p>
        </w:tc>
        <w:tc>
          <w:tcPr>
            <w:tcW w:w="1767" w:type="pct"/>
          </w:tcPr>
          <w:p w:rsidR="000B1DEC" w:rsidRPr="00E5544B" w:rsidRDefault="000B1DEC" w:rsidP="000B1DEC">
            <w:pPr>
              <w:rPr>
                <w:b w:val="0"/>
                <w:sz w:val="24"/>
                <w:szCs w:val="24"/>
              </w:rPr>
            </w:pPr>
            <w:r w:rsidRPr="00E5544B">
              <w:rPr>
                <w:b w:val="0"/>
                <w:sz w:val="24"/>
                <w:szCs w:val="24"/>
              </w:rPr>
              <w:t>Учреждения отдела культуры, спорта и молодежной политики администрации Палехского муниципального района</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1</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505" w:type="pct"/>
          </w:tcPr>
          <w:p w:rsidR="000B1DEC" w:rsidRPr="00E5544B" w:rsidRDefault="000B1DEC" w:rsidP="000B1DEC">
            <w:pPr>
              <w:rPr>
                <w:rFonts w:eastAsia="TimesNewRoman"/>
                <w:b w:val="0"/>
                <w:sz w:val="24"/>
                <w:szCs w:val="24"/>
              </w:rPr>
            </w:pPr>
            <w:r w:rsidRPr="00E5544B">
              <w:rPr>
                <w:rFonts w:eastAsia="TimesNewRoman"/>
                <w:b w:val="0"/>
                <w:sz w:val="24"/>
                <w:szCs w:val="24"/>
              </w:rPr>
              <w:t>1</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1</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253"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r>
      <w:tr w:rsidR="000B1DEC" w:rsidRPr="00E5544B" w:rsidTr="000B1DEC">
        <w:trPr>
          <w:trHeight w:val="920"/>
        </w:trPr>
        <w:tc>
          <w:tcPr>
            <w:tcW w:w="152" w:type="pct"/>
          </w:tcPr>
          <w:p w:rsidR="000B1DEC" w:rsidRPr="00E5544B" w:rsidRDefault="000B1DEC" w:rsidP="000B1DEC">
            <w:pPr>
              <w:rPr>
                <w:b w:val="0"/>
                <w:sz w:val="24"/>
                <w:szCs w:val="24"/>
              </w:rPr>
            </w:pPr>
            <w:r w:rsidRPr="00E5544B">
              <w:rPr>
                <w:b w:val="0"/>
                <w:sz w:val="24"/>
                <w:szCs w:val="24"/>
              </w:rPr>
              <w:t>3.</w:t>
            </w:r>
          </w:p>
        </w:tc>
        <w:tc>
          <w:tcPr>
            <w:tcW w:w="1767" w:type="pct"/>
            <w:vAlign w:val="bottom"/>
          </w:tcPr>
          <w:p w:rsidR="000B1DEC" w:rsidRPr="00E5544B" w:rsidRDefault="000B1DEC" w:rsidP="000B1DEC">
            <w:pPr>
              <w:rPr>
                <w:b w:val="0"/>
                <w:sz w:val="24"/>
                <w:szCs w:val="24"/>
              </w:rPr>
            </w:pPr>
            <w:r w:rsidRPr="00E5544B">
              <w:rPr>
                <w:b w:val="0"/>
                <w:sz w:val="24"/>
                <w:szCs w:val="24"/>
              </w:rPr>
              <w:t>Муниципальное казенное учреждение "Дирекция по эксплуатации муниципального имущества Палехского муниципального района"</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3</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505" w:type="pct"/>
          </w:tcPr>
          <w:p w:rsidR="000B1DEC" w:rsidRPr="00E5544B" w:rsidRDefault="000B1DEC" w:rsidP="000B1DEC">
            <w:pPr>
              <w:rPr>
                <w:rFonts w:eastAsia="TimesNewRoman"/>
                <w:b w:val="0"/>
                <w:sz w:val="24"/>
                <w:szCs w:val="24"/>
              </w:rPr>
            </w:pPr>
            <w:r w:rsidRPr="00E5544B">
              <w:rPr>
                <w:rFonts w:eastAsia="TimesNewRoman"/>
                <w:b w:val="0"/>
                <w:sz w:val="24"/>
                <w:szCs w:val="24"/>
              </w:rPr>
              <w:t>2</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1</w:t>
            </w:r>
          </w:p>
        </w:tc>
        <w:tc>
          <w:tcPr>
            <w:tcW w:w="253"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r>
      <w:tr w:rsidR="000B1DEC" w:rsidRPr="00E5544B" w:rsidTr="00E5544B">
        <w:trPr>
          <w:trHeight w:val="976"/>
        </w:trPr>
        <w:tc>
          <w:tcPr>
            <w:tcW w:w="152" w:type="pct"/>
          </w:tcPr>
          <w:p w:rsidR="000B1DEC" w:rsidRPr="00E5544B" w:rsidRDefault="000B1DEC" w:rsidP="000B1DEC">
            <w:pPr>
              <w:rPr>
                <w:b w:val="0"/>
                <w:sz w:val="24"/>
                <w:szCs w:val="24"/>
              </w:rPr>
            </w:pPr>
            <w:r w:rsidRPr="00E5544B">
              <w:rPr>
                <w:b w:val="0"/>
                <w:sz w:val="24"/>
                <w:szCs w:val="24"/>
              </w:rPr>
              <w:t>4.</w:t>
            </w:r>
          </w:p>
        </w:tc>
        <w:tc>
          <w:tcPr>
            <w:tcW w:w="1767" w:type="pct"/>
            <w:vAlign w:val="bottom"/>
          </w:tcPr>
          <w:p w:rsidR="000B1DEC" w:rsidRPr="00E5544B" w:rsidRDefault="000B1DEC" w:rsidP="000B1DEC">
            <w:pPr>
              <w:rPr>
                <w:b w:val="0"/>
                <w:sz w:val="24"/>
                <w:szCs w:val="24"/>
              </w:rPr>
            </w:pPr>
            <w:r w:rsidRPr="00E5544B">
              <w:rPr>
                <w:b w:val="0"/>
                <w:sz w:val="24"/>
                <w:szCs w:val="24"/>
              </w:rPr>
              <w:t>Муниципальное казенное учреждение  Палехского муниципальног</w:t>
            </w:r>
            <w:r w:rsidRPr="00E5544B">
              <w:rPr>
                <w:b w:val="0"/>
                <w:sz w:val="24"/>
                <w:szCs w:val="24"/>
              </w:rPr>
              <w:lastRenderedPageBreak/>
              <w:t>о района"Централизованная бухгалтерия»</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lastRenderedPageBreak/>
              <w:t>9</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505" w:type="pct"/>
          </w:tcPr>
          <w:p w:rsidR="000B1DEC" w:rsidRPr="00E5544B" w:rsidRDefault="000B1DEC" w:rsidP="000B1DEC">
            <w:pPr>
              <w:rPr>
                <w:rFonts w:eastAsia="TimesNewRoman"/>
                <w:b w:val="0"/>
                <w:sz w:val="24"/>
                <w:szCs w:val="24"/>
              </w:rPr>
            </w:pPr>
            <w:r w:rsidRPr="00E5544B">
              <w:rPr>
                <w:rFonts w:eastAsia="TimesNewRoman"/>
                <w:b w:val="0"/>
                <w:sz w:val="24"/>
                <w:szCs w:val="24"/>
              </w:rPr>
              <w:t>3</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1</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253" w:type="pct"/>
          </w:tcPr>
          <w:p w:rsidR="000B1DEC" w:rsidRPr="00E5544B" w:rsidRDefault="000B1DEC" w:rsidP="000B1DEC">
            <w:pPr>
              <w:rPr>
                <w:rFonts w:eastAsia="TimesNewRoman"/>
                <w:b w:val="0"/>
                <w:sz w:val="24"/>
                <w:szCs w:val="24"/>
              </w:rPr>
            </w:pPr>
            <w:r w:rsidRPr="00E5544B">
              <w:rPr>
                <w:rFonts w:eastAsia="TimesNewRoman"/>
                <w:b w:val="0"/>
                <w:sz w:val="24"/>
                <w:szCs w:val="24"/>
              </w:rPr>
              <w:t>2</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r>
      <w:tr w:rsidR="000B1DEC" w:rsidRPr="00E5544B" w:rsidTr="000B1DEC">
        <w:tc>
          <w:tcPr>
            <w:tcW w:w="152" w:type="pct"/>
          </w:tcPr>
          <w:p w:rsidR="000B1DEC" w:rsidRPr="00E5544B" w:rsidRDefault="000B1DEC" w:rsidP="000B1DEC">
            <w:pPr>
              <w:rPr>
                <w:b w:val="0"/>
                <w:sz w:val="24"/>
                <w:szCs w:val="24"/>
              </w:rPr>
            </w:pPr>
            <w:r w:rsidRPr="00E5544B">
              <w:rPr>
                <w:b w:val="0"/>
                <w:sz w:val="24"/>
                <w:szCs w:val="24"/>
              </w:rPr>
              <w:lastRenderedPageBreak/>
              <w:t>5.</w:t>
            </w:r>
          </w:p>
        </w:tc>
        <w:tc>
          <w:tcPr>
            <w:tcW w:w="1767" w:type="pct"/>
            <w:vAlign w:val="bottom"/>
          </w:tcPr>
          <w:p w:rsidR="000B1DEC" w:rsidRPr="00E5544B" w:rsidRDefault="000B1DEC" w:rsidP="000B1DEC">
            <w:pPr>
              <w:rPr>
                <w:b w:val="0"/>
                <w:sz w:val="24"/>
                <w:szCs w:val="24"/>
              </w:rPr>
            </w:pPr>
            <w:r w:rsidRPr="00E5544B">
              <w:rPr>
                <w:b w:val="0"/>
                <w:sz w:val="24"/>
                <w:szCs w:val="24"/>
              </w:rPr>
              <w:t>Учреждения сельских поселений Палехского муниципального района</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10</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505" w:type="pct"/>
          </w:tcPr>
          <w:p w:rsidR="000B1DEC" w:rsidRPr="00E5544B" w:rsidRDefault="000B1DEC" w:rsidP="000B1DEC">
            <w:pPr>
              <w:rPr>
                <w:rFonts w:eastAsia="TimesNewRoman"/>
                <w:b w:val="0"/>
                <w:sz w:val="24"/>
                <w:szCs w:val="24"/>
              </w:rPr>
            </w:pPr>
            <w:r w:rsidRPr="00E5544B">
              <w:rPr>
                <w:rFonts w:eastAsia="TimesNewRoman"/>
                <w:b w:val="0"/>
                <w:sz w:val="24"/>
                <w:szCs w:val="24"/>
              </w:rPr>
              <w:t>3</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1</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1</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253" w:type="pct"/>
          </w:tcPr>
          <w:p w:rsidR="000B1DEC" w:rsidRPr="00E5544B" w:rsidRDefault="000B1DEC" w:rsidP="000B1DEC">
            <w:pPr>
              <w:rPr>
                <w:rFonts w:eastAsia="TimesNewRoman"/>
                <w:b w:val="0"/>
                <w:sz w:val="24"/>
                <w:szCs w:val="24"/>
              </w:rPr>
            </w:pPr>
            <w:r w:rsidRPr="00E5544B">
              <w:rPr>
                <w:rFonts w:eastAsia="TimesNewRoman"/>
                <w:b w:val="0"/>
                <w:sz w:val="24"/>
                <w:szCs w:val="24"/>
              </w:rPr>
              <w:t>3</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1</w:t>
            </w:r>
          </w:p>
        </w:tc>
      </w:tr>
      <w:tr w:rsidR="000B1DEC" w:rsidRPr="00E5544B" w:rsidTr="000B1DEC">
        <w:tc>
          <w:tcPr>
            <w:tcW w:w="152" w:type="pct"/>
          </w:tcPr>
          <w:p w:rsidR="000B1DEC" w:rsidRPr="00E5544B" w:rsidRDefault="000B1DEC" w:rsidP="000B1DEC">
            <w:pPr>
              <w:rPr>
                <w:b w:val="0"/>
                <w:sz w:val="24"/>
                <w:szCs w:val="24"/>
              </w:rPr>
            </w:pPr>
          </w:p>
        </w:tc>
        <w:tc>
          <w:tcPr>
            <w:tcW w:w="1767" w:type="pct"/>
            <w:vAlign w:val="bottom"/>
          </w:tcPr>
          <w:p w:rsidR="000B1DEC" w:rsidRPr="00E5544B" w:rsidRDefault="000B1DEC" w:rsidP="000B1DEC">
            <w:pPr>
              <w:rPr>
                <w:b w:val="0"/>
                <w:sz w:val="24"/>
                <w:szCs w:val="24"/>
              </w:rPr>
            </w:pPr>
            <w:r w:rsidRPr="00E5544B">
              <w:rPr>
                <w:b w:val="0"/>
                <w:sz w:val="24"/>
                <w:szCs w:val="24"/>
              </w:rPr>
              <w:t>ИТОГО</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39</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0</w:t>
            </w:r>
          </w:p>
        </w:tc>
        <w:tc>
          <w:tcPr>
            <w:tcW w:w="505" w:type="pct"/>
          </w:tcPr>
          <w:p w:rsidR="000B1DEC" w:rsidRPr="00E5544B" w:rsidRDefault="000B1DEC" w:rsidP="000B1DEC">
            <w:pPr>
              <w:rPr>
                <w:rFonts w:eastAsia="TimesNewRoman"/>
                <w:b w:val="0"/>
                <w:sz w:val="24"/>
                <w:szCs w:val="24"/>
              </w:rPr>
            </w:pPr>
            <w:r w:rsidRPr="00E5544B">
              <w:rPr>
                <w:rFonts w:eastAsia="TimesNewRoman"/>
                <w:b w:val="0"/>
                <w:sz w:val="24"/>
                <w:szCs w:val="24"/>
              </w:rPr>
              <w:t>19</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2</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8</w:t>
            </w:r>
          </w:p>
        </w:tc>
        <w:tc>
          <w:tcPr>
            <w:tcW w:w="353" w:type="pct"/>
          </w:tcPr>
          <w:p w:rsidR="000B1DEC" w:rsidRPr="00E5544B" w:rsidRDefault="000B1DEC" w:rsidP="000B1DEC">
            <w:pPr>
              <w:rPr>
                <w:rFonts w:eastAsia="TimesNewRoman"/>
                <w:b w:val="0"/>
                <w:sz w:val="24"/>
                <w:szCs w:val="24"/>
              </w:rPr>
            </w:pPr>
            <w:r w:rsidRPr="00E5544B">
              <w:rPr>
                <w:rFonts w:eastAsia="TimesNewRoman"/>
                <w:b w:val="0"/>
                <w:sz w:val="24"/>
                <w:szCs w:val="24"/>
              </w:rPr>
              <w:t>4</w:t>
            </w:r>
          </w:p>
        </w:tc>
        <w:tc>
          <w:tcPr>
            <w:tcW w:w="253" w:type="pct"/>
          </w:tcPr>
          <w:p w:rsidR="000B1DEC" w:rsidRPr="00E5544B" w:rsidRDefault="000B1DEC" w:rsidP="000B1DEC">
            <w:pPr>
              <w:rPr>
                <w:rFonts w:eastAsia="TimesNewRoman"/>
                <w:b w:val="0"/>
                <w:sz w:val="24"/>
                <w:szCs w:val="24"/>
              </w:rPr>
            </w:pPr>
            <w:r w:rsidRPr="00E5544B">
              <w:rPr>
                <w:rFonts w:eastAsia="TimesNewRoman"/>
                <w:b w:val="0"/>
                <w:sz w:val="24"/>
                <w:szCs w:val="24"/>
              </w:rPr>
              <w:t>7</w:t>
            </w:r>
          </w:p>
        </w:tc>
        <w:tc>
          <w:tcPr>
            <w:tcW w:w="404" w:type="pct"/>
          </w:tcPr>
          <w:p w:rsidR="000B1DEC" w:rsidRPr="00E5544B" w:rsidRDefault="000B1DEC" w:rsidP="000B1DEC">
            <w:pPr>
              <w:rPr>
                <w:rFonts w:eastAsia="TimesNewRoman"/>
                <w:b w:val="0"/>
                <w:sz w:val="24"/>
                <w:szCs w:val="24"/>
              </w:rPr>
            </w:pPr>
            <w:r w:rsidRPr="00E5544B">
              <w:rPr>
                <w:rFonts w:eastAsia="TimesNewRoman"/>
                <w:b w:val="0"/>
                <w:sz w:val="24"/>
                <w:szCs w:val="24"/>
              </w:rPr>
              <w:t>1</w:t>
            </w:r>
          </w:p>
        </w:tc>
      </w:tr>
    </w:tbl>
    <w:p w:rsidR="00E5544B" w:rsidRDefault="00E5544B" w:rsidP="000B1DEC">
      <w:pPr>
        <w:pStyle w:val="formattext"/>
        <w:shd w:val="clear" w:color="auto" w:fill="FFFFFF"/>
        <w:spacing w:before="0" w:beforeAutospacing="0" w:after="0" w:afterAutospacing="0" w:line="315" w:lineRule="atLeast"/>
        <w:jc w:val="both"/>
        <w:textAlignment w:val="baseline"/>
        <w:rPr>
          <w:sz w:val="28"/>
          <w:szCs w:val="28"/>
        </w:rPr>
      </w:pPr>
    </w:p>
    <w:p w:rsidR="000B1DEC" w:rsidRPr="002A107B" w:rsidRDefault="000B1DEC" w:rsidP="000B1DEC">
      <w:pPr>
        <w:pStyle w:val="formattext"/>
        <w:shd w:val="clear" w:color="auto" w:fill="FFFFFF"/>
        <w:spacing w:before="0" w:beforeAutospacing="0" w:after="0" w:afterAutospacing="0" w:line="315" w:lineRule="atLeast"/>
        <w:jc w:val="both"/>
        <w:textAlignment w:val="baseline"/>
        <w:rPr>
          <w:sz w:val="28"/>
          <w:szCs w:val="28"/>
        </w:rPr>
      </w:pPr>
      <w:r w:rsidRPr="002A107B">
        <w:rPr>
          <w:sz w:val="28"/>
          <w:szCs w:val="28"/>
        </w:rPr>
        <w:t xml:space="preserve">     Из приведенной таблицы видно, что муниципальные учреждения оснащены приборами учета на 90,4 %. Для выполнения требований Закона, а также для учета и анализа фактического потребления ТЭР необходимо продолжать работу по установке недостающих приборов учета. </w:t>
      </w:r>
    </w:p>
    <w:p w:rsidR="000B1DEC" w:rsidRPr="002A107B" w:rsidRDefault="000B1DEC" w:rsidP="000B1DEC">
      <w:pPr>
        <w:pStyle w:val="formattext"/>
        <w:shd w:val="clear" w:color="auto" w:fill="FFFFFF"/>
        <w:spacing w:before="0" w:beforeAutospacing="0" w:after="0" w:afterAutospacing="0" w:line="315" w:lineRule="atLeast"/>
        <w:jc w:val="both"/>
        <w:textAlignment w:val="baseline"/>
        <w:rPr>
          <w:sz w:val="28"/>
          <w:szCs w:val="28"/>
        </w:rPr>
      </w:pPr>
      <w:r w:rsidRPr="002A107B">
        <w:rPr>
          <w:sz w:val="28"/>
          <w:szCs w:val="28"/>
        </w:rPr>
        <w:t xml:space="preserve">      Из вышеуказанного следует, что энергосбережение является актуальным и необходимым условием нормального функционирования муниципальных учреждений района. </w:t>
      </w:r>
    </w:p>
    <w:p w:rsidR="000B1DEC" w:rsidRPr="002A107B" w:rsidRDefault="000B1DEC" w:rsidP="000B1DEC">
      <w:pPr>
        <w:pStyle w:val="formattext"/>
        <w:shd w:val="clear" w:color="auto" w:fill="FFFFFF"/>
        <w:spacing w:before="0" w:beforeAutospacing="0" w:after="0" w:afterAutospacing="0" w:line="315" w:lineRule="atLeast"/>
        <w:jc w:val="both"/>
        <w:textAlignment w:val="baseline"/>
        <w:rPr>
          <w:sz w:val="28"/>
          <w:szCs w:val="28"/>
        </w:rPr>
      </w:pPr>
      <w:r w:rsidRPr="002A107B">
        <w:rPr>
          <w:sz w:val="28"/>
          <w:szCs w:val="28"/>
        </w:rPr>
        <w:t xml:space="preserve">      При непрерывном росте цен на энергоресурсы, только повышение эффективности использования энергоносителей, позволит добиться экономии как топливно – энергетических, так и финансовых ресурсов.</w:t>
      </w:r>
    </w:p>
    <w:p w:rsidR="000B1DEC" w:rsidRPr="002A107B" w:rsidRDefault="000B1DEC" w:rsidP="000B1DEC">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z w:val="28"/>
          <w:szCs w:val="28"/>
        </w:rPr>
      </w:pPr>
    </w:p>
    <w:p w:rsidR="000B1DEC" w:rsidRPr="002A107B" w:rsidRDefault="000B1DEC" w:rsidP="000B1DEC">
      <w:pPr>
        <w:rPr>
          <w:b w:val="0"/>
        </w:rPr>
      </w:pPr>
      <w:r w:rsidRPr="002A107B">
        <w:t xml:space="preserve">     </w:t>
      </w:r>
      <w:r w:rsidRPr="002A107B">
        <w:rPr>
          <w:b w:val="0"/>
        </w:rPr>
        <w:t xml:space="preserve">Динамика основных показателей, характеризующих общую ситуацию в сфере энергосбережения, достигнутых в результате реализации муниципальной </w:t>
      </w:r>
      <w:r w:rsidR="00092731" w:rsidRPr="002A107B">
        <w:rPr>
          <w:b w:val="0"/>
        </w:rPr>
        <w:t>под</w:t>
      </w:r>
      <w:r w:rsidRPr="002A107B">
        <w:rPr>
          <w:b w:val="0"/>
        </w:rPr>
        <w:t>программы, представлена в таблице 2.</w:t>
      </w:r>
    </w:p>
    <w:p w:rsidR="00092731" w:rsidRPr="002A107B" w:rsidRDefault="00092731" w:rsidP="002A107B">
      <w:pPr>
        <w:jc w:val="center"/>
      </w:pPr>
      <w:r w:rsidRPr="002A107B">
        <w:t>Таблица 2. Показатели, характеризующие общую ситуацию в сфере энергосбережения и повышения энергетической эффективности в муниципальных учреждениях</w:t>
      </w:r>
    </w:p>
    <w:p w:rsidR="00092731" w:rsidRDefault="00092731" w:rsidP="00092731">
      <w:pPr>
        <w:pStyle w:val="1fb"/>
        <w:keepNext/>
        <w:keepLines/>
        <w:shd w:val="clear" w:color="auto" w:fill="auto"/>
        <w:spacing w:line="240" w:lineRule="auto"/>
        <w:ind w:right="50" w:firstLine="709"/>
        <w:jc w:val="both"/>
        <w:rPr>
          <w:sz w:val="24"/>
          <w:szCs w:val="24"/>
        </w:rPr>
      </w:pPr>
    </w:p>
    <w:tbl>
      <w:tblPr>
        <w:tblStyle w:val="a5"/>
        <w:tblW w:w="5000" w:type="pct"/>
        <w:tblLook w:val="04A0"/>
      </w:tblPr>
      <w:tblGrid>
        <w:gridCol w:w="680"/>
        <w:gridCol w:w="3311"/>
        <w:gridCol w:w="583"/>
        <w:gridCol w:w="1081"/>
        <w:gridCol w:w="855"/>
        <w:gridCol w:w="620"/>
        <w:gridCol w:w="620"/>
        <w:gridCol w:w="620"/>
        <w:gridCol w:w="620"/>
        <w:gridCol w:w="1149"/>
      </w:tblGrid>
      <w:tr w:rsidR="00092731" w:rsidRPr="00C34744" w:rsidTr="00092731">
        <w:trPr>
          <w:trHeight w:val="276"/>
        </w:trPr>
        <w:tc>
          <w:tcPr>
            <w:tcW w:w="282" w:type="pct"/>
            <w:vMerge w:val="restart"/>
          </w:tcPr>
          <w:p w:rsidR="00092731" w:rsidRPr="00092731" w:rsidRDefault="00092731" w:rsidP="00092731">
            <w:pPr>
              <w:jc w:val="center"/>
              <w:rPr>
                <w:b w:val="0"/>
                <w:sz w:val="24"/>
                <w:szCs w:val="24"/>
              </w:rPr>
            </w:pPr>
            <w:r w:rsidRPr="00092731">
              <w:rPr>
                <w:b w:val="0"/>
                <w:sz w:val="24"/>
                <w:szCs w:val="24"/>
              </w:rPr>
              <w:t>№п/п</w:t>
            </w:r>
          </w:p>
        </w:tc>
        <w:tc>
          <w:tcPr>
            <w:tcW w:w="1532" w:type="pct"/>
            <w:vMerge w:val="restart"/>
          </w:tcPr>
          <w:p w:rsidR="00092731" w:rsidRPr="00092731" w:rsidRDefault="00092731" w:rsidP="00092731">
            <w:pPr>
              <w:jc w:val="center"/>
              <w:rPr>
                <w:b w:val="0"/>
                <w:sz w:val="24"/>
                <w:szCs w:val="24"/>
              </w:rPr>
            </w:pPr>
            <w:r w:rsidRPr="00092731">
              <w:rPr>
                <w:rFonts w:eastAsia="TimesNewRoman"/>
                <w:b w:val="0"/>
                <w:sz w:val="24"/>
                <w:szCs w:val="24"/>
              </w:rPr>
              <w:t>Наименование показателя</w:t>
            </w:r>
          </w:p>
        </w:tc>
        <w:tc>
          <w:tcPr>
            <w:tcW w:w="258" w:type="pct"/>
            <w:vMerge w:val="restart"/>
          </w:tcPr>
          <w:p w:rsidR="00092731" w:rsidRPr="00092731" w:rsidRDefault="00092731" w:rsidP="00092731">
            <w:pPr>
              <w:jc w:val="center"/>
              <w:rPr>
                <w:b w:val="0"/>
                <w:sz w:val="24"/>
                <w:szCs w:val="24"/>
              </w:rPr>
            </w:pPr>
            <w:r w:rsidRPr="00092731">
              <w:rPr>
                <w:b w:val="0"/>
                <w:sz w:val="24"/>
                <w:szCs w:val="24"/>
              </w:rPr>
              <w:t>Ед. изм.</w:t>
            </w:r>
          </w:p>
        </w:tc>
        <w:tc>
          <w:tcPr>
            <w:tcW w:w="473" w:type="pct"/>
          </w:tcPr>
          <w:p w:rsidR="00092731" w:rsidRPr="00092731" w:rsidRDefault="00092731" w:rsidP="00092731">
            <w:pPr>
              <w:rPr>
                <w:b w:val="0"/>
                <w:sz w:val="24"/>
                <w:szCs w:val="24"/>
              </w:rPr>
            </w:pPr>
          </w:p>
        </w:tc>
        <w:tc>
          <w:tcPr>
            <w:tcW w:w="367" w:type="pct"/>
          </w:tcPr>
          <w:p w:rsidR="00092731" w:rsidRPr="00092731" w:rsidRDefault="00092731" w:rsidP="00092731">
            <w:pPr>
              <w:rPr>
                <w:b w:val="0"/>
                <w:sz w:val="24"/>
                <w:szCs w:val="24"/>
              </w:rPr>
            </w:pPr>
          </w:p>
        </w:tc>
        <w:tc>
          <w:tcPr>
            <w:tcW w:w="1271" w:type="pct"/>
            <w:gridSpan w:val="4"/>
          </w:tcPr>
          <w:p w:rsidR="00092731" w:rsidRPr="00092731" w:rsidRDefault="00092731" w:rsidP="00092731">
            <w:pPr>
              <w:rPr>
                <w:b w:val="0"/>
                <w:sz w:val="24"/>
                <w:szCs w:val="24"/>
              </w:rPr>
            </w:pPr>
          </w:p>
        </w:tc>
        <w:tc>
          <w:tcPr>
            <w:tcW w:w="817" w:type="pct"/>
          </w:tcPr>
          <w:p w:rsidR="00092731" w:rsidRPr="00092731" w:rsidRDefault="00092731" w:rsidP="00092731">
            <w:pPr>
              <w:rPr>
                <w:b w:val="0"/>
                <w:sz w:val="24"/>
                <w:szCs w:val="24"/>
              </w:rPr>
            </w:pPr>
          </w:p>
        </w:tc>
      </w:tr>
      <w:tr w:rsidR="00092731" w:rsidRPr="00C34744" w:rsidTr="00092731">
        <w:tc>
          <w:tcPr>
            <w:tcW w:w="282" w:type="pct"/>
            <w:vMerge/>
          </w:tcPr>
          <w:p w:rsidR="00092731" w:rsidRPr="00092731" w:rsidRDefault="00092731" w:rsidP="00092731">
            <w:pPr>
              <w:jc w:val="center"/>
              <w:rPr>
                <w:b w:val="0"/>
                <w:sz w:val="24"/>
                <w:szCs w:val="24"/>
              </w:rPr>
            </w:pPr>
          </w:p>
        </w:tc>
        <w:tc>
          <w:tcPr>
            <w:tcW w:w="1532" w:type="pct"/>
            <w:vMerge/>
          </w:tcPr>
          <w:p w:rsidR="00092731" w:rsidRPr="00092731" w:rsidRDefault="00092731" w:rsidP="00092731">
            <w:pPr>
              <w:jc w:val="center"/>
              <w:rPr>
                <w:rFonts w:eastAsia="TimesNewRoman"/>
                <w:b w:val="0"/>
                <w:sz w:val="24"/>
                <w:szCs w:val="24"/>
              </w:rPr>
            </w:pPr>
          </w:p>
        </w:tc>
        <w:tc>
          <w:tcPr>
            <w:tcW w:w="258" w:type="pct"/>
            <w:vMerge/>
          </w:tcPr>
          <w:p w:rsidR="00092731" w:rsidRPr="00092731" w:rsidRDefault="00092731" w:rsidP="00092731">
            <w:pPr>
              <w:jc w:val="center"/>
              <w:rPr>
                <w:b w:val="0"/>
                <w:sz w:val="24"/>
                <w:szCs w:val="24"/>
              </w:rPr>
            </w:pPr>
          </w:p>
        </w:tc>
        <w:tc>
          <w:tcPr>
            <w:tcW w:w="473" w:type="pct"/>
          </w:tcPr>
          <w:p w:rsidR="00092731" w:rsidRPr="00092731" w:rsidRDefault="00092731" w:rsidP="00092731">
            <w:pPr>
              <w:jc w:val="center"/>
              <w:rPr>
                <w:b w:val="0"/>
                <w:sz w:val="24"/>
                <w:szCs w:val="24"/>
              </w:rPr>
            </w:pPr>
            <w:r w:rsidRPr="00092731">
              <w:rPr>
                <w:b w:val="0"/>
                <w:sz w:val="24"/>
                <w:szCs w:val="24"/>
              </w:rPr>
              <w:t>Отчетный период</w:t>
            </w:r>
          </w:p>
        </w:tc>
        <w:tc>
          <w:tcPr>
            <w:tcW w:w="367" w:type="pct"/>
          </w:tcPr>
          <w:p w:rsidR="00092731" w:rsidRPr="00092731" w:rsidRDefault="00092731" w:rsidP="00092731">
            <w:pPr>
              <w:jc w:val="center"/>
              <w:rPr>
                <w:b w:val="0"/>
                <w:sz w:val="24"/>
                <w:szCs w:val="24"/>
              </w:rPr>
            </w:pPr>
            <w:r w:rsidRPr="00092731">
              <w:rPr>
                <w:b w:val="0"/>
                <w:sz w:val="24"/>
                <w:szCs w:val="24"/>
              </w:rPr>
              <w:t>Оценка</w:t>
            </w:r>
          </w:p>
        </w:tc>
        <w:tc>
          <w:tcPr>
            <w:tcW w:w="1271" w:type="pct"/>
            <w:gridSpan w:val="4"/>
          </w:tcPr>
          <w:p w:rsidR="00092731" w:rsidRPr="00092731" w:rsidRDefault="00092731" w:rsidP="00092731">
            <w:pPr>
              <w:jc w:val="center"/>
              <w:rPr>
                <w:b w:val="0"/>
                <w:sz w:val="24"/>
                <w:szCs w:val="24"/>
              </w:rPr>
            </w:pPr>
            <w:r w:rsidRPr="00092731">
              <w:rPr>
                <w:b w:val="0"/>
                <w:sz w:val="24"/>
                <w:szCs w:val="24"/>
              </w:rPr>
              <w:t>Плановый период</w:t>
            </w:r>
          </w:p>
        </w:tc>
        <w:tc>
          <w:tcPr>
            <w:tcW w:w="817" w:type="pct"/>
            <w:vMerge w:val="restart"/>
          </w:tcPr>
          <w:p w:rsidR="00092731" w:rsidRPr="00092731" w:rsidRDefault="00092731" w:rsidP="00092731">
            <w:pPr>
              <w:jc w:val="center"/>
              <w:rPr>
                <w:b w:val="0"/>
                <w:sz w:val="24"/>
                <w:szCs w:val="24"/>
              </w:rPr>
            </w:pPr>
            <w:r w:rsidRPr="00092731">
              <w:rPr>
                <w:b w:val="0"/>
                <w:sz w:val="24"/>
                <w:szCs w:val="24"/>
              </w:rPr>
              <w:t>Пояснение</w:t>
            </w:r>
          </w:p>
          <w:p w:rsidR="00092731" w:rsidRPr="00092731" w:rsidRDefault="00092731" w:rsidP="00092731">
            <w:pPr>
              <w:jc w:val="center"/>
              <w:rPr>
                <w:b w:val="0"/>
                <w:sz w:val="24"/>
                <w:szCs w:val="24"/>
              </w:rPr>
            </w:pPr>
            <w:r w:rsidRPr="00092731">
              <w:rPr>
                <w:b w:val="0"/>
                <w:sz w:val="24"/>
                <w:szCs w:val="24"/>
              </w:rPr>
              <w:t xml:space="preserve"> к расчету</w:t>
            </w:r>
          </w:p>
        </w:tc>
      </w:tr>
      <w:tr w:rsidR="00092731" w:rsidRPr="00C34744" w:rsidTr="00092731">
        <w:tc>
          <w:tcPr>
            <w:tcW w:w="282" w:type="pct"/>
            <w:vMerge/>
          </w:tcPr>
          <w:p w:rsidR="00092731" w:rsidRPr="00092731" w:rsidRDefault="00092731" w:rsidP="00092731">
            <w:pPr>
              <w:jc w:val="center"/>
              <w:rPr>
                <w:b w:val="0"/>
                <w:sz w:val="24"/>
                <w:szCs w:val="24"/>
              </w:rPr>
            </w:pPr>
          </w:p>
        </w:tc>
        <w:tc>
          <w:tcPr>
            <w:tcW w:w="1532" w:type="pct"/>
            <w:vMerge/>
          </w:tcPr>
          <w:p w:rsidR="00092731" w:rsidRPr="00092731" w:rsidRDefault="00092731" w:rsidP="00092731">
            <w:pPr>
              <w:jc w:val="center"/>
              <w:rPr>
                <w:rFonts w:eastAsia="TimesNewRoman"/>
                <w:b w:val="0"/>
                <w:sz w:val="24"/>
                <w:szCs w:val="24"/>
              </w:rPr>
            </w:pPr>
          </w:p>
        </w:tc>
        <w:tc>
          <w:tcPr>
            <w:tcW w:w="258" w:type="pct"/>
            <w:vMerge/>
          </w:tcPr>
          <w:p w:rsidR="00092731" w:rsidRPr="00092731" w:rsidRDefault="00092731" w:rsidP="00092731">
            <w:pPr>
              <w:jc w:val="center"/>
              <w:rPr>
                <w:b w:val="0"/>
                <w:sz w:val="24"/>
                <w:szCs w:val="24"/>
              </w:rPr>
            </w:pPr>
          </w:p>
        </w:tc>
        <w:tc>
          <w:tcPr>
            <w:tcW w:w="473" w:type="pct"/>
          </w:tcPr>
          <w:p w:rsidR="00092731" w:rsidRPr="00092731" w:rsidRDefault="00092731" w:rsidP="00092731">
            <w:pPr>
              <w:jc w:val="center"/>
              <w:rPr>
                <w:b w:val="0"/>
                <w:sz w:val="24"/>
                <w:szCs w:val="24"/>
              </w:rPr>
            </w:pPr>
            <w:r w:rsidRPr="00092731">
              <w:rPr>
                <w:b w:val="0"/>
                <w:sz w:val="24"/>
                <w:szCs w:val="24"/>
              </w:rPr>
              <w:t>2018</w:t>
            </w:r>
          </w:p>
        </w:tc>
        <w:tc>
          <w:tcPr>
            <w:tcW w:w="367" w:type="pct"/>
          </w:tcPr>
          <w:p w:rsidR="00092731" w:rsidRPr="00092731" w:rsidRDefault="00092731" w:rsidP="00092731">
            <w:pPr>
              <w:jc w:val="center"/>
              <w:rPr>
                <w:b w:val="0"/>
                <w:sz w:val="24"/>
                <w:szCs w:val="24"/>
              </w:rPr>
            </w:pPr>
            <w:r w:rsidRPr="00092731">
              <w:rPr>
                <w:b w:val="0"/>
                <w:sz w:val="24"/>
                <w:szCs w:val="24"/>
              </w:rPr>
              <w:t>2019</w:t>
            </w:r>
          </w:p>
        </w:tc>
        <w:tc>
          <w:tcPr>
            <w:tcW w:w="316" w:type="pct"/>
          </w:tcPr>
          <w:p w:rsidR="00092731" w:rsidRPr="00092731" w:rsidRDefault="00092731" w:rsidP="00092731">
            <w:pPr>
              <w:jc w:val="center"/>
              <w:rPr>
                <w:b w:val="0"/>
                <w:sz w:val="24"/>
                <w:szCs w:val="24"/>
              </w:rPr>
            </w:pPr>
            <w:r w:rsidRPr="00092731">
              <w:rPr>
                <w:b w:val="0"/>
                <w:sz w:val="24"/>
                <w:szCs w:val="24"/>
              </w:rPr>
              <w:t>2020</w:t>
            </w:r>
          </w:p>
        </w:tc>
        <w:tc>
          <w:tcPr>
            <w:tcW w:w="303" w:type="pct"/>
          </w:tcPr>
          <w:p w:rsidR="00092731" w:rsidRPr="00092731" w:rsidRDefault="00092731" w:rsidP="00092731">
            <w:pPr>
              <w:jc w:val="center"/>
              <w:rPr>
                <w:b w:val="0"/>
                <w:sz w:val="24"/>
                <w:szCs w:val="24"/>
              </w:rPr>
            </w:pPr>
            <w:r w:rsidRPr="00092731">
              <w:rPr>
                <w:b w:val="0"/>
                <w:sz w:val="24"/>
                <w:szCs w:val="24"/>
              </w:rPr>
              <w:t>2021</w:t>
            </w:r>
          </w:p>
        </w:tc>
        <w:tc>
          <w:tcPr>
            <w:tcW w:w="326" w:type="pct"/>
          </w:tcPr>
          <w:p w:rsidR="00092731" w:rsidRPr="00092731" w:rsidRDefault="00092731" w:rsidP="00092731">
            <w:pPr>
              <w:jc w:val="center"/>
              <w:rPr>
                <w:b w:val="0"/>
                <w:sz w:val="24"/>
                <w:szCs w:val="24"/>
              </w:rPr>
            </w:pPr>
            <w:r w:rsidRPr="00092731">
              <w:rPr>
                <w:b w:val="0"/>
                <w:sz w:val="24"/>
                <w:szCs w:val="24"/>
              </w:rPr>
              <w:t>2022</w:t>
            </w:r>
          </w:p>
        </w:tc>
        <w:tc>
          <w:tcPr>
            <w:tcW w:w="326" w:type="pct"/>
          </w:tcPr>
          <w:p w:rsidR="00092731" w:rsidRPr="00092731" w:rsidRDefault="00092731" w:rsidP="00092731">
            <w:pPr>
              <w:jc w:val="center"/>
              <w:rPr>
                <w:b w:val="0"/>
                <w:sz w:val="24"/>
                <w:szCs w:val="24"/>
              </w:rPr>
            </w:pPr>
            <w:r w:rsidRPr="00092731">
              <w:rPr>
                <w:b w:val="0"/>
                <w:sz w:val="24"/>
                <w:szCs w:val="24"/>
              </w:rPr>
              <w:t>2023</w:t>
            </w:r>
          </w:p>
        </w:tc>
        <w:tc>
          <w:tcPr>
            <w:tcW w:w="817" w:type="pct"/>
            <w:vMerge/>
          </w:tcPr>
          <w:p w:rsidR="00092731" w:rsidRPr="00092731" w:rsidRDefault="00092731" w:rsidP="00092731">
            <w:pPr>
              <w:jc w:val="center"/>
              <w:rPr>
                <w:b w:val="0"/>
                <w:sz w:val="24"/>
                <w:szCs w:val="24"/>
              </w:rPr>
            </w:pPr>
          </w:p>
        </w:tc>
      </w:tr>
      <w:tr w:rsidR="00092731" w:rsidRPr="00C34744" w:rsidTr="00092731">
        <w:tc>
          <w:tcPr>
            <w:tcW w:w="282" w:type="pct"/>
          </w:tcPr>
          <w:p w:rsidR="00092731" w:rsidRPr="00092731" w:rsidRDefault="00092731" w:rsidP="00092731">
            <w:pPr>
              <w:rPr>
                <w:b w:val="0"/>
                <w:sz w:val="24"/>
                <w:szCs w:val="24"/>
              </w:rPr>
            </w:pPr>
            <w:r w:rsidRPr="00092731">
              <w:rPr>
                <w:b w:val="0"/>
                <w:sz w:val="24"/>
                <w:szCs w:val="24"/>
              </w:rPr>
              <w:t>1</w:t>
            </w:r>
          </w:p>
        </w:tc>
        <w:tc>
          <w:tcPr>
            <w:tcW w:w="1532" w:type="pct"/>
          </w:tcPr>
          <w:p w:rsidR="00092731" w:rsidRPr="00092731" w:rsidRDefault="00092731" w:rsidP="00092731">
            <w:pPr>
              <w:rPr>
                <w:rFonts w:eastAsia="TimesNewRoman"/>
                <w:b w:val="0"/>
                <w:sz w:val="24"/>
                <w:szCs w:val="24"/>
              </w:rPr>
            </w:pPr>
            <w:r w:rsidRPr="00092731">
              <w:rPr>
                <w:rFonts w:eastAsia="TimesNewRoman"/>
                <w:b w:val="0"/>
                <w:sz w:val="24"/>
                <w:szCs w:val="24"/>
              </w:rPr>
              <w:t>доля объемов электрической</w:t>
            </w:r>
            <w:r w:rsidR="00427063">
              <w:rPr>
                <w:rFonts w:eastAsia="TimesNewRoman"/>
                <w:b w:val="0"/>
                <w:sz w:val="24"/>
                <w:szCs w:val="24"/>
              </w:rPr>
              <w:t xml:space="preserve"> </w:t>
            </w:r>
            <w:r w:rsidRPr="00092731">
              <w:rPr>
                <w:rFonts w:eastAsia="TimesNewRoman"/>
                <w:b w:val="0"/>
                <w:sz w:val="24"/>
                <w:szCs w:val="24"/>
              </w:rPr>
              <w:t xml:space="preserve">энергии, потребляемой (используемой) бюджетными учреждениями, оплата которой осуществляется  с использованием приборов </w:t>
            </w:r>
            <w:r w:rsidRPr="00092731">
              <w:rPr>
                <w:rFonts w:eastAsia="TimesNewRoman"/>
                <w:b w:val="0"/>
                <w:sz w:val="24"/>
                <w:szCs w:val="24"/>
              </w:rPr>
              <w:lastRenderedPageBreak/>
              <w:t xml:space="preserve">учета, в общем объёме </w:t>
            </w:r>
            <w:r w:rsidR="00427063">
              <w:rPr>
                <w:rFonts w:eastAsia="TimesNewRoman"/>
                <w:b w:val="0"/>
                <w:sz w:val="24"/>
                <w:szCs w:val="24"/>
              </w:rPr>
              <w:t xml:space="preserve">электрической </w:t>
            </w:r>
            <w:r w:rsidRPr="00092731">
              <w:rPr>
                <w:rFonts w:eastAsia="TimesNewRoman"/>
                <w:b w:val="0"/>
                <w:sz w:val="24"/>
                <w:szCs w:val="24"/>
              </w:rPr>
              <w:t>энергии,</w:t>
            </w:r>
            <w:r w:rsidR="00427063">
              <w:rPr>
                <w:rFonts w:eastAsia="TimesNewRoman"/>
                <w:b w:val="0"/>
                <w:sz w:val="24"/>
                <w:szCs w:val="24"/>
              </w:rPr>
              <w:t xml:space="preserve"> </w:t>
            </w:r>
            <w:r w:rsidRPr="00092731">
              <w:rPr>
                <w:rFonts w:eastAsia="TimesNewRoman"/>
                <w:b w:val="0"/>
                <w:sz w:val="24"/>
                <w:szCs w:val="24"/>
              </w:rPr>
              <w:t>потребляемой(используемой) бюджетными учреждениями на территории муниципального образования</w:t>
            </w:r>
          </w:p>
        </w:tc>
        <w:tc>
          <w:tcPr>
            <w:tcW w:w="258" w:type="pct"/>
          </w:tcPr>
          <w:p w:rsidR="00092731" w:rsidRPr="00092731" w:rsidRDefault="00092731" w:rsidP="00092731">
            <w:pPr>
              <w:rPr>
                <w:rFonts w:eastAsia="TimesNewRoman"/>
                <w:b w:val="0"/>
                <w:sz w:val="24"/>
                <w:szCs w:val="24"/>
              </w:rPr>
            </w:pPr>
          </w:p>
          <w:p w:rsidR="00092731" w:rsidRPr="00092731" w:rsidRDefault="00092731" w:rsidP="00092731">
            <w:pPr>
              <w:rPr>
                <w:rFonts w:eastAsia="TimesNewRoman"/>
                <w:b w:val="0"/>
                <w:sz w:val="24"/>
                <w:szCs w:val="24"/>
              </w:rPr>
            </w:pPr>
          </w:p>
          <w:p w:rsidR="00092731" w:rsidRPr="00092731" w:rsidRDefault="00092731" w:rsidP="00092731">
            <w:pPr>
              <w:rPr>
                <w:rFonts w:eastAsia="TimesNewRoman"/>
                <w:b w:val="0"/>
                <w:sz w:val="24"/>
                <w:szCs w:val="24"/>
              </w:rPr>
            </w:pPr>
          </w:p>
          <w:p w:rsidR="00092731" w:rsidRPr="00092731" w:rsidRDefault="00092731" w:rsidP="00092731">
            <w:pPr>
              <w:rPr>
                <w:rFonts w:eastAsia="TimesNewRoman"/>
                <w:b w:val="0"/>
                <w:sz w:val="24"/>
                <w:szCs w:val="24"/>
              </w:rPr>
            </w:pPr>
          </w:p>
          <w:p w:rsidR="00092731" w:rsidRPr="00092731" w:rsidRDefault="00092731" w:rsidP="00092731">
            <w:pPr>
              <w:rPr>
                <w:rFonts w:eastAsia="TimesNewRoman"/>
                <w:b w:val="0"/>
                <w:sz w:val="24"/>
                <w:szCs w:val="24"/>
              </w:rPr>
            </w:pPr>
          </w:p>
          <w:p w:rsidR="00092731" w:rsidRPr="00092731" w:rsidRDefault="00092731" w:rsidP="00092731">
            <w:pPr>
              <w:rPr>
                <w:rFonts w:eastAsia="TimesNewRoman"/>
                <w:b w:val="0"/>
                <w:sz w:val="24"/>
                <w:szCs w:val="24"/>
              </w:rPr>
            </w:pPr>
          </w:p>
          <w:p w:rsidR="00092731" w:rsidRPr="00092731" w:rsidRDefault="00092731" w:rsidP="00092731">
            <w:pPr>
              <w:rPr>
                <w:rFonts w:eastAsia="TimesNewRoman"/>
                <w:b w:val="0"/>
                <w:sz w:val="24"/>
                <w:szCs w:val="24"/>
              </w:rPr>
            </w:pPr>
          </w:p>
          <w:p w:rsidR="00092731" w:rsidRPr="00092731" w:rsidRDefault="00092731" w:rsidP="00092731">
            <w:pPr>
              <w:jc w:val="center"/>
              <w:rPr>
                <w:rFonts w:eastAsia="TimesNewRoman"/>
                <w:b w:val="0"/>
                <w:sz w:val="24"/>
                <w:szCs w:val="24"/>
              </w:rPr>
            </w:pPr>
            <w:r w:rsidRPr="00092731">
              <w:rPr>
                <w:rFonts w:eastAsia="TimesNewRoman"/>
                <w:b w:val="0"/>
                <w:sz w:val="24"/>
                <w:szCs w:val="24"/>
              </w:rPr>
              <w:t>%</w:t>
            </w:r>
          </w:p>
        </w:tc>
        <w:tc>
          <w:tcPr>
            <w:tcW w:w="473"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367"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31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303"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32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32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817"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tc>
      </w:tr>
      <w:tr w:rsidR="00092731" w:rsidRPr="00C34744" w:rsidTr="00092731">
        <w:tc>
          <w:tcPr>
            <w:tcW w:w="282" w:type="pct"/>
          </w:tcPr>
          <w:p w:rsidR="00092731" w:rsidRPr="00092731" w:rsidRDefault="00092731" w:rsidP="00092731">
            <w:pPr>
              <w:rPr>
                <w:b w:val="0"/>
                <w:sz w:val="24"/>
                <w:szCs w:val="24"/>
              </w:rPr>
            </w:pPr>
            <w:r w:rsidRPr="00092731">
              <w:rPr>
                <w:b w:val="0"/>
                <w:sz w:val="24"/>
                <w:szCs w:val="24"/>
              </w:rPr>
              <w:lastRenderedPageBreak/>
              <w:t>2</w:t>
            </w:r>
          </w:p>
        </w:tc>
        <w:tc>
          <w:tcPr>
            <w:tcW w:w="1532" w:type="pct"/>
          </w:tcPr>
          <w:p w:rsidR="00092731" w:rsidRPr="00092731" w:rsidRDefault="00092731" w:rsidP="00092731">
            <w:pPr>
              <w:rPr>
                <w:rFonts w:eastAsia="TimesNewRoman"/>
                <w:b w:val="0"/>
                <w:sz w:val="24"/>
                <w:szCs w:val="24"/>
              </w:rPr>
            </w:pPr>
            <w:r w:rsidRPr="00092731">
              <w:rPr>
                <w:rFonts w:eastAsia="TimesNewRoman"/>
                <w:b w:val="0"/>
                <w:sz w:val="24"/>
                <w:szCs w:val="24"/>
              </w:rPr>
              <w:t>доля объемов тепловой</w:t>
            </w:r>
            <w:r w:rsidR="00427063">
              <w:rPr>
                <w:rFonts w:eastAsia="TimesNewRoman"/>
                <w:b w:val="0"/>
                <w:sz w:val="24"/>
                <w:szCs w:val="24"/>
              </w:rPr>
              <w:t xml:space="preserve"> </w:t>
            </w:r>
            <w:r w:rsidRPr="00092731">
              <w:rPr>
                <w:rFonts w:eastAsia="TimesNewRoman"/>
                <w:b w:val="0"/>
                <w:sz w:val="24"/>
                <w:szCs w:val="24"/>
              </w:rPr>
              <w:t>энергии, потребляемой (используемой) бюджетными учреждениями, расчёты за которую осуществляются  с использованием приборов учета, в общем объёме тепловой энергии,</w:t>
            </w:r>
            <w:r w:rsidR="00427063">
              <w:rPr>
                <w:rFonts w:eastAsia="TimesNewRoman"/>
                <w:b w:val="0"/>
                <w:sz w:val="24"/>
                <w:szCs w:val="24"/>
              </w:rPr>
              <w:t xml:space="preserve"> </w:t>
            </w:r>
            <w:r w:rsidRPr="00092731">
              <w:rPr>
                <w:rFonts w:eastAsia="TimesNewRoman"/>
                <w:b w:val="0"/>
                <w:sz w:val="24"/>
                <w:szCs w:val="24"/>
              </w:rPr>
              <w:t>потребляемой (используемой) бюджетными учреждениями на территории муниципального образования</w:t>
            </w:r>
          </w:p>
        </w:tc>
        <w:tc>
          <w:tcPr>
            <w:tcW w:w="258" w:type="pct"/>
          </w:tcPr>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r w:rsidRPr="00092731">
              <w:rPr>
                <w:rFonts w:eastAsia="TimesNewRoman"/>
                <w:b w:val="0"/>
                <w:sz w:val="24"/>
                <w:szCs w:val="24"/>
              </w:rPr>
              <w:t>%</w:t>
            </w:r>
          </w:p>
        </w:tc>
        <w:tc>
          <w:tcPr>
            <w:tcW w:w="473"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72,34</w:t>
            </w:r>
          </w:p>
        </w:tc>
        <w:tc>
          <w:tcPr>
            <w:tcW w:w="367"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74,7</w:t>
            </w:r>
          </w:p>
        </w:tc>
        <w:tc>
          <w:tcPr>
            <w:tcW w:w="31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77</w:t>
            </w:r>
          </w:p>
        </w:tc>
        <w:tc>
          <w:tcPr>
            <w:tcW w:w="303"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79</w:t>
            </w:r>
          </w:p>
        </w:tc>
        <w:tc>
          <w:tcPr>
            <w:tcW w:w="32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79</w:t>
            </w:r>
          </w:p>
        </w:tc>
        <w:tc>
          <w:tcPr>
            <w:tcW w:w="32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79</w:t>
            </w:r>
          </w:p>
        </w:tc>
        <w:tc>
          <w:tcPr>
            <w:tcW w:w="817" w:type="pct"/>
          </w:tcPr>
          <w:p w:rsidR="00092731" w:rsidRPr="00092731" w:rsidRDefault="00092731" w:rsidP="00092731">
            <w:pPr>
              <w:rPr>
                <w:b w:val="0"/>
                <w:sz w:val="24"/>
                <w:szCs w:val="24"/>
              </w:rPr>
            </w:pPr>
          </w:p>
        </w:tc>
      </w:tr>
      <w:tr w:rsidR="00092731" w:rsidRPr="00C34744" w:rsidTr="00033386">
        <w:trPr>
          <w:trHeight w:val="3440"/>
        </w:trPr>
        <w:tc>
          <w:tcPr>
            <w:tcW w:w="282" w:type="pct"/>
          </w:tcPr>
          <w:p w:rsidR="00092731" w:rsidRPr="00092731" w:rsidRDefault="00092731" w:rsidP="00092731">
            <w:pPr>
              <w:rPr>
                <w:b w:val="0"/>
                <w:sz w:val="24"/>
                <w:szCs w:val="24"/>
              </w:rPr>
            </w:pPr>
            <w:r w:rsidRPr="00092731">
              <w:rPr>
                <w:b w:val="0"/>
                <w:sz w:val="24"/>
                <w:szCs w:val="24"/>
              </w:rPr>
              <w:t>3</w:t>
            </w:r>
          </w:p>
        </w:tc>
        <w:tc>
          <w:tcPr>
            <w:tcW w:w="1532" w:type="pct"/>
          </w:tcPr>
          <w:p w:rsidR="00092731" w:rsidRPr="00092731" w:rsidRDefault="00092731" w:rsidP="00092731">
            <w:pPr>
              <w:rPr>
                <w:rFonts w:eastAsia="TimesNewRoman"/>
                <w:b w:val="0"/>
                <w:sz w:val="24"/>
                <w:szCs w:val="24"/>
              </w:rPr>
            </w:pPr>
            <w:r w:rsidRPr="00092731">
              <w:rPr>
                <w:rFonts w:eastAsia="TimesNewRoman"/>
                <w:b w:val="0"/>
                <w:sz w:val="24"/>
                <w:szCs w:val="24"/>
              </w:rPr>
              <w:t>доля объемов воды, потребляемой (используемой) бюджетными учреждениями, расчёты за которую осуществляются  с использованием приборов учета, в общем объёме воды,</w:t>
            </w:r>
            <w:r w:rsidR="00427063">
              <w:rPr>
                <w:rFonts w:eastAsia="TimesNewRoman"/>
                <w:b w:val="0"/>
                <w:sz w:val="24"/>
                <w:szCs w:val="24"/>
              </w:rPr>
              <w:t xml:space="preserve"> </w:t>
            </w:r>
            <w:r w:rsidRPr="00092731">
              <w:rPr>
                <w:rFonts w:eastAsia="TimesNewRoman"/>
                <w:b w:val="0"/>
                <w:sz w:val="24"/>
                <w:szCs w:val="24"/>
              </w:rPr>
              <w:t>потребляемой(используемой) бюджетными учреждениями на территории муниципального образования</w:t>
            </w:r>
          </w:p>
        </w:tc>
        <w:tc>
          <w:tcPr>
            <w:tcW w:w="258" w:type="pct"/>
          </w:tcPr>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r w:rsidRPr="00092731">
              <w:rPr>
                <w:rFonts w:eastAsia="TimesNewRoman"/>
                <w:b w:val="0"/>
                <w:sz w:val="24"/>
                <w:szCs w:val="24"/>
              </w:rPr>
              <w:t>%</w:t>
            </w:r>
          </w:p>
        </w:tc>
        <w:tc>
          <w:tcPr>
            <w:tcW w:w="473"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86,3</w:t>
            </w:r>
          </w:p>
        </w:tc>
        <w:tc>
          <w:tcPr>
            <w:tcW w:w="367"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86,6</w:t>
            </w:r>
          </w:p>
        </w:tc>
        <w:tc>
          <w:tcPr>
            <w:tcW w:w="31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88</w:t>
            </w:r>
          </w:p>
        </w:tc>
        <w:tc>
          <w:tcPr>
            <w:tcW w:w="303"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89</w:t>
            </w:r>
          </w:p>
        </w:tc>
        <w:tc>
          <w:tcPr>
            <w:tcW w:w="32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89</w:t>
            </w:r>
          </w:p>
        </w:tc>
        <w:tc>
          <w:tcPr>
            <w:tcW w:w="32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89</w:t>
            </w:r>
          </w:p>
        </w:tc>
        <w:tc>
          <w:tcPr>
            <w:tcW w:w="817" w:type="pct"/>
          </w:tcPr>
          <w:p w:rsidR="00092731" w:rsidRPr="00092731" w:rsidRDefault="00092731" w:rsidP="00092731">
            <w:pPr>
              <w:rPr>
                <w:b w:val="0"/>
                <w:sz w:val="24"/>
                <w:szCs w:val="24"/>
              </w:rPr>
            </w:pPr>
          </w:p>
        </w:tc>
      </w:tr>
      <w:tr w:rsidR="00092731" w:rsidRPr="00C34744" w:rsidTr="00A2317C">
        <w:trPr>
          <w:trHeight w:val="4116"/>
        </w:trPr>
        <w:tc>
          <w:tcPr>
            <w:tcW w:w="282" w:type="pct"/>
          </w:tcPr>
          <w:p w:rsidR="00092731" w:rsidRPr="00092731" w:rsidRDefault="00092731" w:rsidP="00092731">
            <w:pPr>
              <w:rPr>
                <w:b w:val="0"/>
                <w:sz w:val="24"/>
                <w:szCs w:val="24"/>
              </w:rPr>
            </w:pPr>
            <w:r w:rsidRPr="00092731">
              <w:rPr>
                <w:b w:val="0"/>
                <w:sz w:val="24"/>
                <w:szCs w:val="24"/>
              </w:rPr>
              <w:t>4</w:t>
            </w:r>
          </w:p>
        </w:tc>
        <w:tc>
          <w:tcPr>
            <w:tcW w:w="1532" w:type="pct"/>
          </w:tcPr>
          <w:p w:rsidR="00092731" w:rsidRPr="00092731" w:rsidRDefault="00092731" w:rsidP="00092731">
            <w:pPr>
              <w:rPr>
                <w:rFonts w:eastAsia="TimesNewRoman"/>
                <w:b w:val="0"/>
                <w:sz w:val="24"/>
                <w:szCs w:val="24"/>
              </w:rPr>
            </w:pPr>
            <w:r w:rsidRPr="00092731">
              <w:rPr>
                <w:rFonts w:eastAsia="TimesNewRoman"/>
                <w:b w:val="0"/>
                <w:sz w:val="24"/>
                <w:szCs w:val="24"/>
              </w:rPr>
              <w:t>доля объемов природного газа,потребляемого(используемого) бюджетными учреждениями, расчёты за которую осуществляются  с использованием приборов учета, в общем объёме природного газа,</w:t>
            </w:r>
            <w:r w:rsidR="00A2317C">
              <w:rPr>
                <w:rFonts w:eastAsia="TimesNewRoman"/>
                <w:b w:val="0"/>
                <w:sz w:val="24"/>
                <w:szCs w:val="24"/>
              </w:rPr>
              <w:t xml:space="preserve"> </w:t>
            </w:r>
            <w:r w:rsidRPr="00092731">
              <w:rPr>
                <w:rFonts w:eastAsia="TimesNewRoman"/>
                <w:b w:val="0"/>
                <w:sz w:val="24"/>
                <w:szCs w:val="24"/>
              </w:rPr>
              <w:t>потребляемого(используемого) бюджетными учреждениями на территории муниципального образования</w:t>
            </w:r>
          </w:p>
        </w:tc>
        <w:tc>
          <w:tcPr>
            <w:tcW w:w="258" w:type="pct"/>
          </w:tcPr>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p>
          <w:p w:rsidR="00092731" w:rsidRPr="00092731" w:rsidRDefault="00092731" w:rsidP="00092731">
            <w:pPr>
              <w:jc w:val="center"/>
              <w:rPr>
                <w:rFonts w:eastAsia="TimesNewRoman"/>
                <w:b w:val="0"/>
                <w:sz w:val="24"/>
                <w:szCs w:val="24"/>
              </w:rPr>
            </w:pPr>
            <w:r w:rsidRPr="00092731">
              <w:rPr>
                <w:rFonts w:eastAsia="TimesNewRoman"/>
                <w:b w:val="0"/>
                <w:sz w:val="24"/>
                <w:szCs w:val="24"/>
              </w:rPr>
              <w:t>%</w:t>
            </w:r>
          </w:p>
        </w:tc>
        <w:tc>
          <w:tcPr>
            <w:tcW w:w="473"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tc>
        <w:tc>
          <w:tcPr>
            <w:tcW w:w="367"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31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303"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32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326" w:type="pct"/>
          </w:tcPr>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jc w:val="center"/>
              <w:rPr>
                <w:b w:val="0"/>
                <w:sz w:val="24"/>
                <w:szCs w:val="24"/>
              </w:rPr>
            </w:pPr>
          </w:p>
          <w:p w:rsidR="00092731" w:rsidRPr="00092731" w:rsidRDefault="00092731" w:rsidP="00092731">
            <w:pPr>
              <w:rPr>
                <w:b w:val="0"/>
                <w:sz w:val="24"/>
                <w:szCs w:val="24"/>
              </w:rPr>
            </w:pPr>
          </w:p>
          <w:p w:rsidR="00092731" w:rsidRPr="00092731" w:rsidRDefault="00092731" w:rsidP="00092731">
            <w:pPr>
              <w:rPr>
                <w:b w:val="0"/>
                <w:sz w:val="24"/>
                <w:szCs w:val="24"/>
              </w:rPr>
            </w:pPr>
          </w:p>
          <w:p w:rsidR="00092731" w:rsidRPr="00092731" w:rsidRDefault="00092731" w:rsidP="00092731">
            <w:pPr>
              <w:jc w:val="center"/>
              <w:rPr>
                <w:b w:val="0"/>
                <w:sz w:val="24"/>
                <w:szCs w:val="24"/>
              </w:rPr>
            </w:pPr>
            <w:r w:rsidRPr="00092731">
              <w:rPr>
                <w:b w:val="0"/>
                <w:sz w:val="24"/>
                <w:szCs w:val="24"/>
              </w:rPr>
              <w:t>100</w:t>
            </w:r>
          </w:p>
        </w:tc>
        <w:tc>
          <w:tcPr>
            <w:tcW w:w="817" w:type="pct"/>
          </w:tcPr>
          <w:p w:rsidR="00092731" w:rsidRPr="00092731" w:rsidRDefault="00092731" w:rsidP="00092731">
            <w:pPr>
              <w:rPr>
                <w:b w:val="0"/>
                <w:sz w:val="24"/>
                <w:szCs w:val="24"/>
              </w:rPr>
            </w:pPr>
          </w:p>
        </w:tc>
      </w:tr>
    </w:tbl>
    <w:p w:rsidR="00092731" w:rsidRDefault="00092731" w:rsidP="00092731">
      <w:pPr>
        <w:pStyle w:val="1fb"/>
        <w:keepNext/>
        <w:keepLines/>
        <w:shd w:val="clear" w:color="auto" w:fill="auto"/>
        <w:spacing w:line="240" w:lineRule="auto"/>
        <w:ind w:right="50" w:firstLine="709"/>
        <w:jc w:val="both"/>
      </w:pPr>
    </w:p>
    <w:p w:rsidR="00183AF8" w:rsidRPr="002A107B" w:rsidRDefault="00092731" w:rsidP="005922E7">
      <w:pPr>
        <w:pStyle w:val="1fb"/>
        <w:keepNext/>
        <w:keepLines/>
        <w:shd w:val="clear" w:color="auto" w:fill="auto"/>
        <w:spacing w:line="240" w:lineRule="auto"/>
        <w:ind w:right="50" w:firstLine="709"/>
        <w:jc w:val="both"/>
        <w:rPr>
          <w:rFonts w:eastAsia="Times New Roman"/>
          <w:b/>
          <w:sz w:val="28"/>
          <w:szCs w:val="28"/>
        </w:rPr>
      </w:pPr>
      <w:r w:rsidRPr="002A107B">
        <w:rPr>
          <w:sz w:val="28"/>
          <w:szCs w:val="28"/>
        </w:rPr>
        <w:t>В бюджетной сфере, в связи со сложной финансовой ситуацией, проблема энергосбережения и повышения энергетической эффективности, снижения расходов бюджета на потребление ТЭР становится еще актуальнее. В рамках реализации Закона в муниципальных учреждениях проведены энергетические обследования, где определены перечни мероприятий по энергосбережению и повышению энергетической эффективности.</w:t>
      </w:r>
    </w:p>
    <w:p w:rsidR="00183AF8" w:rsidRPr="002A107B" w:rsidRDefault="00401FE6" w:rsidP="00183AF8">
      <w:pPr>
        <w:keepNext/>
        <w:spacing w:before="240" w:after="120" w:line="288" w:lineRule="auto"/>
        <w:contextualSpacing/>
        <w:jc w:val="center"/>
        <w:rPr>
          <w:rFonts w:eastAsia="Times New Roman"/>
          <w:kern w:val="0"/>
          <w:lang w:eastAsia="ru-RU"/>
        </w:rPr>
      </w:pPr>
      <w:r>
        <w:rPr>
          <w:rFonts w:eastAsia="Times New Roman"/>
          <w:kern w:val="0"/>
          <w:lang w:eastAsia="ru-RU"/>
        </w:rPr>
        <w:t>3</w:t>
      </w:r>
      <w:r w:rsidR="00183AF8" w:rsidRPr="002A107B">
        <w:rPr>
          <w:rFonts w:eastAsia="Times New Roman"/>
          <w:kern w:val="0"/>
          <w:lang w:eastAsia="ru-RU"/>
        </w:rPr>
        <w:t>. Характеристика основных мероприятий подпрограммы.</w:t>
      </w:r>
    </w:p>
    <w:p w:rsidR="00183AF8" w:rsidRPr="002A107B" w:rsidRDefault="00183AF8" w:rsidP="00183AF8">
      <w:pPr>
        <w:spacing w:after="0" w:line="240" w:lineRule="auto"/>
        <w:jc w:val="both"/>
        <w:rPr>
          <w:b w:val="0"/>
          <w:color w:val="000000"/>
        </w:rPr>
      </w:pPr>
      <w:r w:rsidRPr="002A107B">
        <w:rPr>
          <w:b w:val="0"/>
          <w:color w:val="000000"/>
        </w:rPr>
        <w:tab/>
        <w:t>Принятие Закона 261-ФЗ от 23.11.2009 года «Об энергосбережении и повышение энергетической эффективности…» создало предпосылки и дало импульс для развития энергосбережения во всех направлениях, в том числе и в бюджетной сфере. Перед учреждениями поставлены новые задачи, связанные с обеспечением рационального использования энергетических ресурсов.</w:t>
      </w:r>
    </w:p>
    <w:p w:rsidR="00183AF8" w:rsidRPr="002A107B" w:rsidRDefault="00183AF8" w:rsidP="00183AF8">
      <w:pPr>
        <w:tabs>
          <w:tab w:val="right" w:pos="284"/>
        </w:tabs>
        <w:spacing w:after="0" w:line="240" w:lineRule="auto"/>
        <w:jc w:val="both"/>
        <w:rPr>
          <w:b w:val="0"/>
        </w:rPr>
      </w:pPr>
      <w:r w:rsidRPr="002A107B">
        <w:rPr>
          <w:b w:val="0"/>
          <w:color w:val="000000"/>
        </w:rPr>
        <w:tab/>
      </w:r>
      <w:r w:rsidRPr="002A107B">
        <w:rPr>
          <w:b w:val="0"/>
          <w:color w:val="000000"/>
        </w:rPr>
        <w:tab/>
        <w:t>На сегодняшний день наблюдается рост затрат на оплату коммунальных ресурсов в расходах на содержание муниципальных бюджетных организаций района. Здания и строения учреждений бюджетной сферы в большей части имеют высокую степень износа конструкций, оборудования и коммуникаций, требуется установка приборов учета энергоресурсов (электроэнергия, тепло, вода, газ).</w:t>
      </w:r>
      <w:r w:rsidRPr="002A107B">
        <w:rPr>
          <w:b w:val="0"/>
        </w:rPr>
        <w:t xml:space="preserve"> </w:t>
      </w:r>
    </w:p>
    <w:p w:rsidR="00183AF8" w:rsidRPr="002A107B" w:rsidRDefault="00183AF8" w:rsidP="00183AF8">
      <w:pPr>
        <w:tabs>
          <w:tab w:val="right" w:pos="284"/>
        </w:tabs>
        <w:spacing w:after="0" w:line="240" w:lineRule="auto"/>
        <w:jc w:val="both"/>
      </w:pPr>
      <w:r w:rsidRPr="002A107B">
        <w:rPr>
          <w:b w:val="0"/>
        </w:rPr>
        <w:tab/>
      </w:r>
      <w:r w:rsidRPr="002A107B">
        <w:rPr>
          <w:b w:val="0"/>
        </w:rPr>
        <w:tab/>
      </w:r>
      <w:r w:rsidRPr="002A107B">
        <w:rPr>
          <w:b w:val="0"/>
          <w:color w:val="000000"/>
        </w:rPr>
        <w:t>Реализация подпрограммы предполагает осуществление мероприятий, направленных на</w:t>
      </w:r>
      <w:r w:rsidRPr="002A107B">
        <w:rPr>
          <w:b w:val="0"/>
        </w:rPr>
        <w:t xml:space="preserve"> снижение уровня потребления энергетических ресурсов совершенствование учета потребления энергетических ресурсов в муниципальных учреждениях; изменение параметров зданий и сооружений, определяющих потребление энергетических ресурсов; информационное обеспечение энергосбережения и стимулирование энергосбережения в текущей деятельности учреждений бюджетной сферы.</w:t>
      </w:r>
      <w:r w:rsidRPr="002A107B">
        <w:t xml:space="preserve"> </w:t>
      </w:r>
    </w:p>
    <w:p w:rsidR="00183AF8" w:rsidRPr="002A107B" w:rsidRDefault="00183AF8" w:rsidP="00183AF8">
      <w:pPr>
        <w:spacing w:after="0" w:line="240" w:lineRule="auto"/>
        <w:ind w:firstLine="708"/>
        <w:jc w:val="both"/>
        <w:rPr>
          <w:rFonts w:eastAsia="Times New Roman"/>
          <w:b w:val="0"/>
          <w:bCs w:val="0"/>
          <w:kern w:val="0"/>
          <w:lang w:eastAsia="ru-RU"/>
        </w:rPr>
      </w:pPr>
      <w:r w:rsidRPr="002A107B">
        <w:rPr>
          <w:rFonts w:eastAsia="Times New Roman"/>
          <w:b w:val="0"/>
          <w:bCs w:val="0"/>
          <w:kern w:val="0"/>
          <w:lang w:eastAsia="ru-RU"/>
        </w:rPr>
        <w:t>Реализация подпрограммы предполагает выполнение следующих мероприятий:</w:t>
      </w:r>
    </w:p>
    <w:p w:rsidR="00183AF8" w:rsidRPr="00401FE6" w:rsidRDefault="00183AF8" w:rsidP="00183AF8">
      <w:pPr>
        <w:spacing w:line="240" w:lineRule="auto"/>
        <w:ind w:left="1080"/>
        <w:jc w:val="center"/>
        <w:rPr>
          <w:kern w:val="0"/>
          <w:lang w:eastAsia="ru-RU"/>
        </w:rPr>
      </w:pPr>
      <w:r w:rsidRPr="00401FE6">
        <w:rPr>
          <w:kern w:val="0"/>
          <w:lang w:eastAsia="ru-RU"/>
        </w:rPr>
        <w:t xml:space="preserve">1. Осуществление комплекса мер по внедрению энергосберегающих технологий в муниципальных учреждениях </w:t>
      </w:r>
      <w:r w:rsidR="000F3F4F" w:rsidRPr="00401FE6">
        <w:rPr>
          <w:kern w:val="0"/>
          <w:lang w:eastAsia="ru-RU"/>
        </w:rPr>
        <w:t>Палех</w:t>
      </w:r>
      <w:r w:rsidRPr="00401FE6">
        <w:rPr>
          <w:kern w:val="0"/>
          <w:lang w:eastAsia="ru-RU"/>
        </w:rPr>
        <w:t>ского муниципального района.</w:t>
      </w:r>
    </w:p>
    <w:p w:rsidR="00183AF8" w:rsidRPr="002A107B" w:rsidRDefault="00183AF8" w:rsidP="00183AF8">
      <w:pPr>
        <w:spacing w:line="240" w:lineRule="auto"/>
        <w:ind w:firstLine="567"/>
        <w:jc w:val="both"/>
        <w:rPr>
          <w:b w:val="0"/>
          <w:kern w:val="0"/>
          <w:u w:val="single"/>
          <w:lang w:eastAsia="ru-RU"/>
        </w:rPr>
      </w:pPr>
      <w:r w:rsidRPr="002A107B">
        <w:rPr>
          <w:b w:val="0"/>
          <w:bCs w:val="0"/>
          <w:kern w:val="0"/>
          <w:lang w:eastAsia="ru-RU"/>
        </w:rPr>
        <w:t xml:space="preserve">1.1. Администрация </w:t>
      </w:r>
      <w:r w:rsidR="005922E7" w:rsidRPr="002A107B">
        <w:rPr>
          <w:b w:val="0"/>
          <w:bCs w:val="0"/>
          <w:kern w:val="0"/>
          <w:lang w:eastAsia="ru-RU"/>
        </w:rPr>
        <w:t>Палех</w:t>
      </w:r>
      <w:r w:rsidRPr="002A107B">
        <w:rPr>
          <w:b w:val="0"/>
          <w:bCs w:val="0"/>
          <w:kern w:val="0"/>
          <w:lang w:eastAsia="ru-RU"/>
        </w:rPr>
        <w:t>ского муниципального района</w:t>
      </w:r>
      <w:r w:rsidR="00A2317C" w:rsidRPr="002A107B">
        <w:rPr>
          <w:b w:val="0"/>
          <w:bCs w:val="0"/>
          <w:kern w:val="0"/>
          <w:lang w:eastAsia="ru-RU"/>
        </w:rPr>
        <w:t>.</w:t>
      </w:r>
    </w:p>
    <w:p w:rsidR="00183AF8" w:rsidRPr="002A107B" w:rsidRDefault="00183AF8" w:rsidP="00183AF8">
      <w:pPr>
        <w:spacing w:line="240" w:lineRule="auto"/>
        <w:ind w:firstLine="567"/>
        <w:jc w:val="both"/>
        <w:rPr>
          <w:b w:val="0"/>
          <w:bCs w:val="0"/>
          <w:kern w:val="0"/>
          <w:lang w:eastAsia="ru-RU"/>
        </w:rPr>
      </w:pPr>
      <w:r w:rsidRPr="002A107B">
        <w:rPr>
          <w:b w:val="0"/>
          <w:bCs w:val="0"/>
          <w:kern w:val="0"/>
          <w:lang w:eastAsia="ru-RU"/>
        </w:rPr>
        <w:t xml:space="preserve">Мероприятие предполагает разработку проекта на замену </w:t>
      </w:r>
      <w:r w:rsidR="0058240C" w:rsidRPr="002A107B">
        <w:rPr>
          <w:b w:val="0"/>
          <w:kern w:val="0"/>
          <w:lang w:eastAsia="ru-RU"/>
        </w:rPr>
        <w:t xml:space="preserve"> деревянных окон на пластиковые в</w:t>
      </w:r>
      <w:r w:rsidR="007431E2" w:rsidRPr="002A107B">
        <w:rPr>
          <w:b w:val="0"/>
          <w:bCs w:val="0"/>
          <w:kern w:val="0"/>
          <w:lang w:eastAsia="ru-RU"/>
        </w:rPr>
        <w:t xml:space="preserve"> </w:t>
      </w:r>
      <w:r w:rsidRPr="002A107B">
        <w:rPr>
          <w:b w:val="0"/>
          <w:bCs w:val="0"/>
          <w:kern w:val="0"/>
          <w:lang w:eastAsia="ru-RU"/>
        </w:rPr>
        <w:t xml:space="preserve">здании Администрации </w:t>
      </w:r>
      <w:r w:rsidR="00033386" w:rsidRPr="002A107B">
        <w:rPr>
          <w:b w:val="0"/>
          <w:bCs w:val="0"/>
          <w:kern w:val="0"/>
          <w:lang w:eastAsia="ru-RU"/>
        </w:rPr>
        <w:t>Палех</w:t>
      </w:r>
      <w:r w:rsidR="0058240C" w:rsidRPr="002A107B">
        <w:rPr>
          <w:b w:val="0"/>
          <w:bCs w:val="0"/>
          <w:kern w:val="0"/>
          <w:lang w:eastAsia="ru-RU"/>
        </w:rPr>
        <w:t>ского муниципального района</w:t>
      </w:r>
      <w:r w:rsidRPr="002A107B">
        <w:rPr>
          <w:b w:val="0"/>
          <w:bCs w:val="0"/>
          <w:kern w:val="0"/>
          <w:lang w:eastAsia="ru-RU"/>
        </w:rPr>
        <w:t>.</w:t>
      </w:r>
    </w:p>
    <w:p w:rsidR="00183AF8" w:rsidRPr="002A107B" w:rsidRDefault="009E40EF" w:rsidP="009E40EF">
      <w:pPr>
        <w:ind w:firstLine="567"/>
        <w:jc w:val="both"/>
        <w:rPr>
          <w:b w:val="0"/>
          <w:kern w:val="0"/>
        </w:rPr>
      </w:pPr>
      <w:r w:rsidRPr="00183AF8">
        <w:rPr>
          <w:rFonts w:eastAsia="Times New Roman"/>
          <w:b w:val="0"/>
          <w:bCs w:val="0"/>
          <w:kern w:val="0"/>
          <w:lang w:eastAsia="ru-RU"/>
        </w:rPr>
        <w:t>Исполнител</w:t>
      </w:r>
      <w:r>
        <w:rPr>
          <w:rFonts w:eastAsia="Times New Roman"/>
          <w:b w:val="0"/>
          <w:bCs w:val="0"/>
          <w:kern w:val="0"/>
          <w:lang w:eastAsia="ru-RU"/>
        </w:rPr>
        <w:t>ем мероприятия выступает</w:t>
      </w:r>
      <w:r w:rsidR="00183AF8" w:rsidRPr="002A107B">
        <w:rPr>
          <w:b w:val="0"/>
          <w:bCs w:val="0"/>
          <w:kern w:val="0"/>
          <w:lang w:eastAsia="ru-RU"/>
        </w:rPr>
        <w:t xml:space="preserve"> </w:t>
      </w:r>
      <w:r w:rsidR="00183AF8" w:rsidRPr="002A107B">
        <w:rPr>
          <w:b w:val="0"/>
          <w:bCs w:val="0"/>
        </w:rPr>
        <w:t xml:space="preserve"> </w:t>
      </w:r>
      <w:r w:rsidR="00314412" w:rsidRPr="002A107B">
        <w:rPr>
          <w:b w:val="0"/>
        </w:rPr>
        <w:t>МКУ «Дирекция по эксплуатации муниципального имущества Палехского муниципального района»</w:t>
      </w:r>
      <w:r w:rsidR="0058240C" w:rsidRPr="002A107B">
        <w:rPr>
          <w:b w:val="0"/>
          <w:bCs w:val="0"/>
        </w:rPr>
        <w:t>.</w:t>
      </w:r>
      <w:r>
        <w:rPr>
          <w:b w:val="0"/>
          <w:bCs w:val="0"/>
        </w:rPr>
        <w:t xml:space="preserve">                    </w:t>
      </w:r>
      <w:r w:rsidR="005922E7" w:rsidRPr="002A107B">
        <w:rPr>
          <w:b w:val="0"/>
          <w:kern w:val="0"/>
          <w:lang w:eastAsia="ru-RU"/>
        </w:rPr>
        <w:t>Срок реализации: 2020</w:t>
      </w:r>
      <w:r w:rsidR="00183AF8" w:rsidRPr="002A107B">
        <w:rPr>
          <w:b w:val="0"/>
          <w:kern w:val="0"/>
          <w:lang w:eastAsia="ru-RU"/>
        </w:rPr>
        <w:t>-2023 годы.</w:t>
      </w:r>
    </w:p>
    <w:p w:rsidR="00183AF8" w:rsidRPr="002A107B" w:rsidRDefault="00183AF8" w:rsidP="00183AF8">
      <w:pPr>
        <w:spacing w:line="240" w:lineRule="auto"/>
        <w:ind w:firstLine="567"/>
        <w:jc w:val="both"/>
        <w:rPr>
          <w:b w:val="0"/>
          <w:kern w:val="0"/>
          <w:lang w:eastAsia="ru-RU"/>
        </w:rPr>
      </w:pPr>
      <w:r w:rsidRPr="002A107B">
        <w:rPr>
          <w:b w:val="0"/>
          <w:kern w:val="0"/>
          <w:lang w:eastAsia="ru-RU"/>
        </w:rPr>
        <w:t>1.</w:t>
      </w:r>
      <w:r w:rsidR="0058240C" w:rsidRPr="002A107B">
        <w:rPr>
          <w:b w:val="0"/>
          <w:kern w:val="0"/>
          <w:lang w:eastAsia="ru-RU"/>
        </w:rPr>
        <w:t>2</w:t>
      </w:r>
      <w:r w:rsidRPr="002A107B">
        <w:rPr>
          <w:b w:val="0"/>
          <w:kern w:val="0"/>
          <w:lang w:eastAsia="ru-RU"/>
        </w:rPr>
        <w:t xml:space="preserve">. </w:t>
      </w:r>
      <w:r w:rsidRPr="002A107B">
        <w:rPr>
          <w:b w:val="0"/>
          <w:kern w:val="0"/>
          <w:u w:val="single"/>
          <w:lang w:eastAsia="ru-RU"/>
        </w:rPr>
        <w:t>Муниципальные казенные учреждения образования</w:t>
      </w:r>
      <w:r w:rsidRPr="002A107B">
        <w:rPr>
          <w:b w:val="0"/>
          <w:kern w:val="0"/>
          <w:lang w:eastAsia="ru-RU"/>
        </w:rPr>
        <w:t>.</w:t>
      </w:r>
    </w:p>
    <w:p w:rsidR="00427063" w:rsidRDefault="00183AF8" w:rsidP="00427063">
      <w:pPr>
        <w:spacing w:line="240" w:lineRule="auto"/>
        <w:ind w:firstLine="708"/>
        <w:jc w:val="both"/>
        <w:rPr>
          <w:b w:val="0"/>
          <w:kern w:val="0"/>
          <w:lang w:eastAsia="ru-RU"/>
        </w:rPr>
      </w:pPr>
      <w:r w:rsidRPr="002A107B">
        <w:rPr>
          <w:b w:val="0"/>
          <w:kern w:val="0"/>
          <w:lang w:eastAsia="ru-RU"/>
        </w:rPr>
        <w:t xml:space="preserve">В рамках мероприятия планируется: замена электрической проводки, замена деревянных окон на пластиковые, </w:t>
      </w:r>
      <w:r w:rsidR="007431E2" w:rsidRPr="002A107B">
        <w:rPr>
          <w:b w:val="0"/>
          <w:kern w:val="0"/>
          <w:lang w:eastAsia="ru-RU"/>
        </w:rPr>
        <w:t>ремонт крыш</w:t>
      </w:r>
      <w:r w:rsidRPr="002A107B">
        <w:rPr>
          <w:b w:val="0"/>
          <w:kern w:val="0"/>
          <w:lang w:eastAsia="ru-RU"/>
        </w:rPr>
        <w:t xml:space="preserve">, </w:t>
      </w:r>
      <w:r w:rsidR="007431E2" w:rsidRPr="002A107B">
        <w:rPr>
          <w:b w:val="0"/>
          <w:kern w:val="0"/>
          <w:lang w:eastAsia="ru-RU"/>
        </w:rPr>
        <w:t>утепление теплотрассы от здания школы до котельной</w:t>
      </w:r>
      <w:r w:rsidRPr="002A107B">
        <w:rPr>
          <w:b w:val="0"/>
          <w:kern w:val="0"/>
          <w:lang w:eastAsia="ru-RU"/>
        </w:rPr>
        <w:t>, замена светильников на светоди</w:t>
      </w:r>
      <w:r w:rsidR="007431E2" w:rsidRPr="002A107B">
        <w:rPr>
          <w:b w:val="0"/>
          <w:kern w:val="0"/>
          <w:lang w:eastAsia="ru-RU"/>
        </w:rPr>
        <w:t>одные, ремонт систем отопления,</w:t>
      </w:r>
      <w:r w:rsidR="0058240C" w:rsidRPr="002A107B">
        <w:rPr>
          <w:b w:val="0"/>
          <w:kern w:val="0"/>
          <w:lang w:eastAsia="ru-RU"/>
        </w:rPr>
        <w:t xml:space="preserve"> гидравлическая </w:t>
      </w:r>
      <w:r w:rsidR="00A2317C" w:rsidRPr="002A107B">
        <w:rPr>
          <w:b w:val="0"/>
          <w:kern w:val="0"/>
          <w:lang w:eastAsia="ru-RU"/>
        </w:rPr>
        <w:t>опрес</w:t>
      </w:r>
      <w:r w:rsidR="007431E2" w:rsidRPr="002A107B">
        <w:rPr>
          <w:b w:val="0"/>
          <w:kern w:val="0"/>
          <w:lang w:eastAsia="ru-RU"/>
        </w:rPr>
        <w:t>с</w:t>
      </w:r>
      <w:r w:rsidR="00A2317C" w:rsidRPr="002A107B">
        <w:rPr>
          <w:b w:val="0"/>
          <w:kern w:val="0"/>
          <w:lang w:eastAsia="ru-RU"/>
        </w:rPr>
        <w:t>овка</w:t>
      </w:r>
      <w:r w:rsidR="0058240C" w:rsidRPr="002A107B">
        <w:rPr>
          <w:b w:val="0"/>
          <w:kern w:val="0"/>
          <w:lang w:eastAsia="ru-RU"/>
        </w:rPr>
        <w:t xml:space="preserve"> на прочность системы отопления</w:t>
      </w:r>
      <w:r w:rsidRPr="002A107B">
        <w:rPr>
          <w:b w:val="0"/>
          <w:kern w:val="0"/>
          <w:lang w:eastAsia="ru-RU"/>
        </w:rPr>
        <w:t>,</w:t>
      </w:r>
      <w:r w:rsidR="0058240C" w:rsidRPr="002A107B">
        <w:rPr>
          <w:b w:val="0"/>
          <w:kern w:val="0"/>
          <w:lang w:eastAsia="ru-RU"/>
        </w:rPr>
        <w:t xml:space="preserve"> </w:t>
      </w:r>
      <w:r w:rsidR="0058240C">
        <w:rPr>
          <w:b w:val="0"/>
          <w:kern w:val="0"/>
          <w:lang w:eastAsia="ru-RU"/>
        </w:rPr>
        <w:t>теплообменных приборов, капитальный ремонт канализации,</w:t>
      </w:r>
      <w:r w:rsidRPr="00183AF8">
        <w:rPr>
          <w:b w:val="0"/>
          <w:bCs w:val="0"/>
          <w:kern w:val="0"/>
          <w:lang w:eastAsia="ru-RU"/>
        </w:rPr>
        <w:t xml:space="preserve"> установка приборов учета тепловой энергии.</w:t>
      </w:r>
    </w:p>
    <w:p w:rsidR="00183AF8" w:rsidRPr="0058240C" w:rsidRDefault="009E40EF" w:rsidP="009E40EF">
      <w:pPr>
        <w:spacing w:line="240" w:lineRule="auto"/>
        <w:ind w:firstLine="708"/>
        <w:jc w:val="both"/>
        <w:rPr>
          <w:b w:val="0"/>
          <w:kern w:val="0"/>
          <w:lang w:eastAsia="ru-RU"/>
        </w:rPr>
      </w:pPr>
      <w:r w:rsidRPr="00183AF8">
        <w:rPr>
          <w:rFonts w:eastAsia="Times New Roman"/>
          <w:b w:val="0"/>
          <w:bCs w:val="0"/>
          <w:kern w:val="0"/>
          <w:lang w:eastAsia="ru-RU"/>
        </w:rPr>
        <w:lastRenderedPageBreak/>
        <w:t>Исполнител</w:t>
      </w:r>
      <w:r>
        <w:rPr>
          <w:rFonts w:eastAsia="Times New Roman"/>
          <w:b w:val="0"/>
          <w:bCs w:val="0"/>
          <w:kern w:val="0"/>
          <w:lang w:eastAsia="ru-RU"/>
        </w:rPr>
        <w:t>ем мероприятия выступает</w:t>
      </w:r>
      <w:r w:rsidR="00314412">
        <w:rPr>
          <w:b w:val="0"/>
          <w:kern w:val="0"/>
          <w:lang w:eastAsia="ru-RU"/>
        </w:rPr>
        <w:t xml:space="preserve"> </w:t>
      </w:r>
      <w:r>
        <w:rPr>
          <w:b w:val="0"/>
          <w:kern w:val="0"/>
          <w:lang w:eastAsia="ru-RU"/>
        </w:rPr>
        <w:t>о</w:t>
      </w:r>
      <w:r w:rsidR="00183AF8" w:rsidRPr="00183AF8">
        <w:rPr>
          <w:b w:val="0"/>
          <w:kern w:val="0"/>
          <w:lang w:eastAsia="ru-RU"/>
        </w:rPr>
        <w:t xml:space="preserve">тдел образования администрации </w:t>
      </w:r>
      <w:r w:rsidR="005922E7">
        <w:rPr>
          <w:b w:val="0"/>
          <w:kern w:val="0"/>
          <w:lang w:eastAsia="ru-RU"/>
        </w:rPr>
        <w:t>Палех</w:t>
      </w:r>
      <w:r w:rsidR="00183AF8" w:rsidRPr="00183AF8">
        <w:rPr>
          <w:b w:val="0"/>
          <w:kern w:val="0"/>
          <w:lang w:eastAsia="ru-RU"/>
        </w:rPr>
        <w:t>ского муниципального района</w:t>
      </w:r>
      <w:r w:rsidR="00314412">
        <w:rPr>
          <w:b w:val="0"/>
          <w:kern w:val="0"/>
          <w:lang w:eastAsia="ru-RU"/>
        </w:rPr>
        <w:t>,</w:t>
      </w:r>
      <w:r w:rsidR="00314412" w:rsidRPr="00314412">
        <w:rPr>
          <w:b w:val="0"/>
          <w:szCs w:val="24"/>
        </w:rPr>
        <w:t xml:space="preserve"> </w:t>
      </w:r>
      <w:r w:rsidR="00314412">
        <w:rPr>
          <w:b w:val="0"/>
          <w:szCs w:val="24"/>
        </w:rPr>
        <w:t>отдел культуры, спорта и молодежной политик.</w:t>
      </w:r>
      <w:r>
        <w:rPr>
          <w:b w:val="0"/>
          <w:kern w:val="0"/>
          <w:lang w:eastAsia="ru-RU"/>
        </w:rPr>
        <w:t xml:space="preserve">          </w:t>
      </w:r>
      <w:r w:rsidR="00183AF8" w:rsidRPr="00183AF8">
        <w:rPr>
          <w:b w:val="0"/>
          <w:kern w:val="0"/>
          <w:lang w:eastAsia="ru-RU"/>
        </w:rPr>
        <w:t>Срок реализации: 20</w:t>
      </w:r>
      <w:r w:rsidR="005922E7">
        <w:rPr>
          <w:b w:val="0"/>
          <w:kern w:val="0"/>
          <w:lang w:eastAsia="ru-RU"/>
        </w:rPr>
        <w:t>20</w:t>
      </w:r>
      <w:r w:rsidR="00183AF8" w:rsidRPr="00183AF8">
        <w:rPr>
          <w:b w:val="0"/>
          <w:kern w:val="0"/>
          <w:lang w:eastAsia="ru-RU"/>
        </w:rPr>
        <w:t>-2023 годы.</w:t>
      </w:r>
    </w:p>
    <w:p w:rsidR="00183AF8" w:rsidRPr="00183AF8" w:rsidRDefault="00401FE6" w:rsidP="00183AF8">
      <w:pPr>
        <w:spacing w:after="0" w:line="240" w:lineRule="auto"/>
        <w:ind w:firstLine="567"/>
        <w:jc w:val="center"/>
        <w:rPr>
          <w:rFonts w:eastAsia="Times New Roman"/>
          <w:bCs w:val="0"/>
          <w:i/>
          <w:kern w:val="0"/>
          <w:lang w:eastAsia="ru-RU"/>
        </w:rPr>
      </w:pPr>
      <w:r>
        <w:rPr>
          <w:rFonts w:eastAsia="Times New Roman"/>
          <w:bCs w:val="0"/>
          <w:kern w:val="0"/>
          <w:lang w:eastAsia="ru-RU"/>
        </w:rPr>
        <w:t>2</w:t>
      </w:r>
      <w:r w:rsidR="00183AF8" w:rsidRPr="00183AF8">
        <w:rPr>
          <w:rFonts w:eastAsia="Times New Roman"/>
          <w:bCs w:val="0"/>
          <w:i/>
          <w:kern w:val="0"/>
          <w:lang w:eastAsia="ru-RU"/>
        </w:rPr>
        <w:t xml:space="preserve">. </w:t>
      </w:r>
      <w:r w:rsidR="00183AF8" w:rsidRPr="00427063">
        <w:rPr>
          <w:rFonts w:eastAsia="Times New Roman"/>
          <w:bCs w:val="0"/>
          <w:kern w:val="0"/>
          <w:lang w:eastAsia="ru-RU"/>
        </w:rPr>
        <w:t>Информационное обеспечение и стимулирование энергосбережения в текущей деятельности органов местного самоуправления</w:t>
      </w:r>
      <w:r w:rsidR="00183AF8" w:rsidRPr="00183AF8">
        <w:rPr>
          <w:rFonts w:eastAsia="Times New Roman"/>
          <w:bCs w:val="0"/>
          <w:i/>
          <w:kern w:val="0"/>
          <w:lang w:eastAsia="ru-RU"/>
        </w:rPr>
        <w:t xml:space="preserve"> </w:t>
      </w:r>
      <w:r w:rsidR="00183AF8" w:rsidRPr="00427063">
        <w:rPr>
          <w:rFonts w:eastAsia="Times New Roman"/>
          <w:bCs w:val="0"/>
          <w:kern w:val="0"/>
          <w:lang w:eastAsia="ru-RU"/>
        </w:rPr>
        <w:t xml:space="preserve">и муниципальных учреждений </w:t>
      </w:r>
      <w:r w:rsidR="00092731" w:rsidRPr="00427063">
        <w:rPr>
          <w:rFonts w:eastAsia="Times New Roman"/>
          <w:bCs w:val="0"/>
          <w:kern w:val="0"/>
          <w:lang w:eastAsia="ru-RU"/>
        </w:rPr>
        <w:t>Палех</w:t>
      </w:r>
      <w:r w:rsidR="00183AF8" w:rsidRPr="00427063">
        <w:rPr>
          <w:rFonts w:eastAsia="Times New Roman"/>
          <w:bCs w:val="0"/>
          <w:kern w:val="0"/>
          <w:lang w:eastAsia="ru-RU"/>
        </w:rPr>
        <w:t>ского муниципального района</w:t>
      </w:r>
      <w:r w:rsidR="00183AF8" w:rsidRPr="00183AF8">
        <w:rPr>
          <w:rFonts w:eastAsia="Times New Roman"/>
          <w:bCs w:val="0"/>
          <w:i/>
          <w:kern w:val="0"/>
          <w:lang w:eastAsia="ru-RU"/>
        </w:rPr>
        <w:t>.</w:t>
      </w:r>
    </w:p>
    <w:p w:rsidR="00092731" w:rsidRDefault="00183AF8" w:rsidP="00092731">
      <w:pPr>
        <w:autoSpaceDE w:val="0"/>
        <w:autoSpaceDN w:val="0"/>
        <w:adjustRightInd w:val="0"/>
        <w:spacing w:after="0" w:line="240" w:lineRule="auto"/>
        <w:ind w:firstLine="540"/>
        <w:jc w:val="both"/>
        <w:rPr>
          <w:b w:val="0"/>
        </w:rPr>
      </w:pPr>
      <w:r w:rsidRPr="00183AF8">
        <w:tab/>
      </w:r>
      <w:r w:rsidRPr="00183AF8">
        <w:rPr>
          <w:b w:val="0"/>
        </w:rPr>
        <w:t>Мероприятие предполагает:</w:t>
      </w:r>
      <w:r w:rsidR="00092731">
        <w:rPr>
          <w:b w:val="0"/>
        </w:rPr>
        <w:t xml:space="preserve"> </w:t>
      </w:r>
    </w:p>
    <w:p w:rsidR="00183AF8" w:rsidRPr="00092731" w:rsidRDefault="00092731" w:rsidP="00092731">
      <w:pPr>
        <w:autoSpaceDE w:val="0"/>
        <w:autoSpaceDN w:val="0"/>
        <w:adjustRightInd w:val="0"/>
        <w:spacing w:after="0" w:line="240" w:lineRule="auto"/>
        <w:jc w:val="both"/>
        <w:rPr>
          <w:b w:val="0"/>
        </w:rPr>
      </w:pPr>
      <w:r>
        <w:rPr>
          <w:b w:val="0"/>
        </w:rPr>
        <w:t xml:space="preserve">- </w:t>
      </w:r>
      <w:r w:rsidR="00183AF8" w:rsidRPr="00183AF8">
        <w:rPr>
          <w:b w:val="0"/>
          <w:bCs w:val="0"/>
          <w:kern w:val="0"/>
          <w:lang w:eastAsia="ru-RU"/>
        </w:rPr>
        <w:t>распространение органами местного самоуправления в средствах массовой информации информационно-просветительских материалов о мероприятиях и способах энергосбережения и повышения энергетической эффективности, о выдающихся достижениях в области энергосбережения и повышения энергетической эффективности и иной актуальной информации в данной области;</w:t>
      </w:r>
    </w:p>
    <w:p w:rsidR="00183AF8" w:rsidRPr="00183AF8" w:rsidRDefault="00092731" w:rsidP="00092731">
      <w:pPr>
        <w:suppressAutoHyphens/>
        <w:autoSpaceDE w:val="0"/>
        <w:autoSpaceDN w:val="0"/>
        <w:adjustRightInd w:val="0"/>
        <w:spacing w:after="0" w:line="240" w:lineRule="auto"/>
        <w:jc w:val="both"/>
        <w:rPr>
          <w:b w:val="0"/>
          <w:bCs w:val="0"/>
          <w:kern w:val="0"/>
          <w:lang w:eastAsia="ru-RU"/>
        </w:rPr>
      </w:pPr>
      <w:r>
        <w:rPr>
          <w:b w:val="0"/>
        </w:rPr>
        <w:t xml:space="preserve">- </w:t>
      </w:r>
      <w:r w:rsidR="00183AF8" w:rsidRPr="00183AF8">
        <w:rPr>
          <w:b w:val="0"/>
        </w:rPr>
        <w:t xml:space="preserve">регулярное информирование руководителей органов местного самоуправления и муниципальных учреждений </w:t>
      </w:r>
      <w:r>
        <w:rPr>
          <w:b w:val="0"/>
        </w:rPr>
        <w:t>Палех</w:t>
      </w:r>
      <w:r w:rsidR="00183AF8" w:rsidRPr="00183AF8">
        <w:rPr>
          <w:b w:val="0"/>
        </w:rPr>
        <w:t>ского муниципального района о необходимости проведения мероприятий по энергосбережению и повышению энергетической эффективности, контроль за выполнением соответствующих мероприятий, ведение разъяснительной работы в данной области.</w:t>
      </w:r>
    </w:p>
    <w:p w:rsidR="00183AF8" w:rsidRPr="00183AF8" w:rsidRDefault="00183AF8" w:rsidP="00183AF8">
      <w:pPr>
        <w:spacing w:after="0" w:line="240" w:lineRule="auto"/>
        <w:jc w:val="both"/>
        <w:rPr>
          <w:rFonts w:eastAsia="Times New Roman"/>
          <w:b w:val="0"/>
          <w:bCs w:val="0"/>
          <w:kern w:val="0"/>
          <w:lang w:eastAsia="ru-RU"/>
        </w:rPr>
      </w:pPr>
      <w:r w:rsidRPr="00183AF8">
        <w:rPr>
          <w:rFonts w:eastAsia="Times New Roman"/>
          <w:b w:val="0"/>
          <w:bCs w:val="0"/>
          <w:kern w:val="0"/>
          <w:lang w:eastAsia="ru-RU"/>
        </w:rPr>
        <w:tab/>
        <w:t xml:space="preserve">Выполнение мероприятия не требует выделения бюджетных ассигнований (осуществляется в рамках текущей деятельности  органов местного самоуправления и муниципальных учреждений </w:t>
      </w:r>
      <w:r w:rsidR="00092731">
        <w:rPr>
          <w:rFonts w:eastAsia="Times New Roman"/>
          <w:b w:val="0"/>
          <w:bCs w:val="0"/>
          <w:kern w:val="0"/>
          <w:lang w:eastAsia="ru-RU"/>
        </w:rPr>
        <w:t>Палех</w:t>
      </w:r>
      <w:r w:rsidRPr="00183AF8">
        <w:rPr>
          <w:rFonts w:eastAsia="Times New Roman"/>
          <w:b w:val="0"/>
          <w:bCs w:val="0"/>
          <w:kern w:val="0"/>
          <w:lang w:eastAsia="ru-RU"/>
        </w:rPr>
        <w:t>ского муниципального района).</w:t>
      </w:r>
    </w:p>
    <w:p w:rsidR="00183AF8" w:rsidRPr="00183AF8" w:rsidRDefault="00183AF8" w:rsidP="00183AF8">
      <w:pPr>
        <w:spacing w:after="0" w:line="240" w:lineRule="auto"/>
        <w:ind w:firstLine="708"/>
        <w:jc w:val="both"/>
        <w:rPr>
          <w:rFonts w:eastAsia="Times New Roman"/>
          <w:b w:val="0"/>
          <w:bCs w:val="0"/>
          <w:kern w:val="0"/>
          <w:lang w:eastAsia="ru-RU"/>
        </w:rPr>
      </w:pPr>
      <w:r w:rsidRPr="00183AF8">
        <w:rPr>
          <w:rFonts w:eastAsia="Times New Roman"/>
          <w:b w:val="0"/>
          <w:bCs w:val="0"/>
          <w:kern w:val="0"/>
          <w:lang w:eastAsia="ru-RU"/>
        </w:rPr>
        <w:t>Исполнител</w:t>
      </w:r>
      <w:r w:rsidR="009E40EF">
        <w:rPr>
          <w:rFonts w:eastAsia="Times New Roman"/>
          <w:b w:val="0"/>
          <w:bCs w:val="0"/>
          <w:kern w:val="0"/>
          <w:lang w:eastAsia="ru-RU"/>
        </w:rPr>
        <w:t>ем мероприятия выступает</w:t>
      </w:r>
      <w:r w:rsidRPr="00183AF8">
        <w:rPr>
          <w:rFonts w:eastAsia="Times New Roman"/>
          <w:b w:val="0"/>
          <w:bCs w:val="0"/>
          <w:kern w:val="0"/>
          <w:lang w:eastAsia="ru-RU"/>
        </w:rPr>
        <w:t xml:space="preserve"> </w:t>
      </w:r>
      <w:r w:rsidR="009E40EF">
        <w:rPr>
          <w:rFonts w:eastAsia="Times New Roman"/>
          <w:b w:val="0"/>
          <w:bCs w:val="0"/>
          <w:kern w:val="0"/>
          <w:lang w:eastAsia="ru-RU"/>
        </w:rPr>
        <w:t>управление</w:t>
      </w:r>
      <w:r w:rsidRPr="00183AF8">
        <w:rPr>
          <w:rFonts w:eastAsia="Times New Roman"/>
          <w:b w:val="0"/>
          <w:bCs w:val="0"/>
          <w:kern w:val="0"/>
          <w:lang w:eastAsia="ru-RU"/>
        </w:rPr>
        <w:t xml:space="preserve"> экономи</w:t>
      </w:r>
      <w:r w:rsidR="009E40EF">
        <w:rPr>
          <w:rFonts w:eastAsia="Times New Roman"/>
          <w:b w:val="0"/>
          <w:bCs w:val="0"/>
          <w:kern w:val="0"/>
          <w:lang w:eastAsia="ru-RU"/>
        </w:rPr>
        <w:t>ки, инвестиций</w:t>
      </w:r>
      <w:r w:rsidRPr="00183AF8">
        <w:rPr>
          <w:rFonts w:eastAsia="Times New Roman"/>
          <w:b w:val="0"/>
          <w:bCs w:val="0"/>
          <w:kern w:val="0"/>
          <w:lang w:eastAsia="ru-RU"/>
        </w:rPr>
        <w:t xml:space="preserve"> и сельского хозяйства.</w:t>
      </w:r>
    </w:p>
    <w:p w:rsidR="00183AF8" w:rsidRPr="00183AF8" w:rsidRDefault="00183AF8" w:rsidP="00183AF8">
      <w:pPr>
        <w:tabs>
          <w:tab w:val="right" w:pos="284"/>
        </w:tabs>
        <w:spacing w:after="0" w:line="240" w:lineRule="auto"/>
        <w:jc w:val="both"/>
        <w:rPr>
          <w:b w:val="0"/>
        </w:rPr>
      </w:pPr>
      <w:r w:rsidRPr="00183AF8">
        <w:tab/>
      </w:r>
      <w:r w:rsidRPr="00183AF8">
        <w:tab/>
      </w:r>
      <w:r w:rsidRPr="00183AF8">
        <w:rPr>
          <w:b w:val="0"/>
        </w:rPr>
        <w:t>Срок реализации: 20</w:t>
      </w:r>
      <w:r w:rsidR="00092731">
        <w:rPr>
          <w:b w:val="0"/>
        </w:rPr>
        <w:t>20</w:t>
      </w:r>
      <w:r w:rsidRPr="00183AF8">
        <w:rPr>
          <w:b w:val="0"/>
        </w:rPr>
        <w:t>-2023 годы.</w:t>
      </w:r>
    </w:p>
    <w:p w:rsidR="00183AF8" w:rsidRPr="00183AF8" w:rsidRDefault="00183AF8" w:rsidP="00183AF8">
      <w:pPr>
        <w:tabs>
          <w:tab w:val="right" w:pos="284"/>
        </w:tabs>
        <w:spacing w:after="0" w:line="240" w:lineRule="auto"/>
        <w:jc w:val="both"/>
        <w:rPr>
          <w:b w:val="0"/>
        </w:rPr>
      </w:pPr>
    </w:p>
    <w:p w:rsidR="00183AF8" w:rsidRPr="00183AF8" w:rsidRDefault="00183AF8" w:rsidP="00E5544B">
      <w:pPr>
        <w:spacing w:before="120" w:after="0" w:line="288" w:lineRule="auto"/>
        <w:jc w:val="center"/>
        <w:rPr>
          <w:rFonts w:eastAsia="Times New Roman"/>
          <w:bCs w:val="0"/>
          <w:kern w:val="0"/>
          <w:lang w:eastAsia="ru-RU"/>
        </w:rPr>
      </w:pPr>
      <w:r w:rsidRPr="00183AF8">
        <w:rPr>
          <w:rFonts w:eastAsia="Times New Roman"/>
          <w:bCs w:val="0"/>
          <w:kern w:val="0"/>
          <w:lang w:eastAsia="ru-RU"/>
        </w:rPr>
        <w:t>3. Сведения о целевых индикаторах (показателях) реализации подпрограммы</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811"/>
        <w:gridCol w:w="880"/>
        <w:gridCol w:w="1132"/>
        <w:gridCol w:w="569"/>
        <w:gridCol w:w="850"/>
        <w:gridCol w:w="851"/>
        <w:gridCol w:w="708"/>
        <w:gridCol w:w="709"/>
        <w:gridCol w:w="709"/>
        <w:gridCol w:w="713"/>
      </w:tblGrid>
      <w:tr w:rsidR="00E46637" w:rsidRPr="00183AF8" w:rsidTr="002A107B">
        <w:tc>
          <w:tcPr>
            <w:tcW w:w="424"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 w:val="0"/>
                <w:bCs w:val="0"/>
                <w:kern w:val="0"/>
                <w:sz w:val="20"/>
                <w:szCs w:val="20"/>
                <w:lang w:eastAsia="ru-RU"/>
              </w:rPr>
            </w:pPr>
            <w:r w:rsidRPr="00183AF8">
              <w:rPr>
                <w:b w:val="0"/>
                <w:kern w:val="0"/>
                <w:sz w:val="20"/>
                <w:szCs w:val="20"/>
                <w:lang w:eastAsia="ru-RU"/>
              </w:rPr>
              <w:t>№</w:t>
            </w:r>
          </w:p>
        </w:tc>
        <w:tc>
          <w:tcPr>
            <w:tcW w:w="181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 w:val="0"/>
                <w:kern w:val="0"/>
                <w:sz w:val="20"/>
                <w:szCs w:val="20"/>
                <w:lang w:eastAsia="ru-RU"/>
              </w:rPr>
            </w:pPr>
            <w:r w:rsidRPr="00183AF8">
              <w:rPr>
                <w:b w:val="0"/>
                <w:kern w:val="0"/>
                <w:sz w:val="20"/>
                <w:szCs w:val="20"/>
                <w:lang w:eastAsia="ru-RU"/>
              </w:rPr>
              <w:t>Наименование показателя</w:t>
            </w:r>
          </w:p>
        </w:tc>
        <w:tc>
          <w:tcPr>
            <w:tcW w:w="880"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183AF8">
            <w:pPr>
              <w:spacing w:line="240" w:lineRule="auto"/>
              <w:jc w:val="center"/>
              <w:rPr>
                <w:b w:val="0"/>
                <w:kern w:val="0"/>
                <w:sz w:val="20"/>
                <w:szCs w:val="20"/>
                <w:lang w:eastAsia="ru-RU"/>
              </w:rPr>
            </w:pPr>
            <w:r w:rsidRPr="00183AF8">
              <w:rPr>
                <w:b w:val="0"/>
                <w:kern w:val="0"/>
                <w:sz w:val="20"/>
                <w:szCs w:val="20"/>
                <w:lang w:eastAsia="ru-RU"/>
              </w:rPr>
              <w:t xml:space="preserve">Обозначение </w:t>
            </w:r>
          </w:p>
          <w:p w:rsidR="00E46637" w:rsidRPr="00183AF8" w:rsidRDefault="00E46637" w:rsidP="00183AF8">
            <w:pPr>
              <w:spacing w:line="240" w:lineRule="auto"/>
              <w:jc w:val="center"/>
              <w:rPr>
                <w:b w:val="0"/>
                <w:kern w:val="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kern w:val="0"/>
                <w:sz w:val="20"/>
                <w:szCs w:val="20"/>
                <w:lang w:eastAsia="ru-RU"/>
              </w:rPr>
            </w:pPr>
            <w:r w:rsidRPr="00183AF8">
              <w:rPr>
                <w:b w:val="0"/>
                <w:kern w:val="0"/>
                <w:sz w:val="20"/>
                <w:szCs w:val="20"/>
                <w:lang w:eastAsia="ru-RU"/>
              </w:rPr>
              <w:t>Формула расчета</w:t>
            </w:r>
          </w:p>
        </w:tc>
        <w:tc>
          <w:tcPr>
            <w:tcW w:w="56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kern w:val="0"/>
                <w:sz w:val="20"/>
                <w:szCs w:val="20"/>
                <w:lang w:eastAsia="ru-RU"/>
              </w:rPr>
            </w:pPr>
            <w:r w:rsidRPr="00183AF8">
              <w:rPr>
                <w:b w:val="0"/>
                <w:kern w:val="0"/>
                <w:sz w:val="20"/>
                <w:szCs w:val="20"/>
                <w:lang w:eastAsia="ru-RU"/>
              </w:rPr>
              <w:t>Ед.</w:t>
            </w:r>
          </w:p>
          <w:p w:rsidR="00E46637" w:rsidRPr="00183AF8" w:rsidRDefault="00E46637" w:rsidP="00183AF8">
            <w:pPr>
              <w:spacing w:line="240" w:lineRule="auto"/>
              <w:jc w:val="center"/>
              <w:rPr>
                <w:b w:val="0"/>
                <w:kern w:val="0"/>
                <w:sz w:val="20"/>
                <w:szCs w:val="20"/>
                <w:lang w:eastAsia="ru-RU"/>
              </w:rPr>
            </w:pPr>
            <w:r w:rsidRPr="00183AF8">
              <w:rPr>
                <w:b w:val="0"/>
                <w:kern w:val="0"/>
                <w:sz w:val="20"/>
                <w:szCs w:val="20"/>
                <w:lang w:eastAsia="ru-RU"/>
              </w:rPr>
              <w:t>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 w:val="0"/>
                <w:kern w:val="0"/>
                <w:sz w:val="20"/>
                <w:szCs w:val="20"/>
                <w:lang w:eastAsia="ru-RU"/>
              </w:rPr>
            </w:pPr>
            <w:r w:rsidRPr="00183AF8">
              <w:rPr>
                <w:b w:val="0"/>
                <w:kern w:val="0"/>
                <w:sz w:val="20"/>
                <w:szCs w:val="20"/>
                <w:lang w:eastAsia="ru-RU"/>
              </w:rPr>
              <w:t>2018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 w:val="0"/>
                <w:kern w:val="0"/>
                <w:sz w:val="20"/>
                <w:szCs w:val="20"/>
                <w:lang w:eastAsia="ru-RU"/>
              </w:rPr>
            </w:pPr>
            <w:r w:rsidRPr="00183AF8">
              <w:rPr>
                <w:b w:val="0"/>
                <w:kern w:val="0"/>
                <w:sz w:val="20"/>
                <w:szCs w:val="20"/>
                <w:lang w:eastAsia="ru-RU"/>
              </w:rPr>
              <w:t>2019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 w:val="0"/>
                <w:kern w:val="0"/>
                <w:sz w:val="20"/>
                <w:szCs w:val="20"/>
                <w:lang w:eastAsia="ru-RU"/>
              </w:rPr>
            </w:pPr>
            <w:r w:rsidRPr="00183AF8">
              <w:rPr>
                <w:b w:val="0"/>
                <w:kern w:val="0"/>
                <w:sz w:val="20"/>
                <w:szCs w:val="20"/>
                <w:lang w:eastAsia="ru-RU"/>
              </w:rPr>
              <w:t>2020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 w:val="0"/>
                <w:kern w:val="0"/>
                <w:sz w:val="20"/>
                <w:szCs w:val="20"/>
                <w:lang w:eastAsia="ru-RU"/>
              </w:rPr>
            </w:pPr>
            <w:r w:rsidRPr="00183AF8">
              <w:rPr>
                <w:b w:val="0"/>
                <w:kern w:val="0"/>
                <w:sz w:val="20"/>
                <w:szCs w:val="20"/>
                <w:lang w:eastAsia="ru-RU"/>
              </w:rPr>
              <w:t>2021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 w:val="0"/>
                <w:kern w:val="0"/>
                <w:sz w:val="20"/>
                <w:szCs w:val="20"/>
                <w:lang w:eastAsia="ru-RU"/>
              </w:rPr>
            </w:pPr>
            <w:r w:rsidRPr="00183AF8">
              <w:rPr>
                <w:b w:val="0"/>
                <w:kern w:val="0"/>
                <w:sz w:val="20"/>
                <w:szCs w:val="20"/>
                <w:lang w:eastAsia="ru-RU"/>
              </w:rPr>
              <w:t>2022 год</w:t>
            </w:r>
          </w:p>
        </w:tc>
        <w:tc>
          <w:tcPr>
            <w:tcW w:w="713"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183AF8">
            <w:pPr>
              <w:spacing w:before="120" w:line="240" w:lineRule="auto"/>
              <w:jc w:val="center"/>
              <w:rPr>
                <w:b w:val="0"/>
                <w:kern w:val="0"/>
                <w:sz w:val="20"/>
                <w:szCs w:val="20"/>
                <w:lang w:eastAsia="ru-RU"/>
              </w:rPr>
            </w:pPr>
            <w:r w:rsidRPr="00183AF8">
              <w:rPr>
                <w:b w:val="0"/>
                <w:kern w:val="0"/>
                <w:sz w:val="20"/>
                <w:szCs w:val="20"/>
                <w:lang w:eastAsia="ru-RU"/>
              </w:rPr>
              <w:t>2023 год</w:t>
            </w:r>
          </w:p>
        </w:tc>
      </w:tr>
      <w:tr w:rsidR="00E46637" w:rsidRPr="00183AF8" w:rsidTr="002A107B">
        <w:tc>
          <w:tcPr>
            <w:tcW w:w="424"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 w:val="0"/>
                <w:kern w:val="0"/>
                <w:sz w:val="20"/>
                <w:szCs w:val="20"/>
                <w:lang w:eastAsia="ru-RU"/>
              </w:rPr>
            </w:pPr>
            <w:r w:rsidRPr="00183AF8">
              <w:rPr>
                <w:kern w:val="0"/>
                <w:sz w:val="20"/>
                <w:szCs w:val="20"/>
                <w:lang w:eastAsia="ru-RU"/>
              </w:rPr>
              <w:t>1</w:t>
            </w:r>
          </w:p>
        </w:tc>
        <w:tc>
          <w:tcPr>
            <w:tcW w:w="181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rPr>
                <w:b w:val="0"/>
                <w:sz w:val="20"/>
                <w:szCs w:val="20"/>
                <w:lang w:eastAsia="ru-RU"/>
              </w:rPr>
            </w:pPr>
            <w:r w:rsidRPr="00183AF8">
              <w:rPr>
                <w:b w:val="0"/>
                <w:bCs w:val="0"/>
                <w:sz w:val="20"/>
                <w:szCs w:val="20"/>
                <w:lang w:eastAsia="ru-RU"/>
              </w:rPr>
              <w:t>Удельный расход электрической энергии на снабжение органов местного самоуправления и муниципальных учреждений (в расчете на 1 кв.метр общей площади)</w:t>
            </w:r>
          </w:p>
        </w:tc>
        <w:tc>
          <w:tcPr>
            <w:tcW w:w="880"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Уээ.мо</w:t>
            </w:r>
          </w:p>
        </w:tc>
        <w:tc>
          <w:tcPr>
            <w:tcW w:w="1132"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ОП</w:t>
            </w:r>
          </w:p>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ээ.мо/Пмо</w:t>
            </w:r>
          </w:p>
        </w:tc>
        <w:tc>
          <w:tcPr>
            <w:tcW w:w="56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кВтч/</w:t>
            </w:r>
          </w:p>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46637" w:rsidRPr="00C13D8A" w:rsidRDefault="00C13D8A" w:rsidP="00C13D8A">
            <w:pPr>
              <w:spacing w:line="240" w:lineRule="auto"/>
              <w:jc w:val="center"/>
              <w:rPr>
                <w:b w:val="0"/>
                <w:bCs w:val="0"/>
                <w:sz w:val="20"/>
                <w:szCs w:val="20"/>
                <w:lang w:eastAsia="ru-RU"/>
              </w:rPr>
            </w:pPr>
            <w:r>
              <w:rPr>
                <w:b w:val="0"/>
                <w:bCs w:val="0"/>
                <w:sz w:val="20"/>
                <w:szCs w:val="20"/>
                <w:lang w:eastAsia="ru-RU"/>
              </w:rPr>
              <w:t>18,3</w:t>
            </w:r>
          </w:p>
        </w:tc>
        <w:tc>
          <w:tcPr>
            <w:tcW w:w="85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Pr>
                <w:b w:val="0"/>
                <w:bCs w:val="0"/>
                <w:sz w:val="20"/>
                <w:szCs w:val="20"/>
                <w:lang w:eastAsia="ru-RU"/>
              </w:rPr>
              <w:t>17,0</w:t>
            </w:r>
          </w:p>
        </w:tc>
        <w:tc>
          <w:tcPr>
            <w:tcW w:w="708"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Pr>
                <w:b w:val="0"/>
                <w:bCs w:val="0"/>
                <w:sz w:val="20"/>
                <w:szCs w:val="20"/>
                <w:lang w:eastAsia="ru-RU"/>
              </w:rPr>
              <w:t>16</w:t>
            </w:r>
            <w:r w:rsidRPr="00183AF8">
              <w:rPr>
                <w:b w:val="0"/>
                <w:bCs w:val="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E46637">
            <w:pPr>
              <w:spacing w:line="240" w:lineRule="auto"/>
              <w:jc w:val="center"/>
              <w:rPr>
                <w:b w:val="0"/>
                <w:bCs w:val="0"/>
                <w:sz w:val="20"/>
                <w:szCs w:val="20"/>
                <w:lang w:eastAsia="ru-RU"/>
              </w:rPr>
            </w:pPr>
            <w:r w:rsidRPr="00183AF8">
              <w:rPr>
                <w:b w:val="0"/>
                <w:bCs w:val="0"/>
                <w:sz w:val="20"/>
                <w:szCs w:val="20"/>
                <w:lang w:eastAsia="ru-RU"/>
              </w:rPr>
              <w:t>1</w:t>
            </w:r>
            <w:r>
              <w:rPr>
                <w:b w:val="0"/>
                <w:bCs w:val="0"/>
                <w:sz w:val="20"/>
                <w:szCs w:val="20"/>
                <w:lang w:eastAsia="ru-RU"/>
              </w:rPr>
              <w:t>5</w:t>
            </w:r>
            <w:r w:rsidRPr="00183AF8">
              <w:rPr>
                <w:b w:val="0"/>
                <w:bCs w:val="0"/>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E46637">
            <w:pPr>
              <w:spacing w:line="240" w:lineRule="auto"/>
              <w:jc w:val="center"/>
              <w:rPr>
                <w:b w:val="0"/>
                <w:bCs w:val="0"/>
                <w:sz w:val="20"/>
                <w:szCs w:val="20"/>
                <w:lang w:eastAsia="ru-RU"/>
              </w:rPr>
            </w:pPr>
            <w:r w:rsidRPr="00183AF8">
              <w:rPr>
                <w:b w:val="0"/>
                <w:bCs w:val="0"/>
                <w:sz w:val="20"/>
                <w:szCs w:val="20"/>
                <w:lang w:eastAsia="ru-RU"/>
              </w:rPr>
              <w:t>1</w:t>
            </w:r>
            <w:r>
              <w:rPr>
                <w:b w:val="0"/>
                <w:bCs w:val="0"/>
                <w:sz w:val="20"/>
                <w:szCs w:val="20"/>
                <w:lang w:eastAsia="ru-RU"/>
              </w:rPr>
              <w:t>5</w:t>
            </w:r>
            <w:r w:rsidRPr="00183AF8">
              <w:rPr>
                <w:b w:val="0"/>
                <w:bCs w:val="0"/>
                <w:sz w:val="20"/>
                <w:szCs w:val="20"/>
                <w:lang w:eastAsia="ru-RU"/>
              </w:rPr>
              <w:t>,7</w:t>
            </w:r>
          </w:p>
        </w:tc>
        <w:tc>
          <w:tcPr>
            <w:tcW w:w="713"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E46637">
            <w:pPr>
              <w:spacing w:line="240" w:lineRule="auto"/>
              <w:jc w:val="center"/>
              <w:rPr>
                <w:b w:val="0"/>
                <w:bCs w:val="0"/>
                <w:sz w:val="20"/>
                <w:szCs w:val="20"/>
                <w:lang w:eastAsia="ru-RU"/>
              </w:rPr>
            </w:pPr>
            <w:r w:rsidRPr="00183AF8">
              <w:rPr>
                <w:b w:val="0"/>
                <w:bCs w:val="0"/>
                <w:sz w:val="20"/>
                <w:szCs w:val="20"/>
                <w:lang w:eastAsia="ru-RU"/>
              </w:rPr>
              <w:t>1</w:t>
            </w:r>
            <w:r>
              <w:rPr>
                <w:b w:val="0"/>
                <w:bCs w:val="0"/>
                <w:sz w:val="20"/>
                <w:szCs w:val="20"/>
                <w:lang w:eastAsia="ru-RU"/>
              </w:rPr>
              <w:t>5</w:t>
            </w:r>
            <w:r w:rsidRPr="00183AF8">
              <w:rPr>
                <w:b w:val="0"/>
                <w:bCs w:val="0"/>
                <w:sz w:val="20"/>
                <w:szCs w:val="20"/>
                <w:lang w:eastAsia="ru-RU"/>
              </w:rPr>
              <w:t>,6</w:t>
            </w:r>
          </w:p>
        </w:tc>
      </w:tr>
      <w:tr w:rsidR="00E46637" w:rsidRPr="00183AF8" w:rsidTr="002A107B">
        <w:tc>
          <w:tcPr>
            <w:tcW w:w="424"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Cs w:val="0"/>
                <w:kern w:val="0"/>
                <w:sz w:val="20"/>
                <w:szCs w:val="20"/>
                <w:lang w:eastAsia="ru-RU"/>
              </w:rPr>
            </w:pPr>
            <w:r w:rsidRPr="00183AF8">
              <w:rPr>
                <w:kern w:val="0"/>
                <w:sz w:val="20"/>
                <w:szCs w:val="20"/>
                <w:lang w:eastAsia="ru-RU"/>
              </w:rPr>
              <w:t>2</w:t>
            </w:r>
          </w:p>
        </w:tc>
        <w:tc>
          <w:tcPr>
            <w:tcW w:w="181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rPr>
                <w:b w:val="0"/>
                <w:sz w:val="20"/>
                <w:szCs w:val="20"/>
                <w:lang w:eastAsia="ru-RU"/>
              </w:rPr>
            </w:pPr>
            <w:r w:rsidRPr="00183AF8">
              <w:rPr>
                <w:b w:val="0"/>
                <w:bCs w:val="0"/>
                <w:sz w:val="20"/>
                <w:szCs w:val="20"/>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80"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Утэ.мо</w:t>
            </w:r>
          </w:p>
        </w:tc>
        <w:tc>
          <w:tcPr>
            <w:tcW w:w="1132"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ОП</w:t>
            </w:r>
          </w:p>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тэ.мо/Пмо</w:t>
            </w:r>
          </w:p>
        </w:tc>
        <w:tc>
          <w:tcPr>
            <w:tcW w:w="56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Гкал/кв.м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46637" w:rsidRPr="00C13D8A" w:rsidRDefault="00C13D8A" w:rsidP="00183AF8">
            <w:pPr>
              <w:spacing w:line="240" w:lineRule="auto"/>
              <w:jc w:val="center"/>
              <w:rPr>
                <w:b w:val="0"/>
                <w:bCs w:val="0"/>
                <w:sz w:val="20"/>
                <w:szCs w:val="20"/>
                <w:lang w:eastAsia="ru-RU"/>
              </w:rPr>
            </w:pPr>
            <w:r w:rsidRPr="00C13D8A">
              <w:rPr>
                <w:b w:val="0"/>
                <w:bCs w:val="0"/>
                <w:sz w:val="20"/>
                <w:szCs w:val="20"/>
                <w:lang w:eastAsia="ru-RU"/>
              </w:rPr>
              <w:t>0,12</w:t>
            </w:r>
            <w:r>
              <w:rPr>
                <w:b w:val="0"/>
                <w:bCs w:val="0"/>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E46637">
            <w:pPr>
              <w:spacing w:line="240" w:lineRule="auto"/>
              <w:jc w:val="center"/>
              <w:rPr>
                <w:b w:val="0"/>
                <w:bCs w:val="0"/>
                <w:sz w:val="20"/>
                <w:szCs w:val="20"/>
                <w:lang w:eastAsia="ru-RU"/>
              </w:rPr>
            </w:pPr>
            <w:r w:rsidRPr="00183AF8">
              <w:rPr>
                <w:b w:val="0"/>
                <w:bCs w:val="0"/>
                <w:sz w:val="20"/>
                <w:szCs w:val="20"/>
                <w:lang w:eastAsia="ru-RU"/>
              </w:rPr>
              <w:t>0,1</w:t>
            </w:r>
            <w:r>
              <w:rPr>
                <w:b w:val="0"/>
                <w:bCs w:val="0"/>
                <w:sz w:val="20"/>
                <w:szCs w:val="20"/>
                <w:lang w:eastAsia="ru-RU"/>
              </w:rPr>
              <w:t>0</w:t>
            </w:r>
            <w:r w:rsidRPr="00183AF8">
              <w:rPr>
                <w:b w:val="0"/>
                <w:bCs w:val="0"/>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E46637">
            <w:pPr>
              <w:spacing w:line="240" w:lineRule="auto"/>
              <w:jc w:val="center"/>
              <w:rPr>
                <w:b w:val="0"/>
                <w:bCs w:val="0"/>
                <w:sz w:val="20"/>
                <w:szCs w:val="20"/>
                <w:lang w:eastAsia="ru-RU"/>
              </w:rPr>
            </w:pPr>
            <w:r w:rsidRPr="00183AF8">
              <w:rPr>
                <w:b w:val="0"/>
                <w:bCs w:val="0"/>
                <w:sz w:val="20"/>
                <w:szCs w:val="20"/>
                <w:lang w:eastAsia="ru-RU"/>
              </w:rPr>
              <w:t>0,1</w:t>
            </w:r>
            <w:r>
              <w:rPr>
                <w:b w:val="0"/>
                <w:bCs w:val="0"/>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E46637">
            <w:pPr>
              <w:spacing w:line="240" w:lineRule="auto"/>
              <w:jc w:val="center"/>
              <w:rPr>
                <w:b w:val="0"/>
                <w:bCs w:val="0"/>
                <w:sz w:val="20"/>
                <w:szCs w:val="20"/>
                <w:lang w:eastAsia="ru-RU"/>
              </w:rPr>
            </w:pPr>
            <w:r w:rsidRPr="00183AF8">
              <w:rPr>
                <w:b w:val="0"/>
                <w:bCs w:val="0"/>
                <w:sz w:val="20"/>
                <w:szCs w:val="20"/>
                <w:lang w:eastAsia="ru-RU"/>
              </w:rPr>
              <w:t>0,1</w:t>
            </w:r>
            <w:r>
              <w:rPr>
                <w:b w:val="0"/>
                <w:bCs w:val="0"/>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E46637">
            <w:pPr>
              <w:spacing w:line="240" w:lineRule="auto"/>
              <w:jc w:val="center"/>
              <w:rPr>
                <w:b w:val="0"/>
                <w:bCs w:val="0"/>
                <w:sz w:val="20"/>
                <w:szCs w:val="20"/>
                <w:lang w:eastAsia="ru-RU"/>
              </w:rPr>
            </w:pPr>
            <w:r w:rsidRPr="00183AF8">
              <w:rPr>
                <w:b w:val="0"/>
                <w:bCs w:val="0"/>
                <w:sz w:val="20"/>
                <w:szCs w:val="20"/>
                <w:lang w:eastAsia="ru-RU"/>
              </w:rPr>
              <w:t>0,1</w:t>
            </w:r>
            <w:r>
              <w:rPr>
                <w:b w:val="0"/>
                <w:bCs w:val="0"/>
                <w:sz w:val="20"/>
                <w:szCs w:val="20"/>
                <w:lang w:eastAsia="ru-RU"/>
              </w:rPr>
              <w:t>03</w:t>
            </w:r>
          </w:p>
        </w:tc>
        <w:tc>
          <w:tcPr>
            <w:tcW w:w="713"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E46637">
            <w:pPr>
              <w:spacing w:line="240" w:lineRule="auto"/>
              <w:jc w:val="center"/>
              <w:rPr>
                <w:b w:val="0"/>
                <w:bCs w:val="0"/>
                <w:sz w:val="20"/>
                <w:szCs w:val="20"/>
                <w:lang w:eastAsia="ru-RU"/>
              </w:rPr>
            </w:pPr>
            <w:r w:rsidRPr="00183AF8">
              <w:rPr>
                <w:b w:val="0"/>
                <w:bCs w:val="0"/>
                <w:sz w:val="20"/>
                <w:szCs w:val="20"/>
                <w:lang w:eastAsia="ru-RU"/>
              </w:rPr>
              <w:t>0,1</w:t>
            </w:r>
            <w:r>
              <w:rPr>
                <w:b w:val="0"/>
                <w:bCs w:val="0"/>
                <w:sz w:val="20"/>
                <w:szCs w:val="20"/>
                <w:lang w:eastAsia="ru-RU"/>
              </w:rPr>
              <w:t>02</w:t>
            </w:r>
          </w:p>
        </w:tc>
      </w:tr>
      <w:tr w:rsidR="00E46637" w:rsidRPr="00183AF8" w:rsidTr="002A107B">
        <w:tc>
          <w:tcPr>
            <w:tcW w:w="424"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Cs w:val="0"/>
                <w:kern w:val="0"/>
                <w:sz w:val="20"/>
                <w:szCs w:val="20"/>
                <w:lang w:eastAsia="ru-RU"/>
              </w:rPr>
            </w:pPr>
            <w:r w:rsidRPr="00183AF8">
              <w:rPr>
                <w:kern w:val="0"/>
                <w:sz w:val="20"/>
                <w:szCs w:val="20"/>
                <w:lang w:eastAsia="ru-RU"/>
              </w:rPr>
              <w:lastRenderedPageBreak/>
              <w:t>3</w:t>
            </w:r>
          </w:p>
        </w:tc>
        <w:tc>
          <w:tcPr>
            <w:tcW w:w="181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rPr>
                <w:b w:val="0"/>
                <w:sz w:val="20"/>
                <w:szCs w:val="20"/>
                <w:lang w:eastAsia="ru-RU"/>
              </w:rPr>
            </w:pPr>
            <w:r w:rsidRPr="00183AF8">
              <w:rPr>
                <w:b w:val="0"/>
                <w:bCs w:val="0"/>
                <w:sz w:val="20"/>
                <w:szCs w:val="20"/>
                <w:lang w:eastAsia="ru-RU"/>
              </w:rPr>
              <w:t>Удельный  расход холодной воды на снабжение органов местного самоуправления и муниципальных учреждений (в расчете  1 человека)</w:t>
            </w:r>
          </w:p>
        </w:tc>
        <w:tc>
          <w:tcPr>
            <w:tcW w:w="880"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Ухвс.мо</w:t>
            </w:r>
          </w:p>
        </w:tc>
        <w:tc>
          <w:tcPr>
            <w:tcW w:w="1132"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ОП</w:t>
            </w:r>
          </w:p>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хвс.мо/К мо</w:t>
            </w:r>
          </w:p>
        </w:tc>
        <w:tc>
          <w:tcPr>
            <w:tcW w:w="56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куб.м/чел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E46637" w:rsidRPr="00C13D8A" w:rsidRDefault="00C13D8A" w:rsidP="00183AF8">
            <w:pPr>
              <w:spacing w:line="240" w:lineRule="auto"/>
              <w:jc w:val="center"/>
              <w:rPr>
                <w:b w:val="0"/>
                <w:bCs w:val="0"/>
                <w:sz w:val="20"/>
                <w:szCs w:val="20"/>
                <w:lang w:eastAsia="ru-RU"/>
              </w:rPr>
            </w:pPr>
            <w:r w:rsidRPr="00C13D8A">
              <w:rPr>
                <w:b w:val="0"/>
                <w:bCs w:val="0"/>
                <w:sz w:val="20"/>
                <w:szCs w:val="20"/>
                <w:lang w:eastAsia="ru-RU"/>
              </w:rPr>
              <w:t>22,65</w:t>
            </w:r>
          </w:p>
        </w:tc>
        <w:tc>
          <w:tcPr>
            <w:tcW w:w="851" w:type="dxa"/>
            <w:tcBorders>
              <w:top w:val="single" w:sz="4" w:space="0" w:color="auto"/>
              <w:left w:val="single" w:sz="4" w:space="0" w:color="auto"/>
              <w:bottom w:val="single" w:sz="4" w:space="0" w:color="auto"/>
              <w:right w:val="single" w:sz="4" w:space="0" w:color="auto"/>
            </w:tcBorders>
            <w:vAlign w:val="center"/>
            <w:hideMark/>
          </w:tcPr>
          <w:p w:rsidR="00E46637" w:rsidRPr="00C13D8A" w:rsidRDefault="00C13D8A" w:rsidP="00183AF8">
            <w:pPr>
              <w:spacing w:line="240" w:lineRule="auto"/>
              <w:jc w:val="center"/>
              <w:rPr>
                <w:b w:val="0"/>
                <w:bCs w:val="0"/>
                <w:sz w:val="20"/>
                <w:szCs w:val="20"/>
                <w:lang w:eastAsia="ru-RU"/>
              </w:rPr>
            </w:pPr>
            <w:r w:rsidRPr="00C13D8A">
              <w:rPr>
                <w:b w:val="0"/>
                <w:bCs w:val="0"/>
                <w:sz w:val="20"/>
                <w:szCs w:val="20"/>
                <w:lang w:eastAsia="ru-RU"/>
              </w:rPr>
              <w:t>23,39</w:t>
            </w:r>
          </w:p>
        </w:tc>
        <w:tc>
          <w:tcPr>
            <w:tcW w:w="708"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440330">
            <w:pPr>
              <w:spacing w:line="240" w:lineRule="auto"/>
              <w:jc w:val="center"/>
              <w:rPr>
                <w:b w:val="0"/>
                <w:bCs w:val="0"/>
                <w:sz w:val="20"/>
                <w:szCs w:val="20"/>
                <w:lang w:eastAsia="ru-RU"/>
              </w:rPr>
            </w:pPr>
            <w:r w:rsidRPr="00183AF8">
              <w:rPr>
                <w:b w:val="0"/>
                <w:bCs w:val="0"/>
                <w:sz w:val="20"/>
                <w:szCs w:val="20"/>
                <w:lang w:eastAsia="ru-RU"/>
              </w:rPr>
              <w:t>13,</w:t>
            </w:r>
            <w:r w:rsidR="00440330">
              <w:rPr>
                <w:b w:val="0"/>
                <w:bCs w:val="0"/>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440330">
            <w:pPr>
              <w:spacing w:line="240" w:lineRule="auto"/>
              <w:jc w:val="center"/>
              <w:rPr>
                <w:b w:val="0"/>
                <w:bCs w:val="0"/>
                <w:sz w:val="20"/>
                <w:szCs w:val="20"/>
                <w:lang w:eastAsia="ru-RU"/>
              </w:rPr>
            </w:pPr>
            <w:r w:rsidRPr="00183AF8">
              <w:rPr>
                <w:b w:val="0"/>
                <w:bCs w:val="0"/>
                <w:sz w:val="20"/>
                <w:szCs w:val="20"/>
                <w:lang w:eastAsia="ru-RU"/>
              </w:rPr>
              <w:t>13,</w:t>
            </w:r>
            <w:r w:rsidR="00440330">
              <w:rPr>
                <w:b w:val="0"/>
                <w:bCs w:val="0"/>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440330">
            <w:pPr>
              <w:spacing w:line="240" w:lineRule="auto"/>
              <w:jc w:val="center"/>
              <w:rPr>
                <w:b w:val="0"/>
                <w:bCs w:val="0"/>
                <w:sz w:val="20"/>
                <w:szCs w:val="20"/>
                <w:lang w:eastAsia="ru-RU"/>
              </w:rPr>
            </w:pPr>
            <w:r w:rsidRPr="00183AF8">
              <w:rPr>
                <w:b w:val="0"/>
                <w:bCs w:val="0"/>
                <w:sz w:val="20"/>
                <w:szCs w:val="20"/>
                <w:lang w:eastAsia="ru-RU"/>
              </w:rPr>
              <w:t>13,</w:t>
            </w:r>
            <w:r w:rsidR="00440330">
              <w:rPr>
                <w:b w:val="0"/>
                <w:bCs w:val="0"/>
                <w:sz w:val="20"/>
                <w:szCs w:val="20"/>
                <w:lang w:eastAsia="ru-RU"/>
              </w:rPr>
              <w:t>6</w:t>
            </w:r>
          </w:p>
        </w:tc>
        <w:tc>
          <w:tcPr>
            <w:tcW w:w="713"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440330">
            <w:pPr>
              <w:spacing w:line="240" w:lineRule="auto"/>
              <w:jc w:val="center"/>
              <w:rPr>
                <w:b w:val="0"/>
                <w:bCs w:val="0"/>
                <w:sz w:val="20"/>
                <w:szCs w:val="20"/>
                <w:lang w:eastAsia="ru-RU"/>
              </w:rPr>
            </w:pPr>
            <w:r w:rsidRPr="00183AF8">
              <w:rPr>
                <w:b w:val="0"/>
                <w:bCs w:val="0"/>
                <w:sz w:val="20"/>
                <w:szCs w:val="20"/>
                <w:lang w:eastAsia="ru-RU"/>
              </w:rPr>
              <w:t>13,</w:t>
            </w:r>
            <w:r w:rsidR="00440330">
              <w:rPr>
                <w:b w:val="0"/>
                <w:bCs w:val="0"/>
                <w:sz w:val="20"/>
                <w:szCs w:val="20"/>
                <w:lang w:eastAsia="ru-RU"/>
              </w:rPr>
              <w:t>5</w:t>
            </w:r>
          </w:p>
        </w:tc>
      </w:tr>
      <w:tr w:rsidR="00E46637" w:rsidRPr="00183AF8" w:rsidTr="002A107B">
        <w:tc>
          <w:tcPr>
            <w:tcW w:w="424"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440330" w:rsidP="00183AF8">
            <w:pPr>
              <w:spacing w:before="120" w:line="240" w:lineRule="auto"/>
              <w:jc w:val="center"/>
              <w:rPr>
                <w:bCs w:val="0"/>
                <w:kern w:val="0"/>
                <w:sz w:val="20"/>
                <w:szCs w:val="20"/>
                <w:lang w:eastAsia="ru-RU"/>
              </w:rPr>
            </w:pPr>
            <w:r>
              <w:rPr>
                <w:bCs w:val="0"/>
                <w:kern w:val="0"/>
                <w:sz w:val="20"/>
                <w:szCs w:val="20"/>
                <w:lang w:eastAsia="ru-RU"/>
              </w:rPr>
              <w:t>4</w:t>
            </w:r>
          </w:p>
        </w:tc>
        <w:tc>
          <w:tcPr>
            <w:tcW w:w="181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rPr>
                <w:b w:val="0"/>
                <w:sz w:val="20"/>
                <w:szCs w:val="20"/>
                <w:lang w:eastAsia="ru-RU"/>
              </w:rPr>
            </w:pPr>
            <w:r w:rsidRPr="00183AF8">
              <w:rPr>
                <w:b w:val="0"/>
                <w:bCs w:val="0"/>
                <w:sz w:val="20"/>
                <w:szCs w:val="20"/>
                <w:lang w:eastAsia="ru-RU"/>
              </w:rPr>
              <w:t>Удельный  расход природного газа на снабжение органов местного самоуправления и муниципальных учреждений (в расчете  1 человека)</w:t>
            </w:r>
          </w:p>
        </w:tc>
        <w:tc>
          <w:tcPr>
            <w:tcW w:w="880"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Угаз.мо</w:t>
            </w:r>
          </w:p>
        </w:tc>
        <w:tc>
          <w:tcPr>
            <w:tcW w:w="1132"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ОП</w:t>
            </w:r>
          </w:p>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газ.мо/К мо</w:t>
            </w:r>
          </w:p>
        </w:tc>
        <w:tc>
          <w:tcPr>
            <w:tcW w:w="56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куб.м/чел.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E46637" w:rsidRPr="00020023" w:rsidRDefault="00020023" w:rsidP="00183AF8">
            <w:pPr>
              <w:spacing w:line="240" w:lineRule="auto"/>
              <w:jc w:val="center"/>
              <w:rPr>
                <w:b w:val="0"/>
                <w:bCs w:val="0"/>
                <w:sz w:val="20"/>
                <w:szCs w:val="20"/>
                <w:lang w:eastAsia="ru-RU"/>
              </w:rPr>
            </w:pPr>
            <w:r w:rsidRPr="00020023">
              <w:rPr>
                <w:b w:val="0"/>
                <w:bCs w:val="0"/>
                <w:sz w:val="20"/>
                <w:szCs w:val="20"/>
                <w:lang w:eastAsia="ru-RU"/>
              </w:rPr>
              <w:t>139,6</w:t>
            </w:r>
          </w:p>
        </w:tc>
        <w:tc>
          <w:tcPr>
            <w:tcW w:w="851" w:type="dxa"/>
            <w:tcBorders>
              <w:top w:val="single" w:sz="4" w:space="0" w:color="auto"/>
              <w:left w:val="single" w:sz="4" w:space="0" w:color="auto"/>
              <w:bottom w:val="single" w:sz="4" w:space="0" w:color="auto"/>
              <w:right w:val="single" w:sz="4" w:space="0" w:color="auto"/>
            </w:tcBorders>
            <w:vAlign w:val="center"/>
            <w:hideMark/>
          </w:tcPr>
          <w:p w:rsidR="00E46637" w:rsidRPr="00C13D8A" w:rsidRDefault="00C13D8A" w:rsidP="00183AF8">
            <w:pPr>
              <w:spacing w:line="240" w:lineRule="auto"/>
              <w:jc w:val="center"/>
              <w:rPr>
                <w:b w:val="0"/>
                <w:bCs w:val="0"/>
                <w:sz w:val="20"/>
                <w:szCs w:val="20"/>
                <w:lang w:eastAsia="ru-RU"/>
              </w:rPr>
            </w:pPr>
            <w:r w:rsidRPr="00C13D8A">
              <w:rPr>
                <w:b w:val="0"/>
                <w:bCs w:val="0"/>
                <w:sz w:val="20"/>
                <w:szCs w:val="20"/>
                <w:lang w:eastAsia="ru-RU"/>
              </w:rPr>
              <w:t>226,41</w:t>
            </w:r>
          </w:p>
        </w:tc>
        <w:tc>
          <w:tcPr>
            <w:tcW w:w="708"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440330" w:rsidP="00183AF8">
            <w:pPr>
              <w:spacing w:line="240" w:lineRule="auto"/>
              <w:jc w:val="center"/>
              <w:rPr>
                <w:b w:val="0"/>
                <w:bCs w:val="0"/>
                <w:sz w:val="20"/>
                <w:szCs w:val="20"/>
                <w:lang w:eastAsia="ru-RU"/>
              </w:rPr>
            </w:pPr>
            <w:r>
              <w:rPr>
                <w:b w:val="0"/>
                <w:bCs w:val="0"/>
                <w:sz w:val="20"/>
                <w:szCs w:val="20"/>
                <w:lang w:eastAsia="ru-RU"/>
              </w:rPr>
              <w:t>428,2</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440330" w:rsidP="00440330">
            <w:pPr>
              <w:spacing w:line="240" w:lineRule="auto"/>
              <w:jc w:val="center"/>
              <w:rPr>
                <w:b w:val="0"/>
                <w:bCs w:val="0"/>
                <w:sz w:val="20"/>
                <w:szCs w:val="20"/>
                <w:lang w:eastAsia="ru-RU"/>
              </w:rPr>
            </w:pPr>
            <w:r>
              <w:rPr>
                <w:b w:val="0"/>
                <w:bCs w:val="0"/>
                <w:sz w:val="20"/>
                <w:szCs w:val="20"/>
                <w:lang w:eastAsia="ru-RU"/>
              </w:rPr>
              <w:t>427</w:t>
            </w:r>
            <w:r w:rsidR="00E46637" w:rsidRPr="00183AF8">
              <w:rPr>
                <w:b w:val="0"/>
                <w:bCs w:val="0"/>
                <w:sz w:val="20"/>
                <w:szCs w:val="20"/>
                <w:lang w:eastAsia="ru-RU"/>
              </w:rPr>
              <w:t>,</w:t>
            </w:r>
            <w:r>
              <w:rPr>
                <w:b w:val="0"/>
                <w:bCs w:val="0"/>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440330" w:rsidP="00440330">
            <w:pPr>
              <w:spacing w:line="240" w:lineRule="auto"/>
              <w:jc w:val="center"/>
              <w:rPr>
                <w:b w:val="0"/>
                <w:bCs w:val="0"/>
                <w:sz w:val="20"/>
                <w:szCs w:val="20"/>
                <w:lang w:eastAsia="ru-RU"/>
              </w:rPr>
            </w:pPr>
            <w:r>
              <w:rPr>
                <w:b w:val="0"/>
                <w:bCs w:val="0"/>
                <w:sz w:val="20"/>
                <w:szCs w:val="20"/>
                <w:lang w:eastAsia="ru-RU"/>
              </w:rPr>
              <w:t>42</w:t>
            </w:r>
            <w:r w:rsidR="00E46637" w:rsidRPr="00183AF8">
              <w:rPr>
                <w:b w:val="0"/>
                <w:bCs w:val="0"/>
                <w:sz w:val="20"/>
                <w:szCs w:val="20"/>
                <w:lang w:eastAsia="ru-RU"/>
              </w:rPr>
              <w:t>7,</w:t>
            </w:r>
            <w:r>
              <w:rPr>
                <w:b w:val="0"/>
                <w:bCs w:val="0"/>
                <w:sz w:val="20"/>
                <w:szCs w:val="20"/>
                <w:lang w:eastAsia="ru-RU"/>
              </w:rPr>
              <w:t>2</w:t>
            </w:r>
          </w:p>
        </w:tc>
        <w:tc>
          <w:tcPr>
            <w:tcW w:w="713" w:type="dxa"/>
            <w:tcBorders>
              <w:top w:val="single" w:sz="4" w:space="0" w:color="auto"/>
              <w:left w:val="single" w:sz="4" w:space="0" w:color="auto"/>
              <w:bottom w:val="single" w:sz="4" w:space="0" w:color="auto"/>
              <w:right w:val="single" w:sz="4" w:space="0" w:color="auto"/>
            </w:tcBorders>
            <w:vAlign w:val="center"/>
          </w:tcPr>
          <w:p w:rsidR="00E46637" w:rsidRPr="00183AF8" w:rsidRDefault="00440330" w:rsidP="00440330">
            <w:pPr>
              <w:spacing w:line="240" w:lineRule="auto"/>
              <w:jc w:val="center"/>
              <w:rPr>
                <w:b w:val="0"/>
                <w:bCs w:val="0"/>
                <w:sz w:val="20"/>
                <w:szCs w:val="20"/>
                <w:lang w:eastAsia="ru-RU"/>
              </w:rPr>
            </w:pPr>
            <w:r>
              <w:rPr>
                <w:b w:val="0"/>
                <w:bCs w:val="0"/>
                <w:sz w:val="20"/>
                <w:szCs w:val="20"/>
                <w:lang w:eastAsia="ru-RU"/>
              </w:rPr>
              <w:t>426</w:t>
            </w:r>
            <w:r w:rsidR="00E46637" w:rsidRPr="00183AF8">
              <w:rPr>
                <w:b w:val="0"/>
                <w:bCs w:val="0"/>
                <w:sz w:val="20"/>
                <w:szCs w:val="20"/>
                <w:lang w:eastAsia="ru-RU"/>
              </w:rPr>
              <w:t>,</w:t>
            </w:r>
            <w:r>
              <w:rPr>
                <w:b w:val="0"/>
                <w:bCs w:val="0"/>
                <w:sz w:val="20"/>
                <w:szCs w:val="20"/>
                <w:lang w:eastAsia="ru-RU"/>
              </w:rPr>
              <w:t>7</w:t>
            </w:r>
          </w:p>
        </w:tc>
      </w:tr>
      <w:tr w:rsidR="00E46637" w:rsidRPr="00183AF8" w:rsidTr="002A107B">
        <w:tc>
          <w:tcPr>
            <w:tcW w:w="424"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440330" w:rsidP="00183AF8">
            <w:pPr>
              <w:spacing w:before="120" w:line="240" w:lineRule="auto"/>
              <w:jc w:val="center"/>
              <w:rPr>
                <w:bCs w:val="0"/>
                <w:kern w:val="0"/>
                <w:sz w:val="20"/>
                <w:szCs w:val="20"/>
                <w:lang w:eastAsia="ru-RU"/>
              </w:rPr>
            </w:pPr>
            <w:r>
              <w:rPr>
                <w:kern w:val="0"/>
                <w:sz w:val="20"/>
                <w:szCs w:val="20"/>
                <w:lang w:eastAsia="ru-RU"/>
              </w:rPr>
              <w:t>5</w:t>
            </w:r>
          </w:p>
        </w:tc>
        <w:tc>
          <w:tcPr>
            <w:tcW w:w="181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rPr>
                <w:b w:val="0"/>
                <w:sz w:val="20"/>
                <w:szCs w:val="20"/>
                <w:lang w:eastAsia="ru-RU"/>
              </w:rPr>
            </w:pPr>
            <w:r w:rsidRPr="00183AF8">
              <w:rPr>
                <w:b w:val="0"/>
                <w:kern w:val="0"/>
                <w:sz w:val="20"/>
                <w:szCs w:val="20"/>
                <w:lang w:eastAsia="ru-RU"/>
              </w:rPr>
              <w:t>Количество Учреждений, в которых проводились мероприятия по энергосбережению и энергетической эффективности, предусмотренные энергетическими паспортами</w:t>
            </w:r>
          </w:p>
        </w:tc>
        <w:tc>
          <w:tcPr>
            <w:tcW w:w="880"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183AF8">
            <w:pPr>
              <w:spacing w:line="240" w:lineRule="auto"/>
              <w:jc w:val="center"/>
              <w:rPr>
                <w:b w:val="0"/>
                <w:bCs w:val="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183AF8">
            <w:pPr>
              <w:spacing w:line="240" w:lineRule="auto"/>
              <w:jc w:val="center"/>
              <w:rPr>
                <w:b w:val="0"/>
                <w:bCs w:val="0"/>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092731" w:rsidP="00183AF8">
            <w:pPr>
              <w:spacing w:line="240" w:lineRule="auto"/>
              <w:jc w:val="center"/>
              <w:rPr>
                <w:b w:val="0"/>
                <w:bCs w:val="0"/>
                <w:sz w:val="20"/>
                <w:szCs w:val="20"/>
                <w:lang w:eastAsia="ru-RU"/>
              </w:rPr>
            </w:pPr>
            <w:r>
              <w:rPr>
                <w:b w:val="0"/>
                <w:bCs w:val="0"/>
                <w:sz w:val="20"/>
                <w:szCs w:val="20"/>
                <w:lang w:eastAsia="ru-RU"/>
              </w:rPr>
              <w:t>ш</w:t>
            </w:r>
            <w:r w:rsidR="00E46637" w:rsidRPr="00183AF8">
              <w:rPr>
                <w:b w:val="0"/>
                <w:bCs w:val="0"/>
                <w:sz w:val="20"/>
                <w:szCs w:val="20"/>
                <w:lang w:eastAsia="ru-RU"/>
              </w:rPr>
              <w:t>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0A70BF" w:rsidP="00183AF8">
            <w:pPr>
              <w:spacing w:line="240" w:lineRule="auto"/>
              <w:jc w:val="center"/>
              <w:rPr>
                <w:b w:val="0"/>
                <w:bCs w:val="0"/>
                <w:sz w:val="20"/>
                <w:szCs w:val="20"/>
                <w:lang w:eastAsia="ru-RU"/>
              </w:rPr>
            </w:pPr>
            <w:r>
              <w:rPr>
                <w:b w:val="0"/>
                <w:bCs w:val="0"/>
                <w:sz w:val="20"/>
                <w:szCs w:val="20"/>
                <w:lang w:eastAsia="ru-RU"/>
              </w:rP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0A70BF" w:rsidP="00183AF8">
            <w:pPr>
              <w:spacing w:line="240" w:lineRule="auto"/>
              <w:jc w:val="center"/>
              <w:rPr>
                <w:b w:val="0"/>
                <w:bCs w:val="0"/>
                <w:sz w:val="20"/>
                <w:szCs w:val="20"/>
                <w:lang w:eastAsia="ru-RU"/>
              </w:rPr>
            </w:pPr>
            <w:r>
              <w:rPr>
                <w:b w:val="0"/>
                <w:bCs w:val="0"/>
                <w:sz w:val="20"/>
                <w:szCs w:val="20"/>
                <w:lang w:eastAsia="ru-RU"/>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0A70BF" w:rsidP="00183AF8">
            <w:pPr>
              <w:spacing w:line="240" w:lineRule="auto"/>
              <w:jc w:val="center"/>
              <w:rPr>
                <w:b w:val="0"/>
                <w:bCs w:val="0"/>
                <w:sz w:val="20"/>
                <w:szCs w:val="20"/>
                <w:lang w:eastAsia="ru-RU"/>
              </w:rPr>
            </w:pPr>
            <w:r>
              <w:rPr>
                <w:b w:val="0"/>
                <w:bCs w:val="0"/>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0A70BF" w:rsidP="00183AF8">
            <w:pPr>
              <w:spacing w:line="240" w:lineRule="auto"/>
              <w:jc w:val="center"/>
              <w:rPr>
                <w:b w:val="0"/>
                <w:bCs w:val="0"/>
                <w:sz w:val="20"/>
                <w:szCs w:val="20"/>
                <w:lang w:eastAsia="ru-RU"/>
              </w:rPr>
            </w:pPr>
            <w:r>
              <w:rPr>
                <w:b w:val="0"/>
                <w:bCs w:val="0"/>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0A70BF" w:rsidP="00183AF8">
            <w:pPr>
              <w:spacing w:line="240" w:lineRule="auto"/>
              <w:jc w:val="center"/>
              <w:rPr>
                <w:b w:val="0"/>
                <w:bCs w:val="0"/>
                <w:sz w:val="20"/>
                <w:szCs w:val="20"/>
                <w:lang w:eastAsia="ru-RU"/>
              </w:rPr>
            </w:pPr>
            <w:r>
              <w:rPr>
                <w:b w:val="0"/>
                <w:bCs w:val="0"/>
                <w:sz w:val="20"/>
                <w:szCs w:val="20"/>
                <w:lang w:eastAsia="ru-RU"/>
              </w:rPr>
              <w:t>26</w:t>
            </w:r>
          </w:p>
        </w:tc>
        <w:tc>
          <w:tcPr>
            <w:tcW w:w="713" w:type="dxa"/>
            <w:tcBorders>
              <w:top w:val="single" w:sz="4" w:space="0" w:color="auto"/>
              <w:left w:val="single" w:sz="4" w:space="0" w:color="auto"/>
              <w:bottom w:val="single" w:sz="4" w:space="0" w:color="auto"/>
              <w:right w:val="single" w:sz="4" w:space="0" w:color="auto"/>
            </w:tcBorders>
            <w:vAlign w:val="center"/>
          </w:tcPr>
          <w:p w:rsidR="00E46637" w:rsidRPr="00183AF8" w:rsidRDefault="000A70BF" w:rsidP="0058538A">
            <w:pPr>
              <w:spacing w:line="240" w:lineRule="auto"/>
              <w:jc w:val="center"/>
              <w:rPr>
                <w:b w:val="0"/>
                <w:bCs w:val="0"/>
                <w:sz w:val="20"/>
                <w:szCs w:val="20"/>
                <w:lang w:eastAsia="ru-RU"/>
              </w:rPr>
            </w:pPr>
            <w:r>
              <w:rPr>
                <w:b w:val="0"/>
                <w:bCs w:val="0"/>
                <w:sz w:val="20"/>
                <w:szCs w:val="20"/>
                <w:lang w:eastAsia="ru-RU"/>
              </w:rPr>
              <w:t>26</w:t>
            </w:r>
          </w:p>
        </w:tc>
      </w:tr>
      <w:tr w:rsidR="00E46637" w:rsidRPr="00183AF8" w:rsidTr="002A107B">
        <w:tc>
          <w:tcPr>
            <w:tcW w:w="424"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Cs w:val="0"/>
                <w:kern w:val="0"/>
                <w:sz w:val="20"/>
                <w:szCs w:val="20"/>
                <w:lang w:eastAsia="ru-RU"/>
              </w:rPr>
            </w:pPr>
            <w:r w:rsidRPr="00183AF8">
              <w:rPr>
                <w:kern w:val="0"/>
                <w:sz w:val="20"/>
                <w:szCs w:val="20"/>
                <w:lang w:eastAsia="ru-RU"/>
              </w:rPr>
              <w:t>7</w:t>
            </w:r>
          </w:p>
        </w:tc>
        <w:tc>
          <w:tcPr>
            <w:tcW w:w="181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rPr>
                <w:b w:val="0"/>
                <w:sz w:val="20"/>
                <w:szCs w:val="20"/>
                <w:lang w:eastAsia="ru-RU"/>
              </w:rPr>
            </w:pPr>
            <w:r w:rsidRPr="00183AF8">
              <w:rPr>
                <w:b w:val="0"/>
                <w:kern w:val="0"/>
                <w:sz w:val="20"/>
                <w:szCs w:val="20"/>
                <w:lang w:eastAsia="ru-RU"/>
              </w:rPr>
              <w:t>Количество работников Учреждений, прошедших обучение по программам энергосбережения</w:t>
            </w:r>
          </w:p>
        </w:tc>
        <w:tc>
          <w:tcPr>
            <w:tcW w:w="880"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183AF8">
            <w:pPr>
              <w:spacing w:line="240" w:lineRule="auto"/>
              <w:jc w:val="center"/>
              <w:rPr>
                <w:b w:val="0"/>
                <w:bCs w:val="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183AF8">
            <w:pPr>
              <w:spacing w:line="240" w:lineRule="auto"/>
              <w:jc w:val="center"/>
              <w:rPr>
                <w:b w:val="0"/>
                <w:bCs w:val="0"/>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0</w:t>
            </w:r>
          </w:p>
        </w:tc>
      </w:tr>
      <w:tr w:rsidR="00E46637" w:rsidRPr="00183AF8" w:rsidTr="002A107B">
        <w:tc>
          <w:tcPr>
            <w:tcW w:w="424"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before="120" w:line="240" w:lineRule="auto"/>
              <w:jc w:val="center"/>
              <w:rPr>
                <w:bCs w:val="0"/>
                <w:kern w:val="0"/>
                <w:sz w:val="20"/>
                <w:szCs w:val="20"/>
                <w:lang w:eastAsia="ru-RU"/>
              </w:rPr>
            </w:pPr>
            <w:r w:rsidRPr="00183AF8">
              <w:rPr>
                <w:kern w:val="0"/>
                <w:sz w:val="20"/>
                <w:szCs w:val="20"/>
                <w:lang w:eastAsia="ru-RU"/>
              </w:rPr>
              <w:t>8</w:t>
            </w:r>
          </w:p>
        </w:tc>
        <w:tc>
          <w:tcPr>
            <w:tcW w:w="181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rPr>
                <w:b w:val="0"/>
                <w:sz w:val="20"/>
                <w:szCs w:val="20"/>
                <w:lang w:eastAsia="ru-RU"/>
              </w:rPr>
            </w:pPr>
            <w:r w:rsidRPr="00183AF8">
              <w:rPr>
                <w:b w:val="0"/>
                <w:kern w:val="0"/>
                <w:sz w:val="20"/>
                <w:szCs w:val="20"/>
                <w:lang w:eastAsia="ru-RU"/>
              </w:rPr>
              <w:t>Доля Учреждений, которые в соответствии с Федеральным законом N 261-ФЗ представили декларации о потреблении энергетических ресурсов в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орган</w:t>
            </w:r>
          </w:p>
        </w:tc>
        <w:tc>
          <w:tcPr>
            <w:tcW w:w="880"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183AF8">
            <w:pPr>
              <w:spacing w:line="240" w:lineRule="auto"/>
              <w:jc w:val="center"/>
              <w:rPr>
                <w:b w:val="0"/>
                <w:bCs w:val="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183AF8">
            <w:pPr>
              <w:spacing w:line="240" w:lineRule="auto"/>
              <w:jc w:val="center"/>
              <w:rPr>
                <w:b w:val="0"/>
                <w:bCs w:val="0"/>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100</w:t>
            </w:r>
          </w:p>
        </w:tc>
        <w:tc>
          <w:tcPr>
            <w:tcW w:w="713" w:type="dxa"/>
            <w:tcBorders>
              <w:top w:val="single" w:sz="4" w:space="0" w:color="auto"/>
              <w:left w:val="single" w:sz="4" w:space="0" w:color="auto"/>
              <w:bottom w:val="single" w:sz="4" w:space="0" w:color="auto"/>
              <w:right w:val="single" w:sz="4" w:space="0" w:color="auto"/>
            </w:tcBorders>
            <w:vAlign w:val="center"/>
          </w:tcPr>
          <w:p w:rsidR="00E46637" w:rsidRPr="00183AF8" w:rsidRDefault="00E46637" w:rsidP="00183AF8">
            <w:pPr>
              <w:spacing w:line="240" w:lineRule="auto"/>
              <w:jc w:val="center"/>
              <w:rPr>
                <w:b w:val="0"/>
                <w:bCs w:val="0"/>
                <w:sz w:val="20"/>
                <w:szCs w:val="20"/>
                <w:lang w:eastAsia="ru-RU"/>
              </w:rPr>
            </w:pPr>
            <w:r w:rsidRPr="00183AF8">
              <w:rPr>
                <w:b w:val="0"/>
                <w:bCs w:val="0"/>
                <w:sz w:val="20"/>
                <w:szCs w:val="20"/>
                <w:lang w:eastAsia="ru-RU"/>
              </w:rPr>
              <w:t>100</w:t>
            </w:r>
          </w:p>
        </w:tc>
      </w:tr>
    </w:tbl>
    <w:p w:rsidR="00183AF8" w:rsidRPr="00183AF8" w:rsidRDefault="00183AF8" w:rsidP="00183AF8">
      <w:pPr>
        <w:spacing w:after="0" w:line="288" w:lineRule="auto"/>
        <w:jc w:val="center"/>
        <w:rPr>
          <w:rFonts w:eastAsia="Times New Roman"/>
          <w:bCs w:val="0"/>
          <w:kern w:val="0"/>
          <w:lang w:eastAsia="ar-SA"/>
        </w:rPr>
      </w:pPr>
    </w:p>
    <w:p w:rsidR="00183AF8" w:rsidRPr="00183AF8" w:rsidRDefault="00183AF8" w:rsidP="00183AF8">
      <w:pPr>
        <w:autoSpaceDE w:val="0"/>
        <w:spacing w:after="0" w:line="100" w:lineRule="atLeast"/>
        <w:jc w:val="both"/>
        <w:rPr>
          <w:b w:val="0"/>
          <w:color w:val="000000"/>
          <w:sz w:val="24"/>
          <w:szCs w:val="24"/>
        </w:rPr>
      </w:pPr>
      <w:r w:rsidRPr="00183AF8">
        <w:rPr>
          <w:rFonts w:eastAsia="Times New Roman"/>
          <w:b w:val="0"/>
          <w:bCs w:val="0"/>
          <w:kern w:val="0"/>
          <w:sz w:val="24"/>
          <w:szCs w:val="24"/>
          <w:lang w:eastAsia="ru-RU"/>
        </w:rPr>
        <w:lastRenderedPageBreak/>
        <w:t>Ц</w:t>
      </w:r>
      <w:r w:rsidRPr="00183AF8">
        <w:rPr>
          <w:b w:val="0"/>
          <w:color w:val="000000"/>
          <w:sz w:val="24"/>
          <w:szCs w:val="24"/>
        </w:rPr>
        <w:t>елевые показатели определены в соответствии с Постановлением Правительства Российской Федерации от 11.02.2021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183AF8" w:rsidRPr="00183AF8" w:rsidRDefault="00183AF8" w:rsidP="00183AF8">
      <w:pPr>
        <w:autoSpaceDE w:val="0"/>
        <w:spacing w:after="0" w:line="100" w:lineRule="atLeast"/>
        <w:jc w:val="both"/>
        <w:rPr>
          <w:b w:val="0"/>
          <w:color w:val="000000"/>
          <w:sz w:val="24"/>
          <w:szCs w:val="24"/>
        </w:rPr>
      </w:pPr>
    </w:p>
    <w:p w:rsidR="00427063" w:rsidRDefault="00427063" w:rsidP="00427063">
      <w:pPr>
        <w:suppressAutoHyphens/>
        <w:spacing w:after="0" w:line="240" w:lineRule="auto"/>
        <w:rPr>
          <w:rFonts w:ascii="Cambria" w:eastAsia="Times New Roman" w:hAnsi="Cambria"/>
          <w:bCs w:val="0"/>
          <w:i/>
          <w:iCs/>
          <w:kern w:val="1"/>
          <w:sz w:val="24"/>
          <w:szCs w:val="24"/>
          <w:lang w:eastAsia="ar-SA"/>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5414D8" w:rsidRDefault="005414D8" w:rsidP="00427063">
      <w:pPr>
        <w:suppressAutoHyphens/>
        <w:spacing w:after="0" w:line="240" w:lineRule="auto"/>
        <w:jc w:val="right"/>
        <w:rPr>
          <w:rFonts w:eastAsia="Times New Roman"/>
          <w:b w:val="0"/>
          <w:bCs w:val="0"/>
          <w:kern w:val="0"/>
          <w:sz w:val="24"/>
          <w:szCs w:val="24"/>
          <w:lang w:eastAsia="ru-RU"/>
        </w:rPr>
      </w:pPr>
    </w:p>
    <w:p w:rsidR="0097062F" w:rsidRDefault="0097062F" w:rsidP="00427063">
      <w:pPr>
        <w:suppressAutoHyphens/>
        <w:spacing w:after="0" w:line="240" w:lineRule="auto"/>
        <w:jc w:val="right"/>
        <w:rPr>
          <w:rFonts w:eastAsia="Times New Roman"/>
          <w:b w:val="0"/>
          <w:bCs w:val="0"/>
          <w:kern w:val="0"/>
          <w:sz w:val="24"/>
          <w:szCs w:val="24"/>
          <w:lang w:eastAsia="ru-RU"/>
        </w:rPr>
      </w:pPr>
    </w:p>
    <w:p w:rsidR="0097062F" w:rsidRDefault="0097062F" w:rsidP="00427063">
      <w:pPr>
        <w:suppressAutoHyphens/>
        <w:spacing w:after="0" w:line="240" w:lineRule="auto"/>
        <w:jc w:val="right"/>
        <w:rPr>
          <w:rFonts w:eastAsia="Times New Roman"/>
          <w:b w:val="0"/>
          <w:bCs w:val="0"/>
          <w:kern w:val="0"/>
          <w:sz w:val="24"/>
          <w:szCs w:val="24"/>
          <w:lang w:eastAsia="ru-RU"/>
        </w:rPr>
      </w:pPr>
    </w:p>
    <w:p w:rsidR="0097062F" w:rsidRDefault="0097062F" w:rsidP="00427063">
      <w:pPr>
        <w:suppressAutoHyphens/>
        <w:spacing w:after="0" w:line="240" w:lineRule="auto"/>
        <w:jc w:val="right"/>
        <w:rPr>
          <w:rFonts w:eastAsia="Times New Roman"/>
          <w:b w:val="0"/>
          <w:bCs w:val="0"/>
          <w:kern w:val="0"/>
          <w:sz w:val="24"/>
          <w:szCs w:val="24"/>
          <w:lang w:eastAsia="ru-RU"/>
        </w:rPr>
      </w:pPr>
    </w:p>
    <w:p w:rsidR="001F3DBE" w:rsidRPr="001F3DBE" w:rsidRDefault="001F3DBE" w:rsidP="00427063">
      <w:pPr>
        <w:suppressAutoHyphens/>
        <w:spacing w:after="0" w:line="240" w:lineRule="auto"/>
        <w:jc w:val="right"/>
        <w:rPr>
          <w:rFonts w:eastAsia="Times New Roman"/>
          <w:b w:val="0"/>
          <w:bCs w:val="0"/>
          <w:kern w:val="0"/>
          <w:sz w:val="24"/>
          <w:szCs w:val="24"/>
          <w:lang w:eastAsia="ru-RU"/>
        </w:rPr>
      </w:pPr>
      <w:r w:rsidRPr="001F3DBE">
        <w:rPr>
          <w:rFonts w:eastAsia="Times New Roman"/>
          <w:b w:val="0"/>
          <w:bCs w:val="0"/>
          <w:kern w:val="0"/>
          <w:sz w:val="24"/>
          <w:szCs w:val="24"/>
          <w:lang w:eastAsia="ru-RU"/>
        </w:rPr>
        <w:lastRenderedPageBreak/>
        <w:t xml:space="preserve">Приложение </w:t>
      </w:r>
      <w:r w:rsidR="0097062F">
        <w:rPr>
          <w:rFonts w:eastAsia="Times New Roman"/>
          <w:b w:val="0"/>
          <w:bCs w:val="0"/>
          <w:kern w:val="0"/>
          <w:sz w:val="24"/>
          <w:szCs w:val="24"/>
          <w:lang w:eastAsia="ru-RU"/>
        </w:rPr>
        <w:t>2</w:t>
      </w:r>
    </w:p>
    <w:p w:rsidR="001F3DBE" w:rsidRPr="001F3DBE" w:rsidRDefault="001F3DBE" w:rsidP="001F3DBE">
      <w:pPr>
        <w:suppressAutoHyphens/>
        <w:spacing w:after="0" w:line="240" w:lineRule="auto"/>
        <w:ind w:left="5664"/>
        <w:jc w:val="right"/>
        <w:rPr>
          <w:rFonts w:eastAsia="Times New Roman"/>
          <w:b w:val="0"/>
          <w:bCs w:val="0"/>
          <w:kern w:val="0"/>
          <w:sz w:val="24"/>
          <w:szCs w:val="24"/>
          <w:lang w:eastAsia="ru-RU"/>
        </w:rPr>
      </w:pPr>
      <w:r w:rsidRPr="001F3DBE">
        <w:rPr>
          <w:rFonts w:eastAsia="Times New Roman"/>
          <w:b w:val="0"/>
          <w:bCs w:val="0"/>
          <w:kern w:val="0"/>
          <w:sz w:val="24"/>
          <w:szCs w:val="24"/>
          <w:lang w:eastAsia="ru-RU"/>
        </w:rPr>
        <w:t xml:space="preserve">       к муниципальной программе «Энергоэффективность и энергосбережение </w:t>
      </w:r>
    </w:p>
    <w:p w:rsidR="001F3DBE" w:rsidRPr="001F3DBE" w:rsidRDefault="001F3DBE" w:rsidP="001F3DBE">
      <w:pPr>
        <w:suppressAutoHyphens/>
        <w:spacing w:after="0" w:line="240" w:lineRule="auto"/>
        <w:ind w:left="5664"/>
        <w:jc w:val="right"/>
        <w:rPr>
          <w:rFonts w:eastAsia="Times New Roman"/>
          <w:b w:val="0"/>
          <w:bCs w:val="0"/>
          <w:kern w:val="0"/>
          <w:sz w:val="24"/>
          <w:szCs w:val="24"/>
          <w:lang w:eastAsia="ru-RU"/>
        </w:rPr>
      </w:pPr>
      <w:r w:rsidRPr="001F3DBE">
        <w:rPr>
          <w:rFonts w:eastAsia="Times New Roman"/>
          <w:b w:val="0"/>
          <w:bCs w:val="0"/>
          <w:kern w:val="0"/>
          <w:sz w:val="24"/>
          <w:szCs w:val="24"/>
          <w:lang w:eastAsia="ru-RU"/>
        </w:rPr>
        <w:t xml:space="preserve">в </w:t>
      </w:r>
      <w:r w:rsidR="00427063">
        <w:rPr>
          <w:rFonts w:eastAsia="Times New Roman"/>
          <w:b w:val="0"/>
          <w:bCs w:val="0"/>
          <w:kern w:val="0"/>
          <w:sz w:val="24"/>
          <w:szCs w:val="24"/>
          <w:lang w:eastAsia="ru-RU"/>
        </w:rPr>
        <w:t>Палех</w:t>
      </w:r>
      <w:r w:rsidRPr="001F3DBE">
        <w:rPr>
          <w:rFonts w:eastAsia="Times New Roman"/>
          <w:b w:val="0"/>
          <w:bCs w:val="0"/>
          <w:kern w:val="0"/>
          <w:sz w:val="24"/>
          <w:szCs w:val="24"/>
          <w:lang w:eastAsia="ru-RU"/>
        </w:rPr>
        <w:t>ском</w:t>
      </w:r>
    </w:p>
    <w:p w:rsidR="001F3DBE" w:rsidRPr="001F3DBE" w:rsidRDefault="001F3DBE" w:rsidP="001F3DBE">
      <w:pPr>
        <w:suppressAutoHyphens/>
        <w:spacing w:after="0" w:line="240" w:lineRule="auto"/>
        <w:jc w:val="right"/>
        <w:rPr>
          <w:rFonts w:eastAsia="Times New Roman"/>
          <w:b w:val="0"/>
          <w:bCs w:val="0"/>
          <w:kern w:val="0"/>
          <w:sz w:val="24"/>
          <w:szCs w:val="24"/>
          <w:lang w:eastAsia="ru-RU"/>
        </w:rPr>
      </w:pPr>
      <w:r w:rsidRPr="001F3DBE">
        <w:rPr>
          <w:rFonts w:eastAsia="Times New Roman"/>
          <w:b w:val="0"/>
          <w:bCs w:val="0"/>
          <w:kern w:val="0"/>
          <w:sz w:val="24"/>
          <w:szCs w:val="24"/>
          <w:lang w:eastAsia="ru-RU"/>
        </w:rPr>
        <w:tab/>
      </w:r>
      <w:r w:rsidRPr="001F3DBE">
        <w:rPr>
          <w:rFonts w:eastAsia="Times New Roman"/>
          <w:b w:val="0"/>
          <w:bCs w:val="0"/>
          <w:kern w:val="0"/>
          <w:sz w:val="24"/>
          <w:szCs w:val="24"/>
          <w:lang w:eastAsia="ru-RU"/>
        </w:rPr>
        <w:tab/>
      </w:r>
      <w:r w:rsidRPr="001F3DBE">
        <w:rPr>
          <w:rFonts w:eastAsia="Times New Roman"/>
          <w:b w:val="0"/>
          <w:bCs w:val="0"/>
          <w:kern w:val="0"/>
          <w:sz w:val="24"/>
          <w:szCs w:val="24"/>
          <w:lang w:eastAsia="ru-RU"/>
        </w:rPr>
        <w:tab/>
      </w:r>
      <w:r w:rsidRPr="001F3DBE">
        <w:rPr>
          <w:rFonts w:eastAsia="Times New Roman"/>
          <w:b w:val="0"/>
          <w:bCs w:val="0"/>
          <w:kern w:val="0"/>
          <w:sz w:val="24"/>
          <w:szCs w:val="24"/>
          <w:lang w:eastAsia="ru-RU"/>
        </w:rPr>
        <w:tab/>
      </w:r>
      <w:r w:rsidRPr="001F3DBE">
        <w:rPr>
          <w:rFonts w:eastAsia="Times New Roman"/>
          <w:b w:val="0"/>
          <w:bCs w:val="0"/>
          <w:kern w:val="0"/>
          <w:sz w:val="24"/>
          <w:szCs w:val="24"/>
          <w:lang w:eastAsia="ru-RU"/>
        </w:rPr>
        <w:tab/>
      </w:r>
      <w:r w:rsidRPr="001F3DBE">
        <w:rPr>
          <w:rFonts w:eastAsia="Times New Roman"/>
          <w:b w:val="0"/>
          <w:bCs w:val="0"/>
          <w:kern w:val="0"/>
          <w:sz w:val="24"/>
          <w:szCs w:val="24"/>
          <w:lang w:eastAsia="ru-RU"/>
        </w:rPr>
        <w:tab/>
      </w:r>
      <w:r w:rsidRPr="001F3DBE">
        <w:rPr>
          <w:rFonts w:eastAsia="Times New Roman"/>
          <w:b w:val="0"/>
          <w:bCs w:val="0"/>
          <w:kern w:val="0"/>
          <w:sz w:val="24"/>
          <w:szCs w:val="24"/>
          <w:lang w:eastAsia="ru-RU"/>
        </w:rPr>
        <w:tab/>
        <w:t xml:space="preserve"> муниципальном районе»</w:t>
      </w:r>
    </w:p>
    <w:p w:rsidR="007E1CE6" w:rsidRPr="007E1CE6" w:rsidRDefault="007E1CE6" w:rsidP="007E1CE6">
      <w:pPr>
        <w:keepNext/>
        <w:spacing w:before="240" w:after="120" w:line="240" w:lineRule="auto"/>
        <w:contextualSpacing/>
        <w:jc w:val="center"/>
        <w:rPr>
          <w:rFonts w:eastAsia="Times New Roman"/>
          <w:kern w:val="0"/>
          <w:lang w:eastAsia="ru-RU"/>
        </w:rPr>
      </w:pPr>
    </w:p>
    <w:p w:rsidR="007E1CE6" w:rsidRPr="007E1CE6" w:rsidRDefault="007E1CE6" w:rsidP="007E1CE6">
      <w:pPr>
        <w:keepNext/>
        <w:spacing w:before="240" w:after="120" w:line="240" w:lineRule="auto"/>
        <w:contextualSpacing/>
        <w:jc w:val="center"/>
        <w:rPr>
          <w:rFonts w:eastAsia="Times New Roman"/>
          <w:kern w:val="0"/>
          <w:lang w:eastAsia="ru-RU"/>
        </w:rPr>
      </w:pPr>
      <w:r w:rsidRPr="007E1CE6">
        <w:rPr>
          <w:rFonts w:eastAsia="Times New Roman"/>
          <w:kern w:val="0"/>
          <w:lang w:eastAsia="ru-RU"/>
        </w:rPr>
        <w:t xml:space="preserve"> 1. Паспорт подпрограммы муниципальной программы </w:t>
      </w:r>
      <w:r w:rsidR="00134763">
        <w:rPr>
          <w:rFonts w:eastAsia="Times New Roman"/>
          <w:kern w:val="0"/>
          <w:lang w:eastAsia="ru-RU"/>
        </w:rPr>
        <w:t>Палех</w:t>
      </w:r>
      <w:r w:rsidRPr="007E1CE6">
        <w:rPr>
          <w:rFonts w:eastAsia="Times New Roman"/>
          <w:kern w:val="0"/>
          <w:lang w:eastAsia="ru-RU"/>
        </w:rPr>
        <w:t>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9"/>
        <w:gridCol w:w="6868"/>
      </w:tblGrid>
      <w:tr w:rsidR="007E1CE6" w:rsidRPr="007E1CE6" w:rsidTr="000F7CCB">
        <w:tc>
          <w:tcPr>
            <w:tcW w:w="2419" w:type="dxa"/>
            <w:tcBorders>
              <w:top w:val="single" w:sz="4" w:space="0" w:color="auto"/>
              <w:left w:val="single" w:sz="4" w:space="0" w:color="auto"/>
              <w:bottom w:val="single" w:sz="4" w:space="0" w:color="auto"/>
              <w:right w:val="single" w:sz="4" w:space="0" w:color="auto"/>
            </w:tcBorders>
            <w:hideMark/>
          </w:tcPr>
          <w:p w:rsidR="007E1CE6" w:rsidRPr="007E1CE6" w:rsidRDefault="007E1CE6" w:rsidP="007E1CE6">
            <w:pPr>
              <w:autoSpaceDE w:val="0"/>
              <w:autoSpaceDN w:val="0"/>
              <w:adjustRightInd w:val="0"/>
              <w:spacing w:after="0" w:line="240" w:lineRule="auto"/>
              <w:rPr>
                <w:b w:val="0"/>
                <w:bCs w:val="0"/>
                <w:kern w:val="0"/>
                <w:sz w:val="24"/>
                <w:szCs w:val="24"/>
                <w:lang w:eastAsia="ru-RU"/>
              </w:rPr>
            </w:pPr>
            <w:r w:rsidRPr="007E1CE6">
              <w:rPr>
                <w:b w:val="0"/>
                <w:kern w:val="0"/>
                <w:sz w:val="24"/>
                <w:lang w:eastAsia="ru-RU"/>
              </w:rPr>
              <w:t>Наименование подпрограммы</w:t>
            </w:r>
          </w:p>
        </w:tc>
        <w:tc>
          <w:tcPr>
            <w:tcW w:w="6868" w:type="dxa"/>
            <w:tcBorders>
              <w:top w:val="single" w:sz="4" w:space="0" w:color="auto"/>
              <w:left w:val="single" w:sz="4" w:space="0" w:color="auto"/>
              <w:bottom w:val="single" w:sz="4" w:space="0" w:color="auto"/>
              <w:right w:val="single" w:sz="4" w:space="0" w:color="auto"/>
            </w:tcBorders>
            <w:hideMark/>
          </w:tcPr>
          <w:p w:rsidR="007E1CE6" w:rsidRPr="007E1CE6" w:rsidRDefault="007E1CE6" w:rsidP="007E1CE6">
            <w:pPr>
              <w:autoSpaceDE w:val="0"/>
              <w:autoSpaceDN w:val="0"/>
              <w:adjustRightInd w:val="0"/>
              <w:spacing w:after="0" w:line="240" w:lineRule="auto"/>
              <w:rPr>
                <w:b w:val="0"/>
                <w:kern w:val="0"/>
                <w:sz w:val="24"/>
                <w:lang w:eastAsia="ru-RU"/>
              </w:rPr>
            </w:pPr>
            <w:r w:rsidRPr="007E1CE6">
              <w:rPr>
                <w:b w:val="0"/>
                <w:kern w:val="0"/>
                <w:sz w:val="24"/>
                <w:lang w:eastAsia="ru-RU"/>
              </w:rPr>
              <w:t>Энергосбережение и повышение энергетической эффективности в жилищном фонде</w:t>
            </w:r>
          </w:p>
        </w:tc>
      </w:tr>
      <w:tr w:rsidR="007E1CE6" w:rsidRPr="007E1CE6" w:rsidTr="000F7CCB">
        <w:tc>
          <w:tcPr>
            <w:tcW w:w="2419" w:type="dxa"/>
            <w:tcBorders>
              <w:top w:val="single" w:sz="4" w:space="0" w:color="auto"/>
              <w:left w:val="single" w:sz="4" w:space="0" w:color="auto"/>
              <w:bottom w:val="single" w:sz="4" w:space="0" w:color="auto"/>
              <w:right w:val="single" w:sz="4" w:space="0" w:color="auto"/>
            </w:tcBorders>
            <w:hideMark/>
          </w:tcPr>
          <w:p w:rsidR="007E1CE6" w:rsidRPr="007E1CE6" w:rsidRDefault="007E1CE6" w:rsidP="007E1CE6">
            <w:pPr>
              <w:autoSpaceDE w:val="0"/>
              <w:autoSpaceDN w:val="0"/>
              <w:adjustRightInd w:val="0"/>
              <w:spacing w:after="0" w:line="240" w:lineRule="auto"/>
              <w:rPr>
                <w:b w:val="0"/>
                <w:kern w:val="0"/>
                <w:sz w:val="24"/>
                <w:lang w:eastAsia="ru-RU"/>
              </w:rPr>
            </w:pPr>
            <w:r w:rsidRPr="007E1CE6">
              <w:rPr>
                <w:b w:val="0"/>
                <w:kern w:val="0"/>
                <w:sz w:val="24"/>
                <w:lang w:eastAsia="ru-RU"/>
              </w:rPr>
              <w:t>Срок реализации подпрограммы</w:t>
            </w:r>
          </w:p>
        </w:tc>
        <w:tc>
          <w:tcPr>
            <w:tcW w:w="6868" w:type="dxa"/>
            <w:tcBorders>
              <w:top w:val="single" w:sz="4" w:space="0" w:color="auto"/>
              <w:left w:val="single" w:sz="4" w:space="0" w:color="auto"/>
              <w:bottom w:val="single" w:sz="4" w:space="0" w:color="auto"/>
              <w:right w:val="single" w:sz="4" w:space="0" w:color="auto"/>
            </w:tcBorders>
            <w:hideMark/>
          </w:tcPr>
          <w:p w:rsidR="007E1CE6" w:rsidRPr="007E1CE6" w:rsidRDefault="007E1CE6" w:rsidP="00134763">
            <w:pPr>
              <w:autoSpaceDE w:val="0"/>
              <w:autoSpaceDN w:val="0"/>
              <w:adjustRightInd w:val="0"/>
              <w:spacing w:after="0" w:line="240" w:lineRule="auto"/>
              <w:jc w:val="both"/>
              <w:rPr>
                <w:b w:val="0"/>
                <w:kern w:val="0"/>
                <w:sz w:val="24"/>
                <w:lang w:eastAsia="ru-RU"/>
              </w:rPr>
            </w:pPr>
            <w:r w:rsidRPr="007E1CE6">
              <w:rPr>
                <w:b w:val="0"/>
                <w:kern w:val="0"/>
                <w:sz w:val="24"/>
                <w:lang w:eastAsia="ru-RU"/>
              </w:rPr>
              <w:t>20</w:t>
            </w:r>
            <w:r w:rsidR="00134763">
              <w:rPr>
                <w:b w:val="0"/>
                <w:kern w:val="0"/>
                <w:sz w:val="24"/>
                <w:lang w:eastAsia="ru-RU"/>
              </w:rPr>
              <w:t>20</w:t>
            </w:r>
            <w:r w:rsidRPr="007E1CE6">
              <w:rPr>
                <w:b w:val="0"/>
                <w:kern w:val="0"/>
                <w:sz w:val="24"/>
                <w:lang w:eastAsia="ru-RU"/>
              </w:rPr>
              <w:t>-2023г.г.</w:t>
            </w:r>
          </w:p>
        </w:tc>
      </w:tr>
      <w:tr w:rsidR="007E1CE6" w:rsidRPr="007E1CE6" w:rsidTr="000F7CCB">
        <w:tc>
          <w:tcPr>
            <w:tcW w:w="2419" w:type="dxa"/>
            <w:tcBorders>
              <w:top w:val="single" w:sz="4" w:space="0" w:color="auto"/>
              <w:left w:val="single" w:sz="4" w:space="0" w:color="auto"/>
              <w:bottom w:val="single" w:sz="4" w:space="0" w:color="auto"/>
              <w:right w:val="single" w:sz="4" w:space="0" w:color="auto"/>
            </w:tcBorders>
            <w:hideMark/>
          </w:tcPr>
          <w:p w:rsidR="007E1CE6" w:rsidRPr="007E1CE6" w:rsidRDefault="007E1CE6" w:rsidP="007E1CE6">
            <w:pPr>
              <w:autoSpaceDE w:val="0"/>
              <w:autoSpaceDN w:val="0"/>
              <w:adjustRightInd w:val="0"/>
              <w:spacing w:after="0" w:line="240" w:lineRule="auto"/>
              <w:rPr>
                <w:b w:val="0"/>
                <w:kern w:val="0"/>
                <w:sz w:val="24"/>
                <w:lang w:eastAsia="ru-RU"/>
              </w:rPr>
            </w:pPr>
            <w:r w:rsidRPr="007E1CE6">
              <w:rPr>
                <w:b w:val="0"/>
                <w:kern w:val="0"/>
                <w:sz w:val="24"/>
                <w:lang w:eastAsia="ru-RU"/>
              </w:rPr>
              <w:t>Ответственный исполнитель подпрограммы</w:t>
            </w:r>
          </w:p>
        </w:tc>
        <w:tc>
          <w:tcPr>
            <w:tcW w:w="6868" w:type="dxa"/>
            <w:tcBorders>
              <w:top w:val="single" w:sz="4" w:space="0" w:color="auto"/>
              <w:left w:val="single" w:sz="4" w:space="0" w:color="auto"/>
              <w:bottom w:val="single" w:sz="4" w:space="0" w:color="auto"/>
              <w:right w:val="single" w:sz="4" w:space="0" w:color="auto"/>
            </w:tcBorders>
            <w:hideMark/>
          </w:tcPr>
          <w:p w:rsidR="00134763" w:rsidRDefault="007E1CE6" w:rsidP="00134763">
            <w:pPr>
              <w:autoSpaceDE w:val="0"/>
              <w:autoSpaceDN w:val="0"/>
              <w:adjustRightInd w:val="0"/>
              <w:spacing w:after="0" w:line="240" w:lineRule="auto"/>
              <w:rPr>
                <w:b w:val="0"/>
                <w:kern w:val="0"/>
                <w:sz w:val="24"/>
                <w:lang w:eastAsia="ru-RU"/>
              </w:rPr>
            </w:pPr>
            <w:r w:rsidRPr="007E1CE6">
              <w:rPr>
                <w:b w:val="0"/>
                <w:kern w:val="0"/>
                <w:sz w:val="24"/>
                <w:lang w:eastAsia="ru-RU"/>
              </w:rPr>
              <w:t xml:space="preserve">Администрация </w:t>
            </w:r>
            <w:r w:rsidR="00134763">
              <w:rPr>
                <w:b w:val="0"/>
                <w:kern w:val="0"/>
                <w:sz w:val="24"/>
                <w:lang w:eastAsia="ru-RU"/>
              </w:rPr>
              <w:t>Палех</w:t>
            </w:r>
            <w:r w:rsidRPr="007E1CE6">
              <w:rPr>
                <w:b w:val="0"/>
                <w:kern w:val="0"/>
                <w:sz w:val="24"/>
                <w:lang w:eastAsia="ru-RU"/>
              </w:rPr>
              <w:t xml:space="preserve">ского муниципального района </w:t>
            </w:r>
          </w:p>
          <w:p w:rsidR="007E1CE6" w:rsidRPr="007E1CE6" w:rsidRDefault="00134763" w:rsidP="00134763">
            <w:pPr>
              <w:autoSpaceDE w:val="0"/>
              <w:autoSpaceDN w:val="0"/>
              <w:adjustRightInd w:val="0"/>
              <w:spacing w:after="0" w:line="240" w:lineRule="auto"/>
              <w:rPr>
                <w:b w:val="0"/>
                <w:kern w:val="0"/>
                <w:sz w:val="24"/>
                <w:lang w:eastAsia="ru-RU"/>
              </w:rPr>
            </w:pPr>
            <w:r>
              <w:rPr>
                <w:b w:val="0"/>
                <w:kern w:val="0"/>
                <w:sz w:val="24"/>
                <w:lang w:eastAsia="ru-RU"/>
              </w:rPr>
              <w:t>(управление муниципального хозяйства)</w:t>
            </w:r>
          </w:p>
        </w:tc>
      </w:tr>
      <w:tr w:rsidR="007E1CE6" w:rsidRPr="007E1CE6" w:rsidTr="000F7CCB">
        <w:trPr>
          <w:trHeight w:val="688"/>
        </w:trPr>
        <w:tc>
          <w:tcPr>
            <w:tcW w:w="2419" w:type="dxa"/>
            <w:tcBorders>
              <w:top w:val="single" w:sz="4" w:space="0" w:color="auto"/>
              <w:left w:val="single" w:sz="4" w:space="0" w:color="auto"/>
              <w:bottom w:val="single" w:sz="4" w:space="0" w:color="auto"/>
              <w:right w:val="single" w:sz="4" w:space="0" w:color="auto"/>
            </w:tcBorders>
          </w:tcPr>
          <w:p w:rsidR="007E1CE6" w:rsidRPr="007E1CE6" w:rsidRDefault="007E1CE6" w:rsidP="007E1CE6">
            <w:pPr>
              <w:autoSpaceDE w:val="0"/>
              <w:autoSpaceDN w:val="0"/>
              <w:adjustRightInd w:val="0"/>
              <w:spacing w:after="0" w:line="240" w:lineRule="auto"/>
              <w:jc w:val="both"/>
              <w:rPr>
                <w:b w:val="0"/>
                <w:bCs w:val="0"/>
                <w:kern w:val="0"/>
                <w:sz w:val="24"/>
                <w:szCs w:val="24"/>
                <w:lang w:eastAsia="ru-RU"/>
              </w:rPr>
            </w:pPr>
            <w:r w:rsidRPr="007E1CE6">
              <w:rPr>
                <w:b w:val="0"/>
                <w:kern w:val="0"/>
                <w:sz w:val="24"/>
                <w:szCs w:val="24"/>
                <w:lang w:eastAsia="ru-RU"/>
              </w:rPr>
              <w:t>Исполнители  основных мероприятий (мероприятий) подпрограммы</w:t>
            </w:r>
          </w:p>
        </w:tc>
        <w:tc>
          <w:tcPr>
            <w:tcW w:w="6868" w:type="dxa"/>
            <w:tcBorders>
              <w:top w:val="single" w:sz="4" w:space="0" w:color="auto"/>
              <w:left w:val="single" w:sz="4" w:space="0" w:color="auto"/>
              <w:bottom w:val="single" w:sz="4" w:space="0" w:color="auto"/>
              <w:right w:val="single" w:sz="4" w:space="0" w:color="auto"/>
            </w:tcBorders>
          </w:tcPr>
          <w:p w:rsidR="007E1CE6" w:rsidRPr="007E1CE6" w:rsidRDefault="007E1CE6" w:rsidP="007E1CE6">
            <w:pPr>
              <w:autoSpaceDE w:val="0"/>
              <w:autoSpaceDN w:val="0"/>
              <w:adjustRightInd w:val="0"/>
              <w:spacing w:after="0" w:line="240" w:lineRule="auto"/>
              <w:rPr>
                <w:b w:val="0"/>
                <w:bCs w:val="0"/>
                <w:kern w:val="0"/>
                <w:sz w:val="22"/>
                <w:szCs w:val="24"/>
                <w:lang w:eastAsia="ru-RU"/>
              </w:rPr>
            </w:pPr>
            <w:r w:rsidRPr="007E1CE6">
              <w:rPr>
                <w:b w:val="0"/>
                <w:kern w:val="0"/>
                <w:sz w:val="24"/>
                <w:lang w:eastAsia="ru-RU"/>
              </w:rPr>
              <w:t xml:space="preserve">Администрация </w:t>
            </w:r>
            <w:r w:rsidR="00134763">
              <w:rPr>
                <w:b w:val="0"/>
                <w:kern w:val="0"/>
                <w:sz w:val="24"/>
                <w:lang w:eastAsia="ru-RU"/>
              </w:rPr>
              <w:t>Палех</w:t>
            </w:r>
            <w:r w:rsidRPr="007E1CE6">
              <w:rPr>
                <w:b w:val="0"/>
                <w:kern w:val="0"/>
                <w:sz w:val="24"/>
                <w:lang w:eastAsia="ru-RU"/>
              </w:rPr>
              <w:t xml:space="preserve">ского муниципального района </w:t>
            </w:r>
            <w:r w:rsidR="00134763">
              <w:rPr>
                <w:b w:val="0"/>
                <w:kern w:val="0"/>
                <w:sz w:val="24"/>
                <w:lang w:eastAsia="ru-RU"/>
              </w:rPr>
              <w:t>(</w:t>
            </w:r>
            <w:r w:rsidR="00AB3407">
              <w:rPr>
                <w:b w:val="0"/>
                <w:kern w:val="0"/>
                <w:sz w:val="24"/>
                <w:lang w:eastAsia="ru-RU"/>
              </w:rPr>
              <w:t xml:space="preserve">управление </w:t>
            </w:r>
            <w:r w:rsidRPr="007E1CE6">
              <w:rPr>
                <w:b w:val="0"/>
                <w:kern w:val="0"/>
                <w:sz w:val="24"/>
                <w:lang w:eastAsia="ru-RU"/>
              </w:rPr>
              <w:t>экономи</w:t>
            </w:r>
            <w:r w:rsidR="00AB3407">
              <w:rPr>
                <w:b w:val="0"/>
                <w:kern w:val="0"/>
                <w:sz w:val="24"/>
                <w:lang w:eastAsia="ru-RU"/>
              </w:rPr>
              <w:t>ки, инвестиций</w:t>
            </w:r>
            <w:r w:rsidRPr="007E1CE6">
              <w:rPr>
                <w:b w:val="0"/>
                <w:kern w:val="0"/>
                <w:sz w:val="24"/>
                <w:lang w:eastAsia="ru-RU"/>
              </w:rPr>
              <w:t xml:space="preserve"> и сельского хозяйства.</w:t>
            </w:r>
          </w:p>
          <w:p w:rsidR="007E1CE6" w:rsidRPr="007E1CE6" w:rsidRDefault="007E1CE6" w:rsidP="007E1CE6">
            <w:pPr>
              <w:autoSpaceDE w:val="0"/>
              <w:autoSpaceDN w:val="0"/>
              <w:adjustRightInd w:val="0"/>
              <w:spacing w:after="0" w:line="240" w:lineRule="auto"/>
              <w:rPr>
                <w:b w:val="0"/>
                <w:bCs w:val="0"/>
                <w:kern w:val="0"/>
                <w:sz w:val="24"/>
                <w:lang w:eastAsia="ru-RU"/>
              </w:rPr>
            </w:pPr>
            <w:r w:rsidRPr="007E1CE6">
              <w:rPr>
                <w:b w:val="0"/>
                <w:bCs w:val="0"/>
                <w:kern w:val="0"/>
                <w:sz w:val="24"/>
                <w:lang w:eastAsia="ru-RU"/>
              </w:rPr>
              <w:t xml:space="preserve">Администрации поселений </w:t>
            </w:r>
            <w:r w:rsidR="00134763">
              <w:rPr>
                <w:b w:val="0"/>
                <w:bCs w:val="0"/>
                <w:kern w:val="0"/>
                <w:sz w:val="24"/>
                <w:lang w:eastAsia="ru-RU"/>
              </w:rPr>
              <w:t>Палех</w:t>
            </w:r>
            <w:r w:rsidRPr="007E1CE6">
              <w:rPr>
                <w:b w:val="0"/>
                <w:bCs w:val="0"/>
                <w:kern w:val="0"/>
                <w:sz w:val="24"/>
                <w:lang w:eastAsia="ru-RU"/>
              </w:rPr>
              <w:t>ского муниципального района.</w:t>
            </w:r>
          </w:p>
          <w:p w:rsidR="007E1CE6" w:rsidRPr="007E1CE6" w:rsidRDefault="007E1CE6" w:rsidP="007E1CE6">
            <w:pPr>
              <w:spacing w:after="0" w:line="240" w:lineRule="auto"/>
              <w:jc w:val="both"/>
              <w:rPr>
                <w:b w:val="0"/>
                <w:bCs w:val="0"/>
                <w:sz w:val="24"/>
                <w:szCs w:val="24"/>
              </w:rPr>
            </w:pPr>
          </w:p>
        </w:tc>
      </w:tr>
      <w:tr w:rsidR="007E1CE6" w:rsidRPr="007E1CE6" w:rsidTr="000F7CCB">
        <w:trPr>
          <w:trHeight w:val="330"/>
        </w:trPr>
        <w:tc>
          <w:tcPr>
            <w:tcW w:w="2419" w:type="dxa"/>
            <w:tcBorders>
              <w:top w:val="single" w:sz="4" w:space="0" w:color="auto"/>
              <w:left w:val="single" w:sz="4" w:space="0" w:color="auto"/>
              <w:bottom w:val="single" w:sz="4" w:space="0" w:color="auto"/>
              <w:right w:val="single" w:sz="4" w:space="0" w:color="auto"/>
            </w:tcBorders>
            <w:hideMark/>
          </w:tcPr>
          <w:p w:rsidR="007E1CE6" w:rsidRPr="007E1CE6" w:rsidRDefault="007E1CE6" w:rsidP="007E1CE6">
            <w:pPr>
              <w:autoSpaceDE w:val="0"/>
              <w:autoSpaceDN w:val="0"/>
              <w:adjustRightInd w:val="0"/>
              <w:spacing w:after="0" w:line="240" w:lineRule="auto"/>
              <w:rPr>
                <w:b w:val="0"/>
                <w:kern w:val="0"/>
                <w:sz w:val="24"/>
                <w:lang w:eastAsia="ru-RU"/>
              </w:rPr>
            </w:pPr>
            <w:r w:rsidRPr="007E1CE6">
              <w:rPr>
                <w:b w:val="0"/>
                <w:kern w:val="0"/>
                <w:sz w:val="24"/>
                <w:lang w:eastAsia="ru-RU"/>
              </w:rPr>
              <w:t>Цель (цели) подпрограммы</w:t>
            </w:r>
          </w:p>
        </w:tc>
        <w:tc>
          <w:tcPr>
            <w:tcW w:w="6868" w:type="dxa"/>
            <w:tcBorders>
              <w:top w:val="single" w:sz="4" w:space="0" w:color="auto"/>
              <w:left w:val="single" w:sz="4" w:space="0" w:color="auto"/>
              <w:bottom w:val="single" w:sz="4" w:space="0" w:color="auto"/>
              <w:right w:val="single" w:sz="4" w:space="0" w:color="auto"/>
            </w:tcBorders>
            <w:hideMark/>
          </w:tcPr>
          <w:p w:rsidR="007E1CE6" w:rsidRPr="007E1CE6" w:rsidRDefault="007E1CE6" w:rsidP="007E1CE6">
            <w:pPr>
              <w:autoSpaceDE w:val="0"/>
              <w:autoSpaceDN w:val="0"/>
              <w:adjustRightInd w:val="0"/>
              <w:spacing w:after="0" w:line="240" w:lineRule="auto"/>
              <w:rPr>
                <w:b w:val="0"/>
                <w:kern w:val="0"/>
                <w:sz w:val="24"/>
                <w:lang w:eastAsia="ru-RU"/>
              </w:rPr>
            </w:pPr>
            <w:r w:rsidRPr="007E1CE6">
              <w:rPr>
                <w:b w:val="0"/>
                <w:kern w:val="0"/>
                <w:sz w:val="24"/>
                <w:lang w:eastAsia="ru-RU"/>
              </w:rPr>
              <w:t>1.Внедрение механизмов, стимулирующих энергосбережение и повышение энергетической эффективности в жилищно-коммунальном комплексе.</w:t>
            </w:r>
          </w:p>
        </w:tc>
      </w:tr>
      <w:tr w:rsidR="007E1CE6" w:rsidRPr="007E1CE6" w:rsidTr="000F7CCB">
        <w:trPr>
          <w:trHeight w:val="619"/>
        </w:trPr>
        <w:tc>
          <w:tcPr>
            <w:tcW w:w="2419" w:type="dxa"/>
            <w:tcBorders>
              <w:top w:val="single" w:sz="4" w:space="0" w:color="auto"/>
              <w:left w:val="single" w:sz="4" w:space="0" w:color="auto"/>
              <w:bottom w:val="single" w:sz="4" w:space="0" w:color="auto"/>
              <w:right w:val="single" w:sz="4" w:space="0" w:color="auto"/>
            </w:tcBorders>
            <w:hideMark/>
          </w:tcPr>
          <w:p w:rsidR="007E1CE6" w:rsidRPr="007E1CE6" w:rsidRDefault="007E1CE6" w:rsidP="007E1CE6">
            <w:pPr>
              <w:autoSpaceDE w:val="0"/>
              <w:autoSpaceDN w:val="0"/>
              <w:adjustRightInd w:val="0"/>
              <w:spacing w:after="0" w:line="240" w:lineRule="auto"/>
              <w:rPr>
                <w:b w:val="0"/>
                <w:kern w:val="0"/>
                <w:sz w:val="24"/>
                <w:lang w:eastAsia="ru-RU"/>
              </w:rPr>
            </w:pPr>
            <w:r w:rsidRPr="007E1CE6">
              <w:rPr>
                <w:b w:val="0"/>
                <w:kern w:val="0"/>
                <w:sz w:val="24"/>
                <w:lang w:eastAsia="ru-RU"/>
              </w:rPr>
              <w:t>Задачи подпрограммы</w:t>
            </w:r>
          </w:p>
        </w:tc>
        <w:tc>
          <w:tcPr>
            <w:tcW w:w="6868" w:type="dxa"/>
            <w:tcBorders>
              <w:top w:val="single" w:sz="4" w:space="0" w:color="auto"/>
              <w:left w:val="single" w:sz="4" w:space="0" w:color="auto"/>
              <w:bottom w:val="single" w:sz="4" w:space="0" w:color="auto"/>
              <w:right w:val="single" w:sz="4" w:space="0" w:color="auto"/>
            </w:tcBorders>
            <w:hideMark/>
          </w:tcPr>
          <w:p w:rsidR="007E1CE6" w:rsidRPr="007E1CE6" w:rsidRDefault="007E1CE6" w:rsidP="007E1CE6">
            <w:pPr>
              <w:autoSpaceDE w:val="0"/>
              <w:autoSpaceDN w:val="0"/>
              <w:adjustRightInd w:val="0"/>
              <w:spacing w:after="0" w:line="240" w:lineRule="auto"/>
              <w:rPr>
                <w:b w:val="0"/>
                <w:kern w:val="0"/>
                <w:sz w:val="24"/>
                <w:lang w:eastAsia="ru-RU"/>
              </w:rPr>
            </w:pPr>
            <w:r w:rsidRPr="007E1CE6">
              <w:rPr>
                <w:b w:val="0"/>
                <w:kern w:val="0"/>
                <w:sz w:val="24"/>
                <w:lang w:eastAsia="ru-RU"/>
              </w:rPr>
              <w:t>1.Снижение удельных показателей потребления электрической и тепловой энергии, воды и природного газа, сокращение потерь энергоресурсов.</w:t>
            </w:r>
          </w:p>
        </w:tc>
      </w:tr>
      <w:tr w:rsidR="007E1CE6" w:rsidRPr="007E1CE6" w:rsidTr="000F7CCB">
        <w:trPr>
          <w:trHeight w:val="976"/>
        </w:trPr>
        <w:tc>
          <w:tcPr>
            <w:tcW w:w="2419" w:type="dxa"/>
            <w:tcBorders>
              <w:top w:val="single" w:sz="4" w:space="0" w:color="auto"/>
              <w:left w:val="single" w:sz="4" w:space="0" w:color="auto"/>
              <w:bottom w:val="single" w:sz="4" w:space="0" w:color="auto"/>
              <w:right w:val="single" w:sz="4" w:space="0" w:color="auto"/>
            </w:tcBorders>
          </w:tcPr>
          <w:p w:rsidR="007E1CE6" w:rsidRPr="007E1CE6" w:rsidRDefault="007E1CE6" w:rsidP="007E1CE6">
            <w:pPr>
              <w:autoSpaceDE w:val="0"/>
              <w:autoSpaceDN w:val="0"/>
              <w:adjustRightInd w:val="0"/>
              <w:spacing w:after="0" w:line="240" w:lineRule="auto"/>
              <w:rPr>
                <w:b w:val="0"/>
                <w:bCs w:val="0"/>
                <w:kern w:val="0"/>
                <w:sz w:val="24"/>
                <w:szCs w:val="24"/>
                <w:lang w:eastAsia="ru-RU"/>
              </w:rPr>
            </w:pPr>
            <w:r w:rsidRPr="007E1CE6">
              <w:rPr>
                <w:b w:val="0"/>
                <w:kern w:val="0"/>
                <w:sz w:val="24"/>
                <w:lang w:eastAsia="ru-RU"/>
              </w:rPr>
              <w:t>Объемы ресурсного обеспечения подпрограммы</w:t>
            </w:r>
          </w:p>
        </w:tc>
        <w:tc>
          <w:tcPr>
            <w:tcW w:w="6868" w:type="dxa"/>
            <w:tcBorders>
              <w:top w:val="single" w:sz="4" w:space="0" w:color="auto"/>
              <w:left w:val="single" w:sz="4" w:space="0" w:color="auto"/>
              <w:bottom w:val="single" w:sz="4" w:space="0" w:color="auto"/>
              <w:right w:val="single" w:sz="4" w:space="0" w:color="auto"/>
            </w:tcBorders>
          </w:tcPr>
          <w:p w:rsidR="007E1CE6" w:rsidRPr="007E1CE6" w:rsidRDefault="007E1CE6" w:rsidP="007E1CE6">
            <w:pPr>
              <w:spacing w:after="0" w:line="240" w:lineRule="auto"/>
              <w:rPr>
                <w:sz w:val="24"/>
              </w:rPr>
            </w:pPr>
            <w:r w:rsidRPr="007E1CE6">
              <w:rPr>
                <w:b w:val="0"/>
                <w:bCs w:val="0"/>
                <w:sz w:val="24"/>
              </w:rPr>
              <w:t>Общий объем бюджетных ассигнований*:</w:t>
            </w:r>
          </w:p>
          <w:p w:rsidR="007E1CE6" w:rsidRPr="007E1CE6" w:rsidRDefault="007E1CE6" w:rsidP="007E1CE6">
            <w:pPr>
              <w:spacing w:after="0" w:line="240" w:lineRule="auto"/>
              <w:rPr>
                <w:b w:val="0"/>
                <w:bCs w:val="0"/>
                <w:sz w:val="24"/>
              </w:rPr>
            </w:pPr>
            <w:r w:rsidRPr="007E1CE6">
              <w:rPr>
                <w:b w:val="0"/>
                <w:bCs w:val="0"/>
                <w:sz w:val="24"/>
              </w:rPr>
              <w:t xml:space="preserve">2020 год – </w:t>
            </w:r>
            <w:r w:rsidR="000A70BF" w:rsidRPr="000E2A68">
              <w:rPr>
                <w:color w:val="000000"/>
                <w:sz w:val="24"/>
                <w:szCs w:val="24"/>
              </w:rPr>
              <w:t>&lt;*&gt;</w:t>
            </w:r>
            <w:r w:rsidR="000A70BF" w:rsidRPr="000A70BF">
              <w:rPr>
                <w:b w:val="0"/>
                <w:sz w:val="24"/>
                <w:szCs w:val="24"/>
              </w:rPr>
              <w:t>руб</w:t>
            </w:r>
            <w:r w:rsidRPr="007E1CE6">
              <w:rPr>
                <w:b w:val="0"/>
                <w:bCs w:val="0"/>
                <w:sz w:val="24"/>
              </w:rPr>
              <w:t>;</w:t>
            </w:r>
          </w:p>
          <w:p w:rsidR="007E1CE6" w:rsidRPr="007E1CE6" w:rsidRDefault="007E1CE6" w:rsidP="007E1CE6">
            <w:pPr>
              <w:spacing w:after="0" w:line="240" w:lineRule="auto"/>
              <w:rPr>
                <w:b w:val="0"/>
                <w:bCs w:val="0"/>
                <w:sz w:val="24"/>
              </w:rPr>
            </w:pPr>
            <w:r w:rsidRPr="007E1CE6">
              <w:rPr>
                <w:b w:val="0"/>
                <w:bCs w:val="0"/>
                <w:sz w:val="24"/>
              </w:rPr>
              <w:t xml:space="preserve">2021 год – </w:t>
            </w:r>
            <w:r w:rsidR="000A70BF" w:rsidRPr="000E2A68">
              <w:rPr>
                <w:color w:val="000000"/>
                <w:sz w:val="24"/>
                <w:szCs w:val="24"/>
              </w:rPr>
              <w:t>&lt;*&gt;</w:t>
            </w:r>
            <w:r w:rsidR="000A70BF" w:rsidRPr="000A70BF">
              <w:rPr>
                <w:b w:val="0"/>
                <w:sz w:val="24"/>
                <w:szCs w:val="24"/>
              </w:rPr>
              <w:t>руб</w:t>
            </w:r>
            <w:r w:rsidRPr="007E1CE6">
              <w:rPr>
                <w:b w:val="0"/>
                <w:bCs w:val="0"/>
                <w:sz w:val="24"/>
              </w:rPr>
              <w:t>;</w:t>
            </w:r>
          </w:p>
          <w:p w:rsidR="007E1CE6" w:rsidRPr="007E1CE6" w:rsidRDefault="007E1CE6" w:rsidP="007E1CE6">
            <w:pPr>
              <w:spacing w:after="0" w:line="240" w:lineRule="auto"/>
              <w:rPr>
                <w:b w:val="0"/>
                <w:bCs w:val="0"/>
                <w:sz w:val="24"/>
              </w:rPr>
            </w:pPr>
            <w:r w:rsidRPr="007E1CE6">
              <w:rPr>
                <w:b w:val="0"/>
                <w:bCs w:val="0"/>
                <w:sz w:val="24"/>
              </w:rPr>
              <w:t xml:space="preserve">2022 год – </w:t>
            </w:r>
            <w:r w:rsidR="000A70BF" w:rsidRPr="000E2A68">
              <w:rPr>
                <w:color w:val="000000"/>
                <w:sz w:val="24"/>
                <w:szCs w:val="24"/>
              </w:rPr>
              <w:t>&lt;*&gt;</w:t>
            </w:r>
            <w:r w:rsidR="000A70BF" w:rsidRPr="000A70BF">
              <w:rPr>
                <w:b w:val="0"/>
                <w:sz w:val="24"/>
                <w:szCs w:val="24"/>
              </w:rPr>
              <w:t>руб</w:t>
            </w:r>
            <w:r w:rsidR="000A70BF" w:rsidRPr="007E1CE6">
              <w:rPr>
                <w:b w:val="0"/>
                <w:bCs w:val="0"/>
                <w:sz w:val="24"/>
              </w:rPr>
              <w:t>;</w:t>
            </w:r>
          </w:p>
          <w:p w:rsidR="007E1CE6" w:rsidRPr="007E1CE6" w:rsidRDefault="007E1CE6" w:rsidP="007E1CE6">
            <w:pPr>
              <w:spacing w:after="0" w:line="240" w:lineRule="auto"/>
              <w:rPr>
                <w:b w:val="0"/>
                <w:bCs w:val="0"/>
                <w:sz w:val="24"/>
              </w:rPr>
            </w:pPr>
            <w:r w:rsidRPr="007E1CE6">
              <w:rPr>
                <w:b w:val="0"/>
                <w:bCs w:val="0"/>
                <w:sz w:val="24"/>
              </w:rPr>
              <w:t xml:space="preserve">2023 год – </w:t>
            </w:r>
            <w:r w:rsidR="000A70BF" w:rsidRPr="000E2A68">
              <w:rPr>
                <w:color w:val="000000"/>
                <w:sz w:val="24"/>
                <w:szCs w:val="24"/>
              </w:rPr>
              <w:t>&lt;*&gt;</w:t>
            </w:r>
            <w:r w:rsidR="000A70BF" w:rsidRPr="000A70BF">
              <w:rPr>
                <w:b w:val="0"/>
                <w:sz w:val="24"/>
                <w:szCs w:val="24"/>
              </w:rPr>
              <w:t>руб</w:t>
            </w:r>
            <w:r w:rsidRPr="007E1CE6">
              <w:rPr>
                <w:b w:val="0"/>
                <w:bCs w:val="0"/>
                <w:sz w:val="24"/>
              </w:rPr>
              <w:t>.</w:t>
            </w:r>
          </w:p>
          <w:p w:rsidR="007E1CE6" w:rsidRPr="000A70BF" w:rsidRDefault="007E1CE6" w:rsidP="007E1CE6">
            <w:pPr>
              <w:spacing w:after="0" w:line="240" w:lineRule="auto"/>
              <w:rPr>
                <w:b w:val="0"/>
                <w:bCs w:val="0"/>
                <w:sz w:val="24"/>
              </w:rPr>
            </w:pPr>
            <w:r w:rsidRPr="007E1CE6">
              <w:rPr>
                <w:bCs w:val="0"/>
                <w:sz w:val="24"/>
              </w:rPr>
              <w:t xml:space="preserve"> </w:t>
            </w:r>
            <w:r w:rsidRPr="000A70BF">
              <w:rPr>
                <w:b w:val="0"/>
                <w:bCs w:val="0"/>
                <w:sz w:val="24"/>
              </w:rPr>
              <w:t xml:space="preserve">- бюджеты поселений </w:t>
            </w:r>
            <w:r w:rsidR="000A70BF">
              <w:rPr>
                <w:b w:val="0"/>
                <w:bCs w:val="0"/>
                <w:sz w:val="24"/>
              </w:rPr>
              <w:t>Палех</w:t>
            </w:r>
            <w:r w:rsidRPr="000A70BF">
              <w:rPr>
                <w:b w:val="0"/>
                <w:bCs w:val="0"/>
                <w:sz w:val="24"/>
              </w:rPr>
              <w:t>ского муниципального района:</w:t>
            </w:r>
          </w:p>
          <w:p w:rsidR="007E1CE6" w:rsidRPr="000A70BF" w:rsidRDefault="007E1CE6" w:rsidP="007E1CE6">
            <w:pPr>
              <w:spacing w:after="0" w:line="240" w:lineRule="auto"/>
              <w:rPr>
                <w:b w:val="0"/>
                <w:bCs w:val="0"/>
                <w:sz w:val="24"/>
              </w:rPr>
            </w:pPr>
            <w:r w:rsidRPr="000A70BF">
              <w:rPr>
                <w:b w:val="0"/>
                <w:bCs w:val="0"/>
                <w:sz w:val="24"/>
              </w:rPr>
              <w:t xml:space="preserve">2020 год – </w:t>
            </w:r>
            <w:r w:rsidR="000A70BF" w:rsidRPr="000E2A68">
              <w:rPr>
                <w:color w:val="000000"/>
                <w:sz w:val="24"/>
                <w:szCs w:val="24"/>
              </w:rPr>
              <w:t>&lt;*&gt;</w:t>
            </w:r>
            <w:r w:rsidR="000A70BF" w:rsidRPr="000A70BF">
              <w:rPr>
                <w:b w:val="0"/>
                <w:sz w:val="24"/>
                <w:szCs w:val="24"/>
              </w:rPr>
              <w:t>руб</w:t>
            </w:r>
            <w:r w:rsidRPr="000A70BF">
              <w:rPr>
                <w:b w:val="0"/>
                <w:bCs w:val="0"/>
                <w:sz w:val="24"/>
              </w:rPr>
              <w:t>;</w:t>
            </w:r>
          </w:p>
          <w:p w:rsidR="007E1CE6" w:rsidRPr="000A70BF" w:rsidRDefault="007E1CE6" w:rsidP="007E1CE6">
            <w:pPr>
              <w:spacing w:after="0" w:line="240" w:lineRule="auto"/>
              <w:rPr>
                <w:b w:val="0"/>
                <w:bCs w:val="0"/>
                <w:sz w:val="24"/>
              </w:rPr>
            </w:pPr>
            <w:r w:rsidRPr="000A70BF">
              <w:rPr>
                <w:b w:val="0"/>
                <w:bCs w:val="0"/>
                <w:sz w:val="24"/>
              </w:rPr>
              <w:t xml:space="preserve">2021 год – </w:t>
            </w:r>
            <w:r w:rsidR="000A70BF" w:rsidRPr="000E2A68">
              <w:rPr>
                <w:color w:val="000000"/>
                <w:sz w:val="24"/>
                <w:szCs w:val="24"/>
              </w:rPr>
              <w:t>&lt;*&gt;</w:t>
            </w:r>
            <w:r w:rsidR="000A70BF" w:rsidRPr="000A70BF">
              <w:rPr>
                <w:b w:val="0"/>
                <w:sz w:val="24"/>
                <w:szCs w:val="24"/>
              </w:rPr>
              <w:t>руб</w:t>
            </w:r>
            <w:r w:rsidRPr="000A70BF">
              <w:rPr>
                <w:b w:val="0"/>
                <w:bCs w:val="0"/>
                <w:sz w:val="24"/>
              </w:rPr>
              <w:t>;</w:t>
            </w:r>
          </w:p>
          <w:p w:rsidR="007E1CE6" w:rsidRPr="000A70BF" w:rsidRDefault="007E1CE6" w:rsidP="007E1CE6">
            <w:pPr>
              <w:spacing w:after="0" w:line="240" w:lineRule="auto"/>
              <w:rPr>
                <w:b w:val="0"/>
                <w:bCs w:val="0"/>
                <w:sz w:val="24"/>
              </w:rPr>
            </w:pPr>
            <w:r w:rsidRPr="000A70BF">
              <w:rPr>
                <w:b w:val="0"/>
                <w:bCs w:val="0"/>
                <w:sz w:val="24"/>
              </w:rPr>
              <w:t xml:space="preserve">2022 год – </w:t>
            </w:r>
            <w:r w:rsidR="000A70BF" w:rsidRPr="000E2A68">
              <w:rPr>
                <w:color w:val="000000"/>
                <w:sz w:val="24"/>
                <w:szCs w:val="24"/>
              </w:rPr>
              <w:t>&lt;*&gt;</w:t>
            </w:r>
            <w:r w:rsidR="000A70BF" w:rsidRPr="000A70BF">
              <w:rPr>
                <w:b w:val="0"/>
                <w:sz w:val="24"/>
                <w:szCs w:val="24"/>
              </w:rPr>
              <w:t>руб</w:t>
            </w:r>
            <w:r w:rsidR="000A70BF" w:rsidRPr="007E1CE6">
              <w:rPr>
                <w:b w:val="0"/>
                <w:bCs w:val="0"/>
                <w:sz w:val="24"/>
              </w:rPr>
              <w:t>;</w:t>
            </w:r>
          </w:p>
          <w:p w:rsidR="007E1CE6" w:rsidRPr="007E1CE6" w:rsidRDefault="007E1CE6" w:rsidP="007E1CE6">
            <w:pPr>
              <w:spacing w:after="0" w:line="240" w:lineRule="auto"/>
              <w:rPr>
                <w:bCs w:val="0"/>
                <w:sz w:val="24"/>
              </w:rPr>
            </w:pPr>
            <w:r w:rsidRPr="000A70BF">
              <w:rPr>
                <w:b w:val="0"/>
                <w:bCs w:val="0"/>
                <w:sz w:val="24"/>
              </w:rPr>
              <w:t xml:space="preserve">2023 год – </w:t>
            </w:r>
            <w:r w:rsidR="000A70BF" w:rsidRPr="000E2A68">
              <w:rPr>
                <w:color w:val="000000"/>
                <w:sz w:val="24"/>
                <w:szCs w:val="24"/>
              </w:rPr>
              <w:t>&lt;*&gt;</w:t>
            </w:r>
            <w:r w:rsidR="000A70BF" w:rsidRPr="000A70BF">
              <w:rPr>
                <w:b w:val="0"/>
                <w:sz w:val="24"/>
                <w:szCs w:val="24"/>
              </w:rPr>
              <w:t>руб</w:t>
            </w:r>
            <w:r w:rsidR="000A70BF" w:rsidRPr="007E1CE6">
              <w:rPr>
                <w:b w:val="0"/>
                <w:bCs w:val="0"/>
                <w:sz w:val="24"/>
              </w:rPr>
              <w:t>;</w:t>
            </w:r>
            <w:r w:rsidRPr="007E1CE6">
              <w:rPr>
                <w:bCs w:val="0"/>
                <w:sz w:val="24"/>
              </w:rPr>
              <w:t>.</w:t>
            </w:r>
          </w:p>
          <w:p w:rsidR="007E1CE6" w:rsidRPr="007E1CE6" w:rsidRDefault="007E1CE6" w:rsidP="007E1CE6">
            <w:pPr>
              <w:spacing w:after="0" w:line="240" w:lineRule="auto"/>
              <w:rPr>
                <w:bCs w:val="0"/>
                <w:sz w:val="24"/>
              </w:rPr>
            </w:pPr>
            <w:r w:rsidRPr="007E1CE6">
              <w:rPr>
                <w:b w:val="0"/>
                <w:bCs w:val="0"/>
                <w:sz w:val="24"/>
              </w:rPr>
              <w:t>Внебюджетное финансирование**:</w:t>
            </w:r>
          </w:p>
          <w:p w:rsidR="007E1CE6" w:rsidRPr="007E1CE6" w:rsidRDefault="007E1CE6" w:rsidP="007E1CE6">
            <w:pPr>
              <w:spacing w:after="0" w:line="240" w:lineRule="auto"/>
              <w:rPr>
                <w:b w:val="0"/>
                <w:bCs w:val="0"/>
                <w:sz w:val="24"/>
              </w:rPr>
            </w:pPr>
            <w:r w:rsidRPr="007E1CE6">
              <w:rPr>
                <w:b w:val="0"/>
                <w:bCs w:val="0"/>
                <w:sz w:val="24"/>
              </w:rPr>
              <w:t xml:space="preserve">2020 год – </w:t>
            </w:r>
            <w:r w:rsidR="000A70BF" w:rsidRPr="000E2A68">
              <w:rPr>
                <w:color w:val="000000"/>
                <w:sz w:val="24"/>
                <w:szCs w:val="24"/>
              </w:rPr>
              <w:t>&lt;*&gt;</w:t>
            </w:r>
            <w:r w:rsidR="000A70BF" w:rsidRPr="000A70BF">
              <w:rPr>
                <w:b w:val="0"/>
                <w:sz w:val="24"/>
                <w:szCs w:val="24"/>
              </w:rPr>
              <w:t>руб</w:t>
            </w:r>
            <w:r w:rsidR="000A70BF" w:rsidRPr="007E1CE6">
              <w:rPr>
                <w:b w:val="0"/>
                <w:bCs w:val="0"/>
                <w:sz w:val="24"/>
              </w:rPr>
              <w:t>;</w:t>
            </w:r>
          </w:p>
          <w:p w:rsidR="007E1CE6" w:rsidRPr="007E1CE6" w:rsidRDefault="007E1CE6" w:rsidP="007E1CE6">
            <w:pPr>
              <w:spacing w:after="0" w:line="240" w:lineRule="auto"/>
              <w:rPr>
                <w:b w:val="0"/>
                <w:bCs w:val="0"/>
                <w:sz w:val="24"/>
              </w:rPr>
            </w:pPr>
            <w:r w:rsidRPr="007E1CE6">
              <w:rPr>
                <w:b w:val="0"/>
                <w:bCs w:val="0"/>
                <w:sz w:val="24"/>
              </w:rPr>
              <w:t xml:space="preserve">2021 год – </w:t>
            </w:r>
            <w:r w:rsidR="000A70BF" w:rsidRPr="000E2A68">
              <w:rPr>
                <w:color w:val="000000"/>
                <w:sz w:val="24"/>
                <w:szCs w:val="24"/>
              </w:rPr>
              <w:t>&lt;*&gt;</w:t>
            </w:r>
            <w:r w:rsidR="000A70BF" w:rsidRPr="000A70BF">
              <w:rPr>
                <w:b w:val="0"/>
                <w:sz w:val="24"/>
                <w:szCs w:val="24"/>
              </w:rPr>
              <w:t>руб</w:t>
            </w:r>
            <w:r w:rsidR="000A70BF" w:rsidRPr="007E1CE6">
              <w:rPr>
                <w:b w:val="0"/>
                <w:bCs w:val="0"/>
                <w:sz w:val="24"/>
              </w:rPr>
              <w:t>;</w:t>
            </w:r>
          </w:p>
          <w:p w:rsidR="007E1CE6" w:rsidRPr="007E1CE6" w:rsidRDefault="007E1CE6" w:rsidP="007E1CE6">
            <w:pPr>
              <w:spacing w:after="0" w:line="240" w:lineRule="auto"/>
              <w:rPr>
                <w:b w:val="0"/>
                <w:bCs w:val="0"/>
                <w:sz w:val="24"/>
              </w:rPr>
            </w:pPr>
            <w:r w:rsidRPr="007E1CE6">
              <w:rPr>
                <w:b w:val="0"/>
                <w:bCs w:val="0"/>
                <w:sz w:val="24"/>
              </w:rPr>
              <w:t xml:space="preserve">2022 год – </w:t>
            </w:r>
            <w:r w:rsidR="000A70BF" w:rsidRPr="000E2A68">
              <w:rPr>
                <w:color w:val="000000"/>
                <w:sz w:val="24"/>
                <w:szCs w:val="24"/>
              </w:rPr>
              <w:t>&lt;*&gt;</w:t>
            </w:r>
            <w:r w:rsidR="000A70BF" w:rsidRPr="000A70BF">
              <w:rPr>
                <w:b w:val="0"/>
                <w:sz w:val="24"/>
                <w:szCs w:val="24"/>
              </w:rPr>
              <w:t>руб</w:t>
            </w:r>
            <w:r w:rsidR="000A70BF" w:rsidRPr="007E1CE6">
              <w:rPr>
                <w:b w:val="0"/>
                <w:bCs w:val="0"/>
                <w:sz w:val="24"/>
              </w:rPr>
              <w:t>;</w:t>
            </w:r>
          </w:p>
          <w:p w:rsidR="007E1CE6" w:rsidRPr="000A70BF" w:rsidRDefault="007E1CE6" w:rsidP="007E1CE6">
            <w:pPr>
              <w:spacing w:after="0" w:line="240" w:lineRule="auto"/>
              <w:rPr>
                <w:b w:val="0"/>
                <w:bCs w:val="0"/>
                <w:sz w:val="24"/>
              </w:rPr>
            </w:pPr>
            <w:r w:rsidRPr="007E1CE6">
              <w:rPr>
                <w:b w:val="0"/>
                <w:bCs w:val="0"/>
                <w:sz w:val="24"/>
              </w:rPr>
              <w:t xml:space="preserve">2023 год – </w:t>
            </w:r>
            <w:r w:rsidR="000A70BF" w:rsidRPr="000E2A68">
              <w:rPr>
                <w:color w:val="000000"/>
                <w:sz w:val="24"/>
                <w:szCs w:val="24"/>
              </w:rPr>
              <w:t>&lt;*&gt;</w:t>
            </w:r>
            <w:r w:rsidR="000A70BF" w:rsidRPr="000A70BF">
              <w:rPr>
                <w:b w:val="0"/>
                <w:sz w:val="24"/>
                <w:szCs w:val="24"/>
              </w:rPr>
              <w:t>руб</w:t>
            </w:r>
            <w:r w:rsidR="000A70BF">
              <w:rPr>
                <w:b w:val="0"/>
                <w:bCs w:val="0"/>
                <w:sz w:val="24"/>
              </w:rPr>
              <w:t>.</w:t>
            </w:r>
          </w:p>
        </w:tc>
      </w:tr>
      <w:tr w:rsidR="007E1CE6" w:rsidRPr="007E1CE6" w:rsidTr="000F7CCB">
        <w:tc>
          <w:tcPr>
            <w:tcW w:w="2419" w:type="dxa"/>
            <w:tcBorders>
              <w:top w:val="single" w:sz="4" w:space="0" w:color="auto"/>
              <w:left w:val="single" w:sz="4" w:space="0" w:color="auto"/>
              <w:bottom w:val="single" w:sz="4" w:space="0" w:color="auto"/>
              <w:right w:val="single" w:sz="4" w:space="0" w:color="auto"/>
            </w:tcBorders>
          </w:tcPr>
          <w:p w:rsidR="007E1CE6" w:rsidRPr="007E1CE6" w:rsidRDefault="007E1CE6" w:rsidP="007E1CE6">
            <w:pPr>
              <w:autoSpaceDE w:val="0"/>
              <w:autoSpaceDN w:val="0"/>
              <w:adjustRightInd w:val="0"/>
              <w:spacing w:after="0" w:line="240" w:lineRule="auto"/>
              <w:rPr>
                <w:rFonts w:eastAsia="Times New Roman"/>
                <w:b w:val="0"/>
                <w:bCs w:val="0"/>
                <w:kern w:val="0"/>
                <w:sz w:val="24"/>
                <w:lang w:eastAsia="ru-RU"/>
              </w:rPr>
            </w:pPr>
            <w:r w:rsidRPr="007E1CE6">
              <w:rPr>
                <w:b w:val="0"/>
                <w:kern w:val="0"/>
                <w:sz w:val="24"/>
                <w:lang w:eastAsia="ru-RU"/>
              </w:rPr>
              <w:t>Ожидаемые результаты реализации</w:t>
            </w:r>
          </w:p>
          <w:p w:rsidR="007E1CE6" w:rsidRPr="007E1CE6" w:rsidRDefault="007E1CE6" w:rsidP="007E1CE6">
            <w:pPr>
              <w:autoSpaceDE w:val="0"/>
              <w:autoSpaceDN w:val="0"/>
              <w:adjustRightInd w:val="0"/>
              <w:spacing w:after="0" w:line="240" w:lineRule="auto"/>
              <w:rPr>
                <w:b w:val="0"/>
                <w:kern w:val="0"/>
                <w:sz w:val="24"/>
                <w:lang w:eastAsia="ru-RU"/>
              </w:rPr>
            </w:pPr>
            <w:r w:rsidRPr="007E1CE6">
              <w:rPr>
                <w:b w:val="0"/>
                <w:kern w:val="0"/>
                <w:sz w:val="24"/>
                <w:lang w:eastAsia="ru-RU"/>
              </w:rPr>
              <w:t xml:space="preserve">подпрограммы </w:t>
            </w:r>
          </w:p>
          <w:p w:rsidR="007E1CE6" w:rsidRPr="007E1CE6" w:rsidRDefault="007E1CE6" w:rsidP="007E1CE6">
            <w:pPr>
              <w:autoSpaceDE w:val="0"/>
              <w:autoSpaceDN w:val="0"/>
              <w:adjustRightInd w:val="0"/>
              <w:spacing w:after="0" w:line="240" w:lineRule="auto"/>
              <w:rPr>
                <w:b w:val="0"/>
                <w:kern w:val="0"/>
                <w:sz w:val="24"/>
                <w:lang w:eastAsia="ru-RU"/>
              </w:rPr>
            </w:pPr>
          </w:p>
        </w:tc>
        <w:tc>
          <w:tcPr>
            <w:tcW w:w="6868" w:type="dxa"/>
            <w:tcBorders>
              <w:top w:val="single" w:sz="4" w:space="0" w:color="auto"/>
              <w:left w:val="single" w:sz="4" w:space="0" w:color="auto"/>
              <w:bottom w:val="single" w:sz="4" w:space="0" w:color="auto"/>
              <w:right w:val="single" w:sz="4" w:space="0" w:color="auto"/>
            </w:tcBorders>
            <w:hideMark/>
          </w:tcPr>
          <w:p w:rsidR="007E1CE6" w:rsidRPr="007E1CE6" w:rsidRDefault="007E1CE6" w:rsidP="007E1CE6">
            <w:pPr>
              <w:autoSpaceDE w:val="0"/>
              <w:autoSpaceDN w:val="0"/>
              <w:adjustRightInd w:val="0"/>
              <w:spacing w:after="0" w:line="240" w:lineRule="auto"/>
              <w:rPr>
                <w:b w:val="0"/>
                <w:kern w:val="0"/>
                <w:sz w:val="24"/>
                <w:lang w:eastAsia="ru-RU"/>
              </w:rPr>
            </w:pPr>
            <w:r w:rsidRPr="007E1CE6">
              <w:rPr>
                <w:b w:val="0"/>
                <w:kern w:val="0"/>
                <w:sz w:val="24"/>
                <w:lang w:eastAsia="ru-RU"/>
              </w:rPr>
              <w:t>1. Снижение объема потребляемых энергетических ресурсов в жилищном фонде за счет их рационального использования и сокращения потерь не менее 15 % к 2023 году;</w:t>
            </w:r>
          </w:p>
          <w:p w:rsidR="007E1CE6" w:rsidRPr="007E1CE6" w:rsidRDefault="007E1CE6" w:rsidP="007E1CE6">
            <w:pPr>
              <w:autoSpaceDE w:val="0"/>
              <w:autoSpaceDN w:val="0"/>
              <w:adjustRightInd w:val="0"/>
              <w:spacing w:after="0" w:line="240" w:lineRule="auto"/>
              <w:rPr>
                <w:b w:val="0"/>
                <w:kern w:val="0"/>
                <w:sz w:val="24"/>
                <w:lang w:eastAsia="ru-RU"/>
              </w:rPr>
            </w:pPr>
            <w:r w:rsidRPr="007E1CE6">
              <w:rPr>
                <w:b w:val="0"/>
                <w:kern w:val="0"/>
                <w:sz w:val="24"/>
                <w:lang w:eastAsia="ru-RU"/>
              </w:rPr>
              <w:t>2. Обеспечение к 2023 году контроля потребления энергетических ресурсов (тепло, вода, электроэнергия) с использованием приборов учета до 100%.</w:t>
            </w:r>
          </w:p>
        </w:tc>
      </w:tr>
    </w:tbl>
    <w:p w:rsidR="007E1CE6" w:rsidRPr="007E1CE6" w:rsidRDefault="007E1CE6" w:rsidP="007E1CE6">
      <w:pPr>
        <w:keepNext/>
        <w:spacing w:before="240" w:after="120" w:line="288" w:lineRule="auto"/>
        <w:contextualSpacing/>
        <w:jc w:val="both"/>
        <w:rPr>
          <w:rFonts w:eastAsia="Times New Roman"/>
          <w:b w:val="0"/>
          <w:i/>
          <w:kern w:val="0"/>
          <w:sz w:val="24"/>
          <w:szCs w:val="24"/>
          <w:lang w:eastAsia="ru-RU"/>
        </w:rPr>
      </w:pPr>
      <w:r w:rsidRPr="007E1CE6">
        <w:rPr>
          <w:rFonts w:eastAsia="Times New Roman"/>
          <w:b w:val="0"/>
          <w:i/>
          <w:kern w:val="0"/>
          <w:sz w:val="24"/>
          <w:szCs w:val="24"/>
          <w:lang w:eastAsia="ru-RU"/>
        </w:rPr>
        <w:lastRenderedPageBreak/>
        <w:t>Примечание:</w:t>
      </w:r>
    </w:p>
    <w:p w:rsidR="007E1CE6" w:rsidRPr="007E1CE6" w:rsidRDefault="007E1CE6" w:rsidP="007E1CE6">
      <w:pPr>
        <w:keepNext/>
        <w:spacing w:before="240" w:after="120" w:line="288" w:lineRule="auto"/>
        <w:contextualSpacing/>
        <w:jc w:val="both"/>
        <w:rPr>
          <w:rFonts w:eastAsia="Times New Roman"/>
          <w:b w:val="0"/>
          <w:i/>
          <w:kern w:val="0"/>
          <w:sz w:val="24"/>
          <w:szCs w:val="24"/>
          <w:lang w:eastAsia="ru-RU"/>
        </w:rPr>
      </w:pPr>
      <w:r w:rsidRPr="007E1CE6">
        <w:rPr>
          <w:rFonts w:eastAsia="Times New Roman"/>
          <w:b w:val="0"/>
          <w:i/>
          <w:kern w:val="0"/>
          <w:sz w:val="24"/>
          <w:szCs w:val="24"/>
          <w:lang w:eastAsia="ru-RU"/>
        </w:rPr>
        <w:t xml:space="preserve">     * - объемы финансирования подпрограммы подлежит уточнению по мере формирования бюджетов поселений  </w:t>
      </w:r>
      <w:r w:rsidR="00314412">
        <w:rPr>
          <w:rFonts w:eastAsia="Times New Roman"/>
          <w:b w:val="0"/>
          <w:i/>
          <w:kern w:val="0"/>
          <w:sz w:val="24"/>
          <w:szCs w:val="24"/>
          <w:lang w:eastAsia="ru-RU"/>
        </w:rPr>
        <w:t>Палех</w:t>
      </w:r>
      <w:r w:rsidRPr="007E1CE6">
        <w:rPr>
          <w:rFonts w:eastAsia="Times New Roman"/>
          <w:b w:val="0"/>
          <w:i/>
          <w:kern w:val="0"/>
          <w:sz w:val="24"/>
          <w:szCs w:val="24"/>
          <w:lang w:eastAsia="ru-RU"/>
        </w:rPr>
        <w:t>ского муниципального района на соответствующие годы;</w:t>
      </w:r>
    </w:p>
    <w:p w:rsidR="007E1CE6" w:rsidRPr="007E1CE6" w:rsidRDefault="007E1CE6" w:rsidP="007E1CE6">
      <w:pPr>
        <w:keepNext/>
        <w:spacing w:before="240" w:after="120" w:line="288" w:lineRule="auto"/>
        <w:contextualSpacing/>
        <w:jc w:val="both"/>
        <w:rPr>
          <w:rFonts w:eastAsia="Times New Roman"/>
          <w:b w:val="0"/>
          <w:i/>
          <w:kern w:val="0"/>
          <w:sz w:val="24"/>
          <w:szCs w:val="24"/>
          <w:lang w:eastAsia="ru-RU"/>
        </w:rPr>
      </w:pPr>
      <w:r w:rsidRPr="007E1CE6">
        <w:rPr>
          <w:rFonts w:eastAsia="Times New Roman"/>
          <w:b w:val="0"/>
          <w:i/>
          <w:kern w:val="0"/>
          <w:sz w:val="24"/>
          <w:szCs w:val="24"/>
          <w:lang w:eastAsia="ru-RU"/>
        </w:rPr>
        <w:t xml:space="preserve">     **-информация по объемам внебюджетного финансирования носит справочный характер.</w:t>
      </w:r>
    </w:p>
    <w:p w:rsidR="007E1CE6" w:rsidRPr="007E1CE6" w:rsidRDefault="007E1CE6" w:rsidP="007E1CE6">
      <w:pPr>
        <w:keepNext/>
        <w:spacing w:before="240" w:after="120" w:line="240" w:lineRule="auto"/>
        <w:contextualSpacing/>
        <w:jc w:val="center"/>
        <w:rPr>
          <w:rFonts w:eastAsia="Times New Roman"/>
          <w:kern w:val="0"/>
          <w:lang w:eastAsia="ru-RU"/>
        </w:rPr>
      </w:pPr>
    </w:p>
    <w:p w:rsidR="007E1CE6" w:rsidRPr="007E1CE6" w:rsidRDefault="007E1CE6" w:rsidP="007E1CE6">
      <w:pPr>
        <w:keepNext/>
        <w:spacing w:before="240" w:after="120" w:line="240" w:lineRule="auto"/>
        <w:contextualSpacing/>
        <w:jc w:val="center"/>
        <w:rPr>
          <w:rFonts w:eastAsia="Times New Roman"/>
          <w:kern w:val="0"/>
          <w:lang w:eastAsia="ru-RU"/>
        </w:rPr>
      </w:pPr>
      <w:r w:rsidRPr="007E1CE6">
        <w:rPr>
          <w:rFonts w:eastAsia="Times New Roman"/>
          <w:kern w:val="0"/>
          <w:lang w:eastAsia="ru-RU"/>
        </w:rPr>
        <w:t>2.  Характеристика основных мероприятий подпрограммы.</w:t>
      </w:r>
    </w:p>
    <w:p w:rsidR="007E1CE6" w:rsidRPr="007E1CE6" w:rsidRDefault="007E1CE6" w:rsidP="007E1CE6">
      <w:pPr>
        <w:keepNext/>
        <w:spacing w:before="240" w:after="120" w:line="240" w:lineRule="auto"/>
        <w:contextualSpacing/>
        <w:jc w:val="center"/>
        <w:rPr>
          <w:rFonts w:eastAsia="Times New Roman"/>
          <w:kern w:val="0"/>
          <w:lang w:eastAsia="ru-RU"/>
        </w:rPr>
      </w:pPr>
    </w:p>
    <w:p w:rsidR="007E1CE6" w:rsidRPr="007E1CE6" w:rsidRDefault="007E1CE6" w:rsidP="007E1CE6">
      <w:pPr>
        <w:suppressAutoHyphens/>
        <w:spacing w:after="0" w:line="240" w:lineRule="auto"/>
        <w:ind w:firstLine="709"/>
        <w:jc w:val="both"/>
        <w:rPr>
          <w:rFonts w:eastAsia="Times New Roman"/>
          <w:b w:val="0"/>
          <w:bCs w:val="0"/>
          <w:kern w:val="0"/>
          <w:lang w:eastAsia="ru-RU"/>
        </w:rPr>
      </w:pPr>
      <w:r w:rsidRPr="007E1CE6">
        <w:rPr>
          <w:rFonts w:eastAsia="Times New Roman"/>
          <w:b w:val="0"/>
          <w:bCs w:val="0"/>
          <w:kern w:val="0"/>
          <w:lang w:eastAsia="ru-RU"/>
        </w:rPr>
        <w:t>Реализация подпрограммы предполагает выполнение следующих мероприятий:</w:t>
      </w:r>
    </w:p>
    <w:p w:rsidR="007E1CE6" w:rsidRPr="005414D8" w:rsidRDefault="007E1CE6" w:rsidP="007E1CE6">
      <w:pPr>
        <w:spacing w:after="0" w:line="240" w:lineRule="auto"/>
        <w:ind w:firstLine="709"/>
        <w:jc w:val="center"/>
        <w:rPr>
          <w:rFonts w:eastAsia="Times New Roman"/>
          <w:bCs w:val="0"/>
          <w:kern w:val="0"/>
          <w:lang w:eastAsia="ru-RU"/>
        </w:rPr>
      </w:pPr>
      <w:r w:rsidRPr="005414D8">
        <w:rPr>
          <w:rFonts w:eastAsia="Times New Roman"/>
          <w:bCs w:val="0"/>
          <w:kern w:val="0"/>
          <w:lang w:eastAsia="ru-RU"/>
        </w:rPr>
        <w:t xml:space="preserve">1. Пропаганда энергосбережения среди населения </w:t>
      </w:r>
      <w:r w:rsidR="00134763" w:rsidRPr="005414D8">
        <w:rPr>
          <w:rFonts w:eastAsia="Times New Roman"/>
          <w:bCs w:val="0"/>
          <w:kern w:val="0"/>
          <w:lang w:eastAsia="ru-RU"/>
        </w:rPr>
        <w:t>Палех</w:t>
      </w:r>
      <w:r w:rsidRPr="005414D8">
        <w:rPr>
          <w:rFonts w:eastAsia="Times New Roman"/>
          <w:bCs w:val="0"/>
          <w:kern w:val="0"/>
          <w:lang w:eastAsia="ru-RU"/>
        </w:rPr>
        <w:t>ского муниципального района.</w:t>
      </w:r>
    </w:p>
    <w:p w:rsidR="007E1CE6" w:rsidRPr="007E1CE6" w:rsidRDefault="007E1CE6" w:rsidP="007E1CE6">
      <w:pPr>
        <w:spacing w:after="0" w:line="240" w:lineRule="auto"/>
        <w:ind w:firstLine="709"/>
        <w:jc w:val="both"/>
        <w:rPr>
          <w:rFonts w:eastAsia="Times New Roman"/>
          <w:b w:val="0"/>
          <w:bCs w:val="0"/>
          <w:kern w:val="0"/>
          <w:lang w:eastAsia="ru-RU"/>
        </w:rPr>
      </w:pPr>
      <w:r w:rsidRPr="007E1CE6">
        <w:rPr>
          <w:rFonts w:eastAsia="Times New Roman"/>
          <w:b w:val="0"/>
          <w:bCs w:val="0"/>
          <w:kern w:val="0"/>
          <w:lang w:eastAsia="ru-RU"/>
        </w:rPr>
        <w:t>Пропаганда энергосбережения среди населения осуществляется посредством изготовления и размещения в средствах массовой информации соответствующих материалов, размещения социальной рекламы. Выполнение мероприятия планируется организовать в рамках текущей деятельности органов местного самоуправления, а также за счет внебюджетных средств.</w:t>
      </w:r>
    </w:p>
    <w:p w:rsidR="007E1CE6" w:rsidRPr="007E1CE6" w:rsidRDefault="007E1CE6" w:rsidP="007E1CE6">
      <w:pPr>
        <w:autoSpaceDE w:val="0"/>
        <w:autoSpaceDN w:val="0"/>
        <w:adjustRightInd w:val="0"/>
        <w:spacing w:after="0" w:line="240" w:lineRule="auto"/>
        <w:jc w:val="both"/>
        <w:rPr>
          <w:rFonts w:eastAsia="Times New Roman"/>
          <w:b w:val="0"/>
          <w:bCs w:val="0"/>
          <w:kern w:val="0"/>
          <w:lang w:eastAsia="ru-RU"/>
        </w:rPr>
      </w:pPr>
      <w:r w:rsidRPr="007E1CE6">
        <w:rPr>
          <w:rFonts w:eastAsia="Times New Roman"/>
          <w:b w:val="0"/>
          <w:bCs w:val="0"/>
          <w:kern w:val="0"/>
          <w:lang w:eastAsia="ru-RU"/>
        </w:rPr>
        <w:t xml:space="preserve">       </w:t>
      </w:r>
      <w:r w:rsidR="0097062F" w:rsidRPr="00183AF8">
        <w:rPr>
          <w:rFonts w:eastAsia="Times New Roman"/>
          <w:b w:val="0"/>
          <w:bCs w:val="0"/>
          <w:kern w:val="0"/>
          <w:lang w:eastAsia="ru-RU"/>
        </w:rPr>
        <w:t>Исполнител</w:t>
      </w:r>
      <w:r w:rsidR="0097062F">
        <w:rPr>
          <w:rFonts w:eastAsia="Times New Roman"/>
          <w:b w:val="0"/>
          <w:bCs w:val="0"/>
          <w:kern w:val="0"/>
          <w:lang w:eastAsia="ru-RU"/>
        </w:rPr>
        <w:t>ем мероприятия выступает</w:t>
      </w:r>
      <w:r w:rsidR="0097062F" w:rsidRPr="00183AF8">
        <w:rPr>
          <w:rFonts w:eastAsia="Times New Roman"/>
          <w:b w:val="0"/>
          <w:bCs w:val="0"/>
          <w:kern w:val="0"/>
          <w:lang w:eastAsia="ru-RU"/>
        </w:rPr>
        <w:t xml:space="preserve"> </w:t>
      </w:r>
      <w:r w:rsidR="0097062F">
        <w:rPr>
          <w:rFonts w:eastAsia="Times New Roman"/>
          <w:b w:val="0"/>
          <w:bCs w:val="0"/>
          <w:kern w:val="0"/>
          <w:lang w:eastAsia="ru-RU"/>
        </w:rPr>
        <w:t>управление</w:t>
      </w:r>
      <w:r w:rsidR="004534C4">
        <w:rPr>
          <w:rFonts w:eastAsia="Times New Roman"/>
          <w:b w:val="0"/>
          <w:bCs w:val="0"/>
          <w:kern w:val="0"/>
          <w:lang w:eastAsia="ru-RU"/>
        </w:rPr>
        <w:t xml:space="preserve"> муниципального</w:t>
      </w:r>
      <w:r w:rsidRPr="007E1CE6">
        <w:rPr>
          <w:rFonts w:eastAsia="Times New Roman"/>
          <w:b w:val="0"/>
          <w:bCs w:val="0"/>
          <w:kern w:val="0"/>
          <w:lang w:eastAsia="ru-RU"/>
        </w:rPr>
        <w:t xml:space="preserve"> хозяйства, </w:t>
      </w:r>
      <w:r w:rsidR="0097062F">
        <w:rPr>
          <w:rFonts w:eastAsia="Times New Roman"/>
          <w:b w:val="0"/>
          <w:bCs w:val="0"/>
          <w:kern w:val="0"/>
          <w:lang w:eastAsia="ru-RU"/>
        </w:rPr>
        <w:t>а</w:t>
      </w:r>
      <w:r w:rsidRPr="007E1CE6">
        <w:rPr>
          <w:rFonts w:eastAsia="Times New Roman"/>
          <w:b w:val="0"/>
          <w:bCs w:val="0"/>
          <w:kern w:val="0"/>
          <w:lang w:eastAsia="ru-RU"/>
        </w:rPr>
        <w:t xml:space="preserve">дминистрации поселений </w:t>
      </w:r>
      <w:r w:rsidR="00134763">
        <w:rPr>
          <w:rFonts w:eastAsia="Times New Roman"/>
          <w:b w:val="0"/>
          <w:bCs w:val="0"/>
          <w:kern w:val="0"/>
          <w:lang w:eastAsia="ru-RU"/>
        </w:rPr>
        <w:t>Палех</w:t>
      </w:r>
      <w:r w:rsidRPr="007E1CE6">
        <w:rPr>
          <w:rFonts w:eastAsia="Times New Roman"/>
          <w:b w:val="0"/>
          <w:bCs w:val="0"/>
          <w:kern w:val="0"/>
          <w:lang w:eastAsia="ru-RU"/>
        </w:rPr>
        <w:t>ского муниципального района, управляющие компании.</w:t>
      </w:r>
    </w:p>
    <w:p w:rsidR="007E1CE6" w:rsidRPr="007E1CE6" w:rsidRDefault="007E1CE6" w:rsidP="007E1CE6">
      <w:pPr>
        <w:spacing w:after="0" w:line="240" w:lineRule="auto"/>
        <w:ind w:firstLine="709"/>
        <w:jc w:val="both"/>
        <w:rPr>
          <w:rFonts w:eastAsia="Times New Roman"/>
          <w:b w:val="0"/>
          <w:bCs w:val="0"/>
          <w:kern w:val="0"/>
          <w:lang w:eastAsia="ru-RU"/>
        </w:rPr>
      </w:pPr>
      <w:r w:rsidRPr="007E1CE6">
        <w:rPr>
          <w:rFonts w:eastAsia="Times New Roman"/>
          <w:b w:val="0"/>
          <w:bCs w:val="0"/>
          <w:kern w:val="0"/>
          <w:lang w:eastAsia="ru-RU"/>
        </w:rPr>
        <w:t>Срок выполнения мероприятия: 20</w:t>
      </w:r>
      <w:r w:rsidR="00134763">
        <w:rPr>
          <w:rFonts w:eastAsia="Times New Roman"/>
          <w:b w:val="0"/>
          <w:bCs w:val="0"/>
          <w:kern w:val="0"/>
          <w:lang w:eastAsia="ru-RU"/>
        </w:rPr>
        <w:t>20</w:t>
      </w:r>
      <w:r w:rsidRPr="007E1CE6">
        <w:rPr>
          <w:rFonts w:eastAsia="Times New Roman"/>
          <w:b w:val="0"/>
          <w:bCs w:val="0"/>
          <w:kern w:val="0"/>
          <w:lang w:eastAsia="ru-RU"/>
        </w:rPr>
        <w:t>-2023 годы.</w:t>
      </w:r>
    </w:p>
    <w:p w:rsidR="007E1CE6" w:rsidRPr="007E1CE6" w:rsidRDefault="007E1CE6" w:rsidP="007E1CE6">
      <w:pPr>
        <w:spacing w:after="0" w:line="240" w:lineRule="auto"/>
        <w:ind w:firstLine="709"/>
        <w:jc w:val="center"/>
        <w:rPr>
          <w:rFonts w:eastAsia="Times New Roman"/>
          <w:bCs w:val="0"/>
          <w:i/>
          <w:kern w:val="0"/>
          <w:lang w:eastAsia="ru-RU"/>
        </w:rPr>
      </w:pPr>
      <w:r w:rsidRPr="007E1CE6">
        <w:rPr>
          <w:rFonts w:eastAsia="Times New Roman"/>
          <w:bCs w:val="0"/>
          <w:i/>
          <w:kern w:val="0"/>
          <w:lang w:eastAsia="ru-RU"/>
        </w:rPr>
        <w:t>2. Оснащение многоквартирных домов общедомовыми приборами учета потребления коммунальных ресурсов.</w:t>
      </w:r>
    </w:p>
    <w:p w:rsidR="007E1CE6" w:rsidRPr="007E1CE6" w:rsidRDefault="007E1CE6" w:rsidP="007E1CE6">
      <w:pPr>
        <w:spacing w:after="0" w:line="240" w:lineRule="auto"/>
        <w:ind w:firstLine="709"/>
        <w:jc w:val="both"/>
        <w:rPr>
          <w:rFonts w:eastAsia="Times New Roman"/>
          <w:b w:val="0"/>
          <w:bCs w:val="0"/>
          <w:kern w:val="0"/>
          <w:lang w:eastAsia="ru-RU"/>
        </w:rPr>
      </w:pPr>
      <w:r w:rsidRPr="007E1CE6">
        <w:rPr>
          <w:rFonts w:eastAsia="Times New Roman"/>
          <w:b w:val="0"/>
          <w:bCs w:val="0"/>
          <w:kern w:val="0"/>
          <w:lang w:eastAsia="ru-RU"/>
        </w:rPr>
        <w:t>Мероприятие предполагает установку оставшихся приборов учета потребления холодного и горячего водоснабжения, тепловой и электрической энергии в многоквартирных домах, расположенных в поселениях района:</w:t>
      </w:r>
    </w:p>
    <w:tbl>
      <w:tblPr>
        <w:tblW w:w="98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4273"/>
        <w:gridCol w:w="1275"/>
        <w:gridCol w:w="1303"/>
        <w:gridCol w:w="1391"/>
        <w:gridCol w:w="1134"/>
      </w:tblGrid>
      <w:tr w:rsidR="007E1CE6" w:rsidRPr="007E1CE6" w:rsidTr="000F7CCB">
        <w:tc>
          <w:tcPr>
            <w:tcW w:w="513" w:type="dxa"/>
            <w:vMerge w:val="restart"/>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w:t>
            </w:r>
          </w:p>
        </w:tc>
        <w:tc>
          <w:tcPr>
            <w:tcW w:w="4273" w:type="dxa"/>
            <w:vMerge w:val="restart"/>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Наименование поселения</w:t>
            </w:r>
          </w:p>
        </w:tc>
        <w:tc>
          <w:tcPr>
            <w:tcW w:w="5103" w:type="dxa"/>
            <w:gridSpan w:val="4"/>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 xml:space="preserve">Количество приборов учета, необходимых к установке </w:t>
            </w:r>
          </w:p>
        </w:tc>
      </w:tr>
      <w:tr w:rsidR="007E1CE6" w:rsidRPr="007E1CE6" w:rsidTr="000F7CCB">
        <w:tc>
          <w:tcPr>
            <w:tcW w:w="513" w:type="dxa"/>
            <w:vMerge/>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p>
        </w:tc>
        <w:tc>
          <w:tcPr>
            <w:tcW w:w="4273" w:type="dxa"/>
            <w:vMerge/>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p>
        </w:tc>
        <w:tc>
          <w:tcPr>
            <w:tcW w:w="1275"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ТЭ</w:t>
            </w:r>
          </w:p>
        </w:tc>
        <w:tc>
          <w:tcPr>
            <w:tcW w:w="1303"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ГВС</w:t>
            </w:r>
          </w:p>
        </w:tc>
        <w:tc>
          <w:tcPr>
            <w:tcW w:w="1391"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ХВС</w:t>
            </w:r>
          </w:p>
        </w:tc>
        <w:tc>
          <w:tcPr>
            <w:tcW w:w="1134"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ЭЭ</w:t>
            </w:r>
          </w:p>
        </w:tc>
      </w:tr>
      <w:tr w:rsidR="007E1CE6" w:rsidRPr="007E1CE6" w:rsidTr="000F7CCB">
        <w:tc>
          <w:tcPr>
            <w:tcW w:w="513"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1</w:t>
            </w:r>
          </w:p>
        </w:tc>
        <w:tc>
          <w:tcPr>
            <w:tcW w:w="4273" w:type="dxa"/>
            <w:vAlign w:val="center"/>
          </w:tcPr>
          <w:p w:rsidR="007E1CE6" w:rsidRPr="007E1CE6" w:rsidRDefault="00134763"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Палех</w:t>
            </w:r>
            <w:r w:rsidR="007E1CE6" w:rsidRPr="007E1CE6">
              <w:rPr>
                <w:rFonts w:eastAsia="Times New Roman"/>
                <w:b w:val="0"/>
                <w:bCs w:val="0"/>
                <w:kern w:val="0"/>
                <w:sz w:val="24"/>
                <w:szCs w:val="24"/>
                <w:lang w:eastAsia="ru-RU"/>
              </w:rPr>
              <w:t>ское городское поселение</w:t>
            </w:r>
          </w:p>
        </w:tc>
        <w:tc>
          <w:tcPr>
            <w:tcW w:w="1275" w:type="dxa"/>
            <w:vAlign w:val="center"/>
          </w:tcPr>
          <w:p w:rsidR="007E1CE6" w:rsidRPr="007E1CE6" w:rsidRDefault="00134763"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34</w:t>
            </w:r>
          </w:p>
        </w:tc>
        <w:tc>
          <w:tcPr>
            <w:tcW w:w="1303"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0</w:t>
            </w:r>
          </w:p>
        </w:tc>
        <w:tc>
          <w:tcPr>
            <w:tcW w:w="1391" w:type="dxa"/>
            <w:vAlign w:val="center"/>
          </w:tcPr>
          <w:p w:rsidR="007E1CE6" w:rsidRPr="007E1CE6" w:rsidRDefault="007E1CE6" w:rsidP="00CA30EB">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4</w:t>
            </w:r>
            <w:r w:rsidR="00CA30EB">
              <w:rPr>
                <w:rFonts w:eastAsia="Times New Roman"/>
                <w:b w:val="0"/>
                <w:bCs w:val="0"/>
                <w:kern w:val="0"/>
                <w:sz w:val="24"/>
                <w:szCs w:val="24"/>
                <w:lang w:eastAsia="ru-RU"/>
              </w:rPr>
              <w:t>4</w:t>
            </w:r>
          </w:p>
        </w:tc>
        <w:tc>
          <w:tcPr>
            <w:tcW w:w="1134" w:type="dxa"/>
            <w:vAlign w:val="center"/>
          </w:tcPr>
          <w:p w:rsidR="007E1CE6" w:rsidRPr="007E1CE6" w:rsidRDefault="007E1CE6" w:rsidP="00CA30EB">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4</w:t>
            </w:r>
            <w:r w:rsidR="00CA30EB">
              <w:rPr>
                <w:rFonts w:eastAsia="Times New Roman"/>
                <w:b w:val="0"/>
                <w:bCs w:val="0"/>
                <w:kern w:val="0"/>
                <w:sz w:val="24"/>
                <w:szCs w:val="24"/>
                <w:lang w:eastAsia="ru-RU"/>
              </w:rPr>
              <w:t>6</w:t>
            </w:r>
          </w:p>
        </w:tc>
      </w:tr>
      <w:tr w:rsidR="007E1CE6" w:rsidRPr="007E1CE6" w:rsidTr="000F7CCB">
        <w:tc>
          <w:tcPr>
            <w:tcW w:w="513"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2</w:t>
            </w:r>
          </w:p>
        </w:tc>
        <w:tc>
          <w:tcPr>
            <w:tcW w:w="4273"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Майдаковс</w:t>
            </w:r>
            <w:r w:rsidR="007E1CE6" w:rsidRPr="007E1CE6">
              <w:rPr>
                <w:rFonts w:eastAsia="Times New Roman"/>
                <w:b w:val="0"/>
                <w:bCs w:val="0"/>
                <w:kern w:val="0"/>
                <w:sz w:val="24"/>
                <w:szCs w:val="24"/>
                <w:lang w:eastAsia="ru-RU"/>
              </w:rPr>
              <w:t>кое сельское поселение</w:t>
            </w:r>
          </w:p>
        </w:tc>
        <w:tc>
          <w:tcPr>
            <w:tcW w:w="1275"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1</w:t>
            </w:r>
            <w:r w:rsidR="00134763">
              <w:rPr>
                <w:rFonts w:eastAsia="Times New Roman"/>
                <w:b w:val="0"/>
                <w:bCs w:val="0"/>
                <w:kern w:val="0"/>
                <w:sz w:val="24"/>
                <w:szCs w:val="24"/>
                <w:lang w:eastAsia="ru-RU"/>
              </w:rPr>
              <w:t>9</w:t>
            </w:r>
          </w:p>
        </w:tc>
        <w:tc>
          <w:tcPr>
            <w:tcW w:w="1303"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0</w:t>
            </w:r>
          </w:p>
        </w:tc>
        <w:tc>
          <w:tcPr>
            <w:tcW w:w="1391"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26</w:t>
            </w:r>
          </w:p>
        </w:tc>
        <w:tc>
          <w:tcPr>
            <w:tcW w:w="1134"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19</w:t>
            </w:r>
          </w:p>
        </w:tc>
      </w:tr>
      <w:tr w:rsidR="007E1CE6" w:rsidRPr="007E1CE6" w:rsidTr="000F7CCB">
        <w:tc>
          <w:tcPr>
            <w:tcW w:w="513"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3</w:t>
            </w:r>
          </w:p>
        </w:tc>
        <w:tc>
          <w:tcPr>
            <w:tcW w:w="4273"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Пано</w:t>
            </w:r>
            <w:r w:rsidR="007E1CE6" w:rsidRPr="007E1CE6">
              <w:rPr>
                <w:rFonts w:eastAsia="Times New Roman"/>
                <w:b w:val="0"/>
                <w:bCs w:val="0"/>
                <w:kern w:val="0"/>
                <w:sz w:val="24"/>
                <w:szCs w:val="24"/>
                <w:lang w:eastAsia="ru-RU"/>
              </w:rPr>
              <w:t>вское сельское поселение</w:t>
            </w:r>
          </w:p>
        </w:tc>
        <w:tc>
          <w:tcPr>
            <w:tcW w:w="1275" w:type="dxa"/>
            <w:vAlign w:val="center"/>
          </w:tcPr>
          <w:p w:rsidR="007E1CE6" w:rsidRPr="007E1CE6" w:rsidRDefault="00134763"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10</w:t>
            </w:r>
          </w:p>
        </w:tc>
        <w:tc>
          <w:tcPr>
            <w:tcW w:w="1303"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0</w:t>
            </w:r>
          </w:p>
        </w:tc>
        <w:tc>
          <w:tcPr>
            <w:tcW w:w="1391"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32</w:t>
            </w:r>
          </w:p>
        </w:tc>
        <w:tc>
          <w:tcPr>
            <w:tcW w:w="1134"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2</w:t>
            </w:r>
          </w:p>
        </w:tc>
      </w:tr>
      <w:tr w:rsidR="007E1CE6" w:rsidRPr="007E1CE6" w:rsidTr="000F7CCB">
        <w:tc>
          <w:tcPr>
            <w:tcW w:w="513"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4</w:t>
            </w:r>
          </w:p>
        </w:tc>
        <w:tc>
          <w:tcPr>
            <w:tcW w:w="4273"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Рамен</w:t>
            </w:r>
            <w:r w:rsidR="007E1CE6" w:rsidRPr="007E1CE6">
              <w:rPr>
                <w:rFonts w:eastAsia="Times New Roman"/>
                <w:b w:val="0"/>
                <w:bCs w:val="0"/>
                <w:kern w:val="0"/>
                <w:sz w:val="24"/>
                <w:szCs w:val="24"/>
                <w:lang w:eastAsia="ru-RU"/>
              </w:rPr>
              <w:t>ское сельское поселение</w:t>
            </w:r>
          </w:p>
        </w:tc>
        <w:tc>
          <w:tcPr>
            <w:tcW w:w="1275" w:type="dxa"/>
            <w:vAlign w:val="center"/>
          </w:tcPr>
          <w:p w:rsidR="007E1CE6" w:rsidRPr="007E1CE6" w:rsidRDefault="00134763"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0</w:t>
            </w:r>
          </w:p>
        </w:tc>
        <w:tc>
          <w:tcPr>
            <w:tcW w:w="1303"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0</w:t>
            </w:r>
          </w:p>
        </w:tc>
        <w:tc>
          <w:tcPr>
            <w:tcW w:w="1391" w:type="dxa"/>
            <w:vAlign w:val="center"/>
          </w:tcPr>
          <w:p w:rsidR="007E1CE6" w:rsidRPr="007E1CE6" w:rsidRDefault="00CA30EB" w:rsidP="007E1CE6">
            <w:pPr>
              <w:spacing w:after="0" w:line="240" w:lineRule="auto"/>
              <w:jc w:val="center"/>
              <w:rPr>
                <w:rFonts w:eastAsia="Times New Roman"/>
                <w:b w:val="0"/>
                <w:bCs w:val="0"/>
                <w:kern w:val="0"/>
                <w:sz w:val="24"/>
                <w:szCs w:val="24"/>
                <w:lang w:eastAsia="ru-RU"/>
              </w:rPr>
            </w:pPr>
            <w:r>
              <w:rPr>
                <w:rFonts w:eastAsia="Times New Roman"/>
                <w:b w:val="0"/>
                <w:bCs w:val="0"/>
                <w:kern w:val="0"/>
                <w:sz w:val="24"/>
                <w:szCs w:val="24"/>
                <w:lang w:eastAsia="ru-RU"/>
              </w:rPr>
              <w:t>0</w:t>
            </w:r>
          </w:p>
        </w:tc>
        <w:tc>
          <w:tcPr>
            <w:tcW w:w="1134"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r w:rsidRPr="007E1CE6">
              <w:rPr>
                <w:rFonts w:eastAsia="Times New Roman"/>
                <w:b w:val="0"/>
                <w:bCs w:val="0"/>
                <w:kern w:val="0"/>
                <w:sz w:val="24"/>
                <w:szCs w:val="24"/>
                <w:lang w:eastAsia="ru-RU"/>
              </w:rPr>
              <w:t>34</w:t>
            </w:r>
          </w:p>
        </w:tc>
      </w:tr>
      <w:tr w:rsidR="007E1CE6" w:rsidRPr="007E1CE6" w:rsidTr="000F7CCB">
        <w:tc>
          <w:tcPr>
            <w:tcW w:w="513" w:type="dxa"/>
            <w:vAlign w:val="center"/>
          </w:tcPr>
          <w:p w:rsidR="007E1CE6" w:rsidRPr="007E1CE6" w:rsidRDefault="007E1CE6" w:rsidP="007E1CE6">
            <w:pPr>
              <w:spacing w:after="0" w:line="240" w:lineRule="auto"/>
              <w:jc w:val="center"/>
              <w:rPr>
                <w:rFonts w:eastAsia="Times New Roman"/>
                <w:b w:val="0"/>
                <w:bCs w:val="0"/>
                <w:kern w:val="0"/>
                <w:sz w:val="24"/>
                <w:szCs w:val="24"/>
                <w:lang w:eastAsia="ru-RU"/>
              </w:rPr>
            </w:pPr>
          </w:p>
        </w:tc>
        <w:tc>
          <w:tcPr>
            <w:tcW w:w="4273" w:type="dxa"/>
            <w:vAlign w:val="center"/>
          </w:tcPr>
          <w:p w:rsidR="007E1CE6" w:rsidRPr="007E1CE6" w:rsidRDefault="007E1CE6" w:rsidP="007E1CE6">
            <w:pPr>
              <w:spacing w:after="0" w:line="240" w:lineRule="auto"/>
              <w:jc w:val="center"/>
              <w:rPr>
                <w:rFonts w:eastAsia="Times New Roman"/>
                <w:bCs w:val="0"/>
                <w:kern w:val="0"/>
                <w:sz w:val="24"/>
                <w:szCs w:val="24"/>
                <w:lang w:eastAsia="ru-RU"/>
              </w:rPr>
            </w:pPr>
            <w:r w:rsidRPr="007E1CE6">
              <w:rPr>
                <w:rFonts w:eastAsia="Times New Roman"/>
                <w:bCs w:val="0"/>
                <w:kern w:val="0"/>
                <w:sz w:val="24"/>
                <w:szCs w:val="24"/>
                <w:lang w:eastAsia="ru-RU"/>
              </w:rPr>
              <w:t>ИТОГО:</w:t>
            </w:r>
          </w:p>
        </w:tc>
        <w:tc>
          <w:tcPr>
            <w:tcW w:w="1275" w:type="dxa"/>
            <w:vAlign w:val="center"/>
          </w:tcPr>
          <w:p w:rsidR="007E1CE6" w:rsidRPr="007E1CE6" w:rsidRDefault="00CA30EB" w:rsidP="007E1CE6">
            <w:pPr>
              <w:spacing w:after="0" w:line="240" w:lineRule="auto"/>
              <w:jc w:val="center"/>
              <w:rPr>
                <w:rFonts w:eastAsia="Times New Roman"/>
                <w:bCs w:val="0"/>
                <w:kern w:val="0"/>
                <w:sz w:val="24"/>
                <w:szCs w:val="24"/>
                <w:lang w:eastAsia="ru-RU"/>
              </w:rPr>
            </w:pPr>
            <w:r>
              <w:rPr>
                <w:rFonts w:eastAsia="Times New Roman"/>
                <w:bCs w:val="0"/>
                <w:kern w:val="0"/>
                <w:sz w:val="24"/>
                <w:szCs w:val="24"/>
                <w:lang w:eastAsia="ru-RU"/>
              </w:rPr>
              <w:t>34</w:t>
            </w:r>
          </w:p>
        </w:tc>
        <w:tc>
          <w:tcPr>
            <w:tcW w:w="1303" w:type="dxa"/>
            <w:vAlign w:val="center"/>
          </w:tcPr>
          <w:p w:rsidR="007E1CE6" w:rsidRPr="007E1CE6" w:rsidRDefault="00CA30EB" w:rsidP="007E1CE6">
            <w:pPr>
              <w:spacing w:after="0" w:line="240" w:lineRule="auto"/>
              <w:jc w:val="center"/>
              <w:rPr>
                <w:rFonts w:eastAsia="Times New Roman"/>
                <w:bCs w:val="0"/>
                <w:kern w:val="0"/>
                <w:sz w:val="24"/>
                <w:szCs w:val="24"/>
                <w:lang w:eastAsia="ru-RU"/>
              </w:rPr>
            </w:pPr>
            <w:r>
              <w:rPr>
                <w:rFonts w:eastAsia="Times New Roman"/>
                <w:bCs w:val="0"/>
                <w:kern w:val="0"/>
                <w:sz w:val="24"/>
                <w:szCs w:val="24"/>
                <w:lang w:eastAsia="ru-RU"/>
              </w:rPr>
              <w:t>0</w:t>
            </w:r>
          </w:p>
        </w:tc>
        <w:tc>
          <w:tcPr>
            <w:tcW w:w="1391" w:type="dxa"/>
            <w:vAlign w:val="center"/>
          </w:tcPr>
          <w:p w:rsidR="007E1CE6" w:rsidRPr="007E1CE6" w:rsidRDefault="00CA30EB" w:rsidP="007E1CE6">
            <w:pPr>
              <w:spacing w:after="0" w:line="240" w:lineRule="auto"/>
              <w:jc w:val="center"/>
              <w:rPr>
                <w:rFonts w:eastAsia="Times New Roman"/>
                <w:bCs w:val="0"/>
                <w:kern w:val="0"/>
                <w:sz w:val="24"/>
                <w:szCs w:val="24"/>
                <w:lang w:eastAsia="ru-RU"/>
              </w:rPr>
            </w:pPr>
            <w:r>
              <w:rPr>
                <w:rFonts w:eastAsia="Times New Roman"/>
                <w:bCs w:val="0"/>
                <w:kern w:val="0"/>
                <w:sz w:val="24"/>
                <w:szCs w:val="24"/>
                <w:lang w:eastAsia="ru-RU"/>
              </w:rPr>
              <w:t>102</w:t>
            </w:r>
          </w:p>
        </w:tc>
        <w:tc>
          <w:tcPr>
            <w:tcW w:w="1134" w:type="dxa"/>
            <w:vAlign w:val="center"/>
          </w:tcPr>
          <w:p w:rsidR="007E1CE6" w:rsidRPr="007E1CE6" w:rsidRDefault="007E1CE6" w:rsidP="007E1CE6">
            <w:pPr>
              <w:spacing w:after="0" w:line="240" w:lineRule="auto"/>
              <w:jc w:val="center"/>
              <w:rPr>
                <w:rFonts w:eastAsia="Times New Roman"/>
                <w:bCs w:val="0"/>
                <w:kern w:val="0"/>
                <w:sz w:val="24"/>
                <w:szCs w:val="24"/>
                <w:lang w:eastAsia="ru-RU"/>
              </w:rPr>
            </w:pPr>
            <w:r w:rsidRPr="007E1CE6">
              <w:rPr>
                <w:rFonts w:eastAsia="Times New Roman"/>
                <w:bCs w:val="0"/>
                <w:kern w:val="0"/>
                <w:sz w:val="24"/>
                <w:szCs w:val="24"/>
                <w:lang w:eastAsia="ru-RU"/>
              </w:rPr>
              <w:t>8</w:t>
            </w:r>
            <w:r w:rsidR="00CA30EB">
              <w:rPr>
                <w:rFonts w:eastAsia="Times New Roman"/>
                <w:bCs w:val="0"/>
                <w:kern w:val="0"/>
                <w:sz w:val="24"/>
                <w:szCs w:val="24"/>
                <w:lang w:eastAsia="ru-RU"/>
              </w:rPr>
              <w:t>4</w:t>
            </w:r>
          </w:p>
        </w:tc>
      </w:tr>
    </w:tbl>
    <w:p w:rsidR="007E1CE6" w:rsidRPr="007E1CE6" w:rsidRDefault="007E1CE6" w:rsidP="007E1CE6">
      <w:pPr>
        <w:spacing w:after="0" w:line="240" w:lineRule="auto"/>
        <w:ind w:firstLine="709"/>
        <w:jc w:val="both"/>
        <w:rPr>
          <w:rFonts w:eastAsia="Times New Roman"/>
          <w:b w:val="0"/>
          <w:bCs w:val="0"/>
          <w:kern w:val="0"/>
          <w:lang w:eastAsia="ru-RU"/>
        </w:rPr>
      </w:pPr>
      <w:r w:rsidRPr="007E1CE6">
        <w:rPr>
          <w:rFonts w:eastAsia="Times New Roman"/>
          <w:b w:val="0"/>
          <w:bCs w:val="0"/>
          <w:kern w:val="0"/>
          <w:lang w:eastAsia="ru-RU"/>
        </w:rPr>
        <w:t xml:space="preserve">Выполнение мероприятия планируется осуществить за счет внебюджетных источников, без привлечения средств бюджета </w:t>
      </w:r>
      <w:r w:rsidR="00FD0DAB">
        <w:rPr>
          <w:rFonts w:eastAsia="Times New Roman"/>
          <w:b w:val="0"/>
          <w:bCs w:val="0"/>
          <w:kern w:val="0"/>
          <w:lang w:eastAsia="ru-RU"/>
        </w:rPr>
        <w:t>Палех</w:t>
      </w:r>
      <w:r w:rsidRPr="007E1CE6">
        <w:rPr>
          <w:rFonts w:eastAsia="Times New Roman"/>
          <w:b w:val="0"/>
          <w:bCs w:val="0"/>
          <w:kern w:val="0"/>
          <w:lang w:eastAsia="ru-RU"/>
        </w:rPr>
        <w:t>ского муниципального района.</w:t>
      </w:r>
    </w:p>
    <w:p w:rsidR="007E1CE6" w:rsidRPr="007E1CE6" w:rsidRDefault="007E1CE6" w:rsidP="007E1CE6">
      <w:pPr>
        <w:spacing w:after="0" w:line="240" w:lineRule="auto"/>
        <w:ind w:left="284"/>
        <w:jc w:val="both"/>
        <w:rPr>
          <w:rFonts w:eastAsia="Times New Roman"/>
          <w:b w:val="0"/>
          <w:bCs w:val="0"/>
          <w:kern w:val="0"/>
          <w:lang w:eastAsia="ru-RU"/>
        </w:rPr>
      </w:pPr>
      <w:r w:rsidRPr="007E1CE6">
        <w:rPr>
          <w:rFonts w:eastAsia="Times New Roman"/>
          <w:b w:val="0"/>
          <w:bCs w:val="0"/>
          <w:kern w:val="0"/>
          <w:lang w:eastAsia="ru-RU"/>
        </w:rPr>
        <w:tab/>
      </w:r>
      <w:r w:rsidR="0097062F" w:rsidRPr="00183AF8">
        <w:rPr>
          <w:rFonts w:eastAsia="Times New Roman"/>
          <w:b w:val="0"/>
          <w:bCs w:val="0"/>
          <w:kern w:val="0"/>
          <w:lang w:eastAsia="ru-RU"/>
        </w:rPr>
        <w:t>Исполнител</w:t>
      </w:r>
      <w:r w:rsidR="0097062F">
        <w:rPr>
          <w:rFonts w:eastAsia="Times New Roman"/>
          <w:b w:val="0"/>
          <w:bCs w:val="0"/>
          <w:kern w:val="0"/>
          <w:lang w:eastAsia="ru-RU"/>
        </w:rPr>
        <w:t>ем мероприятия выступают</w:t>
      </w:r>
      <w:r w:rsidRPr="007E1CE6">
        <w:rPr>
          <w:rFonts w:eastAsia="Times New Roman"/>
          <w:b w:val="0"/>
          <w:bCs w:val="0"/>
          <w:kern w:val="0"/>
          <w:lang w:eastAsia="ru-RU"/>
        </w:rPr>
        <w:t xml:space="preserve"> ресурсоснабжающие организации, население (собственники помещений в многоквартирных домах).</w:t>
      </w:r>
    </w:p>
    <w:p w:rsidR="007E1CE6" w:rsidRPr="007E1CE6" w:rsidRDefault="007E1CE6" w:rsidP="007E1CE6">
      <w:pPr>
        <w:spacing w:after="0" w:line="240" w:lineRule="auto"/>
        <w:ind w:left="284"/>
        <w:jc w:val="both"/>
        <w:rPr>
          <w:rFonts w:eastAsia="Times New Roman"/>
          <w:b w:val="0"/>
          <w:bCs w:val="0"/>
          <w:kern w:val="0"/>
          <w:lang w:eastAsia="ru-RU"/>
        </w:rPr>
      </w:pPr>
      <w:r w:rsidRPr="007E1CE6">
        <w:rPr>
          <w:rFonts w:eastAsia="Times New Roman"/>
          <w:b w:val="0"/>
          <w:bCs w:val="0"/>
          <w:kern w:val="0"/>
          <w:lang w:eastAsia="ru-RU"/>
        </w:rPr>
        <w:tab/>
        <w:t>Срок реализации: 20</w:t>
      </w:r>
      <w:r w:rsidR="00FD0DAB">
        <w:rPr>
          <w:rFonts w:eastAsia="Times New Roman"/>
          <w:b w:val="0"/>
          <w:bCs w:val="0"/>
          <w:kern w:val="0"/>
          <w:lang w:eastAsia="ru-RU"/>
        </w:rPr>
        <w:t>20</w:t>
      </w:r>
      <w:r w:rsidRPr="007E1CE6">
        <w:rPr>
          <w:rFonts w:eastAsia="Times New Roman"/>
          <w:b w:val="0"/>
          <w:bCs w:val="0"/>
          <w:kern w:val="0"/>
          <w:lang w:eastAsia="ru-RU"/>
        </w:rPr>
        <w:t>-2023 годы.</w:t>
      </w:r>
    </w:p>
    <w:p w:rsidR="007E1CE6" w:rsidRPr="007E1CE6" w:rsidRDefault="007E1CE6" w:rsidP="007E1CE6">
      <w:pPr>
        <w:spacing w:after="0" w:line="240" w:lineRule="auto"/>
        <w:ind w:left="284"/>
        <w:jc w:val="both"/>
        <w:rPr>
          <w:rFonts w:eastAsia="Times New Roman"/>
          <w:b w:val="0"/>
          <w:bCs w:val="0"/>
          <w:kern w:val="0"/>
          <w:lang w:eastAsia="ru-RU"/>
        </w:rPr>
      </w:pPr>
    </w:p>
    <w:p w:rsidR="007E1CE6" w:rsidRPr="007E1CE6" w:rsidRDefault="007E1CE6" w:rsidP="007E1CE6">
      <w:pPr>
        <w:spacing w:after="0" w:line="240" w:lineRule="auto"/>
        <w:ind w:firstLine="708"/>
        <w:jc w:val="center"/>
        <w:rPr>
          <w:rFonts w:eastAsia="Times New Roman"/>
          <w:bCs w:val="0"/>
          <w:i/>
          <w:kern w:val="0"/>
          <w:lang w:eastAsia="ru-RU"/>
        </w:rPr>
      </w:pPr>
      <w:r w:rsidRPr="007E1CE6">
        <w:rPr>
          <w:rFonts w:eastAsia="Times New Roman"/>
          <w:bCs w:val="0"/>
          <w:i/>
          <w:kern w:val="0"/>
          <w:lang w:eastAsia="ru-RU"/>
        </w:rPr>
        <w:t>3. Осуществление комплекса мер по внедрению энергосберегающих технологий в жилищном фонде.</w:t>
      </w:r>
    </w:p>
    <w:p w:rsidR="007E1CE6" w:rsidRPr="007E1CE6" w:rsidRDefault="007E1CE6" w:rsidP="007E1CE6">
      <w:pPr>
        <w:spacing w:after="0" w:line="240" w:lineRule="auto"/>
        <w:ind w:firstLine="709"/>
        <w:jc w:val="both"/>
        <w:rPr>
          <w:rFonts w:eastAsia="Times New Roman"/>
          <w:b w:val="0"/>
          <w:bCs w:val="0"/>
          <w:kern w:val="0"/>
          <w:lang w:eastAsia="ru-RU"/>
        </w:rPr>
      </w:pPr>
      <w:r w:rsidRPr="007E1CE6">
        <w:rPr>
          <w:rFonts w:eastAsia="Times New Roman"/>
          <w:b w:val="0"/>
          <w:bCs w:val="0"/>
          <w:kern w:val="0"/>
          <w:lang w:eastAsia="ru-RU"/>
        </w:rPr>
        <w:t xml:space="preserve">Мероприятие предполагает реализацию комплекса мер по внедрению энергосберегающих технологий в жилищный фонд </w:t>
      </w:r>
      <w:r w:rsidR="00FD0DAB">
        <w:rPr>
          <w:rFonts w:eastAsia="Times New Roman"/>
          <w:b w:val="0"/>
          <w:bCs w:val="0"/>
          <w:kern w:val="0"/>
          <w:lang w:eastAsia="ru-RU"/>
        </w:rPr>
        <w:t>Палех</w:t>
      </w:r>
      <w:r w:rsidRPr="007E1CE6">
        <w:rPr>
          <w:rFonts w:eastAsia="Times New Roman"/>
          <w:b w:val="0"/>
          <w:bCs w:val="0"/>
          <w:kern w:val="0"/>
          <w:lang w:eastAsia="ru-RU"/>
        </w:rPr>
        <w:t xml:space="preserve">ского муниципального района. Данные мероприятия включают в себя: </w:t>
      </w:r>
      <w:r w:rsidRPr="007E1CE6">
        <w:rPr>
          <w:rFonts w:eastAsia="Times New Roman"/>
          <w:b w:val="0"/>
          <w:bCs w:val="0"/>
          <w:kern w:val="0"/>
          <w:lang w:eastAsia="ru-RU"/>
        </w:rPr>
        <w:tab/>
      </w:r>
    </w:p>
    <w:p w:rsidR="007E1CE6" w:rsidRPr="007E1CE6" w:rsidRDefault="007E1CE6" w:rsidP="007E1CE6">
      <w:pPr>
        <w:widowControl w:val="0"/>
        <w:suppressAutoHyphens/>
        <w:autoSpaceDE w:val="0"/>
        <w:spacing w:after="0" w:line="240" w:lineRule="auto"/>
        <w:jc w:val="both"/>
        <w:rPr>
          <w:rFonts w:eastAsia="Arial"/>
          <w:b w:val="0"/>
          <w:bCs w:val="0"/>
          <w:kern w:val="0"/>
          <w:lang w:eastAsia="ar-SA"/>
        </w:rPr>
      </w:pPr>
      <w:r w:rsidRPr="007E1CE6">
        <w:rPr>
          <w:rFonts w:eastAsia="Arial"/>
          <w:b w:val="0"/>
          <w:bCs w:val="0"/>
          <w:kern w:val="0"/>
          <w:lang w:eastAsia="ar-SA"/>
        </w:rPr>
        <w:tab/>
        <w:t>- замена внутридомовых электрических сетей;</w:t>
      </w:r>
    </w:p>
    <w:p w:rsidR="007E1CE6" w:rsidRPr="007E1CE6" w:rsidRDefault="007E1CE6" w:rsidP="007E1CE6">
      <w:pPr>
        <w:widowControl w:val="0"/>
        <w:suppressAutoHyphens/>
        <w:autoSpaceDE w:val="0"/>
        <w:spacing w:after="0" w:line="240" w:lineRule="auto"/>
        <w:jc w:val="both"/>
        <w:rPr>
          <w:rFonts w:eastAsia="Arial"/>
          <w:b w:val="0"/>
          <w:bCs w:val="0"/>
          <w:kern w:val="0"/>
          <w:lang w:eastAsia="ar-SA"/>
        </w:rPr>
      </w:pPr>
      <w:r w:rsidRPr="007E1CE6">
        <w:rPr>
          <w:rFonts w:eastAsia="Arial"/>
          <w:b w:val="0"/>
          <w:bCs w:val="0"/>
          <w:kern w:val="0"/>
          <w:lang w:eastAsia="ar-SA"/>
        </w:rPr>
        <w:tab/>
        <w:t>- повышение энергетической эффективности систем освещения в подъездах жилых домов (замена ламп накаливания на энергосберегающие);</w:t>
      </w:r>
    </w:p>
    <w:p w:rsidR="007E1CE6" w:rsidRPr="007E1CE6" w:rsidRDefault="007E1CE6" w:rsidP="007E1CE6">
      <w:pPr>
        <w:widowControl w:val="0"/>
        <w:suppressAutoHyphens/>
        <w:autoSpaceDE w:val="0"/>
        <w:spacing w:after="0" w:line="240" w:lineRule="auto"/>
        <w:jc w:val="both"/>
        <w:rPr>
          <w:rFonts w:eastAsia="Arial"/>
          <w:b w:val="0"/>
          <w:bCs w:val="0"/>
          <w:kern w:val="0"/>
          <w:lang w:eastAsia="ar-SA"/>
        </w:rPr>
      </w:pPr>
      <w:r w:rsidRPr="007E1CE6">
        <w:rPr>
          <w:rFonts w:eastAsia="Arial"/>
          <w:b w:val="0"/>
          <w:bCs w:val="0"/>
          <w:kern w:val="0"/>
          <w:lang w:eastAsia="ar-SA"/>
        </w:rPr>
        <w:tab/>
        <w:t>- утепление и ремонт фасадов зданий жилого фонда;</w:t>
      </w:r>
    </w:p>
    <w:p w:rsidR="007E1CE6" w:rsidRPr="007E1CE6" w:rsidRDefault="007E1CE6" w:rsidP="007E1CE6">
      <w:pPr>
        <w:widowControl w:val="0"/>
        <w:suppressAutoHyphens/>
        <w:autoSpaceDE w:val="0"/>
        <w:spacing w:after="0" w:line="240" w:lineRule="auto"/>
        <w:jc w:val="both"/>
        <w:rPr>
          <w:rFonts w:eastAsia="Arial"/>
          <w:b w:val="0"/>
          <w:bCs w:val="0"/>
          <w:kern w:val="0"/>
          <w:lang w:eastAsia="ar-SA"/>
        </w:rPr>
      </w:pPr>
      <w:r w:rsidRPr="007E1CE6">
        <w:rPr>
          <w:rFonts w:eastAsia="Arial"/>
          <w:b w:val="0"/>
          <w:bCs w:val="0"/>
          <w:kern w:val="0"/>
          <w:lang w:eastAsia="ar-SA"/>
        </w:rPr>
        <w:lastRenderedPageBreak/>
        <w:tab/>
        <w:t>- утепление мест общего пользования в многоквартирных домах: установка двойных окон в подъездах жилых домов;</w:t>
      </w:r>
    </w:p>
    <w:p w:rsidR="007E1CE6" w:rsidRPr="007E1CE6" w:rsidRDefault="007E1CE6" w:rsidP="007E1CE6">
      <w:pPr>
        <w:widowControl w:val="0"/>
        <w:suppressAutoHyphens/>
        <w:autoSpaceDE w:val="0"/>
        <w:spacing w:after="0" w:line="240" w:lineRule="auto"/>
        <w:jc w:val="both"/>
        <w:rPr>
          <w:rFonts w:eastAsia="Arial"/>
          <w:b w:val="0"/>
          <w:bCs w:val="0"/>
          <w:kern w:val="0"/>
          <w:lang w:eastAsia="ar-SA"/>
        </w:rPr>
      </w:pPr>
      <w:r w:rsidRPr="007E1CE6">
        <w:rPr>
          <w:rFonts w:eastAsia="Arial"/>
          <w:b w:val="0"/>
          <w:bCs w:val="0"/>
          <w:kern w:val="0"/>
          <w:lang w:eastAsia="ar-SA"/>
        </w:rPr>
        <w:tab/>
        <w:t>- утепление мест общего пользования в многоквартирных домах: установка входных дверей с доводчиками и тамбурных дверей;</w:t>
      </w:r>
    </w:p>
    <w:p w:rsidR="007E1CE6" w:rsidRPr="007E1CE6" w:rsidRDefault="007E1CE6" w:rsidP="007E1CE6">
      <w:pPr>
        <w:widowControl w:val="0"/>
        <w:suppressAutoHyphens/>
        <w:autoSpaceDE w:val="0"/>
        <w:spacing w:after="0" w:line="240" w:lineRule="auto"/>
        <w:jc w:val="both"/>
        <w:rPr>
          <w:rFonts w:eastAsia="Arial"/>
          <w:b w:val="0"/>
          <w:bCs w:val="0"/>
          <w:kern w:val="0"/>
          <w:lang w:eastAsia="ar-SA"/>
        </w:rPr>
      </w:pPr>
      <w:r w:rsidRPr="007E1CE6">
        <w:rPr>
          <w:rFonts w:eastAsia="Arial"/>
          <w:b w:val="0"/>
          <w:bCs w:val="0"/>
          <w:kern w:val="0"/>
          <w:lang w:eastAsia="ar-SA"/>
        </w:rPr>
        <w:tab/>
        <w:t>- утепление подвальных помещений (замена дверей);</w:t>
      </w:r>
    </w:p>
    <w:p w:rsidR="007E1CE6" w:rsidRPr="007E1CE6" w:rsidRDefault="007E1CE6" w:rsidP="007E1CE6">
      <w:pPr>
        <w:widowControl w:val="0"/>
        <w:suppressAutoHyphens/>
        <w:autoSpaceDE w:val="0"/>
        <w:spacing w:after="0" w:line="240" w:lineRule="auto"/>
        <w:jc w:val="both"/>
        <w:rPr>
          <w:rFonts w:eastAsia="Arial"/>
          <w:b w:val="0"/>
          <w:bCs w:val="0"/>
          <w:kern w:val="0"/>
          <w:lang w:eastAsia="ar-SA"/>
        </w:rPr>
      </w:pPr>
      <w:r w:rsidRPr="007E1CE6">
        <w:rPr>
          <w:rFonts w:eastAsia="Arial"/>
          <w:b w:val="0"/>
          <w:bCs w:val="0"/>
          <w:kern w:val="0"/>
          <w:lang w:eastAsia="ar-SA"/>
        </w:rPr>
        <w:tab/>
        <w:t>- утепление чердачных помещений (смена утеплителя)</w:t>
      </w:r>
    </w:p>
    <w:p w:rsidR="007E1CE6" w:rsidRPr="007E1CE6" w:rsidRDefault="007E1CE6" w:rsidP="007E1CE6">
      <w:pPr>
        <w:widowControl w:val="0"/>
        <w:suppressAutoHyphens/>
        <w:autoSpaceDE w:val="0"/>
        <w:spacing w:after="0" w:line="240" w:lineRule="auto"/>
        <w:jc w:val="both"/>
        <w:rPr>
          <w:rFonts w:eastAsia="Arial"/>
          <w:b w:val="0"/>
          <w:bCs w:val="0"/>
          <w:kern w:val="0"/>
          <w:lang w:eastAsia="ar-SA"/>
        </w:rPr>
      </w:pPr>
      <w:r w:rsidRPr="007E1CE6">
        <w:rPr>
          <w:rFonts w:eastAsia="Arial"/>
          <w:b w:val="0"/>
          <w:bCs w:val="0"/>
          <w:kern w:val="0"/>
          <w:lang w:eastAsia="ar-SA"/>
        </w:rPr>
        <w:tab/>
        <w:t>- установка датчиков движения в подъездах жилых домов и т.д.</w:t>
      </w:r>
    </w:p>
    <w:p w:rsidR="007E1CE6" w:rsidRPr="007E1CE6" w:rsidRDefault="007E1CE6" w:rsidP="007E1CE6">
      <w:pPr>
        <w:spacing w:after="0" w:line="240" w:lineRule="auto"/>
        <w:ind w:firstLine="709"/>
        <w:jc w:val="both"/>
        <w:rPr>
          <w:rFonts w:eastAsia="Times New Roman"/>
          <w:b w:val="0"/>
          <w:bCs w:val="0"/>
          <w:kern w:val="0"/>
          <w:lang w:eastAsia="ru-RU"/>
        </w:rPr>
      </w:pPr>
      <w:r w:rsidRPr="007E1CE6">
        <w:rPr>
          <w:rFonts w:eastAsia="Times New Roman"/>
          <w:b w:val="0"/>
          <w:bCs w:val="0"/>
          <w:kern w:val="0"/>
          <w:lang w:eastAsia="ru-RU"/>
        </w:rPr>
        <w:t xml:space="preserve">Выполнение мероприятия планируется осуществить без привлечения средств бюджета </w:t>
      </w:r>
      <w:r w:rsidR="00FD0DAB">
        <w:rPr>
          <w:rFonts w:eastAsia="Times New Roman"/>
          <w:b w:val="0"/>
          <w:bCs w:val="0"/>
          <w:kern w:val="0"/>
          <w:lang w:eastAsia="ru-RU"/>
        </w:rPr>
        <w:t>Палех</w:t>
      </w:r>
      <w:r w:rsidRPr="007E1CE6">
        <w:rPr>
          <w:rFonts w:eastAsia="Times New Roman"/>
          <w:b w:val="0"/>
          <w:bCs w:val="0"/>
          <w:kern w:val="0"/>
          <w:lang w:eastAsia="ru-RU"/>
        </w:rPr>
        <w:t>ского муниципального района.</w:t>
      </w:r>
    </w:p>
    <w:p w:rsidR="007E1CE6" w:rsidRPr="007E1CE6" w:rsidRDefault="007E1CE6" w:rsidP="007E1CE6">
      <w:pPr>
        <w:spacing w:after="0" w:line="240" w:lineRule="auto"/>
        <w:ind w:left="284"/>
        <w:jc w:val="both"/>
        <w:rPr>
          <w:rFonts w:eastAsia="Times New Roman"/>
          <w:b w:val="0"/>
          <w:bCs w:val="0"/>
          <w:kern w:val="0"/>
          <w:lang w:eastAsia="ru-RU"/>
        </w:rPr>
      </w:pPr>
      <w:r w:rsidRPr="007E1CE6">
        <w:rPr>
          <w:rFonts w:eastAsia="Times New Roman"/>
          <w:b w:val="0"/>
          <w:bCs w:val="0"/>
          <w:kern w:val="0"/>
          <w:lang w:eastAsia="ru-RU"/>
        </w:rPr>
        <w:tab/>
      </w:r>
      <w:r w:rsidR="0097062F" w:rsidRPr="00183AF8">
        <w:rPr>
          <w:rFonts w:eastAsia="Times New Roman"/>
          <w:b w:val="0"/>
          <w:bCs w:val="0"/>
          <w:kern w:val="0"/>
          <w:lang w:eastAsia="ru-RU"/>
        </w:rPr>
        <w:t>Исполнител</w:t>
      </w:r>
      <w:r w:rsidR="0097062F">
        <w:rPr>
          <w:rFonts w:eastAsia="Times New Roman"/>
          <w:b w:val="0"/>
          <w:bCs w:val="0"/>
          <w:kern w:val="0"/>
          <w:lang w:eastAsia="ru-RU"/>
        </w:rPr>
        <w:t>ем мероприятия выступают</w:t>
      </w:r>
      <w:r w:rsidRPr="007E1CE6">
        <w:rPr>
          <w:rFonts w:eastAsia="Times New Roman"/>
          <w:b w:val="0"/>
          <w:bCs w:val="0"/>
          <w:kern w:val="0"/>
          <w:lang w:eastAsia="ru-RU"/>
        </w:rPr>
        <w:t xml:space="preserve"> </w:t>
      </w:r>
      <w:r w:rsidR="0097062F">
        <w:rPr>
          <w:rFonts w:eastAsia="Times New Roman"/>
          <w:b w:val="0"/>
          <w:bCs w:val="0"/>
          <w:kern w:val="0"/>
          <w:lang w:eastAsia="ru-RU"/>
        </w:rPr>
        <w:t>а</w:t>
      </w:r>
      <w:r w:rsidRPr="007E1CE6">
        <w:rPr>
          <w:rFonts w:eastAsia="Times New Roman"/>
          <w:b w:val="0"/>
          <w:bCs w:val="0"/>
          <w:kern w:val="0"/>
          <w:lang w:eastAsia="ru-RU"/>
        </w:rPr>
        <w:t xml:space="preserve">дминистрации поселений </w:t>
      </w:r>
      <w:r w:rsidR="000B1F72">
        <w:rPr>
          <w:rFonts w:eastAsia="Times New Roman"/>
          <w:b w:val="0"/>
          <w:bCs w:val="0"/>
          <w:kern w:val="0"/>
          <w:lang w:eastAsia="ru-RU"/>
        </w:rPr>
        <w:t>Палехского</w:t>
      </w:r>
      <w:r w:rsidRPr="007E1CE6">
        <w:rPr>
          <w:rFonts w:eastAsia="Times New Roman"/>
          <w:b w:val="0"/>
          <w:bCs w:val="0"/>
          <w:kern w:val="0"/>
          <w:lang w:eastAsia="ru-RU"/>
        </w:rPr>
        <w:t xml:space="preserve"> муниципального района, управляющие компании.</w:t>
      </w:r>
    </w:p>
    <w:p w:rsidR="007E1CE6" w:rsidRPr="007E1CE6" w:rsidRDefault="007E1CE6" w:rsidP="007E1CE6">
      <w:pPr>
        <w:spacing w:after="0" w:line="240" w:lineRule="auto"/>
        <w:ind w:left="284"/>
        <w:jc w:val="both"/>
        <w:rPr>
          <w:rFonts w:eastAsia="Times New Roman"/>
          <w:b w:val="0"/>
          <w:bCs w:val="0"/>
          <w:kern w:val="0"/>
          <w:lang w:eastAsia="ru-RU"/>
        </w:rPr>
      </w:pPr>
      <w:r w:rsidRPr="007E1CE6">
        <w:rPr>
          <w:rFonts w:eastAsia="Times New Roman"/>
          <w:b w:val="0"/>
          <w:bCs w:val="0"/>
          <w:kern w:val="0"/>
          <w:lang w:eastAsia="ru-RU"/>
        </w:rPr>
        <w:t>Срок реализации: 20</w:t>
      </w:r>
      <w:r w:rsidR="00FD0DAB">
        <w:rPr>
          <w:rFonts w:eastAsia="Times New Roman"/>
          <w:b w:val="0"/>
          <w:bCs w:val="0"/>
          <w:kern w:val="0"/>
          <w:lang w:eastAsia="ru-RU"/>
        </w:rPr>
        <w:t>20</w:t>
      </w:r>
      <w:r w:rsidRPr="007E1CE6">
        <w:rPr>
          <w:rFonts w:eastAsia="Times New Roman"/>
          <w:b w:val="0"/>
          <w:bCs w:val="0"/>
          <w:kern w:val="0"/>
          <w:lang w:eastAsia="ru-RU"/>
        </w:rPr>
        <w:t>-2023 годы.</w:t>
      </w:r>
    </w:p>
    <w:p w:rsidR="007E1CE6" w:rsidRPr="007E1CE6" w:rsidRDefault="007E1CE6" w:rsidP="007E1CE6">
      <w:pPr>
        <w:shd w:val="clear" w:color="auto" w:fill="FFFFFF"/>
        <w:suppressAutoHyphens/>
        <w:spacing w:after="0" w:line="240" w:lineRule="auto"/>
        <w:ind w:right="77"/>
        <w:jc w:val="both"/>
        <w:rPr>
          <w:rFonts w:eastAsia="Times New Roman"/>
          <w:bCs w:val="0"/>
          <w:kern w:val="2"/>
          <w:lang w:eastAsia="ar-SA"/>
        </w:rPr>
      </w:pPr>
    </w:p>
    <w:p w:rsidR="007E1CE6" w:rsidRPr="007E1CE6" w:rsidRDefault="007E1CE6" w:rsidP="007E1CE6">
      <w:pPr>
        <w:shd w:val="clear" w:color="auto" w:fill="FFFFFF"/>
        <w:suppressAutoHyphens/>
        <w:spacing w:after="0" w:line="240" w:lineRule="auto"/>
        <w:ind w:right="77"/>
        <w:jc w:val="center"/>
        <w:rPr>
          <w:rFonts w:eastAsia="Times New Roman"/>
          <w:bCs w:val="0"/>
          <w:i/>
          <w:spacing w:val="-1"/>
          <w:kern w:val="0"/>
          <w:lang w:eastAsia="ru-RU"/>
        </w:rPr>
      </w:pPr>
      <w:r w:rsidRPr="007E1CE6">
        <w:rPr>
          <w:rFonts w:eastAsia="Times New Roman"/>
          <w:bCs w:val="0"/>
          <w:i/>
          <w:kern w:val="2"/>
          <w:lang w:eastAsia="ar-SA"/>
        </w:rPr>
        <w:t>4.</w:t>
      </w:r>
      <w:r w:rsidRPr="007E1CE6">
        <w:rPr>
          <w:rFonts w:eastAsia="Times New Roman"/>
          <w:b w:val="0"/>
          <w:bCs w:val="0"/>
          <w:i/>
          <w:kern w:val="2"/>
          <w:lang w:eastAsia="ar-SA"/>
        </w:rPr>
        <w:t xml:space="preserve"> </w:t>
      </w:r>
      <w:r w:rsidRPr="007E1CE6">
        <w:rPr>
          <w:rFonts w:eastAsia="Times New Roman"/>
          <w:bCs w:val="0"/>
          <w:i/>
          <w:kern w:val="2"/>
          <w:lang w:eastAsia="ar-SA"/>
        </w:rPr>
        <w:t xml:space="preserve">Выявление </w:t>
      </w:r>
      <w:r w:rsidRPr="007E1CE6">
        <w:rPr>
          <w:rFonts w:eastAsia="Times New Roman"/>
          <w:bCs w:val="0"/>
          <w:i/>
          <w:kern w:val="0"/>
          <w:lang w:eastAsia="ru-RU"/>
        </w:rPr>
        <w:t xml:space="preserve">бесхозяйных объектов, проведение инвентаризации и государственной регистрации прав собственности на бесхозяйные </w:t>
      </w:r>
      <w:r w:rsidRPr="007E1CE6">
        <w:rPr>
          <w:rFonts w:eastAsia="Times New Roman"/>
          <w:bCs w:val="0"/>
          <w:i/>
          <w:spacing w:val="-1"/>
          <w:kern w:val="0"/>
          <w:lang w:eastAsia="ru-RU"/>
        </w:rPr>
        <w:t xml:space="preserve">объекты, расположенные на территории </w:t>
      </w:r>
      <w:r w:rsidR="000B1F72">
        <w:rPr>
          <w:rFonts w:eastAsia="Times New Roman"/>
          <w:bCs w:val="0"/>
          <w:i/>
          <w:spacing w:val="-1"/>
          <w:kern w:val="0"/>
          <w:lang w:eastAsia="ru-RU"/>
        </w:rPr>
        <w:t>Палехского</w:t>
      </w:r>
      <w:r w:rsidRPr="007E1CE6">
        <w:rPr>
          <w:rFonts w:eastAsia="Times New Roman"/>
          <w:bCs w:val="0"/>
          <w:i/>
          <w:spacing w:val="-1"/>
          <w:kern w:val="0"/>
          <w:lang w:eastAsia="ru-RU"/>
        </w:rPr>
        <w:t xml:space="preserve"> муниципального района Ивановской области.</w:t>
      </w:r>
    </w:p>
    <w:p w:rsidR="007E1CE6" w:rsidRPr="007E1CE6" w:rsidRDefault="007E1CE6" w:rsidP="007E1CE6">
      <w:pPr>
        <w:shd w:val="clear" w:color="auto" w:fill="FFFFFF"/>
        <w:suppressAutoHyphens/>
        <w:spacing w:after="0" w:line="240" w:lineRule="auto"/>
        <w:ind w:right="77"/>
        <w:jc w:val="both"/>
        <w:rPr>
          <w:rFonts w:eastAsia="Times New Roman"/>
          <w:b w:val="0"/>
          <w:bCs w:val="0"/>
          <w:spacing w:val="-1"/>
          <w:kern w:val="0"/>
          <w:lang w:eastAsia="ru-RU"/>
        </w:rPr>
      </w:pPr>
      <w:r w:rsidRPr="007E1CE6">
        <w:rPr>
          <w:rFonts w:eastAsia="Times New Roman"/>
          <w:bCs w:val="0"/>
          <w:spacing w:val="-1"/>
          <w:kern w:val="0"/>
          <w:lang w:eastAsia="ru-RU"/>
        </w:rPr>
        <w:t xml:space="preserve">        </w:t>
      </w:r>
      <w:r w:rsidRPr="007E1CE6">
        <w:rPr>
          <w:rFonts w:eastAsia="Times New Roman"/>
          <w:b w:val="0"/>
          <w:bCs w:val="0"/>
          <w:spacing w:val="-1"/>
          <w:kern w:val="0"/>
          <w:lang w:eastAsia="ru-RU"/>
        </w:rPr>
        <w:t xml:space="preserve">Мероприятие предполагает: </w:t>
      </w:r>
    </w:p>
    <w:p w:rsidR="007E1CE6" w:rsidRPr="007E1CE6" w:rsidRDefault="007E1CE6" w:rsidP="007E1CE6">
      <w:pPr>
        <w:shd w:val="clear" w:color="auto" w:fill="FFFFFF"/>
        <w:suppressAutoHyphens/>
        <w:spacing w:after="0" w:line="240" w:lineRule="auto"/>
        <w:ind w:left="38"/>
        <w:jc w:val="both"/>
        <w:rPr>
          <w:b w:val="0"/>
          <w:bCs w:val="0"/>
          <w:kern w:val="0"/>
        </w:rPr>
      </w:pPr>
      <w:r w:rsidRPr="007E1CE6">
        <w:rPr>
          <w:rFonts w:eastAsia="Times New Roman"/>
          <w:b w:val="0"/>
          <w:bCs w:val="0"/>
          <w:spacing w:val="-1"/>
          <w:kern w:val="0"/>
          <w:lang w:eastAsia="ru-RU"/>
        </w:rPr>
        <w:t>- п</w:t>
      </w:r>
      <w:r w:rsidRPr="007E1CE6">
        <w:rPr>
          <w:b w:val="0"/>
          <w:bCs w:val="0"/>
          <w:spacing w:val="-2"/>
          <w:kern w:val="0"/>
        </w:rPr>
        <w:t xml:space="preserve">роверку сведений о </w:t>
      </w:r>
      <w:r w:rsidRPr="007E1CE6">
        <w:rPr>
          <w:b w:val="0"/>
          <w:bCs w:val="0"/>
          <w:kern w:val="0"/>
        </w:rPr>
        <w:t>наличии объектов в реестре муниципального имущества муниципальных образований Ивановской области;</w:t>
      </w:r>
    </w:p>
    <w:p w:rsidR="007E1CE6" w:rsidRPr="007E1CE6" w:rsidRDefault="007E1CE6" w:rsidP="007E1CE6">
      <w:pPr>
        <w:shd w:val="clear" w:color="auto" w:fill="FFFFFF"/>
        <w:suppressAutoHyphens/>
        <w:spacing w:after="0" w:line="240" w:lineRule="auto"/>
        <w:ind w:left="38"/>
        <w:jc w:val="both"/>
        <w:rPr>
          <w:b w:val="0"/>
          <w:bCs w:val="0"/>
          <w:kern w:val="0"/>
        </w:rPr>
      </w:pPr>
      <w:r w:rsidRPr="007E1CE6">
        <w:rPr>
          <w:b w:val="0"/>
          <w:bCs w:val="0"/>
          <w:kern w:val="0"/>
        </w:rPr>
        <w:t xml:space="preserve">-  запрос сведений о наличии объектов в реестрах муниципального имущества сельских </w:t>
      </w:r>
      <w:r w:rsidRPr="007E1CE6">
        <w:rPr>
          <w:b w:val="0"/>
          <w:bCs w:val="0"/>
          <w:spacing w:val="-2"/>
          <w:kern w:val="0"/>
        </w:rPr>
        <w:t xml:space="preserve">поселений, входящих в состав муниципальных </w:t>
      </w:r>
      <w:r w:rsidRPr="007E1CE6">
        <w:rPr>
          <w:b w:val="0"/>
          <w:bCs w:val="0"/>
          <w:kern w:val="0"/>
        </w:rPr>
        <w:t>образований Ивановской области, в реестре федерального и</w:t>
      </w:r>
      <w:r w:rsidRPr="007E1CE6">
        <w:rPr>
          <w:b w:val="0"/>
          <w:bCs w:val="0"/>
          <w:spacing w:val="-2"/>
          <w:kern w:val="0"/>
        </w:rPr>
        <w:t xml:space="preserve">мущества Российской </w:t>
      </w:r>
      <w:r w:rsidRPr="007E1CE6">
        <w:rPr>
          <w:b w:val="0"/>
          <w:bCs w:val="0"/>
          <w:kern w:val="0"/>
        </w:rPr>
        <w:t>Федерации, реестре государственного имущества Ивановской области;</w:t>
      </w:r>
    </w:p>
    <w:p w:rsidR="007E1CE6" w:rsidRPr="007E1CE6" w:rsidRDefault="007E1CE6" w:rsidP="007E1CE6">
      <w:pPr>
        <w:shd w:val="clear" w:color="auto" w:fill="FFFFFF"/>
        <w:suppressAutoHyphens/>
        <w:spacing w:after="0" w:line="240" w:lineRule="auto"/>
        <w:jc w:val="both"/>
        <w:rPr>
          <w:rFonts w:eastAsia="Times New Roman"/>
          <w:b w:val="0"/>
          <w:bCs w:val="0"/>
          <w:kern w:val="2"/>
          <w:lang w:eastAsia="ar-SA"/>
        </w:rPr>
      </w:pPr>
      <w:r w:rsidRPr="007E1CE6">
        <w:rPr>
          <w:b w:val="0"/>
          <w:bCs w:val="0"/>
          <w:kern w:val="0"/>
        </w:rPr>
        <w:t>-  з</w:t>
      </w:r>
      <w:r w:rsidRPr="007E1CE6">
        <w:rPr>
          <w:rFonts w:eastAsia="Times New Roman"/>
          <w:b w:val="0"/>
          <w:bCs w:val="0"/>
          <w:kern w:val="2"/>
          <w:lang w:eastAsia="ar-SA"/>
        </w:rPr>
        <w:t xml:space="preserve">апрос сведений о </w:t>
      </w:r>
      <w:r w:rsidRPr="007E1CE6">
        <w:rPr>
          <w:rFonts w:eastAsia="Times New Roman"/>
          <w:b w:val="0"/>
          <w:bCs w:val="0"/>
          <w:spacing w:val="-2"/>
          <w:kern w:val="2"/>
          <w:lang w:eastAsia="ar-SA"/>
        </w:rPr>
        <w:t xml:space="preserve">зарегистрированных </w:t>
      </w:r>
      <w:r w:rsidRPr="007E1CE6">
        <w:rPr>
          <w:rFonts w:eastAsia="Times New Roman"/>
          <w:b w:val="0"/>
          <w:bCs w:val="0"/>
          <w:kern w:val="2"/>
          <w:lang w:eastAsia="ar-SA"/>
        </w:rPr>
        <w:t xml:space="preserve">правах на объекты недвижимого имущества в соответствующих Государственных органах (организациях), осуществлявших регистрацию прав на недвижимость до введения в действие Федерального закона от 1.07.1997 № 122-ФЗ «О государственной регистрации прав на недвижимое имущество и сделок с </w:t>
      </w:r>
      <w:r w:rsidRPr="007E1CE6">
        <w:rPr>
          <w:rFonts w:eastAsia="Times New Roman"/>
          <w:b w:val="0"/>
          <w:bCs w:val="0"/>
          <w:spacing w:val="-2"/>
          <w:kern w:val="2"/>
          <w:lang w:eastAsia="ar-SA"/>
        </w:rPr>
        <w:t xml:space="preserve">ним» (далее – Закон № </w:t>
      </w:r>
      <w:r w:rsidRPr="007E1CE6">
        <w:rPr>
          <w:rFonts w:eastAsia="Times New Roman"/>
          <w:b w:val="0"/>
          <w:bCs w:val="0"/>
          <w:kern w:val="2"/>
          <w:lang w:eastAsia="ar-SA"/>
        </w:rPr>
        <w:t>122-ФЗ) и до начала деятельности учреждения по государственной регистрации прав на недвижимое имущество и сделок с ним, и документы, подтверждающие, что права на данные объекты недвижимого имущества ими не были зарегистрированы;</w:t>
      </w:r>
    </w:p>
    <w:p w:rsidR="007E1CE6" w:rsidRPr="007E1CE6" w:rsidRDefault="007E1CE6" w:rsidP="007E1CE6">
      <w:pPr>
        <w:shd w:val="clear" w:color="auto" w:fill="FFFFFF"/>
        <w:suppressAutoHyphens/>
        <w:spacing w:after="0" w:line="240" w:lineRule="auto"/>
        <w:jc w:val="both"/>
        <w:rPr>
          <w:rFonts w:eastAsia="Times New Roman"/>
          <w:b w:val="0"/>
          <w:bCs w:val="0"/>
          <w:kern w:val="2"/>
          <w:lang w:eastAsia="ar-SA"/>
        </w:rPr>
      </w:pPr>
      <w:r w:rsidRPr="007E1CE6">
        <w:rPr>
          <w:rFonts w:eastAsia="Times New Roman"/>
          <w:b w:val="0"/>
          <w:bCs w:val="0"/>
          <w:kern w:val="2"/>
          <w:lang w:eastAsia="ar-SA"/>
        </w:rPr>
        <w:t xml:space="preserve">- </w:t>
      </w:r>
      <w:r w:rsidRPr="007E1CE6">
        <w:rPr>
          <w:rFonts w:eastAsia="Times New Roman"/>
          <w:b w:val="0"/>
          <w:bCs w:val="0"/>
          <w:spacing w:val="-2"/>
          <w:kern w:val="2"/>
          <w:lang w:eastAsia="ar-SA"/>
        </w:rPr>
        <w:t xml:space="preserve">запрос сведений из </w:t>
      </w:r>
      <w:r w:rsidRPr="007E1CE6">
        <w:rPr>
          <w:rFonts w:eastAsia="Times New Roman"/>
          <w:b w:val="0"/>
          <w:bCs w:val="0"/>
          <w:kern w:val="2"/>
          <w:lang w:eastAsia="ar-SA"/>
        </w:rPr>
        <w:t xml:space="preserve">Единого государственного реестра прав на недвижимое </w:t>
      </w:r>
      <w:r w:rsidRPr="007E1CE6">
        <w:rPr>
          <w:rFonts w:eastAsia="Times New Roman"/>
          <w:b w:val="0"/>
          <w:bCs w:val="0"/>
          <w:spacing w:val="-2"/>
          <w:kern w:val="2"/>
          <w:lang w:eastAsia="ar-SA"/>
        </w:rPr>
        <w:t xml:space="preserve">имущество и сделок с </w:t>
      </w:r>
      <w:r w:rsidRPr="007E1CE6">
        <w:rPr>
          <w:rFonts w:eastAsia="Times New Roman"/>
          <w:b w:val="0"/>
          <w:bCs w:val="0"/>
          <w:kern w:val="2"/>
          <w:lang w:eastAsia="ar-SA"/>
        </w:rPr>
        <w:t>ним об объектах недвижимого имущества;</w:t>
      </w:r>
    </w:p>
    <w:p w:rsidR="007E1CE6" w:rsidRPr="007E1CE6" w:rsidRDefault="007E1CE6" w:rsidP="007E1CE6">
      <w:pPr>
        <w:shd w:val="clear" w:color="auto" w:fill="FFFFFF"/>
        <w:suppressAutoHyphens/>
        <w:spacing w:after="0" w:line="240" w:lineRule="auto"/>
        <w:ind w:left="34"/>
        <w:jc w:val="both"/>
        <w:rPr>
          <w:b w:val="0"/>
          <w:bCs w:val="0"/>
          <w:kern w:val="0"/>
        </w:rPr>
      </w:pPr>
      <w:r w:rsidRPr="007E1CE6">
        <w:rPr>
          <w:rFonts w:eastAsia="Times New Roman"/>
          <w:b w:val="0"/>
          <w:bCs w:val="0"/>
          <w:kern w:val="2"/>
          <w:lang w:eastAsia="ar-SA"/>
        </w:rPr>
        <w:t>- н</w:t>
      </w:r>
      <w:r w:rsidRPr="007E1CE6">
        <w:rPr>
          <w:b w:val="0"/>
          <w:bCs w:val="0"/>
          <w:spacing w:val="-2"/>
          <w:kern w:val="0"/>
        </w:rPr>
        <w:t xml:space="preserve">аправление сведений </w:t>
      </w:r>
      <w:r w:rsidRPr="007E1CE6">
        <w:rPr>
          <w:b w:val="0"/>
          <w:bCs w:val="0"/>
          <w:kern w:val="0"/>
        </w:rPr>
        <w:t xml:space="preserve">о выявленных бесхозяйных объектах ЖКХ и документов, в администрации </w:t>
      </w:r>
      <w:r w:rsidRPr="007E1CE6">
        <w:rPr>
          <w:b w:val="0"/>
          <w:bCs w:val="0"/>
          <w:spacing w:val="-2"/>
          <w:kern w:val="0"/>
        </w:rPr>
        <w:t xml:space="preserve">сельских поселений, на </w:t>
      </w:r>
      <w:r w:rsidRPr="007E1CE6">
        <w:rPr>
          <w:b w:val="0"/>
          <w:bCs w:val="0"/>
          <w:kern w:val="0"/>
        </w:rPr>
        <w:t>территории которых  выявлены бесхозяйные объекты, для принятия решения и совершения необходимых действий по признанию права собственности на объекты и их передаче эксплуатирующей организации на эксплуатацию в соответствии с требованиями действующего законодательства на период до момента признания права собственности на такие объекты;</w:t>
      </w:r>
    </w:p>
    <w:p w:rsidR="007E1CE6" w:rsidRPr="007E1CE6" w:rsidRDefault="007E1CE6" w:rsidP="007E1CE6">
      <w:pPr>
        <w:shd w:val="clear" w:color="auto" w:fill="FFFFFF"/>
        <w:suppressAutoHyphens/>
        <w:spacing w:after="0" w:line="240" w:lineRule="auto"/>
        <w:ind w:left="33"/>
        <w:jc w:val="both"/>
        <w:rPr>
          <w:b w:val="0"/>
          <w:bCs w:val="0"/>
          <w:spacing w:val="-2"/>
          <w:kern w:val="0"/>
        </w:rPr>
      </w:pPr>
      <w:r w:rsidRPr="007E1CE6">
        <w:rPr>
          <w:b w:val="0"/>
          <w:bCs w:val="0"/>
          <w:kern w:val="0"/>
        </w:rPr>
        <w:t xml:space="preserve">-  </w:t>
      </w:r>
      <w:r w:rsidRPr="007E1CE6">
        <w:rPr>
          <w:b w:val="0"/>
          <w:bCs w:val="0"/>
          <w:spacing w:val="-2"/>
          <w:kern w:val="0"/>
        </w:rPr>
        <w:t>государственную регистрацию права муниципальной  собственности на объект недвижимого имущества, ранее принятого на учет в качестве бесхозяйного.</w:t>
      </w:r>
    </w:p>
    <w:p w:rsidR="007E1CE6" w:rsidRPr="007E1CE6" w:rsidRDefault="0097062F" w:rsidP="007E1CE6">
      <w:pPr>
        <w:suppressAutoHyphens/>
        <w:spacing w:after="0" w:line="240" w:lineRule="auto"/>
        <w:ind w:firstLine="709"/>
        <w:jc w:val="both"/>
        <w:rPr>
          <w:rFonts w:eastAsia="Times New Roman"/>
          <w:b w:val="0"/>
          <w:bCs w:val="0"/>
          <w:kern w:val="0"/>
          <w:lang w:eastAsia="ru-RU"/>
        </w:rPr>
      </w:pPr>
      <w:r w:rsidRPr="00183AF8">
        <w:rPr>
          <w:rFonts w:eastAsia="Times New Roman"/>
          <w:b w:val="0"/>
          <w:bCs w:val="0"/>
          <w:kern w:val="0"/>
          <w:lang w:eastAsia="ru-RU"/>
        </w:rPr>
        <w:t>Исполнител</w:t>
      </w:r>
      <w:r>
        <w:rPr>
          <w:rFonts w:eastAsia="Times New Roman"/>
          <w:b w:val="0"/>
          <w:bCs w:val="0"/>
          <w:kern w:val="0"/>
          <w:lang w:eastAsia="ru-RU"/>
        </w:rPr>
        <w:t>ем мероприятия выступает</w:t>
      </w:r>
      <w:r w:rsidR="007E1CE6" w:rsidRPr="007E1CE6">
        <w:rPr>
          <w:rFonts w:eastAsia="Times New Roman"/>
          <w:b w:val="0"/>
          <w:bCs w:val="0"/>
          <w:kern w:val="0"/>
          <w:lang w:eastAsia="ru-RU"/>
        </w:rPr>
        <w:t xml:space="preserve"> </w:t>
      </w:r>
      <w:r>
        <w:rPr>
          <w:b w:val="0"/>
        </w:rPr>
        <w:t>у</w:t>
      </w:r>
      <w:r w:rsidR="007726A5" w:rsidRPr="0022329F">
        <w:rPr>
          <w:b w:val="0"/>
        </w:rPr>
        <w:t>правление земельных и имущественных отношений</w:t>
      </w:r>
      <w:r w:rsidR="007726A5" w:rsidRPr="0022329F">
        <w:rPr>
          <w:b w:val="0"/>
          <w:bCs w:val="0"/>
        </w:rPr>
        <w:t xml:space="preserve">  администрации Палехского муниципального района Ивановской области</w:t>
      </w:r>
      <w:r w:rsidR="007E1CE6" w:rsidRPr="007E1CE6">
        <w:rPr>
          <w:rFonts w:eastAsia="Times New Roman"/>
          <w:b w:val="0"/>
          <w:bCs w:val="0"/>
          <w:kern w:val="0"/>
          <w:lang w:eastAsia="ru-RU"/>
        </w:rPr>
        <w:t>.</w:t>
      </w:r>
    </w:p>
    <w:p w:rsidR="007E1CE6" w:rsidRPr="007E1CE6" w:rsidRDefault="007E1CE6" w:rsidP="007E1CE6">
      <w:pPr>
        <w:spacing w:before="120" w:after="0" w:line="288" w:lineRule="auto"/>
        <w:jc w:val="both"/>
        <w:rPr>
          <w:b w:val="0"/>
        </w:rPr>
      </w:pPr>
      <w:r w:rsidRPr="007E1CE6">
        <w:t xml:space="preserve">          </w:t>
      </w:r>
      <w:r w:rsidRPr="007E1CE6">
        <w:rPr>
          <w:b w:val="0"/>
        </w:rPr>
        <w:t>Срок реализации: 2020 -2023 годы.</w:t>
      </w:r>
    </w:p>
    <w:p w:rsidR="007E1CE6" w:rsidRPr="007E1CE6" w:rsidRDefault="007E1CE6" w:rsidP="007E1CE6">
      <w:pPr>
        <w:spacing w:before="120" w:after="0" w:line="288" w:lineRule="auto"/>
        <w:jc w:val="both"/>
        <w:rPr>
          <w:b w:val="0"/>
        </w:rPr>
      </w:pPr>
    </w:p>
    <w:p w:rsidR="007E1CE6" w:rsidRPr="005414D8" w:rsidRDefault="007E1CE6" w:rsidP="007E1CE6">
      <w:pPr>
        <w:spacing w:after="0" w:line="240" w:lineRule="auto"/>
        <w:jc w:val="center"/>
        <w:rPr>
          <w:rFonts w:eastAsia="Times New Roman"/>
          <w:bCs w:val="0"/>
          <w:kern w:val="0"/>
          <w:lang w:eastAsia="ar-SA"/>
        </w:rPr>
      </w:pPr>
      <w:r w:rsidRPr="005414D8">
        <w:rPr>
          <w:rFonts w:eastAsia="Times New Roman"/>
          <w:bCs w:val="0"/>
          <w:kern w:val="0"/>
          <w:lang w:eastAsia="ar-SA"/>
        </w:rPr>
        <w:t>5. Организация порядка управления (эксплуатации) бесхозяйными объектами недвижимого имущества, используемыми для передачи электрической и тепловой энергии, воды, с момента выявления таких объектов.</w:t>
      </w:r>
    </w:p>
    <w:p w:rsidR="007E1CE6" w:rsidRPr="007E1CE6" w:rsidRDefault="007E1CE6" w:rsidP="007E1CE6">
      <w:pPr>
        <w:suppressAutoHyphens/>
        <w:spacing w:after="0" w:line="240" w:lineRule="auto"/>
        <w:jc w:val="both"/>
        <w:rPr>
          <w:rFonts w:eastAsia="Times New Roman"/>
          <w:b w:val="0"/>
          <w:bCs w:val="0"/>
          <w:kern w:val="0"/>
          <w:lang w:eastAsia="ru-RU"/>
        </w:rPr>
      </w:pPr>
      <w:r w:rsidRPr="007E1CE6">
        <w:t xml:space="preserve">          </w:t>
      </w:r>
      <w:r w:rsidR="0097062F" w:rsidRPr="00183AF8">
        <w:rPr>
          <w:rFonts w:eastAsia="Times New Roman"/>
          <w:b w:val="0"/>
          <w:bCs w:val="0"/>
          <w:kern w:val="0"/>
          <w:lang w:eastAsia="ru-RU"/>
        </w:rPr>
        <w:t>Исполнител</w:t>
      </w:r>
      <w:r w:rsidR="0097062F">
        <w:rPr>
          <w:rFonts w:eastAsia="Times New Roman"/>
          <w:b w:val="0"/>
          <w:bCs w:val="0"/>
          <w:kern w:val="0"/>
          <w:lang w:eastAsia="ru-RU"/>
        </w:rPr>
        <w:t>ем выступает</w:t>
      </w:r>
      <w:r w:rsidRPr="007E1CE6">
        <w:rPr>
          <w:rFonts w:eastAsia="Times New Roman"/>
          <w:b w:val="0"/>
          <w:bCs w:val="0"/>
          <w:kern w:val="0"/>
          <w:lang w:eastAsia="ru-RU"/>
        </w:rPr>
        <w:t xml:space="preserve"> </w:t>
      </w:r>
      <w:r w:rsidR="000B1F72">
        <w:rPr>
          <w:rFonts w:eastAsia="Times New Roman"/>
          <w:b w:val="0"/>
          <w:bCs w:val="0"/>
          <w:kern w:val="0"/>
          <w:lang w:eastAsia="ru-RU"/>
        </w:rPr>
        <w:t>управление муниципального хозяйства</w:t>
      </w:r>
      <w:r w:rsidRPr="007E1CE6">
        <w:rPr>
          <w:rFonts w:eastAsia="Times New Roman"/>
          <w:b w:val="0"/>
          <w:bCs w:val="0"/>
          <w:kern w:val="0"/>
          <w:lang w:eastAsia="ru-RU"/>
        </w:rPr>
        <w:t xml:space="preserve">  Администрации </w:t>
      </w:r>
      <w:r w:rsidR="000B1F72">
        <w:rPr>
          <w:rFonts w:eastAsia="Times New Roman"/>
          <w:b w:val="0"/>
          <w:bCs w:val="0"/>
          <w:kern w:val="0"/>
          <w:lang w:eastAsia="ru-RU"/>
        </w:rPr>
        <w:t>Палехского</w:t>
      </w:r>
      <w:r w:rsidRPr="007E1CE6">
        <w:rPr>
          <w:rFonts w:eastAsia="Times New Roman"/>
          <w:b w:val="0"/>
          <w:bCs w:val="0"/>
          <w:kern w:val="0"/>
          <w:lang w:eastAsia="ru-RU"/>
        </w:rPr>
        <w:t xml:space="preserve"> муниципального района Ивановской области.</w:t>
      </w:r>
    </w:p>
    <w:p w:rsidR="007E1CE6" w:rsidRPr="0097062F" w:rsidRDefault="007E1CE6" w:rsidP="007E1CE6">
      <w:pPr>
        <w:tabs>
          <w:tab w:val="right" w:pos="284"/>
        </w:tabs>
        <w:spacing w:after="0" w:line="288" w:lineRule="auto"/>
        <w:jc w:val="both"/>
      </w:pPr>
      <w:r w:rsidRPr="007E1CE6">
        <w:tab/>
      </w:r>
      <w:r w:rsidRPr="007E1CE6">
        <w:tab/>
      </w:r>
      <w:r w:rsidRPr="007E1CE6">
        <w:rPr>
          <w:b w:val="0"/>
        </w:rPr>
        <w:t>Срок реализации: 2020 -2023 годы.</w:t>
      </w:r>
    </w:p>
    <w:p w:rsidR="007E1CE6" w:rsidRPr="007E1CE6" w:rsidRDefault="007E1CE6" w:rsidP="007E1CE6">
      <w:pPr>
        <w:spacing w:before="120" w:after="0" w:line="288" w:lineRule="auto"/>
        <w:ind w:left="720"/>
        <w:jc w:val="center"/>
        <w:rPr>
          <w:rFonts w:eastAsia="Times New Roman"/>
          <w:bCs w:val="0"/>
          <w:kern w:val="0"/>
          <w:lang w:eastAsia="ru-RU"/>
        </w:rPr>
      </w:pPr>
      <w:r w:rsidRPr="007E1CE6">
        <w:rPr>
          <w:rFonts w:eastAsia="Times New Roman"/>
          <w:bCs w:val="0"/>
          <w:kern w:val="0"/>
          <w:lang w:eastAsia="ru-RU"/>
        </w:rPr>
        <w:t>3. Сведения о целевых индикаторах (показателях) реализации подпрограммы</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992"/>
        <w:gridCol w:w="1134"/>
        <w:gridCol w:w="709"/>
        <w:gridCol w:w="850"/>
        <w:gridCol w:w="709"/>
        <w:gridCol w:w="709"/>
        <w:gridCol w:w="850"/>
        <w:gridCol w:w="709"/>
        <w:gridCol w:w="710"/>
      </w:tblGrid>
      <w:tr w:rsidR="00FD0DAB" w:rsidRPr="007E1CE6" w:rsidTr="00FD0DAB">
        <w:tc>
          <w:tcPr>
            <w:tcW w:w="425"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b w:val="0"/>
                <w:bCs w:val="0"/>
                <w:kern w:val="0"/>
                <w:sz w:val="20"/>
                <w:szCs w:val="20"/>
                <w:lang w:eastAsia="ru-RU"/>
              </w:rPr>
            </w:pPr>
            <w:r w:rsidRPr="007E1CE6">
              <w:rPr>
                <w:kern w:val="0"/>
                <w:sz w:val="20"/>
                <w:szCs w:val="20"/>
                <w:lang w:eastAsia="ru-RU"/>
              </w:rPr>
              <w:tab/>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kern w:val="0"/>
                <w:sz w:val="20"/>
                <w:szCs w:val="20"/>
                <w:lang w:eastAsia="ru-RU"/>
              </w:rPr>
            </w:pPr>
            <w:r w:rsidRPr="007E1CE6">
              <w:rPr>
                <w:kern w:val="0"/>
                <w:sz w:val="20"/>
                <w:szCs w:val="20"/>
                <w:lang w:eastAsia="ru-RU"/>
              </w:rPr>
              <w:t xml:space="preserve">Наименование годового показателя </w:t>
            </w:r>
          </w:p>
        </w:tc>
        <w:tc>
          <w:tcPr>
            <w:tcW w:w="992" w:type="dxa"/>
            <w:tcBorders>
              <w:top w:val="single" w:sz="4" w:space="0" w:color="auto"/>
              <w:left w:val="single" w:sz="4" w:space="0" w:color="auto"/>
              <w:bottom w:val="single" w:sz="4" w:space="0" w:color="auto"/>
              <w:right w:val="single" w:sz="4" w:space="0" w:color="auto"/>
            </w:tcBorders>
            <w:vAlign w:val="center"/>
          </w:tcPr>
          <w:p w:rsidR="00FD0DAB" w:rsidRPr="007E1CE6" w:rsidRDefault="00FD0DAB" w:rsidP="007E1CE6">
            <w:pPr>
              <w:spacing w:line="240" w:lineRule="auto"/>
              <w:jc w:val="center"/>
              <w:rPr>
                <w:kern w:val="0"/>
                <w:sz w:val="20"/>
                <w:szCs w:val="20"/>
                <w:lang w:eastAsia="ru-RU"/>
              </w:rPr>
            </w:pPr>
            <w:r w:rsidRPr="007E1CE6">
              <w:rPr>
                <w:kern w:val="0"/>
                <w:sz w:val="20"/>
                <w:szCs w:val="20"/>
                <w:lang w:eastAsia="ru-RU"/>
              </w:rPr>
              <w:t xml:space="preserve">Обозначение </w:t>
            </w:r>
          </w:p>
          <w:p w:rsidR="00FD0DAB" w:rsidRPr="007E1CE6" w:rsidRDefault="00FD0DAB" w:rsidP="007E1CE6">
            <w:pPr>
              <w:spacing w:line="240" w:lineRule="auto"/>
              <w:jc w:val="center"/>
              <w:rPr>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D0DAB" w:rsidRPr="007E1CE6" w:rsidRDefault="00FD0DAB" w:rsidP="007E1CE6">
            <w:pPr>
              <w:spacing w:line="240" w:lineRule="auto"/>
              <w:jc w:val="center"/>
              <w:rPr>
                <w:kern w:val="0"/>
                <w:sz w:val="20"/>
                <w:szCs w:val="20"/>
                <w:lang w:eastAsia="ru-RU"/>
              </w:rPr>
            </w:pPr>
            <w:r w:rsidRPr="007E1CE6">
              <w:rPr>
                <w:kern w:val="0"/>
                <w:sz w:val="20"/>
                <w:szCs w:val="20"/>
                <w:lang w:eastAsia="ru-RU"/>
              </w:rPr>
              <w:t>Формула расчета</w:t>
            </w:r>
          </w:p>
          <w:p w:rsidR="00FD0DAB" w:rsidRPr="007E1CE6" w:rsidRDefault="00FD0DAB" w:rsidP="007E1CE6">
            <w:pPr>
              <w:spacing w:line="240" w:lineRule="auto"/>
              <w:jc w:val="center"/>
              <w:rPr>
                <w:kern w:val="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kern w:val="0"/>
                <w:sz w:val="20"/>
                <w:szCs w:val="20"/>
                <w:lang w:eastAsia="ru-RU"/>
              </w:rPr>
            </w:pPr>
            <w:r w:rsidRPr="007E1CE6">
              <w:rPr>
                <w:kern w:val="0"/>
                <w:sz w:val="20"/>
                <w:szCs w:val="20"/>
                <w:lang w:eastAsia="ru-RU"/>
              </w:rPr>
              <w:t>Ед.</w:t>
            </w:r>
          </w:p>
          <w:p w:rsidR="00FD0DAB" w:rsidRPr="007E1CE6" w:rsidRDefault="00FD0DAB" w:rsidP="007E1CE6">
            <w:pPr>
              <w:spacing w:line="240" w:lineRule="auto"/>
              <w:jc w:val="center"/>
              <w:rPr>
                <w:kern w:val="0"/>
                <w:sz w:val="20"/>
                <w:szCs w:val="20"/>
                <w:lang w:eastAsia="ru-RU"/>
              </w:rPr>
            </w:pPr>
            <w:r w:rsidRPr="007E1CE6">
              <w:rPr>
                <w:kern w:val="0"/>
                <w:sz w:val="20"/>
                <w:szCs w:val="20"/>
                <w:lang w:eastAsia="ru-RU"/>
              </w:rPr>
              <w:t>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kern w:val="0"/>
                <w:sz w:val="20"/>
                <w:szCs w:val="20"/>
                <w:lang w:eastAsia="ru-RU"/>
              </w:rPr>
            </w:pPr>
            <w:r w:rsidRPr="007E1CE6">
              <w:rPr>
                <w:kern w:val="0"/>
                <w:sz w:val="20"/>
                <w:szCs w:val="20"/>
                <w:lang w:eastAsia="ru-RU"/>
              </w:rPr>
              <w:t xml:space="preserve">2018 год </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kern w:val="0"/>
                <w:sz w:val="20"/>
                <w:szCs w:val="20"/>
                <w:lang w:eastAsia="ru-RU"/>
              </w:rPr>
            </w:pPr>
            <w:r w:rsidRPr="007E1CE6">
              <w:rPr>
                <w:kern w:val="0"/>
                <w:sz w:val="20"/>
                <w:szCs w:val="20"/>
                <w:lang w:eastAsia="ru-RU"/>
              </w:rPr>
              <w:t>2019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kern w:val="0"/>
                <w:sz w:val="20"/>
                <w:szCs w:val="20"/>
                <w:lang w:eastAsia="ru-RU"/>
              </w:rPr>
            </w:pPr>
            <w:r w:rsidRPr="007E1CE6">
              <w:rPr>
                <w:kern w:val="0"/>
                <w:sz w:val="20"/>
                <w:szCs w:val="20"/>
                <w:lang w:eastAsia="ru-RU"/>
              </w:rPr>
              <w:t>2020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kern w:val="0"/>
                <w:sz w:val="20"/>
                <w:szCs w:val="20"/>
                <w:lang w:eastAsia="ru-RU"/>
              </w:rPr>
            </w:pPr>
            <w:r w:rsidRPr="007E1CE6">
              <w:rPr>
                <w:kern w:val="0"/>
                <w:sz w:val="20"/>
                <w:szCs w:val="20"/>
                <w:lang w:eastAsia="ru-RU"/>
              </w:rPr>
              <w:t>2021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kern w:val="0"/>
                <w:sz w:val="20"/>
                <w:szCs w:val="20"/>
                <w:lang w:eastAsia="ru-RU"/>
              </w:rPr>
            </w:pPr>
            <w:r w:rsidRPr="007E1CE6">
              <w:rPr>
                <w:kern w:val="0"/>
                <w:sz w:val="20"/>
                <w:szCs w:val="20"/>
                <w:lang w:eastAsia="ru-RU"/>
              </w:rPr>
              <w:t>2022 год</w:t>
            </w:r>
          </w:p>
        </w:tc>
        <w:tc>
          <w:tcPr>
            <w:tcW w:w="710" w:type="dxa"/>
            <w:tcBorders>
              <w:top w:val="single" w:sz="4" w:space="0" w:color="auto"/>
              <w:left w:val="single" w:sz="4" w:space="0" w:color="auto"/>
              <w:bottom w:val="single" w:sz="4" w:space="0" w:color="auto"/>
              <w:right w:val="single" w:sz="4" w:space="0" w:color="auto"/>
            </w:tcBorders>
            <w:vAlign w:val="center"/>
          </w:tcPr>
          <w:p w:rsidR="00FD0DAB" w:rsidRPr="007E1CE6" w:rsidRDefault="00FD0DAB" w:rsidP="007E1CE6">
            <w:pPr>
              <w:spacing w:before="120" w:line="240" w:lineRule="auto"/>
              <w:jc w:val="center"/>
              <w:rPr>
                <w:kern w:val="0"/>
                <w:sz w:val="20"/>
                <w:szCs w:val="20"/>
                <w:lang w:eastAsia="ru-RU"/>
              </w:rPr>
            </w:pPr>
            <w:r w:rsidRPr="007E1CE6">
              <w:rPr>
                <w:kern w:val="0"/>
                <w:sz w:val="20"/>
                <w:szCs w:val="20"/>
                <w:lang w:eastAsia="ru-RU"/>
              </w:rPr>
              <w:t>2023 год</w:t>
            </w:r>
          </w:p>
        </w:tc>
      </w:tr>
      <w:tr w:rsidR="00FD0DAB" w:rsidRPr="007E1CE6" w:rsidTr="00FD0DAB">
        <w:tc>
          <w:tcPr>
            <w:tcW w:w="425"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kern w:val="0"/>
                <w:sz w:val="20"/>
                <w:szCs w:val="20"/>
                <w:lang w:eastAsia="ru-RU"/>
              </w:rPr>
            </w:pPr>
            <w:r w:rsidRPr="007E1CE6">
              <w:rPr>
                <w:kern w:val="0"/>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rPr>
                <w:sz w:val="20"/>
                <w:szCs w:val="20"/>
                <w:lang w:eastAsia="ru-RU"/>
              </w:rPr>
            </w:pPr>
            <w:r w:rsidRPr="007E1CE6">
              <w:rPr>
                <w:bCs w:val="0"/>
                <w:sz w:val="20"/>
                <w:szCs w:val="20"/>
                <w:lang w:eastAsia="ru-RU"/>
              </w:rPr>
              <w:t xml:space="preserve">Удельный расход тепловой энергии в многоквартирных домах (в расчете на 1 кв. метр общей площади)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У мо.тэ.</w:t>
            </w:r>
          </w:p>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мкд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ОП</w:t>
            </w:r>
          </w:p>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мо.тэ.мкд/ П мо.мкд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Гкал/кв.м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FD0DAB">
            <w:pPr>
              <w:spacing w:line="240" w:lineRule="auto"/>
              <w:jc w:val="center"/>
              <w:rPr>
                <w:bCs w:val="0"/>
                <w:sz w:val="20"/>
                <w:szCs w:val="20"/>
                <w:lang w:eastAsia="ru-RU"/>
              </w:rPr>
            </w:pPr>
            <w:r w:rsidRPr="007E1CE6">
              <w:rPr>
                <w:bCs w:val="0"/>
                <w:sz w:val="20"/>
                <w:szCs w:val="20"/>
                <w:lang w:eastAsia="ru-RU"/>
              </w:rPr>
              <w:t>0,</w:t>
            </w:r>
            <w:r>
              <w:rPr>
                <w:bCs w:val="0"/>
                <w:sz w:val="20"/>
                <w:szCs w:val="20"/>
                <w:lang w:eastAsia="ru-RU"/>
              </w:rPr>
              <w:t>261</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FD0DAB">
            <w:pPr>
              <w:spacing w:line="240" w:lineRule="auto"/>
              <w:jc w:val="center"/>
              <w:rPr>
                <w:bCs w:val="0"/>
                <w:sz w:val="20"/>
                <w:szCs w:val="20"/>
                <w:lang w:eastAsia="ru-RU"/>
              </w:rPr>
            </w:pPr>
            <w:r w:rsidRPr="007E1CE6">
              <w:rPr>
                <w:bCs w:val="0"/>
                <w:sz w:val="20"/>
                <w:szCs w:val="20"/>
                <w:lang w:eastAsia="ru-RU"/>
              </w:rPr>
              <w:t>0,</w:t>
            </w:r>
            <w:r>
              <w:rPr>
                <w:bCs w:val="0"/>
                <w:sz w:val="20"/>
                <w:szCs w:val="20"/>
                <w:lang w:eastAsia="ru-RU"/>
              </w:rPr>
              <w:t>261</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FD0DAB">
            <w:pPr>
              <w:spacing w:line="240" w:lineRule="auto"/>
              <w:jc w:val="center"/>
              <w:rPr>
                <w:bCs w:val="0"/>
                <w:sz w:val="20"/>
                <w:szCs w:val="20"/>
                <w:lang w:eastAsia="ru-RU"/>
              </w:rPr>
            </w:pPr>
            <w:r w:rsidRPr="007E1CE6">
              <w:rPr>
                <w:bCs w:val="0"/>
                <w:sz w:val="20"/>
                <w:szCs w:val="20"/>
                <w:lang w:eastAsia="ru-RU"/>
              </w:rPr>
              <w:t>0,</w:t>
            </w:r>
            <w:r>
              <w:rPr>
                <w:bCs w:val="0"/>
                <w:sz w:val="20"/>
                <w:szCs w:val="20"/>
                <w:lang w:eastAsia="ru-RU"/>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FD0DAB">
            <w:pPr>
              <w:spacing w:line="240" w:lineRule="auto"/>
              <w:jc w:val="center"/>
              <w:rPr>
                <w:bCs w:val="0"/>
                <w:sz w:val="20"/>
                <w:szCs w:val="20"/>
                <w:lang w:eastAsia="ru-RU"/>
              </w:rPr>
            </w:pPr>
            <w:r w:rsidRPr="007E1CE6">
              <w:rPr>
                <w:bCs w:val="0"/>
                <w:sz w:val="20"/>
                <w:szCs w:val="20"/>
                <w:lang w:eastAsia="ru-RU"/>
              </w:rPr>
              <w:t>0,</w:t>
            </w:r>
            <w:r>
              <w:rPr>
                <w:bCs w:val="0"/>
                <w:sz w:val="20"/>
                <w:szCs w:val="20"/>
                <w:lang w:eastAsia="ru-RU"/>
              </w:rPr>
              <w:t>259</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FD0DAB">
            <w:pPr>
              <w:spacing w:line="240" w:lineRule="auto"/>
              <w:jc w:val="center"/>
              <w:rPr>
                <w:bCs w:val="0"/>
                <w:sz w:val="20"/>
                <w:szCs w:val="20"/>
                <w:lang w:eastAsia="ru-RU"/>
              </w:rPr>
            </w:pPr>
            <w:r>
              <w:rPr>
                <w:bCs w:val="0"/>
                <w:sz w:val="20"/>
                <w:szCs w:val="20"/>
                <w:lang w:eastAsia="ru-RU"/>
              </w:rPr>
              <w:t>0,258</w:t>
            </w:r>
          </w:p>
        </w:tc>
        <w:tc>
          <w:tcPr>
            <w:tcW w:w="710" w:type="dxa"/>
            <w:tcBorders>
              <w:top w:val="single" w:sz="4" w:space="0" w:color="auto"/>
              <w:left w:val="single" w:sz="4" w:space="0" w:color="auto"/>
              <w:bottom w:val="single" w:sz="4" w:space="0" w:color="auto"/>
              <w:right w:val="single" w:sz="4" w:space="0" w:color="auto"/>
            </w:tcBorders>
            <w:vAlign w:val="center"/>
          </w:tcPr>
          <w:p w:rsidR="00FD0DAB" w:rsidRPr="007E1CE6" w:rsidRDefault="00FD0DAB" w:rsidP="00FD0DAB">
            <w:pPr>
              <w:spacing w:line="240" w:lineRule="auto"/>
              <w:jc w:val="center"/>
              <w:rPr>
                <w:bCs w:val="0"/>
                <w:sz w:val="20"/>
                <w:szCs w:val="20"/>
                <w:lang w:eastAsia="ru-RU"/>
              </w:rPr>
            </w:pPr>
            <w:r w:rsidRPr="007E1CE6">
              <w:rPr>
                <w:bCs w:val="0"/>
                <w:sz w:val="20"/>
                <w:szCs w:val="20"/>
                <w:lang w:eastAsia="ru-RU"/>
              </w:rPr>
              <w:t>0,</w:t>
            </w:r>
            <w:r>
              <w:rPr>
                <w:bCs w:val="0"/>
                <w:sz w:val="20"/>
                <w:szCs w:val="20"/>
                <w:lang w:eastAsia="ru-RU"/>
              </w:rPr>
              <w:t>257</w:t>
            </w:r>
          </w:p>
        </w:tc>
      </w:tr>
      <w:tr w:rsidR="00FD0DAB" w:rsidRPr="007E1CE6" w:rsidTr="00FD0DAB">
        <w:tc>
          <w:tcPr>
            <w:tcW w:w="425"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bCs w:val="0"/>
                <w:kern w:val="0"/>
                <w:sz w:val="20"/>
                <w:szCs w:val="20"/>
                <w:lang w:eastAsia="ru-RU"/>
              </w:rPr>
            </w:pPr>
            <w:r w:rsidRPr="007E1CE6">
              <w:rPr>
                <w:kern w:val="0"/>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rPr>
                <w:sz w:val="20"/>
                <w:szCs w:val="20"/>
                <w:lang w:eastAsia="ru-RU"/>
              </w:rPr>
            </w:pPr>
            <w:r w:rsidRPr="007E1CE6">
              <w:rPr>
                <w:bCs w:val="0"/>
                <w:sz w:val="20"/>
                <w:szCs w:val="20"/>
                <w:lang w:eastAsia="ru-RU"/>
              </w:rPr>
              <w:t xml:space="preserve">Удельный расход холодной воды в многоквартирных домах (в расчете на 1 жителя)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У мо.хвс.мкд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ОП</w:t>
            </w:r>
          </w:p>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мо.хвс.мкд/ К мо.мкд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куб.м/чел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FD0DAB">
            <w:pPr>
              <w:spacing w:line="240" w:lineRule="auto"/>
              <w:jc w:val="center"/>
              <w:rPr>
                <w:bCs w:val="0"/>
                <w:sz w:val="20"/>
                <w:szCs w:val="20"/>
                <w:lang w:eastAsia="ru-RU"/>
              </w:rPr>
            </w:pPr>
            <w:r>
              <w:rPr>
                <w:bCs w:val="0"/>
                <w:sz w:val="20"/>
                <w:szCs w:val="20"/>
                <w:lang w:eastAsia="ru-RU"/>
              </w:rPr>
              <w:t>36</w:t>
            </w:r>
            <w:r w:rsidRPr="007E1CE6">
              <w:rPr>
                <w:bCs w:val="0"/>
                <w:sz w:val="20"/>
                <w:szCs w:val="20"/>
                <w:lang w:eastAsia="ru-RU"/>
              </w:rPr>
              <w:t>,</w:t>
            </w:r>
            <w:r>
              <w:rPr>
                <w:bCs w:val="0"/>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FD0DAB">
            <w:pPr>
              <w:spacing w:line="240" w:lineRule="auto"/>
              <w:jc w:val="center"/>
              <w:rPr>
                <w:bCs w:val="0"/>
                <w:sz w:val="20"/>
                <w:szCs w:val="20"/>
                <w:lang w:eastAsia="ru-RU"/>
              </w:rPr>
            </w:pPr>
            <w:r>
              <w:rPr>
                <w:bCs w:val="0"/>
                <w:sz w:val="20"/>
                <w:szCs w:val="20"/>
                <w:lang w:eastAsia="ru-RU"/>
              </w:rPr>
              <w:t>36</w:t>
            </w:r>
            <w:r w:rsidRPr="007E1CE6">
              <w:rPr>
                <w:bCs w:val="0"/>
                <w:sz w:val="20"/>
                <w:szCs w:val="20"/>
                <w:lang w:eastAsia="ru-RU"/>
              </w:rPr>
              <w:t>,</w:t>
            </w:r>
            <w:r>
              <w:rPr>
                <w:bCs w:val="0"/>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FD0DAB">
            <w:pPr>
              <w:spacing w:line="240" w:lineRule="auto"/>
              <w:jc w:val="center"/>
              <w:rPr>
                <w:bCs w:val="0"/>
                <w:sz w:val="20"/>
                <w:szCs w:val="20"/>
                <w:lang w:eastAsia="ru-RU"/>
              </w:rPr>
            </w:pPr>
            <w:r>
              <w:rPr>
                <w:bCs w:val="0"/>
                <w:sz w:val="20"/>
                <w:szCs w:val="20"/>
                <w:lang w:eastAsia="ru-RU"/>
              </w:rPr>
              <w:t>36</w:t>
            </w:r>
            <w:r w:rsidRPr="007E1CE6">
              <w:rPr>
                <w:bCs w:val="0"/>
                <w:sz w:val="20"/>
                <w:szCs w:val="20"/>
                <w:lang w:eastAsia="ru-RU"/>
              </w:rPr>
              <w:t>,</w:t>
            </w:r>
            <w:r>
              <w:rPr>
                <w:bCs w:val="0"/>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FD0DAB">
            <w:pPr>
              <w:spacing w:line="240" w:lineRule="auto"/>
              <w:jc w:val="center"/>
              <w:rPr>
                <w:bCs w:val="0"/>
                <w:sz w:val="20"/>
                <w:szCs w:val="20"/>
                <w:lang w:eastAsia="ru-RU"/>
              </w:rPr>
            </w:pPr>
            <w:r>
              <w:rPr>
                <w:bCs w:val="0"/>
                <w:sz w:val="20"/>
                <w:szCs w:val="20"/>
                <w:lang w:eastAsia="ru-RU"/>
              </w:rPr>
              <w:t>36</w:t>
            </w:r>
            <w:r w:rsidRPr="007E1CE6">
              <w:rPr>
                <w:bCs w:val="0"/>
                <w:sz w:val="20"/>
                <w:szCs w:val="20"/>
                <w:lang w:eastAsia="ru-RU"/>
              </w:rPr>
              <w:t>,</w:t>
            </w:r>
            <w:r>
              <w:rPr>
                <w:bCs w:val="0"/>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FD0DAB">
            <w:pPr>
              <w:spacing w:line="240" w:lineRule="auto"/>
              <w:jc w:val="center"/>
              <w:rPr>
                <w:bCs w:val="0"/>
                <w:sz w:val="20"/>
                <w:szCs w:val="20"/>
                <w:lang w:eastAsia="ru-RU"/>
              </w:rPr>
            </w:pPr>
            <w:r>
              <w:rPr>
                <w:bCs w:val="0"/>
                <w:sz w:val="20"/>
                <w:szCs w:val="20"/>
                <w:lang w:eastAsia="ru-RU"/>
              </w:rPr>
              <w:t>36</w:t>
            </w:r>
            <w:r w:rsidRPr="007E1CE6">
              <w:rPr>
                <w:bCs w:val="0"/>
                <w:sz w:val="20"/>
                <w:szCs w:val="20"/>
                <w:lang w:eastAsia="ru-RU"/>
              </w:rPr>
              <w:t>,</w:t>
            </w:r>
            <w:r>
              <w:rPr>
                <w:bCs w:val="0"/>
                <w:sz w:val="20"/>
                <w:szCs w:val="20"/>
                <w:lang w:eastAsia="ru-RU"/>
              </w:rPr>
              <w:t>2</w:t>
            </w:r>
          </w:p>
        </w:tc>
        <w:tc>
          <w:tcPr>
            <w:tcW w:w="710" w:type="dxa"/>
            <w:tcBorders>
              <w:top w:val="single" w:sz="4" w:space="0" w:color="auto"/>
              <w:left w:val="single" w:sz="4" w:space="0" w:color="auto"/>
              <w:bottom w:val="single" w:sz="4" w:space="0" w:color="auto"/>
              <w:right w:val="single" w:sz="4" w:space="0" w:color="auto"/>
            </w:tcBorders>
            <w:vAlign w:val="center"/>
          </w:tcPr>
          <w:p w:rsidR="00FD0DAB" w:rsidRPr="007E1CE6" w:rsidRDefault="00FD0DAB" w:rsidP="00FD0DAB">
            <w:pPr>
              <w:spacing w:line="240" w:lineRule="auto"/>
              <w:jc w:val="center"/>
              <w:rPr>
                <w:bCs w:val="0"/>
                <w:sz w:val="20"/>
                <w:szCs w:val="20"/>
                <w:lang w:eastAsia="ru-RU"/>
              </w:rPr>
            </w:pPr>
            <w:r>
              <w:rPr>
                <w:bCs w:val="0"/>
                <w:sz w:val="20"/>
                <w:szCs w:val="20"/>
                <w:lang w:eastAsia="ru-RU"/>
              </w:rPr>
              <w:t>36</w:t>
            </w:r>
            <w:r w:rsidRPr="007E1CE6">
              <w:rPr>
                <w:bCs w:val="0"/>
                <w:sz w:val="20"/>
                <w:szCs w:val="20"/>
                <w:lang w:eastAsia="ru-RU"/>
              </w:rPr>
              <w:t>,</w:t>
            </w:r>
            <w:r>
              <w:rPr>
                <w:bCs w:val="0"/>
                <w:sz w:val="20"/>
                <w:szCs w:val="20"/>
                <w:lang w:eastAsia="ru-RU"/>
              </w:rPr>
              <w:t>1</w:t>
            </w:r>
          </w:p>
        </w:tc>
      </w:tr>
      <w:tr w:rsidR="00FD0DAB" w:rsidRPr="007E1CE6" w:rsidTr="00FD0DAB">
        <w:tc>
          <w:tcPr>
            <w:tcW w:w="425"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bCs w:val="0"/>
                <w:kern w:val="0"/>
                <w:sz w:val="20"/>
                <w:szCs w:val="20"/>
                <w:lang w:eastAsia="ru-RU"/>
              </w:rPr>
            </w:pPr>
            <w:r w:rsidRPr="007E1CE6">
              <w:rPr>
                <w:kern w:val="0"/>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rPr>
                <w:sz w:val="20"/>
                <w:szCs w:val="20"/>
                <w:lang w:eastAsia="ru-RU"/>
              </w:rPr>
            </w:pPr>
            <w:r w:rsidRPr="007E1CE6">
              <w:rPr>
                <w:bCs w:val="0"/>
                <w:sz w:val="20"/>
                <w:szCs w:val="20"/>
                <w:lang w:eastAsia="ru-RU"/>
              </w:rPr>
              <w:t xml:space="preserve">Удельный расход горячей воды в многоквартирных домах (в расчете на 1 жителя)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У мо.гвс.мкд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ОП</w:t>
            </w:r>
          </w:p>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мо.гвс.мкд/ К мо.мкд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куб.м/чел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Pr>
                <w:bCs w:val="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Pr>
                <w:bCs w:val="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Pr>
                <w:bCs w:val="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Pr>
                <w:bCs w:val="0"/>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vAlign w:val="center"/>
          </w:tcPr>
          <w:p w:rsidR="00FD0DAB" w:rsidRPr="007E1CE6" w:rsidRDefault="00FD0DAB" w:rsidP="007E1CE6">
            <w:pPr>
              <w:spacing w:line="240" w:lineRule="auto"/>
              <w:jc w:val="center"/>
              <w:rPr>
                <w:bCs w:val="0"/>
                <w:sz w:val="20"/>
                <w:szCs w:val="20"/>
                <w:lang w:eastAsia="ru-RU"/>
              </w:rPr>
            </w:pPr>
            <w:r>
              <w:rPr>
                <w:bCs w:val="0"/>
                <w:sz w:val="20"/>
                <w:szCs w:val="20"/>
                <w:lang w:eastAsia="ru-RU"/>
              </w:rPr>
              <w:t>0</w:t>
            </w:r>
          </w:p>
        </w:tc>
      </w:tr>
      <w:tr w:rsidR="00FD0DAB" w:rsidRPr="007E1CE6" w:rsidTr="00FD0DAB">
        <w:tc>
          <w:tcPr>
            <w:tcW w:w="425"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before="120" w:line="240" w:lineRule="auto"/>
              <w:jc w:val="center"/>
              <w:rPr>
                <w:bCs w:val="0"/>
                <w:kern w:val="0"/>
                <w:sz w:val="20"/>
                <w:szCs w:val="20"/>
                <w:lang w:eastAsia="ru-RU"/>
              </w:rPr>
            </w:pPr>
            <w:r w:rsidRPr="007E1CE6">
              <w:rPr>
                <w:kern w:val="0"/>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rPr>
                <w:sz w:val="20"/>
                <w:szCs w:val="20"/>
                <w:lang w:eastAsia="ru-RU"/>
              </w:rPr>
            </w:pPr>
            <w:r w:rsidRPr="007E1CE6">
              <w:rPr>
                <w:bCs w:val="0"/>
                <w:sz w:val="20"/>
                <w:szCs w:val="20"/>
                <w:lang w:eastAsia="ru-RU"/>
              </w:rPr>
              <w:t xml:space="preserve">Удельный расход электрической энергии в многоквартирных домах (в расчете на 1 кв. метр общей площади)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У мо.ээ.мкд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ОП</w:t>
            </w:r>
          </w:p>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мо.ээ.мкд/ П мо.мкд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FD0DAB" w:rsidP="007E1CE6">
            <w:pPr>
              <w:spacing w:line="240" w:lineRule="auto"/>
              <w:jc w:val="center"/>
              <w:rPr>
                <w:bCs w:val="0"/>
                <w:sz w:val="20"/>
                <w:szCs w:val="20"/>
                <w:lang w:eastAsia="ru-RU"/>
              </w:rPr>
            </w:pPr>
            <w:r w:rsidRPr="007E1CE6">
              <w:rPr>
                <w:bCs w:val="0"/>
                <w:sz w:val="20"/>
                <w:szCs w:val="20"/>
                <w:lang w:eastAsia="ru-RU"/>
              </w:rPr>
              <w:t>кВтч/кв.м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514EC2" w:rsidP="00514EC2">
            <w:pPr>
              <w:spacing w:line="240" w:lineRule="auto"/>
              <w:jc w:val="center"/>
              <w:rPr>
                <w:bCs w:val="0"/>
                <w:sz w:val="20"/>
                <w:szCs w:val="20"/>
                <w:lang w:eastAsia="ru-RU"/>
              </w:rPr>
            </w:pPr>
            <w:r>
              <w:rPr>
                <w:bCs w:val="0"/>
                <w:sz w:val="20"/>
                <w:szCs w:val="20"/>
                <w:lang w:eastAsia="ru-RU"/>
              </w:rPr>
              <w:t>31</w:t>
            </w:r>
            <w:r w:rsidR="00FD0DAB" w:rsidRPr="007E1CE6">
              <w:rPr>
                <w:bCs w:val="0"/>
                <w:sz w:val="20"/>
                <w:szCs w:val="20"/>
                <w:lang w:eastAsia="ru-RU"/>
              </w:rPr>
              <w:t>,</w:t>
            </w:r>
            <w:r>
              <w:rPr>
                <w:bCs w:val="0"/>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514EC2" w:rsidP="00514EC2">
            <w:pPr>
              <w:spacing w:line="240" w:lineRule="auto"/>
              <w:jc w:val="center"/>
              <w:rPr>
                <w:bCs w:val="0"/>
                <w:sz w:val="20"/>
                <w:szCs w:val="20"/>
                <w:lang w:eastAsia="ru-RU"/>
              </w:rPr>
            </w:pPr>
            <w:r>
              <w:rPr>
                <w:bCs w:val="0"/>
                <w:sz w:val="20"/>
                <w:szCs w:val="20"/>
                <w:lang w:eastAsia="ru-RU"/>
              </w:rPr>
              <w:t>31</w:t>
            </w:r>
            <w:r w:rsidR="00FD0DAB" w:rsidRPr="007E1CE6">
              <w:rPr>
                <w:bCs w:val="0"/>
                <w:sz w:val="20"/>
                <w:szCs w:val="20"/>
                <w:lang w:eastAsia="ru-RU"/>
              </w:rPr>
              <w:t>,</w:t>
            </w:r>
            <w:r>
              <w:rPr>
                <w:bCs w:val="0"/>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514EC2" w:rsidP="00514EC2">
            <w:pPr>
              <w:spacing w:line="240" w:lineRule="auto"/>
              <w:jc w:val="center"/>
              <w:rPr>
                <w:bCs w:val="0"/>
                <w:sz w:val="20"/>
                <w:szCs w:val="20"/>
                <w:lang w:eastAsia="ru-RU"/>
              </w:rPr>
            </w:pPr>
            <w:r>
              <w:rPr>
                <w:bCs w:val="0"/>
                <w:sz w:val="20"/>
                <w:szCs w:val="20"/>
                <w:lang w:eastAsia="ru-RU"/>
              </w:rPr>
              <w:t>31,6</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514EC2" w:rsidP="00514EC2">
            <w:pPr>
              <w:spacing w:line="240" w:lineRule="auto"/>
              <w:jc w:val="center"/>
              <w:rPr>
                <w:bCs w:val="0"/>
                <w:sz w:val="20"/>
                <w:szCs w:val="20"/>
                <w:lang w:eastAsia="ru-RU"/>
              </w:rPr>
            </w:pPr>
            <w:r>
              <w:rPr>
                <w:bCs w:val="0"/>
                <w:sz w:val="20"/>
                <w:szCs w:val="20"/>
                <w:lang w:eastAsia="ru-RU"/>
              </w:rPr>
              <w:t>31</w:t>
            </w:r>
            <w:r w:rsidR="00FD0DAB" w:rsidRPr="007E1CE6">
              <w:rPr>
                <w:bCs w:val="0"/>
                <w:sz w:val="20"/>
                <w:szCs w:val="20"/>
                <w:lang w:eastAsia="ru-RU"/>
              </w:rPr>
              <w:t>,</w:t>
            </w:r>
            <w:r>
              <w:rPr>
                <w:bCs w:val="0"/>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D0DAB" w:rsidRPr="007E1CE6" w:rsidRDefault="00514EC2" w:rsidP="00514EC2">
            <w:pPr>
              <w:spacing w:line="240" w:lineRule="auto"/>
              <w:jc w:val="center"/>
              <w:rPr>
                <w:bCs w:val="0"/>
                <w:sz w:val="20"/>
                <w:szCs w:val="20"/>
                <w:lang w:eastAsia="ru-RU"/>
              </w:rPr>
            </w:pPr>
            <w:r>
              <w:rPr>
                <w:bCs w:val="0"/>
                <w:sz w:val="20"/>
                <w:szCs w:val="20"/>
                <w:lang w:eastAsia="ru-RU"/>
              </w:rPr>
              <w:t>31</w:t>
            </w:r>
            <w:r w:rsidR="00FD0DAB" w:rsidRPr="007E1CE6">
              <w:rPr>
                <w:bCs w:val="0"/>
                <w:sz w:val="20"/>
                <w:szCs w:val="20"/>
                <w:lang w:eastAsia="ru-RU"/>
              </w:rPr>
              <w:t>,</w:t>
            </w:r>
            <w:r>
              <w:rPr>
                <w:bCs w:val="0"/>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vAlign w:val="center"/>
          </w:tcPr>
          <w:p w:rsidR="00FD0DAB" w:rsidRPr="007E1CE6" w:rsidRDefault="00514EC2" w:rsidP="00514EC2">
            <w:pPr>
              <w:spacing w:line="240" w:lineRule="auto"/>
              <w:jc w:val="center"/>
              <w:rPr>
                <w:bCs w:val="0"/>
                <w:sz w:val="20"/>
                <w:szCs w:val="20"/>
                <w:lang w:eastAsia="ru-RU"/>
              </w:rPr>
            </w:pPr>
            <w:r>
              <w:rPr>
                <w:bCs w:val="0"/>
                <w:sz w:val="20"/>
                <w:szCs w:val="20"/>
                <w:lang w:eastAsia="ru-RU"/>
              </w:rPr>
              <w:t>31</w:t>
            </w:r>
            <w:r w:rsidR="00FD0DAB" w:rsidRPr="007E1CE6">
              <w:rPr>
                <w:bCs w:val="0"/>
                <w:sz w:val="20"/>
                <w:szCs w:val="20"/>
                <w:lang w:eastAsia="ru-RU"/>
              </w:rPr>
              <w:t>,</w:t>
            </w:r>
            <w:r>
              <w:rPr>
                <w:bCs w:val="0"/>
                <w:sz w:val="20"/>
                <w:szCs w:val="20"/>
                <w:lang w:eastAsia="ru-RU"/>
              </w:rPr>
              <w:t>3</w:t>
            </w:r>
          </w:p>
        </w:tc>
      </w:tr>
    </w:tbl>
    <w:p w:rsidR="007E1CE6" w:rsidRPr="007E1CE6" w:rsidRDefault="007E1CE6" w:rsidP="007E1CE6">
      <w:pPr>
        <w:autoSpaceDE w:val="0"/>
        <w:spacing w:after="0" w:line="100" w:lineRule="atLeast"/>
        <w:jc w:val="both"/>
        <w:rPr>
          <w:b w:val="0"/>
          <w:color w:val="000000"/>
          <w:sz w:val="24"/>
          <w:szCs w:val="24"/>
        </w:rPr>
      </w:pPr>
      <w:r w:rsidRPr="007E1CE6">
        <w:rPr>
          <w:rFonts w:eastAsia="Times New Roman"/>
          <w:b w:val="0"/>
          <w:bCs w:val="0"/>
          <w:kern w:val="0"/>
          <w:lang w:eastAsia="ru-RU"/>
        </w:rPr>
        <w:tab/>
      </w:r>
      <w:r w:rsidRPr="007E1CE6">
        <w:rPr>
          <w:rFonts w:eastAsia="Times New Roman"/>
          <w:b w:val="0"/>
          <w:bCs w:val="0"/>
          <w:kern w:val="0"/>
          <w:sz w:val="24"/>
          <w:szCs w:val="24"/>
          <w:lang w:eastAsia="ru-RU"/>
        </w:rPr>
        <w:t>Ц</w:t>
      </w:r>
      <w:r w:rsidRPr="007E1CE6">
        <w:rPr>
          <w:b w:val="0"/>
          <w:color w:val="000000"/>
          <w:sz w:val="24"/>
          <w:szCs w:val="24"/>
        </w:rPr>
        <w:t>елевые показатели определены в соответствии с Постановлением Правительства Российской Федерации от 11.02.2021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E1CE6" w:rsidRPr="007E1CE6" w:rsidRDefault="007E1CE6" w:rsidP="007E1CE6">
      <w:pPr>
        <w:autoSpaceDE w:val="0"/>
        <w:spacing w:after="0" w:line="100" w:lineRule="atLeast"/>
        <w:jc w:val="both"/>
        <w:rPr>
          <w:rFonts w:eastAsia="Times New Roman"/>
          <w:b w:val="0"/>
          <w:bCs w:val="0"/>
          <w:kern w:val="1"/>
          <w:lang w:eastAsia="ar-SA"/>
        </w:rPr>
      </w:pPr>
    </w:p>
    <w:p w:rsidR="007726A5" w:rsidRDefault="007726A5" w:rsidP="007E1CE6">
      <w:pPr>
        <w:autoSpaceDE w:val="0"/>
        <w:spacing w:after="0" w:line="240" w:lineRule="auto"/>
        <w:jc w:val="right"/>
        <w:rPr>
          <w:color w:val="000000"/>
        </w:rPr>
      </w:pPr>
    </w:p>
    <w:p w:rsidR="007E1CE6" w:rsidRPr="007E1CE6" w:rsidRDefault="007E1CE6" w:rsidP="007E1CE6">
      <w:pPr>
        <w:autoSpaceDE w:val="0"/>
        <w:spacing w:after="0" w:line="240" w:lineRule="auto"/>
        <w:jc w:val="right"/>
        <w:rPr>
          <w:rFonts w:eastAsia="Times New Roman"/>
          <w:b w:val="0"/>
          <w:bCs w:val="0"/>
          <w:kern w:val="1"/>
          <w:sz w:val="24"/>
          <w:szCs w:val="24"/>
          <w:lang w:eastAsia="ar-SA"/>
        </w:rPr>
      </w:pPr>
      <w:r w:rsidRPr="007E1CE6">
        <w:rPr>
          <w:color w:val="000000"/>
        </w:rPr>
        <w:t>4. Ресурсное обеспечение реализации мероприятий подпрограммы</w:t>
      </w:r>
    </w:p>
    <w:tbl>
      <w:tblPr>
        <w:tblpPr w:leftFromText="180" w:rightFromText="180" w:vertAnchor="text" w:tblpX="-244"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1985"/>
        <w:gridCol w:w="1134"/>
        <w:gridCol w:w="1134"/>
        <w:gridCol w:w="1276"/>
        <w:gridCol w:w="1275"/>
      </w:tblGrid>
      <w:tr w:rsidR="007726A5" w:rsidRPr="007E1CE6" w:rsidTr="007726A5">
        <w:tc>
          <w:tcPr>
            <w:tcW w:w="534" w:type="dxa"/>
            <w:vAlign w:val="center"/>
          </w:tcPr>
          <w:p w:rsidR="007726A5" w:rsidRPr="007E1CE6" w:rsidRDefault="007726A5" w:rsidP="007E1CE6">
            <w:pPr>
              <w:autoSpaceDE w:val="0"/>
              <w:spacing w:after="0" w:line="240" w:lineRule="auto"/>
              <w:jc w:val="center"/>
              <w:rPr>
                <w:color w:val="000000"/>
                <w:sz w:val="20"/>
                <w:szCs w:val="20"/>
              </w:rPr>
            </w:pPr>
            <w:r w:rsidRPr="007E1CE6">
              <w:rPr>
                <w:color w:val="000000"/>
                <w:sz w:val="20"/>
                <w:szCs w:val="20"/>
              </w:rPr>
              <w:t>№ п/п</w:t>
            </w:r>
          </w:p>
        </w:tc>
        <w:tc>
          <w:tcPr>
            <w:tcW w:w="2976" w:type="dxa"/>
            <w:vAlign w:val="center"/>
          </w:tcPr>
          <w:p w:rsidR="007726A5" w:rsidRPr="007E1CE6" w:rsidRDefault="007726A5" w:rsidP="007E1CE6">
            <w:pPr>
              <w:autoSpaceDE w:val="0"/>
              <w:spacing w:after="0" w:line="240" w:lineRule="auto"/>
              <w:jc w:val="center"/>
              <w:rPr>
                <w:color w:val="000000"/>
                <w:sz w:val="20"/>
                <w:szCs w:val="20"/>
              </w:rPr>
            </w:pPr>
            <w:r w:rsidRPr="007E1CE6">
              <w:rPr>
                <w:color w:val="000000"/>
                <w:sz w:val="20"/>
                <w:szCs w:val="20"/>
              </w:rPr>
              <w:t>Наименование мероприятия/</w:t>
            </w:r>
          </w:p>
          <w:p w:rsidR="007726A5" w:rsidRPr="007E1CE6" w:rsidRDefault="007726A5" w:rsidP="007E1CE6">
            <w:pPr>
              <w:autoSpaceDE w:val="0"/>
              <w:spacing w:after="0" w:line="240" w:lineRule="auto"/>
              <w:jc w:val="center"/>
              <w:rPr>
                <w:color w:val="000000"/>
                <w:sz w:val="20"/>
                <w:szCs w:val="20"/>
              </w:rPr>
            </w:pPr>
            <w:r w:rsidRPr="007E1CE6">
              <w:rPr>
                <w:color w:val="000000"/>
                <w:sz w:val="20"/>
                <w:szCs w:val="20"/>
              </w:rPr>
              <w:t>Источник ресурсного обеспечения</w:t>
            </w:r>
          </w:p>
        </w:tc>
        <w:tc>
          <w:tcPr>
            <w:tcW w:w="1985" w:type="dxa"/>
            <w:vAlign w:val="center"/>
          </w:tcPr>
          <w:p w:rsidR="007726A5" w:rsidRPr="007E1CE6" w:rsidRDefault="007726A5" w:rsidP="007E1CE6">
            <w:pPr>
              <w:autoSpaceDE w:val="0"/>
              <w:spacing w:after="0" w:line="240" w:lineRule="auto"/>
              <w:jc w:val="center"/>
              <w:rPr>
                <w:color w:val="000000"/>
                <w:sz w:val="20"/>
                <w:szCs w:val="20"/>
              </w:rPr>
            </w:pPr>
            <w:r w:rsidRPr="007E1CE6">
              <w:rPr>
                <w:color w:val="000000"/>
                <w:sz w:val="20"/>
                <w:szCs w:val="20"/>
              </w:rPr>
              <w:t>Исполнитель</w:t>
            </w:r>
          </w:p>
        </w:tc>
        <w:tc>
          <w:tcPr>
            <w:tcW w:w="1134" w:type="dxa"/>
            <w:vAlign w:val="center"/>
          </w:tcPr>
          <w:p w:rsidR="007726A5" w:rsidRPr="007E1CE6" w:rsidRDefault="007726A5" w:rsidP="007E1CE6">
            <w:pPr>
              <w:autoSpaceDE w:val="0"/>
              <w:spacing w:after="0" w:line="240" w:lineRule="auto"/>
              <w:jc w:val="center"/>
              <w:rPr>
                <w:color w:val="000000"/>
                <w:sz w:val="20"/>
                <w:szCs w:val="20"/>
              </w:rPr>
            </w:pPr>
            <w:r w:rsidRPr="007E1CE6">
              <w:rPr>
                <w:color w:val="000000"/>
                <w:sz w:val="20"/>
                <w:szCs w:val="20"/>
              </w:rPr>
              <w:t>2020 год</w:t>
            </w:r>
          </w:p>
          <w:p w:rsidR="007726A5" w:rsidRPr="007E1CE6" w:rsidRDefault="007726A5" w:rsidP="007E1CE6">
            <w:pPr>
              <w:autoSpaceDE w:val="0"/>
              <w:spacing w:after="0" w:line="240" w:lineRule="auto"/>
              <w:jc w:val="center"/>
              <w:rPr>
                <w:color w:val="000000"/>
                <w:sz w:val="20"/>
                <w:szCs w:val="20"/>
              </w:rPr>
            </w:pPr>
            <w:r w:rsidRPr="007E1CE6">
              <w:rPr>
                <w:color w:val="000000"/>
                <w:sz w:val="20"/>
                <w:szCs w:val="20"/>
              </w:rPr>
              <w:t>(руб.)</w:t>
            </w:r>
          </w:p>
        </w:tc>
        <w:tc>
          <w:tcPr>
            <w:tcW w:w="1134" w:type="dxa"/>
          </w:tcPr>
          <w:p w:rsidR="007726A5" w:rsidRPr="007E1CE6" w:rsidRDefault="007726A5" w:rsidP="007E1CE6">
            <w:pPr>
              <w:autoSpaceDE w:val="0"/>
              <w:spacing w:after="0" w:line="240" w:lineRule="auto"/>
              <w:jc w:val="center"/>
              <w:rPr>
                <w:color w:val="000000"/>
                <w:sz w:val="20"/>
                <w:szCs w:val="20"/>
              </w:rPr>
            </w:pPr>
            <w:r w:rsidRPr="007E1CE6">
              <w:rPr>
                <w:color w:val="000000"/>
                <w:sz w:val="20"/>
                <w:szCs w:val="20"/>
              </w:rPr>
              <w:t>2021 год</w:t>
            </w:r>
          </w:p>
          <w:p w:rsidR="007726A5" w:rsidRPr="007E1CE6" w:rsidRDefault="007726A5" w:rsidP="007E1CE6">
            <w:pPr>
              <w:autoSpaceDE w:val="0"/>
              <w:spacing w:after="0" w:line="240" w:lineRule="auto"/>
              <w:jc w:val="center"/>
              <w:rPr>
                <w:color w:val="000000"/>
                <w:sz w:val="20"/>
                <w:szCs w:val="20"/>
              </w:rPr>
            </w:pPr>
            <w:r w:rsidRPr="007E1CE6">
              <w:rPr>
                <w:color w:val="000000"/>
                <w:sz w:val="20"/>
                <w:szCs w:val="20"/>
              </w:rPr>
              <w:t>(руб.)</w:t>
            </w:r>
          </w:p>
        </w:tc>
        <w:tc>
          <w:tcPr>
            <w:tcW w:w="1276" w:type="dxa"/>
          </w:tcPr>
          <w:p w:rsidR="007726A5" w:rsidRPr="007E1CE6" w:rsidRDefault="007726A5" w:rsidP="007E1CE6">
            <w:pPr>
              <w:spacing w:after="0" w:line="240" w:lineRule="auto"/>
              <w:rPr>
                <w:color w:val="000000"/>
                <w:sz w:val="20"/>
                <w:szCs w:val="20"/>
              </w:rPr>
            </w:pPr>
            <w:r w:rsidRPr="007E1CE6">
              <w:rPr>
                <w:color w:val="000000"/>
                <w:sz w:val="20"/>
                <w:szCs w:val="20"/>
              </w:rPr>
              <w:t xml:space="preserve">  2022 год</w:t>
            </w:r>
          </w:p>
          <w:p w:rsidR="007726A5" w:rsidRPr="007E1CE6" w:rsidRDefault="007726A5" w:rsidP="007E1CE6">
            <w:pPr>
              <w:spacing w:after="0" w:line="240" w:lineRule="auto"/>
              <w:jc w:val="center"/>
              <w:rPr>
                <w:color w:val="000000"/>
                <w:sz w:val="20"/>
                <w:szCs w:val="20"/>
              </w:rPr>
            </w:pPr>
            <w:r w:rsidRPr="007E1CE6">
              <w:rPr>
                <w:color w:val="000000"/>
                <w:sz w:val="20"/>
                <w:szCs w:val="20"/>
              </w:rPr>
              <w:t>(руб.)</w:t>
            </w:r>
          </w:p>
          <w:p w:rsidR="007726A5" w:rsidRPr="007E1CE6" w:rsidRDefault="007726A5" w:rsidP="007E1CE6">
            <w:pPr>
              <w:autoSpaceDE w:val="0"/>
              <w:spacing w:after="0" w:line="240" w:lineRule="auto"/>
              <w:jc w:val="center"/>
              <w:rPr>
                <w:color w:val="000000"/>
                <w:sz w:val="20"/>
                <w:szCs w:val="20"/>
              </w:rPr>
            </w:pPr>
          </w:p>
        </w:tc>
        <w:tc>
          <w:tcPr>
            <w:tcW w:w="1275" w:type="dxa"/>
          </w:tcPr>
          <w:p w:rsidR="007726A5" w:rsidRPr="007E1CE6" w:rsidRDefault="007726A5" w:rsidP="007E1CE6">
            <w:pPr>
              <w:spacing w:after="0" w:line="240" w:lineRule="auto"/>
              <w:rPr>
                <w:color w:val="000000"/>
                <w:sz w:val="20"/>
                <w:szCs w:val="20"/>
              </w:rPr>
            </w:pPr>
            <w:r w:rsidRPr="007E1CE6">
              <w:rPr>
                <w:color w:val="000000"/>
                <w:sz w:val="20"/>
                <w:szCs w:val="20"/>
              </w:rPr>
              <w:t>2023 год</w:t>
            </w:r>
          </w:p>
          <w:p w:rsidR="007726A5" w:rsidRPr="007E1CE6" w:rsidRDefault="007726A5" w:rsidP="007E1CE6">
            <w:pPr>
              <w:spacing w:after="0" w:line="240" w:lineRule="auto"/>
              <w:jc w:val="center"/>
              <w:rPr>
                <w:color w:val="000000"/>
                <w:sz w:val="20"/>
                <w:szCs w:val="20"/>
              </w:rPr>
            </w:pPr>
            <w:r w:rsidRPr="007E1CE6">
              <w:rPr>
                <w:color w:val="000000"/>
                <w:sz w:val="20"/>
                <w:szCs w:val="20"/>
              </w:rPr>
              <w:t>(руб.)</w:t>
            </w:r>
          </w:p>
          <w:p w:rsidR="007726A5" w:rsidRPr="007E1CE6" w:rsidRDefault="007726A5" w:rsidP="007E1CE6">
            <w:pPr>
              <w:autoSpaceDE w:val="0"/>
              <w:spacing w:after="0" w:line="240" w:lineRule="auto"/>
              <w:jc w:val="center"/>
              <w:rPr>
                <w:color w:val="000000"/>
                <w:sz w:val="20"/>
                <w:szCs w:val="20"/>
              </w:rPr>
            </w:pPr>
          </w:p>
        </w:tc>
      </w:tr>
      <w:tr w:rsidR="007726A5" w:rsidRPr="007E1CE6" w:rsidTr="007726A5">
        <w:tc>
          <w:tcPr>
            <w:tcW w:w="5495" w:type="dxa"/>
            <w:gridSpan w:val="3"/>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Подпрограмма, всего</w:t>
            </w:r>
          </w:p>
        </w:tc>
        <w:tc>
          <w:tcPr>
            <w:tcW w:w="1134" w:type="dxa"/>
            <w:shd w:val="clear" w:color="auto" w:fill="auto"/>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134"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0 ,00</w:t>
            </w:r>
          </w:p>
        </w:tc>
        <w:tc>
          <w:tcPr>
            <w:tcW w:w="1276"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5"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r>
      <w:tr w:rsidR="007726A5" w:rsidRPr="007E1CE6" w:rsidTr="007726A5">
        <w:tc>
          <w:tcPr>
            <w:tcW w:w="5495" w:type="dxa"/>
            <w:gridSpan w:val="3"/>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Бюджетные ассигнования*</w:t>
            </w:r>
          </w:p>
        </w:tc>
        <w:tc>
          <w:tcPr>
            <w:tcW w:w="1134" w:type="dxa"/>
            <w:shd w:val="clear" w:color="auto" w:fill="auto"/>
          </w:tcPr>
          <w:p w:rsidR="007726A5" w:rsidRPr="00165D8B"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134" w:type="dxa"/>
          </w:tcPr>
          <w:p w:rsidR="007726A5" w:rsidRPr="00165D8B"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6" w:type="dxa"/>
          </w:tcPr>
          <w:p w:rsidR="007726A5" w:rsidRPr="00165D8B"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5" w:type="dxa"/>
          </w:tcPr>
          <w:p w:rsidR="007726A5" w:rsidRPr="00165D8B" w:rsidRDefault="007726A5" w:rsidP="007726A5">
            <w:pPr>
              <w:autoSpaceDE w:val="0"/>
              <w:spacing w:after="0" w:line="240" w:lineRule="auto"/>
              <w:jc w:val="center"/>
              <w:rPr>
                <w:b w:val="0"/>
                <w:color w:val="000000"/>
                <w:sz w:val="20"/>
                <w:szCs w:val="20"/>
              </w:rPr>
            </w:pPr>
            <w:r>
              <w:rPr>
                <w:b w:val="0"/>
                <w:color w:val="000000"/>
                <w:sz w:val="20"/>
                <w:szCs w:val="20"/>
              </w:rPr>
              <w:t>0,00</w:t>
            </w:r>
          </w:p>
        </w:tc>
      </w:tr>
      <w:tr w:rsidR="007726A5" w:rsidRPr="007E1CE6" w:rsidTr="007726A5">
        <w:tc>
          <w:tcPr>
            <w:tcW w:w="5495" w:type="dxa"/>
            <w:gridSpan w:val="3"/>
          </w:tcPr>
          <w:p w:rsidR="007726A5" w:rsidRPr="007E1CE6" w:rsidRDefault="007726A5" w:rsidP="000B1F72">
            <w:pPr>
              <w:autoSpaceDE w:val="0"/>
              <w:spacing w:after="0" w:line="240" w:lineRule="auto"/>
              <w:jc w:val="both"/>
              <w:rPr>
                <w:b w:val="0"/>
                <w:color w:val="000000"/>
                <w:sz w:val="20"/>
                <w:szCs w:val="20"/>
              </w:rPr>
            </w:pPr>
            <w:r w:rsidRPr="007E1CE6">
              <w:rPr>
                <w:b w:val="0"/>
                <w:color w:val="000000"/>
                <w:sz w:val="20"/>
                <w:szCs w:val="20"/>
              </w:rPr>
              <w:t xml:space="preserve">- бюджет </w:t>
            </w:r>
            <w:r>
              <w:rPr>
                <w:b w:val="0"/>
                <w:color w:val="000000"/>
                <w:sz w:val="20"/>
                <w:szCs w:val="20"/>
              </w:rPr>
              <w:t>Палехского</w:t>
            </w:r>
            <w:r w:rsidRPr="007E1CE6">
              <w:rPr>
                <w:b w:val="0"/>
                <w:color w:val="000000"/>
                <w:sz w:val="20"/>
                <w:szCs w:val="20"/>
              </w:rPr>
              <w:t xml:space="preserve"> муниципального района</w:t>
            </w: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r>
      <w:tr w:rsidR="007726A5" w:rsidRPr="007E1CE6" w:rsidTr="007726A5">
        <w:tc>
          <w:tcPr>
            <w:tcW w:w="5495" w:type="dxa"/>
            <w:gridSpan w:val="3"/>
          </w:tcPr>
          <w:p w:rsidR="007726A5" w:rsidRPr="007E1CE6" w:rsidRDefault="007726A5" w:rsidP="000B1F72">
            <w:pPr>
              <w:autoSpaceDE w:val="0"/>
              <w:spacing w:after="0" w:line="240" w:lineRule="auto"/>
              <w:jc w:val="both"/>
              <w:rPr>
                <w:b w:val="0"/>
                <w:color w:val="000000"/>
                <w:sz w:val="20"/>
                <w:szCs w:val="20"/>
              </w:rPr>
            </w:pPr>
            <w:r w:rsidRPr="007E1CE6">
              <w:rPr>
                <w:b w:val="0"/>
                <w:color w:val="000000"/>
                <w:sz w:val="20"/>
                <w:szCs w:val="20"/>
              </w:rPr>
              <w:t xml:space="preserve">- бюджеты поселений </w:t>
            </w:r>
            <w:r>
              <w:rPr>
                <w:b w:val="0"/>
                <w:color w:val="000000"/>
                <w:sz w:val="20"/>
                <w:szCs w:val="20"/>
              </w:rPr>
              <w:t>Палехского</w:t>
            </w:r>
            <w:r w:rsidRPr="007E1CE6">
              <w:rPr>
                <w:b w:val="0"/>
                <w:color w:val="000000"/>
                <w:sz w:val="20"/>
                <w:szCs w:val="20"/>
              </w:rPr>
              <w:t xml:space="preserve"> муниципального района</w:t>
            </w:r>
          </w:p>
        </w:tc>
        <w:tc>
          <w:tcPr>
            <w:tcW w:w="1134" w:type="dxa"/>
            <w:shd w:val="clear" w:color="auto" w:fill="auto"/>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134"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6"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5"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r>
      <w:tr w:rsidR="007726A5" w:rsidRPr="007E1CE6" w:rsidTr="007726A5">
        <w:tc>
          <w:tcPr>
            <w:tcW w:w="5495" w:type="dxa"/>
            <w:gridSpan w:val="3"/>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 областной бюджет</w:t>
            </w: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r>
      <w:tr w:rsidR="007726A5" w:rsidRPr="007E1CE6" w:rsidTr="007726A5">
        <w:tc>
          <w:tcPr>
            <w:tcW w:w="5495" w:type="dxa"/>
            <w:gridSpan w:val="3"/>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Внебюджетное финансирование**</w:t>
            </w:r>
          </w:p>
        </w:tc>
        <w:tc>
          <w:tcPr>
            <w:tcW w:w="1134" w:type="dxa"/>
            <w:shd w:val="clear" w:color="auto" w:fill="auto"/>
          </w:tcPr>
          <w:p w:rsidR="007726A5" w:rsidRPr="00165D8B" w:rsidRDefault="007726A5" w:rsidP="007726A5">
            <w:pPr>
              <w:autoSpaceDE w:val="0"/>
              <w:spacing w:after="0" w:line="240" w:lineRule="auto"/>
              <w:jc w:val="center"/>
              <w:rPr>
                <w:b w:val="0"/>
                <w:color w:val="000000"/>
                <w:sz w:val="20"/>
                <w:szCs w:val="20"/>
              </w:rPr>
            </w:pPr>
            <w:r w:rsidRPr="00165D8B">
              <w:rPr>
                <w:b w:val="0"/>
                <w:color w:val="000000"/>
                <w:sz w:val="20"/>
                <w:szCs w:val="20"/>
              </w:rPr>
              <w:t>0,00</w:t>
            </w:r>
          </w:p>
        </w:tc>
        <w:tc>
          <w:tcPr>
            <w:tcW w:w="1134" w:type="dxa"/>
          </w:tcPr>
          <w:p w:rsidR="007726A5" w:rsidRPr="00165D8B" w:rsidRDefault="007726A5" w:rsidP="007726A5">
            <w:pPr>
              <w:autoSpaceDE w:val="0"/>
              <w:spacing w:after="0" w:line="240" w:lineRule="auto"/>
              <w:jc w:val="center"/>
              <w:rPr>
                <w:b w:val="0"/>
                <w:color w:val="000000"/>
                <w:sz w:val="20"/>
                <w:szCs w:val="20"/>
              </w:rPr>
            </w:pPr>
            <w:r w:rsidRPr="00165D8B">
              <w:rPr>
                <w:b w:val="0"/>
                <w:color w:val="000000"/>
                <w:sz w:val="20"/>
                <w:szCs w:val="20"/>
              </w:rPr>
              <w:t>0,00</w:t>
            </w:r>
          </w:p>
        </w:tc>
        <w:tc>
          <w:tcPr>
            <w:tcW w:w="1276" w:type="dxa"/>
          </w:tcPr>
          <w:p w:rsidR="007726A5" w:rsidRPr="00165D8B" w:rsidRDefault="007726A5" w:rsidP="007726A5">
            <w:pPr>
              <w:autoSpaceDE w:val="0"/>
              <w:spacing w:after="0" w:line="240" w:lineRule="auto"/>
              <w:jc w:val="center"/>
              <w:rPr>
                <w:b w:val="0"/>
                <w:color w:val="000000"/>
                <w:sz w:val="20"/>
                <w:szCs w:val="20"/>
              </w:rPr>
            </w:pPr>
            <w:r w:rsidRPr="00165D8B">
              <w:rPr>
                <w:b w:val="0"/>
                <w:color w:val="000000"/>
                <w:sz w:val="20"/>
                <w:szCs w:val="20"/>
              </w:rPr>
              <w:t>0,00</w:t>
            </w:r>
          </w:p>
        </w:tc>
        <w:tc>
          <w:tcPr>
            <w:tcW w:w="1275" w:type="dxa"/>
          </w:tcPr>
          <w:p w:rsidR="007726A5" w:rsidRPr="00165D8B" w:rsidRDefault="007726A5" w:rsidP="007726A5">
            <w:pPr>
              <w:autoSpaceDE w:val="0"/>
              <w:spacing w:after="0" w:line="240" w:lineRule="auto"/>
              <w:jc w:val="center"/>
              <w:rPr>
                <w:b w:val="0"/>
                <w:color w:val="000000"/>
                <w:sz w:val="20"/>
                <w:szCs w:val="20"/>
              </w:rPr>
            </w:pPr>
            <w:r w:rsidRPr="00165D8B">
              <w:rPr>
                <w:b w:val="0"/>
                <w:color w:val="000000"/>
                <w:sz w:val="20"/>
                <w:szCs w:val="20"/>
              </w:rPr>
              <w:t>0,00</w:t>
            </w:r>
          </w:p>
        </w:tc>
      </w:tr>
      <w:tr w:rsidR="007726A5" w:rsidRPr="007E1CE6" w:rsidTr="007726A5">
        <w:tc>
          <w:tcPr>
            <w:tcW w:w="3510" w:type="dxa"/>
            <w:gridSpan w:val="2"/>
          </w:tcPr>
          <w:p w:rsidR="007726A5" w:rsidRPr="007E1CE6" w:rsidRDefault="007726A5" w:rsidP="007E1CE6">
            <w:pPr>
              <w:autoSpaceDE w:val="0"/>
              <w:spacing w:after="0" w:line="240" w:lineRule="auto"/>
              <w:jc w:val="both"/>
              <w:rPr>
                <w:rFonts w:eastAsia="Times New Roman"/>
                <w:b w:val="0"/>
                <w:bCs w:val="0"/>
                <w:i/>
                <w:kern w:val="0"/>
                <w:sz w:val="20"/>
                <w:szCs w:val="20"/>
                <w:lang w:eastAsia="ru-RU"/>
              </w:rPr>
            </w:pPr>
            <w:r w:rsidRPr="007E1CE6">
              <w:rPr>
                <w:color w:val="000000"/>
                <w:sz w:val="20"/>
                <w:szCs w:val="20"/>
              </w:rPr>
              <w:t>1.</w:t>
            </w:r>
            <w:r w:rsidRPr="007E1CE6">
              <w:rPr>
                <w:rFonts w:eastAsia="Times New Roman"/>
                <w:bCs w:val="0"/>
                <w:i/>
                <w:kern w:val="0"/>
                <w:sz w:val="20"/>
                <w:szCs w:val="20"/>
                <w:lang w:eastAsia="ru-RU"/>
              </w:rPr>
              <w:t>Основное мероприятие «Оснащение многоквартирных домов общедомовыми приборами учета потребления коммунальных ресурсов»</w:t>
            </w:r>
          </w:p>
        </w:tc>
        <w:tc>
          <w:tcPr>
            <w:tcW w:w="1985" w:type="dxa"/>
            <w:vMerge w:val="restart"/>
          </w:tcPr>
          <w:p w:rsidR="007726A5" w:rsidRPr="007E1CE6" w:rsidRDefault="007726A5" w:rsidP="007E1CE6">
            <w:pPr>
              <w:autoSpaceDE w:val="0"/>
              <w:spacing w:after="0" w:line="240" w:lineRule="auto"/>
              <w:jc w:val="center"/>
              <w:rPr>
                <w:b w:val="0"/>
                <w:color w:val="000000"/>
                <w:sz w:val="20"/>
                <w:szCs w:val="20"/>
              </w:rPr>
            </w:pPr>
            <w:r>
              <w:rPr>
                <w:b w:val="0"/>
                <w:color w:val="000000"/>
                <w:sz w:val="20"/>
                <w:szCs w:val="20"/>
              </w:rPr>
              <w:t xml:space="preserve"> </w:t>
            </w:r>
          </w:p>
        </w:tc>
        <w:tc>
          <w:tcPr>
            <w:tcW w:w="1134" w:type="dxa"/>
            <w:shd w:val="clear" w:color="auto" w:fill="auto"/>
          </w:tcPr>
          <w:p w:rsidR="007726A5" w:rsidRPr="007E1CE6" w:rsidRDefault="007726A5" w:rsidP="007726A5">
            <w:pPr>
              <w:autoSpaceDE w:val="0"/>
              <w:spacing w:after="0" w:line="240" w:lineRule="auto"/>
              <w:jc w:val="center"/>
              <w:rPr>
                <w:b w:val="0"/>
                <w:color w:val="000000"/>
                <w:sz w:val="20"/>
                <w:szCs w:val="20"/>
              </w:rPr>
            </w:pPr>
          </w:p>
          <w:p w:rsidR="007726A5" w:rsidRPr="007E1CE6" w:rsidRDefault="007726A5" w:rsidP="007726A5">
            <w:pPr>
              <w:autoSpaceDE w:val="0"/>
              <w:spacing w:after="0" w:line="240" w:lineRule="auto"/>
              <w:jc w:val="center"/>
              <w:rPr>
                <w:b w:val="0"/>
                <w:color w:val="000000"/>
                <w:sz w:val="20"/>
                <w:szCs w:val="20"/>
              </w:rPr>
            </w:pPr>
          </w:p>
        </w:tc>
        <w:tc>
          <w:tcPr>
            <w:tcW w:w="1134" w:type="dxa"/>
          </w:tcPr>
          <w:p w:rsidR="007726A5" w:rsidRPr="007E1CE6" w:rsidRDefault="007726A5" w:rsidP="007726A5">
            <w:pPr>
              <w:autoSpaceDE w:val="0"/>
              <w:spacing w:after="0" w:line="240" w:lineRule="auto"/>
              <w:jc w:val="center"/>
              <w:rPr>
                <w:b w:val="0"/>
                <w:color w:val="000000"/>
                <w:sz w:val="20"/>
                <w:szCs w:val="20"/>
              </w:rPr>
            </w:pPr>
          </w:p>
        </w:tc>
        <w:tc>
          <w:tcPr>
            <w:tcW w:w="1276" w:type="dxa"/>
          </w:tcPr>
          <w:p w:rsidR="007726A5" w:rsidRPr="007E1CE6" w:rsidRDefault="007726A5" w:rsidP="007726A5">
            <w:pPr>
              <w:autoSpaceDE w:val="0"/>
              <w:spacing w:after="0" w:line="240" w:lineRule="auto"/>
              <w:jc w:val="center"/>
              <w:rPr>
                <w:b w:val="0"/>
                <w:color w:val="000000"/>
                <w:sz w:val="20"/>
                <w:szCs w:val="20"/>
              </w:rPr>
            </w:pPr>
          </w:p>
        </w:tc>
        <w:tc>
          <w:tcPr>
            <w:tcW w:w="1275" w:type="dxa"/>
          </w:tcPr>
          <w:p w:rsidR="007726A5" w:rsidRPr="007E1CE6" w:rsidRDefault="007726A5" w:rsidP="007726A5">
            <w:pPr>
              <w:autoSpaceDE w:val="0"/>
              <w:spacing w:after="0" w:line="240" w:lineRule="auto"/>
              <w:jc w:val="center"/>
              <w:rPr>
                <w:b w:val="0"/>
                <w:color w:val="000000"/>
                <w:sz w:val="20"/>
                <w:szCs w:val="20"/>
              </w:rPr>
            </w:pPr>
          </w:p>
        </w:tc>
      </w:tr>
      <w:tr w:rsidR="007726A5" w:rsidRPr="007E1CE6" w:rsidTr="007726A5">
        <w:tc>
          <w:tcPr>
            <w:tcW w:w="3510" w:type="dxa"/>
            <w:gridSpan w:val="2"/>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Бюджетные ассигнования</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r>
      <w:tr w:rsidR="007726A5" w:rsidRPr="007E1CE6" w:rsidTr="007726A5">
        <w:tc>
          <w:tcPr>
            <w:tcW w:w="3510" w:type="dxa"/>
            <w:gridSpan w:val="2"/>
          </w:tcPr>
          <w:p w:rsidR="007726A5" w:rsidRPr="007E1CE6" w:rsidRDefault="007726A5" w:rsidP="000B1F72">
            <w:pPr>
              <w:autoSpaceDE w:val="0"/>
              <w:spacing w:after="0" w:line="240" w:lineRule="auto"/>
              <w:rPr>
                <w:b w:val="0"/>
                <w:color w:val="000000"/>
                <w:sz w:val="20"/>
                <w:szCs w:val="20"/>
              </w:rPr>
            </w:pPr>
            <w:r w:rsidRPr="007E1CE6">
              <w:rPr>
                <w:b w:val="0"/>
                <w:color w:val="000000"/>
                <w:sz w:val="20"/>
                <w:szCs w:val="20"/>
              </w:rPr>
              <w:t xml:space="preserve">- бюджет </w:t>
            </w:r>
            <w:r>
              <w:rPr>
                <w:b w:val="0"/>
                <w:color w:val="000000"/>
                <w:sz w:val="20"/>
                <w:szCs w:val="20"/>
              </w:rPr>
              <w:t xml:space="preserve">Палехского </w:t>
            </w:r>
            <w:r w:rsidRPr="007E1CE6">
              <w:rPr>
                <w:b w:val="0"/>
                <w:color w:val="000000"/>
                <w:sz w:val="20"/>
                <w:szCs w:val="20"/>
              </w:rPr>
              <w:t>муниципального района</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r>
      <w:tr w:rsidR="007726A5" w:rsidRPr="007E1CE6" w:rsidTr="007726A5">
        <w:tc>
          <w:tcPr>
            <w:tcW w:w="3510" w:type="dxa"/>
            <w:gridSpan w:val="2"/>
          </w:tcPr>
          <w:p w:rsidR="007726A5" w:rsidRPr="007E1CE6" w:rsidRDefault="007726A5" w:rsidP="000B1F72">
            <w:pPr>
              <w:autoSpaceDE w:val="0"/>
              <w:spacing w:after="0" w:line="240" w:lineRule="auto"/>
              <w:rPr>
                <w:b w:val="0"/>
                <w:color w:val="000000"/>
                <w:sz w:val="20"/>
                <w:szCs w:val="20"/>
              </w:rPr>
            </w:pPr>
            <w:r w:rsidRPr="007E1CE6">
              <w:rPr>
                <w:b w:val="0"/>
                <w:color w:val="000000"/>
                <w:sz w:val="20"/>
                <w:szCs w:val="20"/>
              </w:rPr>
              <w:t xml:space="preserve">- бюджеты поселений </w:t>
            </w:r>
            <w:r>
              <w:rPr>
                <w:b w:val="0"/>
                <w:color w:val="000000"/>
                <w:sz w:val="20"/>
                <w:szCs w:val="20"/>
              </w:rPr>
              <w:t xml:space="preserve">Палехского </w:t>
            </w:r>
            <w:r w:rsidRPr="007E1CE6">
              <w:rPr>
                <w:b w:val="0"/>
                <w:color w:val="000000"/>
                <w:sz w:val="20"/>
                <w:szCs w:val="20"/>
              </w:rPr>
              <w:t>муниципального района</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r>
      <w:tr w:rsidR="007726A5" w:rsidRPr="007E1CE6" w:rsidTr="007726A5">
        <w:tc>
          <w:tcPr>
            <w:tcW w:w="3510" w:type="dxa"/>
            <w:gridSpan w:val="2"/>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-областной бюджет</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r>
      <w:tr w:rsidR="007726A5" w:rsidRPr="007E1CE6" w:rsidTr="007726A5">
        <w:tc>
          <w:tcPr>
            <w:tcW w:w="3510" w:type="dxa"/>
            <w:gridSpan w:val="2"/>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Внебюджетное финансирование</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p>
        </w:tc>
      </w:tr>
      <w:tr w:rsidR="007726A5" w:rsidRPr="007E1CE6" w:rsidTr="007726A5">
        <w:tc>
          <w:tcPr>
            <w:tcW w:w="3510" w:type="dxa"/>
            <w:gridSpan w:val="2"/>
          </w:tcPr>
          <w:p w:rsidR="007726A5" w:rsidRPr="007E1CE6" w:rsidRDefault="007726A5" w:rsidP="007E1CE6">
            <w:pPr>
              <w:autoSpaceDE w:val="0"/>
              <w:spacing w:after="0" w:line="240" w:lineRule="auto"/>
              <w:jc w:val="both"/>
              <w:rPr>
                <w:rFonts w:eastAsia="Times New Roman"/>
                <w:bCs w:val="0"/>
                <w:i/>
                <w:kern w:val="0"/>
                <w:sz w:val="20"/>
                <w:szCs w:val="20"/>
                <w:lang w:eastAsia="ru-RU"/>
              </w:rPr>
            </w:pPr>
            <w:r w:rsidRPr="007E1CE6">
              <w:rPr>
                <w:color w:val="000000"/>
                <w:sz w:val="20"/>
                <w:szCs w:val="20"/>
              </w:rPr>
              <w:t>2.</w:t>
            </w:r>
            <w:r w:rsidRPr="007E1CE6">
              <w:rPr>
                <w:rFonts w:eastAsia="Times New Roman"/>
                <w:bCs w:val="0"/>
                <w:i/>
                <w:kern w:val="0"/>
                <w:sz w:val="20"/>
                <w:szCs w:val="20"/>
                <w:lang w:eastAsia="ru-RU"/>
              </w:rPr>
              <w:t>Основное мероприятие «Осуществление комплекса мер по внедрению энергосберегающих технологий в жилищно-коммунальный комплекс»</w:t>
            </w:r>
          </w:p>
        </w:tc>
        <w:tc>
          <w:tcPr>
            <w:tcW w:w="1985" w:type="dxa"/>
            <w:vMerge w:val="restart"/>
          </w:tcPr>
          <w:p w:rsidR="007726A5" w:rsidRPr="007E1CE6" w:rsidRDefault="007726A5" w:rsidP="007E1CE6">
            <w:pPr>
              <w:autoSpaceDE w:val="0"/>
              <w:spacing w:after="0" w:line="240" w:lineRule="auto"/>
              <w:jc w:val="center"/>
              <w:rPr>
                <w:b w:val="0"/>
                <w:color w:val="000000"/>
                <w:sz w:val="20"/>
                <w:szCs w:val="20"/>
              </w:rPr>
            </w:pPr>
            <w:r w:rsidRPr="007E1CE6">
              <w:rPr>
                <w:b w:val="0"/>
                <w:color w:val="000000"/>
                <w:sz w:val="20"/>
                <w:szCs w:val="20"/>
              </w:rPr>
              <w:t xml:space="preserve">Администрации поселений </w:t>
            </w:r>
            <w:r>
              <w:rPr>
                <w:b w:val="0"/>
                <w:color w:val="000000"/>
                <w:sz w:val="20"/>
                <w:szCs w:val="20"/>
              </w:rPr>
              <w:t>Палехского муниципального района</w:t>
            </w:r>
          </w:p>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autoSpaceDE w:val="0"/>
              <w:spacing w:after="0" w:line="240" w:lineRule="auto"/>
              <w:jc w:val="center"/>
              <w:rPr>
                <w:b w:val="0"/>
                <w:color w:val="000000"/>
                <w:sz w:val="20"/>
                <w:szCs w:val="20"/>
              </w:rPr>
            </w:pPr>
          </w:p>
        </w:tc>
        <w:tc>
          <w:tcPr>
            <w:tcW w:w="1134" w:type="dxa"/>
          </w:tcPr>
          <w:p w:rsidR="007726A5" w:rsidRPr="007E1CE6" w:rsidRDefault="007726A5" w:rsidP="007726A5">
            <w:pPr>
              <w:autoSpaceDE w:val="0"/>
              <w:spacing w:after="0" w:line="240" w:lineRule="auto"/>
              <w:jc w:val="center"/>
              <w:rPr>
                <w:b w:val="0"/>
                <w:color w:val="000000"/>
                <w:sz w:val="20"/>
                <w:szCs w:val="20"/>
              </w:rPr>
            </w:pPr>
          </w:p>
        </w:tc>
        <w:tc>
          <w:tcPr>
            <w:tcW w:w="1276" w:type="dxa"/>
          </w:tcPr>
          <w:p w:rsidR="007726A5" w:rsidRPr="007E1CE6" w:rsidRDefault="007726A5" w:rsidP="007726A5">
            <w:pPr>
              <w:autoSpaceDE w:val="0"/>
              <w:spacing w:after="0" w:line="240" w:lineRule="auto"/>
              <w:jc w:val="center"/>
              <w:rPr>
                <w:b w:val="0"/>
                <w:color w:val="000000"/>
                <w:sz w:val="20"/>
                <w:szCs w:val="20"/>
              </w:rPr>
            </w:pPr>
          </w:p>
        </w:tc>
        <w:tc>
          <w:tcPr>
            <w:tcW w:w="1275" w:type="dxa"/>
          </w:tcPr>
          <w:p w:rsidR="007726A5" w:rsidRPr="007E1CE6" w:rsidRDefault="007726A5" w:rsidP="007726A5">
            <w:pPr>
              <w:autoSpaceDE w:val="0"/>
              <w:spacing w:after="0" w:line="240" w:lineRule="auto"/>
              <w:jc w:val="center"/>
              <w:rPr>
                <w:b w:val="0"/>
                <w:color w:val="000000"/>
                <w:sz w:val="20"/>
                <w:szCs w:val="20"/>
              </w:rPr>
            </w:pPr>
          </w:p>
        </w:tc>
      </w:tr>
      <w:tr w:rsidR="007726A5" w:rsidRPr="007E1CE6" w:rsidTr="007726A5">
        <w:tc>
          <w:tcPr>
            <w:tcW w:w="3510" w:type="dxa"/>
            <w:gridSpan w:val="2"/>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Бюджетные ассигнования</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r>
      <w:tr w:rsidR="007726A5" w:rsidRPr="007E1CE6" w:rsidTr="007726A5">
        <w:tc>
          <w:tcPr>
            <w:tcW w:w="3510" w:type="dxa"/>
            <w:gridSpan w:val="2"/>
          </w:tcPr>
          <w:p w:rsidR="007726A5" w:rsidRPr="007E1CE6" w:rsidRDefault="007726A5" w:rsidP="000B1F72">
            <w:pPr>
              <w:autoSpaceDE w:val="0"/>
              <w:spacing w:after="0" w:line="240" w:lineRule="auto"/>
              <w:rPr>
                <w:b w:val="0"/>
                <w:color w:val="000000"/>
                <w:sz w:val="20"/>
                <w:szCs w:val="20"/>
              </w:rPr>
            </w:pPr>
            <w:r w:rsidRPr="007E1CE6">
              <w:rPr>
                <w:b w:val="0"/>
                <w:color w:val="000000"/>
                <w:sz w:val="20"/>
                <w:szCs w:val="20"/>
              </w:rPr>
              <w:t xml:space="preserve">- бюджет </w:t>
            </w:r>
            <w:r>
              <w:rPr>
                <w:b w:val="0"/>
                <w:color w:val="000000"/>
                <w:sz w:val="20"/>
                <w:szCs w:val="20"/>
              </w:rPr>
              <w:t xml:space="preserve">Палехского </w:t>
            </w:r>
            <w:r w:rsidRPr="007E1CE6">
              <w:rPr>
                <w:b w:val="0"/>
                <w:color w:val="000000"/>
                <w:sz w:val="20"/>
                <w:szCs w:val="20"/>
              </w:rPr>
              <w:t>муниципального района</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134"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6"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5"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r>
      <w:tr w:rsidR="007726A5" w:rsidRPr="007E1CE6" w:rsidTr="007726A5">
        <w:tc>
          <w:tcPr>
            <w:tcW w:w="3510" w:type="dxa"/>
            <w:gridSpan w:val="2"/>
          </w:tcPr>
          <w:p w:rsidR="007726A5" w:rsidRPr="007E1CE6" w:rsidRDefault="007726A5" w:rsidP="000B1F72">
            <w:pPr>
              <w:autoSpaceDE w:val="0"/>
              <w:spacing w:after="0" w:line="240" w:lineRule="auto"/>
              <w:rPr>
                <w:b w:val="0"/>
                <w:color w:val="000000"/>
                <w:sz w:val="20"/>
                <w:szCs w:val="20"/>
              </w:rPr>
            </w:pPr>
            <w:r w:rsidRPr="007E1CE6">
              <w:rPr>
                <w:b w:val="0"/>
                <w:color w:val="000000"/>
                <w:sz w:val="20"/>
                <w:szCs w:val="20"/>
              </w:rPr>
              <w:t xml:space="preserve">-бюджеты поселений </w:t>
            </w:r>
            <w:r>
              <w:rPr>
                <w:b w:val="0"/>
                <w:color w:val="000000"/>
                <w:sz w:val="20"/>
                <w:szCs w:val="20"/>
              </w:rPr>
              <w:t xml:space="preserve">Палехского </w:t>
            </w:r>
            <w:r w:rsidRPr="007E1CE6">
              <w:rPr>
                <w:b w:val="0"/>
                <w:color w:val="000000"/>
                <w:sz w:val="20"/>
                <w:szCs w:val="20"/>
              </w:rPr>
              <w:t>муниципального района</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134"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6"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5"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r>
      <w:tr w:rsidR="007726A5" w:rsidRPr="007E1CE6" w:rsidTr="007726A5">
        <w:tc>
          <w:tcPr>
            <w:tcW w:w="3510" w:type="dxa"/>
            <w:gridSpan w:val="2"/>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-областной бюджет</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0"/>
                <w:szCs w:val="20"/>
                <w:lang w:eastAsia="ar-SA"/>
              </w:rPr>
            </w:pPr>
            <w:r>
              <w:rPr>
                <w:rFonts w:eastAsia="Times New Roman"/>
                <w:b w:val="0"/>
                <w:bCs w:val="0"/>
                <w:kern w:val="1"/>
                <w:sz w:val="20"/>
                <w:szCs w:val="20"/>
                <w:lang w:eastAsia="ar-SA"/>
              </w:rPr>
              <w:t>0,00</w:t>
            </w:r>
          </w:p>
        </w:tc>
      </w:tr>
      <w:tr w:rsidR="007726A5" w:rsidRPr="007E1CE6" w:rsidTr="007726A5">
        <w:tc>
          <w:tcPr>
            <w:tcW w:w="3510" w:type="dxa"/>
            <w:gridSpan w:val="2"/>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Внебюджетное финансирование</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134"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6"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tc>
        <w:tc>
          <w:tcPr>
            <w:tcW w:w="1275" w:type="dxa"/>
          </w:tcPr>
          <w:p w:rsidR="007726A5" w:rsidRPr="007E1CE6" w:rsidRDefault="007726A5" w:rsidP="007726A5">
            <w:pPr>
              <w:autoSpaceDE w:val="0"/>
              <w:spacing w:after="0" w:line="240" w:lineRule="auto"/>
              <w:jc w:val="center"/>
              <w:rPr>
                <w:b w:val="0"/>
                <w:color w:val="000000"/>
                <w:sz w:val="20"/>
                <w:szCs w:val="20"/>
              </w:rPr>
            </w:pPr>
            <w:r>
              <w:rPr>
                <w:b w:val="0"/>
                <w:color w:val="000000"/>
                <w:sz w:val="20"/>
                <w:szCs w:val="20"/>
              </w:rPr>
              <w:t>0,00</w:t>
            </w:r>
          </w:p>
          <w:p w:rsidR="007726A5" w:rsidRPr="007E1CE6" w:rsidRDefault="007726A5" w:rsidP="007726A5">
            <w:pPr>
              <w:autoSpaceDE w:val="0"/>
              <w:spacing w:after="0" w:line="240" w:lineRule="auto"/>
              <w:jc w:val="center"/>
              <w:rPr>
                <w:b w:val="0"/>
                <w:color w:val="000000"/>
                <w:sz w:val="20"/>
                <w:szCs w:val="20"/>
              </w:rPr>
            </w:pPr>
          </w:p>
        </w:tc>
      </w:tr>
      <w:tr w:rsidR="007726A5" w:rsidRPr="007E1CE6" w:rsidTr="007726A5">
        <w:tc>
          <w:tcPr>
            <w:tcW w:w="3510" w:type="dxa"/>
            <w:gridSpan w:val="2"/>
          </w:tcPr>
          <w:p w:rsidR="007726A5" w:rsidRPr="007E1CE6" w:rsidRDefault="007726A5" w:rsidP="000B1F72">
            <w:pPr>
              <w:autoSpaceDE w:val="0"/>
              <w:spacing w:after="0" w:line="240" w:lineRule="auto"/>
              <w:jc w:val="both"/>
              <w:rPr>
                <w:b w:val="0"/>
                <w:color w:val="000000"/>
                <w:sz w:val="20"/>
                <w:szCs w:val="20"/>
              </w:rPr>
            </w:pPr>
            <w:r w:rsidRPr="007E1CE6">
              <w:rPr>
                <w:color w:val="000000"/>
                <w:sz w:val="20"/>
                <w:szCs w:val="20"/>
              </w:rPr>
              <w:t xml:space="preserve">3. </w:t>
            </w:r>
            <w:r w:rsidRPr="007E1CE6">
              <w:rPr>
                <w:bCs w:val="0"/>
                <w:i/>
                <w:sz w:val="20"/>
                <w:szCs w:val="20"/>
              </w:rPr>
              <w:t xml:space="preserve"> Основное мероприятие «</w:t>
            </w:r>
            <w:r w:rsidRPr="007E1CE6">
              <w:rPr>
                <w:rFonts w:eastAsia="Times New Roman"/>
                <w:bCs w:val="0"/>
                <w:i/>
                <w:kern w:val="2"/>
                <w:sz w:val="20"/>
                <w:szCs w:val="20"/>
                <w:lang w:eastAsia="ar-SA"/>
              </w:rPr>
              <w:t xml:space="preserve">Выявление </w:t>
            </w:r>
            <w:r>
              <w:rPr>
                <w:rFonts w:eastAsia="Times New Roman"/>
                <w:bCs w:val="0"/>
                <w:i/>
                <w:kern w:val="0"/>
                <w:sz w:val="20"/>
                <w:szCs w:val="20"/>
                <w:lang w:eastAsia="ru-RU"/>
              </w:rPr>
              <w:t xml:space="preserve">бесхозяйных </w:t>
            </w:r>
            <w:r w:rsidRPr="007E1CE6">
              <w:rPr>
                <w:rFonts w:eastAsia="Times New Roman"/>
                <w:bCs w:val="0"/>
                <w:i/>
                <w:kern w:val="0"/>
                <w:sz w:val="20"/>
                <w:szCs w:val="20"/>
                <w:lang w:eastAsia="ru-RU"/>
              </w:rPr>
              <w:t xml:space="preserve">объектов, проведение инвентаризации и государственной регистрации прав собственности на бесхозяйные </w:t>
            </w:r>
            <w:r w:rsidRPr="007E1CE6">
              <w:rPr>
                <w:rFonts w:eastAsia="Times New Roman"/>
                <w:bCs w:val="0"/>
                <w:i/>
                <w:spacing w:val="-1"/>
                <w:kern w:val="0"/>
                <w:sz w:val="20"/>
                <w:szCs w:val="20"/>
                <w:lang w:eastAsia="ru-RU"/>
              </w:rPr>
              <w:t xml:space="preserve">объекты, расположенные на территории </w:t>
            </w:r>
            <w:r>
              <w:rPr>
                <w:rFonts w:eastAsia="Times New Roman"/>
                <w:bCs w:val="0"/>
                <w:i/>
                <w:spacing w:val="-1"/>
                <w:kern w:val="0"/>
                <w:sz w:val="20"/>
                <w:szCs w:val="20"/>
                <w:lang w:eastAsia="ru-RU"/>
              </w:rPr>
              <w:t xml:space="preserve">Палехского </w:t>
            </w:r>
            <w:r w:rsidRPr="007E1CE6">
              <w:rPr>
                <w:rFonts w:eastAsia="Times New Roman"/>
                <w:bCs w:val="0"/>
                <w:i/>
                <w:spacing w:val="-1"/>
                <w:kern w:val="0"/>
                <w:sz w:val="20"/>
                <w:szCs w:val="20"/>
                <w:lang w:eastAsia="ru-RU"/>
              </w:rPr>
              <w:t>муниципального района Ивановской области»</w:t>
            </w:r>
          </w:p>
        </w:tc>
        <w:tc>
          <w:tcPr>
            <w:tcW w:w="1985" w:type="dxa"/>
            <w:vMerge w:val="restart"/>
          </w:tcPr>
          <w:p w:rsidR="007726A5" w:rsidRPr="007E1CE6" w:rsidRDefault="007726A5" w:rsidP="000B1F72">
            <w:pPr>
              <w:autoSpaceDE w:val="0"/>
              <w:spacing w:after="0" w:line="240" w:lineRule="auto"/>
              <w:jc w:val="center"/>
              <w:rPr>
                <w:b w:val="0"/>
                <w:color w:val="000000"/>
                <w:sz w:val="20"/>
                <w:szCs w:val="20"/>
              </w:rPr>
            </w:pPr>
            <w:r w:rsidRPr="007726A5">
              <w:rPr>
                <w:b w:val="0"/>
                <w:sz w:val="20"/>
                <w:szCs w:val="20"/>
              </w:rPr>
              <w:t>Управление земель</w:t>
            </w:r>
            <w:r>
              <w:rPr>
                <w:b w:val="0"/>
                <w:sz w:val="20"/>
                <w:szCs w:val="20"/>
              </w:rPr>
              <w:t>ных и имущественных отношений</w:t>
            </w:r>
            <w:r w:rsidRPr="007726A5">
              <w:rPr>
                <w:b w:val="0"/>
                <w:bCs w:val="0"/>
                <w:sz w:val="20"/>
                <w:szCs w:val="20"/>
              </w:rPr>
              <w:t xml:space="preserve">  </w:t>
            </w:r>
            <w:r w:rsidRPr="007E1CE6">
              <w:rPr>
                <w:b w:val="0"/>
                <w:bCs w:val="0"/>
                <w:sz w:val="20"/>
                <w:szCs w:val="20"/>
              </w:rPr>
              <w:t xml:space="preserve">администрации </w:t>
            </w:r>
            <w:r>
              <w:rPr>
                <w:b w:val="0"/>
                <w:bCs w:val="0"/>
                <w:sz w:val="20"/>
                <w:szCs w:val="20"/>
              </w:rPr>
              <w:t>Палехского</w:t>
            </w:r>
            <w:r w:rsidRPr="007E1CE6">
              <w:rPr>
                <w:b w:val="0"/>
                <w:bCs w:val="0"/>
                <w:sz w:val="20"/>
                <w:szCs w:val="20"/>
              </w:rPr>
              <w:t xml:space="preserve"> муниципального района Ивановской области</w:t>
            </w:r>
          </w:p>
        </w:tc>
        <w:tc>
          <w:tcPr>
            <w:tcW w:w="1134" w:type="dxa"/>
            <w:shd w:val="clear" w:color="auto" w:fill="auto"/>
          </w:tcPr>
          <w:p w:rsidR="007726A5" w:rsidRPr="007E1CE6" w:rsidRDefault="007726A5" w:rsidP="007726A5">
            <w:pPr>
              <w:autoSpaceDE w:val="0"/>
              <w:spacing w:after="0" w:line="240" w:lineRule="auto"/>
              <w:jc w:val="center"/>
              <w:rPr>
                <w:b w:val="0"/>
                <w:color w:val="000000"/>
                <w:sz w:val="20"/>
                <w:szCs w:val="20"/>
              </w:rPr>
            </w:pPr>
          </w:p>
        </w:tc>
        <w:tc>
          <w:tcPr>
            <w:tcW w:w="1134" w:type="dxa"/>
          </w:tcPr>
          <w:p w:rsidR="007726A5" w:rsidRPr="007E1CE6" w:rsidRDefault="007726A5" w:rsidP="007726A5">
            <w:pPr>
              <w:autoSpaceDE w:val="0"/>
              <w:spacing w:after="0" w:line="240" w:lineRule="auto"/>
              <w:jc w:val="center"/>
              <w:rPr>
                <w:b w:val="0"/>
                <w:color w:val="000000"/>
                <w:sz w:val="20"/>
                <w:szCs w:val="20"/>
              </w:rPr>
            </w:pPr>
          </w:p>
        </w:tc>
        <w:tc>
          <w:tcPr>
            <w:tcW w:w="1276" w:type="dxa"/>
          </w:tcPr>
          <w:p w:rsidR="007726A5" w:rsidRPr="007E1CE6" w:rsidRDefault="007726A5" w:rsidP="007726A5">
            <w:pPr>
              <w:autoSpaceDE w:val="0"/>
              <w:spacing w:after="0" w:line="240" w:lineRule="auto"/>
              <w:jc w:val="center"/>
              <w:rPr>
                <w:b w:val="0"/>
                <w:color w:val="000000"/>
                <w:sz w:val="20"/>
                <w:szCs w:val="20"/>
              </w:rPr>
            </w:pPr>
          </w:p>
        </w:tc>
        <w:tc>
          <w:tcPr>
            <w:tcW w:w="1275" w:type="dxa"/>
          </w:tcPr>
          <w:p w:rsidR="007726A5" w:rsidRPr="007E1CE6" w:rsidRDefault="007726A5" w:rsidP="007726A5">
            <w:pPr>
              <w:autoSpaceDE w:val="0"/>
              <w:spacing w:after="0" w:line="240" w:lineRule="auto"/>
              <w:jc w:val="center"/>
              <w:rPr>
                <w:b w:val="0"/>
                <w:color w:val="000000"/>
                <w:sz w:val="20"/>
                <w:szCs w:val="20"/>
              </w:rPr>
            </w:pPr>
          </w:p>
        </w:tc>
      </w:tr>
      <w:tr w:rsidR="007726A5" w:rsidRPr="007E1CE6" w:rsidTr="007726A5">
        <w:tc>
          <w:tcPr>
            <w:tcW w:w="3510" w:type="dxa"/>
            <w:gridSpan w:val="2"/>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Бюджетные ассигнования:</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r>
      <w:tr w:rsidR="007726A5" w:rsidRPr="007E1CE6" w:rsidTr="007726A5">
        <w:tc>
          <w:tcPr>
            <w:tcW w:w="3510" w:type="dxa"/>
            <w:gridSpan w:val="2"/>
          </w:tcPr>
          <w:p w:rsidR="007726A5" w:rsidRPr="007E1CE6" w:rsidRDefault="007726A5" w:rsidP="000B1F72">
            <w:pPr>
              <w:autoSpaceDE w:val="0"/>
              <w:spacing w:after="0" w:line="240" w:lineRule="auto"/>
              <w:jc w:val="both"/>
              <w:rPr>
                <w:b w:val="0"/>
                <w:color w:val="000000"/>
                <w:sz w:val="20"/>
                <w:szCs w:val="20"/>
              </w:rPr>
            </w:pPr>
            <w:r w:rsidRPr="007E1CE6">
              <w:rPr>
                <w:b w:val="0"/>
                <w:color w:val="000000"/>
                <w:sz w:val="20"/>
                <w:szCs w:val="20"/>
              </w:rPr>
              <w:t xml:space="preserve">- бюджет </w:t>
            </w:r>
            <w:r>
              <w:rPr>
                <w:b w:val="0"/>
                <w:color w:val="000000"/>
                <w:sz w:val="20"/>
                <w:szCs w:val="20"/>
              </w:rPr>
              <w:t>Палехского</w:t>
            </w:r>
            <w:r w:rsidRPr="007E1CE6">
              <w:rPr>
                <w:b w:val="0"/>
                <w:color w:val="000000"/>
                <w:sz w:val="20"/>
                <w:szCs w:val="20"/>
              </w:rPr>
              <w:t xml:space="preserve"> муниципального района</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r>
      <w:tr w:rsidR="007726A5" w:rsidRPr="007E1CE6" w:rsidTr="007726A5">
        <w:tc>
          <w:tcPr>
            <w:tcW w:w="3510" w:type="dxa"/>
            <w:gridSpan w:val="2"/>
          </w:tcPr>
          <w:p w:rsidR="007726A5" w:rsidRPr="007E1CE6" w:rsidRDefault="007726A5" w:rsidP="000B1F72">
            <w:pPr>
              <w:autoSpaceDE w:val="0"/>
              <w:spacing w:after="0" w:line="240" w:lineRule="auto"/>
              <w:jc w:val="both"/>
              <w:rPr>
                <w:b w:val="0"/>
                <w:color w:val="000000"/>
                <w:sz w:val="20"/>
                <w:szCs w:val="20"/>
              </w:rPr>
            </w:pPr>
            <w:r w:rsidRPr="007E1CE6">
              <w:rPr>
                <w:b w:val="0"/>
                <w:color w:val="000000"/>
                <w:sz w:val="20"/>
                <w:szCs w:val="20"/>
              </w:rPr>
              <w:t xml:space="preserve">- бюджеты поселений </w:t>
            </w:r>
            <w:r>
              <w:rPr>
                <w:b w:val="0"/>
                <w:color w:val="000000"/>
                <w:sz w:val="20"/>
                <w:szCs w:val="20"/>
              </w:rPr>
              <w:t>Палехского</w:t>
            </w:r>
            <w:r w:rsidRPr="007E1CE6">
              <w:rPr>
                <w:b w:val="0"/>
                <w:color w:val="000000"/>
                <w:sz w:val="20"/>
                <w:szCs w:val="20"/>
              </w:rPr>
              <w:t>муниципального района</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Pr>
                <w:b w:val="0"/>
                <w:color w:val="000000"/>
                <w:sz w:val="20"/>
                <w:szCs w:val="20"/>
              </w:rPr>
              <w:t>0,00</w:t>
            </w:r>
          </w:p>
        </w:tc>
      </w:tr>
      <w:tr w:rsidR="007726A5" w:rsidRPr="007E1CE6" w:rsidTr="007726A5">
        <w:tc>
          <w:tcPr>
            <w:tcW w:w="3510" w:type="dxa"/>
            <w:gridSpan w:val="2"/>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Внебюджетное финансирование:</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r>
      <w:tr w:rsidR="007726A5" w:rsidRPr="007E1CE6" w:rsidTr="007726A5">
        <w:tc>
          <w:tcPr>
            <w:tcW w:w="3510" w:type="dxa"/>
            <w:gridSpan w:val="2"/>
          </w:tcPr>
          <w:p w:rsidR="007726A5" w:rsidRPr="007E1CE6" w:rsidRDefault="007726A5" w:rsidP="007E1CE6">
            <w:pPr>
              <w:spacing w:after="0" w:line="288" w:lineRule="auto"/>
              <w:jc w:val="both"/>
              <w:rPr>
                <w:rFonts w:eastAsia="Times New Roman"/>
                <w:bCs w:val="0"/>
                <w:i/>
                <w:kern w:val="0"/>
                <w:sz w:val="20"/>
                <w:szCs w:val="20"/>
                <w:lang w:eastAsia="ar-SA"/>
              </w:rPr>
            </w:pPr>
            <w:r w:rsidRPr="007E1CE6">
              <w:rPr>
                <w:color w:val="000000"/>
                <w:sz w:val="20"/>
                <w:szCs w:val="20"/>
              </w:rPr>
              <w:t>4.</w:t>
            </w:r>
            <w:r w:rsidRPr="007E1CE6">
              <w:rPr>
                <w:rFonts w:eastAsia="Times New Roman"/>
                <w:bCs w:val="0"/>
                <w:i/>
                <w:kern w:val="0"/>
                <w:sz w:val="20"/>
                <w:szCs w:val="20"/>
                <w:lang w:eastAsia="ar-SA"/>
              </w:rPr>
              <w:t>Основное мероприятие:</w:t>
            </w:r>
          </w:p>
          <w:p w:rsidR="007726A5" w:rsidRPr="007E1CE6" w:rsidRDefault="007726A5" w:rsidP="007E1CE6">
            <w:pPr>
              <w:autoSpaceDE w:val="0"/>
              <w:spacing w:after="0" w:line="240" w:lineRule="auto"/>
              <w:jc w:val="both"/>
              <w:rPr>
                <w:b w:val="0"/>
                <w:color w:val="000000"/>
                <w:sz w:val="20"/>
                <w:szCs w:val="20"/>
              </w:rPr>
            </w:pPr>
            <w:r w:rsidRPr="007E1CE6">
              <w:rPr>
                <w:rFonts w:eastAsia="Times New Roman"/>
                <w:bCs w:val="0"/>
                <w:i/>
                <w:kern w:val="0"/>
                <w:sz w:val="20"/>
                <w:szCs w:val="20"/>
                <w:lang w:eastAsia="ar-SA"/>
              </w:rPr>
              <w:t>«Организация порядка управления (эксплуатации) бес</w:t>
            </w:r>
            <w:r>
              <w:rPr>
                <w:rFonts w:eastAsia="Times New Roman"/>
                <w:bCs w:val="0"/>
                <w:i/>
                <w:kern w:val="0"/>
                <w:sz w:val="20"/>
                <w:szCs w:val="20"/>
                <w:lang w:eastAsia="ar-SA"/>
              </w:rPr>
              <w:t xml:space="preserve">хозяйными объектами недвижимого </w:t>
            </w:r>
            <w:r w:rsidRPr="007E1CE6">
              <w:rPr>
                <w:rFonts w:eastAsia="Times New Roman"/>
                <w:bCs w:val="0"/>
                <w:i/>
                <w:kern w:val="0"/>
                <w:sz w:val="20"/>
                <w:szCs w:val="20"/>
                <w:lang w:eastAsia="ar-SA"/>
              </w:rPr>
              <w:t>имущества, используемыми для передачи электрической и тепловой энергии, воды, с момента выявления таких объектов»</w:t>
            </w:r>
          </w:p>
        </w:tc>
        <w:tc>
          <w:tcPr>
            <w:tcW w:w="1985" w:type="dxa"/>
            <w:vMerge w:val="restart"/>
          </w:tcPr>
          <w:p w:rsidR="007726A5" w:rsidRPr="007E1CE6" w:rsidRDefault="007726A5" w:rsidP="007726A5">
            <w:pPr>
              <w:autoSpaceDE w:val="0"/>
              <w:spacing w:after="0" w:line="240" w:lineRule="auto"/>
              <w:jc w:val="center"/>
              <w:rPr>
                <w:b w:val="0"/>
                <w:color w:val="000000"/>
                <w:sz w:val="20"/>
                <w:szCs w:val="20"/>
              </w:rPr>
            </w:pPr>
            <w:r w:rsidRPr="007726A5">
              <w:rPr>
                <w:b w:val="0"/>
                <w:sz w:val="20"/>
                <w:szCs w:val="20"/>
              </w:rPr>
              <w:t>Управление земель</w:t>
            </w:r>
            <w:r>
              <w:rPr>
                <w:b w:val="0"/>
                <w:sz w:val="20"/>
                <w:szCs w:val="20"/>
              </w:rPr>
              <w:t>ных и имущественных отношений</w:t>
            </w:r>
            <w:r w:rsidRPr="007726A5">
              <w:rPr>
                <w:b w:val="0"/>
                <w:bCs w:val="0"/>
                <w:sz w:val="20"/>
                <w:szCs w:val="20"/>
              </w:rPr>
              <w:t xml:space="preserve">  </w:t>
            </w:r>
            <w:r w:rsidRPr="007E1CE6">
              <w:rPr>
                <w:b w:val="0"/>
                <w:bCs w:val="0"/>
                <w:sz w:val="20"/>
                <w:szCs w:val="20"/>
              </w:rPr>
              <w:t xml:space="preserve">администрации </w:t>
            </w:r>
            <w:r>
              <w:rPr>
                <w:b w:val="0"/>
                <w:bCs w:val="0"/>
                <w:sz w:val="20"/>
                <w:szCs w:val="20"/>
              </w:rPr>
              <w:t>Палехского</w:t>
            </w:r>
            <w:r w:rsidRPr="007E1CE6">
              <w:rPr>
                <w:b w:val="0"/>
                <w:bCs w:val="0"/>
                <w:sz w:val="20"/>
                <w:szCs w:val="20"/>
              </w:rPr>
              <w:t xml:space="preserve"> муниципального района Ивановской области</w:t>
            </w: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p>
        </w:tc>
      </w:tr>
      <w:tr w:rsidR="007726A5" w:rsidRPr="007E1CE6" w:rsidTr="007726A5">
        <w:tc>
          <w:tcPr>
            <w:tcW w:w="3510" w:type="dxa"/>
            <w:gridSpan w:val="2"/>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Бюджетные ассигнования:</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r>
      <w:tr w:rsidR="007726A5" w:rsidRPr="007E1CE6" w:rsidTr="007726A5">
        <w:tc>
          <w:tcPr>
            <w:tcW w:w="3510" w:type="dxa"/>
            <w:gridSpan w:val="2"/>
          </w:tcPr>
          <w:p w:rsidR="007726A5" w:rsidRPr="007E1CE6" w:rsidRDefault="007726A5" w:rsidP="000B1F72">
            <w:pPr>
              <w:autoSpaceDE w:val="0"/>
              <w:spacing w:after="0" w:line="240" w:lineRule="auto"/>
              <w:jc w:val="both"/>
              <w:rPr>
                <w:b w:val="0"/>
                <w:color w:val="000000"/>
                <w:sz w:val="20"/>
                <w:szCs w:val="20"/>
              </w:rPr>
            </w:pPr>
            <w:r w:rsidRPr="007E1CE6">
              <w:rPr>
                <w:b w:val="0"/>
                <w:color w:val="000000"/>
                <w:sz w:val="20"/>
                <w:szCs w:val="20"/>
              </w:rPr>
              <w:t xml:space="preserve">- бюджет </w:t>
            </w:r>
            <w:r>
              <w:rPr>
                <w:b w:val="0"/>
                <w:color w:val="000000"/>
                <w:sz w:val="20"/>
                <w:szCs w:val="20"/>
              </w:rPr>
              <w:t>Палехского</w:t>
            </w:r>
            <w:r w:rsidRPr="007E1CE6">
              <w:rPr>
                <w:b w:val="0"/>
                <w:color w:val="000000"/>
                <w:sz w:val="20"/>
                <w:szCs w:val="20"/>
              </w:rPr>
              <w:t xml:space="preserve"> муниципального района</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r>
      <w:tr w:rsidR="007726A5" w:rsidRPr="007E1CE6" w:rsidTr="007726A5">
        <w:tc>
          <w:tcPr>
            <w:tcW w:w="3510" w:type="dxa"/>
            <w:gridSpan w:val="2"/>
          </w:tcPr>
          <w:p w:rsidR="007726A5" w:rsidRPr="007E1CE6" w:rsidRDefault="007726A5" w:rsidP="000B1F72">
            <w:pPr>
              <w:autoSpaceDE w:val="0"/>
              <w:spacing w:after="0" w:line="240" w:lineRule="auto"/>
              <w:jc w:val="both"/>
              <w:rPr>
                <w:b w:val="0"/>
                <w:color w:val="000000"/>
                <w:sz w:val="20"/>
                <w:szCs w:val="20"/>
              </w:rPr>
            </w:pPr>
            <w:r w:rsidRPr="007E1CE6">
              <w:rPr>
                <w:b w:val="0"/>
                <w:color w:val="000000"/>
                <w:sz w:val="20"/>
                <w:szCs w:val="20"/>
              </w:rPr>
              <w:t xml:space="preserve">- бюджеты поселений </w:t>
            </w:r>
            <w:r>
              <w:rPr>
                <w:b w:val="0"/>
                <w:color w:val="000000"/>
                <w:sz w:val="20"/>
                <w:szCs w:val="20"/>
              </w:rPr>
              <w:t xml:space="preserve">Палехского </w:t>
            </w:r>
            <w:r w:rsidRPr="007E1CE6">
              <w:rPr>
                <w:b w:val="0"/>
                <w:color w:val="000000"/>
                <w:sz w:val="20"/>
                <w:szCs w:val="20"/>
              </w:rPr>
              <w:t>муниципального района</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r>
      <w:tr w:rsidR="007726A5" w:rsidRPr="007E1CE6" w:rsidTr="007726A5">
        <w:tc>
          <w:tcPr>
            <w:tcW w:w="3510" w:type="dxa"/>
            <w:gridSpan w:val="2"/>
          </w:tcPr>
          <w:p w:rsidR="007726A5" w:rsidRPr="007E1CE6" w:rsidRDefault="007726A5" w:rsidP="007E1CE6">
            <w:pPr>
              <w:autoSpaceDE w:val="0"/>
              <w:spacing w:after="0" w:line="240" w:lineRule="auto"/>
              <w:jc w:val="both"/>
              <w:rPr>
                <w:b w:val="0"/>
                <w:color w:val="000000"/>
                <w:sz w:val="20"/>
                <w:szCs w:val="20"/>
              </w:rPr>
            </w:pPr>
            <w:r w:rsidRPr="007E1CE6">
              <w:rPr>
                <w:b w:val="0"/>
                <w:color w:val="000000"/>
                <w:sz w:val="20"/>
                <w:szCs w:val="20"/>
              </w:rPr>
              <w:t>Внебюджетное финансирование:</w:t>
            </w:r>
          </w:p>
        </w:tc>
        <w:tc>
          <w:tcPr>
            <w:tcW w:w="1985" w:type="dxa"/>
            <w:vMerge/>
            <w:vAlign w:val="center"/>
          </w:tcPr>
          <w:p w:rsidR="007726A5" w:rsidRPr="007E1CE6" w:rsidRDefault="007726A5" w:rsidP="007E1CE6">
            <w:pPr>
              <w:autoSpaceDE w:val="0"/>
              <w:spacing w:after="0" w:line="240" w:lineRule="auto"/>
              <w:jc w:val="center"/>
              <w:rPr>
                <w:b w:val="0"/>
                <w:color w:val="000000"/>
                <w:sz w:val="20"/>
                <w:szCs w:val="20"/>
              </w:rPr>
            </w:pPr>
          </w:p>
        </w:tc>
        <w:tc>
          <w:tcPr>
            <w:tcW w:w="1134" w:type="dxa"/>
            <w:shd w:val="clear" w:color="auto" w:fill="auto"/>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134"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276"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c>
          <w:tcPr>
            <w:tcW w:w="1275" w:type="dxa"/>
          </w:tcPr>
          <w:p w:rsidR="007726A5" w:rsidRPr="007E1CE6" w:rsidRDefault="007726A5" w:rsidP="007726A5">
            <w:pPr>
              <w:suppressAutoHyphens/>
              <w:spacing w:after="0" w:line="100" w:lineRule="atLeast"/>
              <w:jc w:val="center"/>
              <w:rPr>
                <w:rFonts w:eastAsia="Times New Roman"/>
                <w:b w:val="0"/>
                <w:bCs w:val="0"/>
                <w:kern w:val="1"/>
                <w:sz w:val="24"/>
                <w:szCs w:val="24"/>
                <w:lang w:eastAsia="ar-SA"/>
              </w:rPr>
            </w:pPr>
            <w:r w:rsidRPr="007E1CE6">
              <w:rPr>
                <w:b w:val="0"/>
                <w:color w:val="000000"/>
                <w:sz w:val="20"/>
                <w:szCs w:val="20"/>
              </w:rPr>
              <w:t>0,00</w:t>
            </w:r>
          </w:p>
        </w:tc>
      </w:tr>
    </w:tbl>
    <w:p w:rsidR="007726A5" w:rsidRDefault="007726A5" w:rsidP="007E1CE6">
      <w:pPr>
        <w:keepNext/>
        <w:spacing w:before="240" w:after="120" w:line="288" w:lineRule="auto"/>
        <w:contextualSpacing/>
        <w:jc w:val="both"/>
        <w:rPr>
          <w:rFonts w:eastAsia="Times New Roman"/>
          <w:b w:val="0"/>
          <w:i/>
          <w:kern w:val="0"/>
          <w:sz w:val="24"/>
          <w:szCs w:val="24"/>
          <w:lang w:eastAsia="ru-RU"/>
        </w:rPr>
      </w:pPr>
    </w:p>
    <w:p w:rsidR="007726A5" w:rsidRDefault="007726A5" w:rsidP="007E1CE6">
      <w:pPr>
        <w:keepNext/>
        <w:spacing w:before="240" w:after="120" w:line="288" w:lineRule="auto"/>
        <w:contextualSpacing/>
        <w:jc w:val="both"/>
        <w:rPr>
          <w:rFonts w:eastAsia="Times New Roman"/>
          <w:b w:val="0"/>
          <w:i/>
          <w:kern w:val="0"/>
          <w:sz w:val="24"/>
          <w:szCs w:val="24"/>
          <w:lang w:eastAsia="ru-RU"/>
        </w:rPr>
      </w:pPr>
    </w:p>
    <w:p w:rsidR="007E1CE6" w:rsidRPr="007E1CE6" w:rsidRDefault="007E1CE6" w:rsidP="007E1CE6">
      <w:pPr>
        <w:keepNext/>
        <w:spacing w:before="240" w:after="120" w:line="288" w:lineRule="auto"/>
        <w:contextualSpacing/>
        <w:jc w:val="both"/>
        <w:rPr>
          <w:rFonts w:eastAsia="Times New Roman"/>
          <w:b w:val="0"/>
          <w:i/>
          <w:kern w:val="0"/>
          <w:sz w:val="24"/>
          <w:szCs w:val="24"/>
          <w:lang w:eastAsia="ru-RU"/>
        </w:rPr>
      </w:pPr>
      <w:r w:rsidRPr="007E1CE6">
        <w:rPr>
          <w:rFonts w:eastAsia="Times New Roman"/>
          <w:b w:val="0"/>
          <w:i/>
          <w:kern w:val="0"/>
          <w:sz w:val="24"/>
          <w:szCs w:val="24"/>
          <w:lang w:eastAsia="ru-RU"/>
        </w:rPr>
        <w:t>Примечание:</w:t>
      </w:r>
    </w:p>
    <w:p w:rsidR="007E1CE6" w:rsidRPr="007E1CE6" w:rsidRDefault="007E1CE6" w:rsidP="007E1CE6">
      <w:pPr>
        <w:keepNext/>
        <w:spacing w:before="240" w:after="120" w:line="288" w:lineRule="auto"/>
        <w:contextualSpacing/>
        <w:jc w:val="both"/>
        <w:rPr>
          <w:rFonts w:eastAsia="Times New Roman"/>
          <w:b w:val="0"/>
          <w:i/>
          <w:kern w:val="0"/>
          <w:sz w:val="24"/>
          <w:szCs w:val="24"/>
          <w:lang w:eastAsia="ru-RU"/>
        </w:rPr>
      </w:pPr>
      <w:r w:rsidRPr="007E1CE6">
        <w:rPr>
          <w:rFonts w:eastAsia="Times New Roman"/>
          <w:b w:val="0"/>
          <w:i/>
          <w:kern w:val="0"/>
          <w:sz w:val="24"/>
          <w:szCs w:val="24"/>
          <w:lang w:eastAsia="ru-RU"/>
        </w:rPr>
        <w:t xml:space="preserve">     * - объемы финансирования подпрограммы подлежит уточнению по мере формирования бюджетов </w:t>
      </w:r>
      <w:r w:rsidR="000B1F72">
        <w:rPr>
          <w:rFonts w:eastAsia="Times New Roman"/>
          <w:b w:val="0"/>
          <w:i/>
          <w:kern w:val="0"/>
          <w:sz w:val="24"/>
          <w:szCs w:val="24"/>
          <w:lang w:eastAsia="ru-RU"/>
        </w:rPr>
        <w:t>Палехского</w:t>
      </w:r>
      <w:r w:rsidRPr="007E1CE6">
        <w:rPr>
          <w:rFonts w:eastAsia="Times New Roman"/>
          <w:b w:val="0"/>
          <w:i/>
          <w:kern w:val="0"/>
          <w:sz w:val="24"/>
          <w:szCs w:val="24"/>
          <w:lang w:eastAsia="ru-RU"/>
        </w:rPr>
        <w:t xml:space="preserve"> муниципального района и поселений  </w:t>
      </w:r>
      <w:r w:rsidR="000B1F72">
        <w:rPr>
          <w:rFonts w:eastAsia="Times New Roman"/>
          <w:b w:val="0"/>
          <w:i/>
          <w:kern w:val="0"/>
          <w:sz w:val="24"/>
          <w:szCs w:val="24"/>
          <w:lang w:eastAsia="ru-RU"/>
        </w:rPr>
        <w:t>Палехского</w:t>
      </w:r>
      <w:r w:rsidRPr="007E1CE6">
        <w:rPr>
          <w:rFonts w:eastAsia="Times New Roman"/>
          <w:b w:val="0"/>
          <w:i/>
          <w:kern w:val="0"/>
          <w:sz w:val="24"/>
          <w:szCs w:val="24"/>
          <w:lang w:eastAsia="ru-RU"/>
        </w:rPr>
        <w:t xml:space="preserve"> муниципального района на соответствующие годы;</w:t>
      </w:r>
    </w:p>
    <w:p w:rsidR="007E1CE6" w:rsidRPr="007E1CE6" w:rsidRDefault="007E1CE6" w:rsidP="007E1CE6">
      <w:pPr>
        <w:keepNext/>
        <w:spacing w:before="240" w:after="120" w:line="288" w:lineRule="auto"/>
        <w:contextualSpacing/>
        <w:jc w:val="both"/>
        <w:rPr>
          <w:rFonts w:eastAsia="Times New Roman"/>
          <w:b w:val="0"/>
          <w:kern w:val="0"/>
          <w:sz w:val="24"/>
          <w:szCs w:val="24"/>
          <w:lang w:eastAsia="ru-RU"/>
        </w:rPr>
      </w:pPr>
      <w:r w:rsidRPr="007E1CE6">
        <w:rPr>
          <w:rFonts w:eastAsia="Times New Roman"/>
          <w:b w:val="0"/>
          <w:i/>
          <w:kern w:val="0"/>
          <w:sz w:val="24"/>
          <w:szCs w:val="24"/>
          <w:lang w:eastAsia="ru-RU"/>
        </w:rPr>
        <w:t xml:space="preserve">     **-информация по объемам внебюджетного финансирования носит справочный характер</w:t>
      </w:r>
      <w:r w:rsidRPr="007E1CE6">
        <w:rPr>
          <w:rFonts w:eastAsia="Times New Roman"/>
          <w:b w:val="0"/>
          <w:kern w:val="0"/>
          <w:sz w:val="24"/>
          <w:szCs w:val="24"/>
          <w:lang w:eastAsia="ru-RU"/>
        </w:rPr>
        <w:t>».</w:t>
      </w:r>
    </w:p>
    <w:p w:rsidR="007E1CE6" w:rsidRPr="007E1CE6" w:rsidRDefault="007E1CE6" w:rsidP="007E1CE6">
      <w:pPr>
        <w:spacing w:after="0" w:line="240" w:lineRule="auto"/>
        <w:ind w:left="6372"/>
        <w:jc w:val="right"/>
        <w:rPr>
          <w:b w:val="0"/>
          <w:sz w:val="24"/>
          <w:szCs w:val="24"/>
        </w:rPr>
      </w:pPr>
    </w:p>
    <w:p w:rsidR="001F3DBE" w:rsidRPr="001F3DBE" w:rsidRDefault="001F3DBE" w:rsidP="001F3DBE">
      <w:pPr>
        <w:keepNext/>
        <w:spacing w:before="240" w:after="120" w:line="240" w:lineRule="auto"/>
        <w:contextualSpacing/>
        <w:jc w:val="center"/>
        <w:rPr>
          <w:rFonts w:eastAsia="Times New Roman"/>
          <w:kern w:val="0"/>
          <w:lang w:eastAsia="ru-RU"/>
        </w:rPr>
      </w:pPr>
    </w:p>
    <w:sectPr w:rsidR="001F3DBE" w:rsidRPr="001F3DBE" w:rsidSect="00C27009">
      <w:headerReference w:type="default" r:id="rId11"/>
      <w:pgSz w:w="11907" w:h="16839" w:code="9"/>
      <w:pgMar w:top="709" w:right="708" w:bottom="567" w:left="1276"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DB8" w:rsidRDefault="005E5DB8">
      <w:pPr>
        <w:spacing w:after="0" w:line="240" w:lineRule="auto"/>
      </w:pPr>
      <w:r>
        <w:separator/>
      </w:r>
    </w:p>
  </w:endnote>
  <w:endnote w:type="continuationSeparator" w:id="1">
    <w:p w:rsidR="005E5DB8" w:rsidRDefault="005E5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DB8" w:rsidRDefault="005E5DB8">
      <w:pPr>
        <w:spacing w:after="0" w:line="240" w:lineRule="auto"/>
      </w:pPr>
      <w:r>
        <w:separator/>
      </w:r>
    </w:p>
  </w:footnote>
  <w:footnote w:type="continuationSeparator" w:id="1">
    <w:p w:rsidR="005E5DB8" w:rsidRDefault="005E5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C4" w:rsidRDefault="008B1E25">
    <w:pPr>
      <w:pStyle w:val="ac"/>
    </w:pPr>
    <w:r>
      <w:rPr>
        <w:lang w:eastAsia="zh-TW"/>
      </w:rPr>
      <w:pict>
        <v:rect id="_x0000_s2053" style="position:absolute;margin-left:760.25pt;margin-top:13.15pt;width:44.55pt;height:15.1pt;rotation:-180;flip:x;z-index:251658240;mso-position-horizontal-relative:page;mso-position-vertical-relative:page;mso-height-relative:bottom-margin-area" filled="f" fillcolor="#c0504d" stroked="f" strokecolor="#4f81bd" strokeweight="2.25pt">
          <v:textbox style="mso-next-textbox:#_x0000_s2053" inset=",0,,0">
            <w:txbxContent>
              <w:p w:rsidR="004534C4" w:rsidRPr="001925FD" w:rsidRDefault="004534C4" w:rsidP="007B79C5"/>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C4" w:rsidRDefault="008B1E25">
    <w:pPr>
      <w:pStyle w:val="ac"/>
    </w:pPr>
    <w:r>
      <w:rPr>
        <w:lang w:eastAsia="zh-TW"/>
      </w:rPr>
      <w:pict>
        <v:rect id="_x0000_s2051" style="position:absolute;margin-left:760.25pt;margin-top:13.15pt;width:44.55pt;height:15.1pt;rotation:-180;flip:x;z-index:251657216;mso-position-horizontal-relative:page;mso-position-vertical-relative:page;mso-height-relative:bottom-margin-area" filled="f" fillcolor="#c0504d" stroked="f" strokecolor="#4f81bd" strokeweight="2.25pt">
          <v:textbox style="mso-next-textbox:#_x0000_s2051" inset=",0,,0">
            <w:txbxContent>
              <w:p w:rsidR="004534C4" w:rsidRPr="001925FD" w:rsidRDefault="004534C4" w:rsidP="007B79C5"/>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6F47B61"/>
    <w:multiLevelType w:val="hybridMultilevel"/>
    <w:tmpl w:val="86644798"/>
    <w:lvl w:ilvl="0" w:tplc="CF6E3CD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1B6BA6"/>
    <w:multiLevelType w:val="hybridMultilevel"/>
    <w:tmpl w:val="3C6A08BA"/>
    <w:lvl w:ilvl="0" w:tplc="02F26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172F4"/>
    <w:multiLevelType w:val="hybridMultilevel"/>
    <w:tmpl w:val="86644798"/>
    <w:lvl w:ilvl="0" w:tplc="CF6E3CD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1E00EC"/>
    <w:multiLevelType w:val="multilevel"/>
    <w:tmpl w:val="1804948E"/>
    <w:styleLink w:val="WW8Num6"/>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6">
    <w:nsid w:val="11EF23D7"/>
    <w:multiLevelType w:val="hybridMultilevel"/>
    <w:tmpl w:val="61488176"/>
    <w:lvl w:ilvl="0" w:tplc="09EE59B8">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11F460D6"/>
    <w:multiLevelType w:val="multilevel"/>
    <w:tmpl w:val="538A621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AA43D4"/>
    <w:multiLevelType w:val="hybridMultilevel"/>
    <w:tmpl w:val="86644798"/>
    <w:lvl w:ilvl="0" w:tplc="CF6E3CD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CC21A2"/>
    <w:multiLevelType w:val="multilevel"/>
    <w:tmpl w:val="DE2E1B14"/>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8510973"/>
    <w:multiLevelType w:val="hybridMultilevel"/>
    <w:tmpl w:val="9C3C18F8"/>
    <w:lvl w:ilvl="0" w:tplc="02F26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8C7746"/>
    <w:multiLevelType w:val="multilevel"/>
    <w:tmpl w:val="97D8A10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nsid w:val="25F563CD"/>
    <w:multiLevelType w:val="multilevel"/>
    <w:tmpl w:val="DFCC1ACE"/>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D5F5097"/>
    <w:multiLevelType w:val="hybridMultilevel"/>
    <w:tmpl w:val="6CDA4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00784"/>
    <w:multiLevelType w:val="multilevel"/>
    <w:tmpl w:val="EE108632"/>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E5C449C"/>
    <w:multiLevelType w:val="multilevel"/>
    <w:tmpl w:val="AFDE89D0"/>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124361"/>
    <w:multiLevelType w:val="hybridMultilevel"/>
    <w:tmpl w:val="4DD07E8C"/>
    <w:lvl w:ilvl="0" w:tplc="02F26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2D7261"/>
    <w:multiLevelType w:val="hybridMultilevel"/>
    <w:tmpl w:val="90908546"/>
    <w:lvl w:ilvl="0" w:tplc="39141B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CC76F0"/>
    <w:multiLevelType w:val="hybridMultilevel"/>
    <w:tmpl w:val="7BA849DE"/>
    <w:lvl w:ilvl="0" w:tplc="798EBCD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903143"/>
    <w:multiLevelType w:val="multilevel"/>
    <w:tmpl w:val="4238DF6E"/>
    <w:styleLink w:val="WW8Num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0">
    <w:nsid w:val="3CCF151B"/>
    <w:multiLevelType w:val="hybridMultilevel"/>
    <w:tmpl w:val="2E443230"/>
    <w:lvl w:ilvl="0" w:tplc="06E4921E">
      <w:start w:val="2023"/>
      <w:numFmt w:val="bullet"/>
      <w:lvlText w:val=""/>
      <w:lvlJc w:val="left"/>
      <w:pPr>
        <w:ind w:left="690" w:hanging="360"/>
      </w:pPr>
      <w:rPr>
        <w:rFonts w:ascii="Symbol" w:eastAsia="Times New Roman" w:hAnsi="Symbol" w:cs="Times New Roman" w:hint="default"/>
        <w:sz w:val="26"/>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21">
    <w:nsid w:val="3CD56BFF"/>
    <w:multiLevelType w:val="hybridMultilevel"/>
    <w:tmpl w:val="552027B0"/>
    <w:lvl w:ilvl="0" w:tplc="02F26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45310F"/>
    <w:multiLevelType w:val="hybridMultilevel"/>
    <w:tmpl w:val="8D9C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3B4898"/>
    <w:multiLevelType w:val="multilevel"/>
    <w:tmpl w:val="7BC01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D9342C8"/>
    <w:multiLevelType w:val="multilevel"/>
    <w:tmpl w:val="86260A34"/>
    <w:styleLink w:val="WW8Num8"/>
    <w:lvl w:ilvl="0">
      <w:numFmt w:val="bullet"/>
      <w:lvlText w:val=""/>
      <w:lvlJc w:val="left"/>
      <w:rPr>
        <w:rFonts w:ascii="Symbol" w:hAnsi="Symbol"/>
        <w:sz w:val="28"/>
        <w:szCs w:val="28"/>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sz w:val="28"/>
        <w:szCs w:val="28"/>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sz w:val="28"/>
        <w:szCs w:val="28"/>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5">
    <w:nsid w:val="4D9B6943"/>
    <w:multiLevelType w:val="hybridMultilevel"/>
    <w:tmpl w:val="05668B96"/>
    <w:lvl w:ilvl="0" w:tplc="02F26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F15462"/>
    <w:multiLevelType w:val="hybridMultilevel"/>
    <w:tmpl w:val="DE8EAA86"/>
    <w:lvl w:ilvl="0" w:tplc="02F26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9125C0"/>
    <w:multiLevelType w:val="multilevel"/>
    <w:tmpl w:val="C2B08D84"/>
    <w:styleLink w:val="WW8Num7"/>
    <w:lvl w:ilvl="0">
      <w:numFmt w:val="bullet"/>
      <w:lvlText w:val=""/>
      <w:lvlJc w:val="left"/>
      <w:rPr>
        <w:rFonts w:ascii="Symbol" w:hAnsi="Symbol" w:cs="Times New Roman"/>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8">
    <w:nsid w:val="591D014F"/>
    <w:multiLevelType w:val="multilevel"/>
    <w:tmpl w:val="E03CE51A"/>
    <w:styleLink w:val="WW8Num9"/>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BC71C57"/>
    <w:multiLevelType w:val="hybridMultilevel"/>
    <w:tmpl w:val="8F16A6B2"/>
    <w:lvl w:ilvl="0" w:tplc="C43A7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3B125A"/>
    <w:multiLevelType w:val="multilevel"/>
    <w:tmpl w:val="8048CB66"/>
    <w:lvl w:ilvl="0">
      <w:start w:val="1"/>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1">
    <w:nsid w:val="5D3E6E56"/>
    <w:multiLevelType w:val="multilevel"/>
    <w:tmpl w:val="FBF8158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01720D2"/>
    <w:multiLevelType w:val="multilevel"/>
    <w:tmpl w:val="1D3CD952"/>
    <w:lvl w:ilvl="0">
      <w:start w:val="1"/>
      <w:numFmt w:val="decimal"/>
      <w:lvlText w:val="%1."/>
      <w:lvlJc w:val="left"/>
      <w:pPr>
        <w:ind w:left="720" w:hanging="360"/>
      </w:pPr>
      <w:rPr>
        <w:rFonts w:hint="default"/>
      </w:rPr>
    </w:lvl>
    <w:lvl w:ilvl="1">
      <w:start w:val="6"/>
      <w:numFmt w:val="decimal"/>
      <w:isLgl/>
      <w:lvlText w:val="%1.%2."/>
      <w:lvlJc w:val="left"/>
      <w:pPr>
        <w:ind w:left="1169" w:hanging="720"/>
      </w:pPr>
      <w:rPr>
        <w:rFonts w:hint="default"/>
      </w:rPr>
    </w:lvl>
    <w:lvl w:ilvl="2">
      <w:start w:val="3"/>
      <w:numFmt w:val="decimal"/>
      <w:isLgl/>
      <w:lvlText w:val="%1.%2.%3."/>
      <w:lvlJc w:val="left"/>
      <w:pPr>
        <w:ind w:left="1258" w:hanging="720"/>
      </w:pPr>
      <w:rPr>
        <w:rFonts w:hint="default"/>
      </w:rPr>
    </w:lvl>
    <w:lvl w:ilvl="3">
      <w:start w:val="1"/>
      <w:numFmt w:val="decimal"/>
      <w:isLgl/>
      <w:lvlText w:val="%1.%2.%3.%4."/>
      <w:lvlJc w:val="left"/>
      <w:pPr>
        <w:ind w:left="1707"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245" w:hanging="1440"/>
      </w:pPr>
      <w:rPr>
        <w:rFonts w:hint="default"/>
      </w:rPr>
    </w:lvl>
    <w:lvl w:ilvl="6">
      <w:start w:val="1"/>
      <w:numFmt w:val="decimal"/>
      <w:isLgl/>
      <w:lvlText w:val="%1.%2.%3.%4.%5.%6.%7."/>
      <w:lvlJc w:val="left"/>
      <w:pPr>
        <w:ind w:left="2694" w:hanging="1800"/>
      </w:pPr>
      <w:rPr>
        <w:rFonts w:hint="default"/>
      </w:rPr>
    </w:lvl>
    <w:lvl w:ilvl="7">
      <w:start w:val="1"/>
      <w:numFmt w:val="decimal"/>
      <w:isLgl/>
      <w:lvlText w:val="%1.%2.%3.%4.%5.%6.%7.%8."/>
      <w:lvlJc w:val="left"/>
      <w:pPr>
        <w:ind w:left="2783" w:hanging="1800"/>
      </w:pPr>
      <w:rPr>
        <w:rFonts w:hint="default"/>
      </w:rPr>
    </w:lvl>
    <w:lvl w:ilvl="8">
      <w:start w:val="1"/>
      <w:numFmt w:val="decimal"/>
      <w:isLgl/>
      <w:lvlText w:val="%1.%2.%3.%4.%5.%6.%7.%8.%9."/>
      <w:lvlJc w:val="left"/>
      <w:pPr>
        <w:ind w:left="3232" w:hanging="2160"/>
      </w:pPr>
      <w:rPr>
        <w:rFonts w:hint="default"/>
      </w:rPr>
    </w:lvl>
  </w:abstractNum>
  <w:abstractNum w:abstractNumId="33">
    <w:nsid w:val="603462E4"/>
    <w:multiLevelType w:val="multilevel"/>
    <w:tmpl w:val="03F2AC10"/>
    <w:styleLink w:val="WW8Num4"/>
    <w:lvl w:ilvl="0">
      <w:start w:val="4"/>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64B70E38"/>
    <w:multiLevelType w:val="hybridMultilevel"/>
    <w:tmpl w:val="86644798"/>
    <w:lvl w:ilvl="0" w:tplc="CF6E3CD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831644C"/>
    <w:multiLevelType w:val="hybridMultilevel"/>
    <w:tmpl w:val="86644798"/>
    <w:lvl w:ilvl="0" w:tplc="CF6E3CD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D424883"/>
    <w:multiLevelType w:val="hybridMultilevel"/>
    <w:tmpl w:val="4D0E9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982C02"/>
    <w:multiLevelType w:val="hybridMultilevel"/>
    <w:tmpl w:val="486AA28C"/>
    <w:lvl w:ilvl="0" w:tplc="CD50EBB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EB1FD3"/>
    <w:multiLevelType w:val="hybridMultilevel"/>
    <w:tmpl w:val="C624D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567E2B"/>
    <w:multiLevelType w:val="hybridMultilevel"/>
    <w:tmpl w:val="1B6EC17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40">
    <w:nsid w:val="743B3EC7"/>
    <w:multiLevelType w:val="hybridMultilevel"/>
    <w:tmpl w:val="86644798"/>
    <w:lvl w:ilvl="0" w:tplc="CF6E3CD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77C237E"/>
    <w:multiLevelType w:val="hybridMultilevel"/>
    <w:tmpl w:val="5F50D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714FD6"/>
    <w:multiLevelType w:val="hybridMultilevel"/>
    <w:tmpl w:val="57525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D66DA3"/>
    <w:multiLevelType w:val="hybridMultilevel"/>
    <w:tmpl w:val="86644798"/>
    <w:lvl w:ilvl="0" w:tplc="CF6E3CD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A4457E2"/>
    <w:multiLevelType w:val="multilevel"/>
    <w:tmpl w:val="1D3CD952"/>
    <w:lvl w:ilvl="0">
      <w:start w:val="1"/>
      <w:numFmt w:val="decimal"/>
      <w:lvlText w:val="%1."/>
      <w:lvlJc w:val="left"/>
      <w:pPr>
        <w:ind w:left="720" w:hanging="360"/>
      </w:pPr>
      <w:rPr>
        <w:rFonts w:hint="default"/>
      </w:rPr>
    </w:lvl>
    <w:lvl w:ilvl="1">
      <w:start w:val="6"/>
      <w:numFmt w:val="decimal"/>
      <w:isLgl/>
      <w:lvlText w:val="%1.%2."/>
      <w:lvlJc w:val="left"/>
      <w:pPr>
        <w:ind w:left="1169" w:hanging="720"/>
      </w:pPr>
      <w:rPr>
        <w:rFonts w:hint="default"/>
      </w:rPr>
    </w:lvl>
    <w:lvl w:ilvl="2">
      <w:start w:val="3"/>
      <w:numFmt w:val="decimal"/>
      <w:isLgl/>
      <w:lvlText w:val="%1.%2.%3."/>
      <w:lvlJc w:val="left"/>
      <w:pPr>
        <w:ind w:left="1258" w:hanging="720"/>
      </w:pPr>
      <w:rPr>
        <w:rFonts w:hint="default"/>
      </w:rPr>
    </w:lvl>
    <w:lvl w:ilvl="3">
      <w:start w:val="1"/>
      <w:numFmt w:val="decimal"/>
      <w:isLgl/>
      <w:lvlText w:val="%1.%2.%3.%4."/>
      <w:lvlJc w:val="left"/>
      <w:pPr>
        <w:ind w:left="1707"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245" w:hanging="1440"/>
      </w:pPr>
      <w:rPr>
        <w:rFonts w:hint="default"/>
      </w:rPr>
    </w:lvl>
    <w:lvl w:ilvl="6">
      <w:start w:val="1"/>
      <w:numFmt w:val="decimal"/>
      <w:isLgl/>
      <w:lvlText w:val="%1.%2.%3.%4.%5.%6.%7."/>
      <w:lvlJc w:val="left"/>
      <w:pPr>
        <w:ind w:left="2694" w:hanging="1800"/>
      </w:pPr>
      <w:rPr>
        <w:rFonts w:hint="default"/>
      </w:rPr>
    </w:lvl>
    <w:lvl w:ilvl="7">
      <w:start w:val="1"/>
      <w:numFmt w:val="decimal"/>
      <w:isLgl/>
      <w:lvlText w:val="%1.%2.%3.%4.%5.%6.%7.%8."/>
      <w:lvlJc w:val="left"/>
      <w:pPr>
        <w:ind w:left="2783" w:hanging="1800"/>
      </w:pPr>
      <w:rPr>
        <w:rFonts w:hint="default"/>
      </w:rPr>
    </w:lvl>
    <w:lvl w:ilvl="8">
      <w:start w:val="1"/>
      <w:numFmt w:val="decimal"/>
      <w:isLgl/>
      <w:lvlText w:val="%1.%2.%3.%4.%5.%6.%7.%8.%9."/>
      <w:lvlJc w:val="left"/>
      <w:pPr>
        <w:ind w:left="3232" w:hanging="2160"/>
      </w:pPr>
      <w:rPr>
        <w:rFonts w:hint="default"/>
      </w:rPr>
    </w:lvl>
  </w:abstractNum>
  <w:abstractNum w:abstractNumId="45">
    <w:nsid w:val="7AB255B1"/>
    <w:multiLevelType w:val="multilevel"/>
    <w:tmpl w:val="6AF6F5C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7B5710F3"/>
    <w:multiLevelType w:val="hybridMultilevel"/>
    <w:tmpl w:val="0B44B5CA"/>
    <w:lvl w:ilvl="0" w:tplc="D9DA36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7"/>
  </w:num>
  <w:num w:numId="3">
    <w:abstractNumId w:val="21"/>
  </w:num>
  <w:num w:numId="4">
    <w:abstractNumId w:val="16"/>
  </w:num>
  <w:num w:numId="5">
    <w:abstractNumId w:val="26"/>
  </w:num>
  <w:num w:numId="6">
    <w:abstractNumId w:val="25"/>
  </w:num>
  <w:num w:numId="7">
    <w:abstractNumId w:val="3"/>
  </w:num>
  <w:num w:numId="8">
    <w:abstractNumId w:val="6"/>
  </w:num>
  <w:num w:numId="9">
    <w:abstractNumId w:val="14"/>
  </w:num>
  <w:num w:numId="10">
    <w:abstractNumId w:val="39"/>
  </w:num>
  <w:num w:numId="11">
    <w:abstractNumId w:val="31"/>
  </w:num>
  <w:num w:numId="12">
    <w:abstractNumId w:val="7"/>
  </w:num>
  <w:num w:numId="13">
    <w:abstractNumId w:val="11"/>
  </w:num>
  <w:num w:numId="14">
    <w:abstractNumId w:val="30"/>
  </w:num>
  <w:num w:numId="15">
    <w:abstractNumId w:val="41"/>
  </w:num>
  <w:num w:numId="16">
    <w:abstractNumId w:val="23"/>
  </w:num>
  <w:num w:numId="17">
    <w:abstractNumId w:val="36"/>
  </w:num>
  <w:num w:numId="18">
    <w:abstractNumId w:val="29"/>
  </w:num>
  <w:num w:numId="19">
    <w:abstractNumId w:val="15"/>
  </w:num>
  <w:num w:numId="20">
    <w:abstractNumId w:val="0"/>
  </w:num>
  <w:num w:numId="21">
    <w:abstractNumId w:val="45"/>
  </w:num>
  <w:num w:numId="22">
    <w:abstractNumId w:val="9"/>
  </w:num>
  <w:num w:numId="23">
    <w:abstractNumId w:val="12"/>
  </w:num>
  <w:num w:numId="24">
    <w:abstractNumId w:val="33"/>
  </w:num>
  <w:num w:numId="25">
    <w:abstractNumId w:val="19"/>
  </w:num>
  <w:num w:numId="26">
    <w:abstractNumId w:val="5"/>
  </w:num>
  <w:num w:numId="27">
    <w:abstractNumId w:val="27"/>
  </w:num>
  <w:num w:numId="28">
    <w:abstractNumId w:val="24"/>
  </w:num>
  <w:num w:numId="29">
    <w:abstractNumId w:val="28"/>
  </w:num>
  <w:num w:numId="30">
    <w:abstractNumId w:val="19"/>
  </w:num>
  <w:num w:numId="31">
    <w:abstractNumId w:val="5"/>
  </w:num>
  <w:num w:numId="32">
    <w:abstractNumId w:val="24"/>
  </w:num>
  <w:num w:numId="33">
    <w:abstractNumId w:val="27"/>
  </w:num>
  <w:num w:numId="34">
    <w:abstractNumId w:val="44"/>
  </w:num>
  <w:num w:numId="35">
    <w:abstractNumId w:val="35"/>
  </w:num>
  <w:num w:numId="36">
    <w:abstractNumId w:val="32"/>
  </w:num>
  <w:num w:numId="37">
    <w:abstractNumId w:val="2"/>
  </w:num>
  <w:num w:numId="38">
    <w:abstractNumId w:val="43"/>
  </w:num>
  <w:num w:numId="39">
    <w:abstractNumId w:val="34"/>
  </w:num>
  <w:num w:numId="40">
    <w:abstractNumId w:val="46"/>
  </w:num>
  <w:num w:numId="41">
    <w:abstractNumId w:val="8"/>
  </w:num>
  <w:num w:numId="42">
    <w:abstractNumId w:val="42"/>
  </w:num>
  <w:num w:numId="43">
    <w:abstractNumId w:val="40"/>
  </w:num>
  <w:num w:numId="44">
    <w:abstractNumId w:val="4"/>
  </w:num>
  <w:num w:numId="45">
    <w:abstractNumId w:val="38"/>
  </w:num>
  <w:num w:numId="46">
    <w:abstractNumId w:val="13"/>
  </w:num>
  <w:num w:numId="47">
    <w:abstractNumId w:val="22"/>
  </w:num>
  <w:num w:numId="48">
    <w:abstractNumId w:val="37"/>
  </w:num>
  <w:num w:numId="49">
    <w:abstractNumId w:val="18"/>
  </w:num>
  <w:num w:numId="50">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81"/>
  <w:displayVertic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A0F5C"/>
    <w:rsid w:val="00000593"/>
    <w:rsid w:val="000019E8"/>
    <w:rsid w:val="00001B11"/>
    <w:rsid w:val="00001E1D"/>
    <w:rsid w:val="0000270F"/>
    <w:rsid w:val="00002864"/>
    <w:rsid w:val="000037E2"/>
    <w:rsid w:val="00003CB9"/>
    <w:rsid w:val="00004794"/>
    <w:rsid w:val="000049A0"/>
    <w:rsid w:val="000051B2"/>
    <w:rsid w:val="00005B49"/>
    <w:rsid w:val="00007C7F"/>
    <w:rsid w:val="00007F89"/>
    <w:rsid w:val="000100D9"/>
    <w:rsid w:val="00010148"/>
    <w:rsid w:val="00010D7B"/>
    <w:rsid w:val="00011143"/>
    <w:rsid w:val="000120EA"/>
    <w:rsid w:val="00012189"/>
    <w:rsid w:val="0001310A"/>
    <w:rsid w:val="000132F2"/>
    <w:rsid w:val="000138E9"/>
    <w:rsid w:val="00015088"/>
    <w:rsid w:val="000153CD"/>
    <w:rsid w:val="000155F1"/>
    <w:rsid w:val="000156E7"/>
    <w:rsid w:val="000157B5"/>
    <w:rsid w:val="00015EEB"/>
    <w:rsid w:val="00016345"/>
    <w:rsid w:val="000163EC"/>
    <w:rsid w:val="000165B3"/>
    <w:rsid w:val="00020023"/>
    <w:rsid w:val="000208D1"/>
    <w:rsid w:val="00022C0B"/>
    <w:rsid w:val="00022EDE"/>
    <w:rsid w:val="00024B67"/>
    <w:rsid w:val="00025820"/>
    <w:rsid w:val="000265CC"/>
    <w:rsid w:val="00027DBC"/>
    <w:rsid w:val="00027E8C"/>
    <w:rsid w:val="00032027"/>
    <w:rsid w:val="000321E2"/>
    <w:rsid w:val="0003281B"/>
    <w:rsid w:val="00032E52"/>
    <w:rsid w:val="0003316A"/>
    <w:rsid w:val="00033386"/>
    <w:rsid w:val="000339ED"/>
    <w:rsid w:val="00034007"/>
    <w:rsid w:val="0003461B"/>
    <w:rsid w:val="00036F18"/>
    <w:rsid w:val="00037B24"/>
    <w:rsid w:val="0004117E"/>
    <w:rsid w:val="0004157C"/>
    <w:rsid w:val="00041C0D"/>
    <w:rsid w:val="00042160"/>
    <w:rsid w:val="00042ECB"/>
    <w:rsid w:val="000432FA"/>
    <w:rsid w:val="000433D5"/>
    <w:rsid w:val="000449F8"/>
    <w:rsid w:val="00044FBC"/>
    <w:rsid w:val="00047673"/>
    <w:rsid w:val="00047ECE"/>
    <w:rsid w:val="000506F3"/>
    <w:rsid w:val="000507A0"/>
    <w:rsid w:val="00053C6B"/>
    <w:rsid w:val="0005437C"/>
    <w:rsid w:val="00056CDB"/>
    <w:rsid w:val="00056E2D"/>
    <w:rsid w:val="000570D8"/>
    <w:rsid w:val="000578BA"/>
    <w:rsid w:val="00057DFF"/>
    <w:rsid w:val="00060430"/>
    <w:rsid w:val="00060611"/>
    <w:rsid w:val="00060616"/>
    <w:rsid w:val="00060A4D"/>
    <w:rsid w:val="00060D38"/>
    <w:rsid w:val="00061003"/>
    <w:rsid w:val="00062C5D"/>
    <w:rsid w:val="00062EF2"/>
    <w:rsid w:val="00063F97"/>
    <w:rsid w:val="000640D8"/>
    <w:rsid w:val="0006549A"/>
    <w:rsid w:val="00065D72"/>
    <w:rsid w:val="00066470"/>
    <w:rsid w:val="00067692"/>
    <w:rsid w:val="00067B9A"/>
    <w:rsid w:val="00070CFF"/>
    <w:rsid w:val="00070E60"/>
    <w:rsid w:val="00070EA9"/>
    <w:rsid w:val="00070EC5"/>
    <w:rsid w:val="00071125"/>
    <w:rsid w:val="00071847"/>
    <w:rsid w:val="00071B65"/>
    <w:rsid w:val="00072B44"/>
    <w:rsid w:val="00073CF5"/>
    <w:rsid w:val="00074B2E"/>
    <w:rsid w:val="000756AB"/>
    <w:rsid w:val="000763DD"/>
    <w:rsid w:val="00076409"/>
    <w:rsid w:val="0007778B"/>
    <w:rsid w:val="000779EF"/>
    <w:rsid w:val="00077B7D"/>
    <w:rsid w:val="00080D74"/>
    <w:rsid w:val="00080EF2"/>
    <w:rsid w:val="0008127D"/>
    <w:rsid w:val="00081E44"/>
    <w:rsid w:val="00082676"/>
    <w:rsid w:val="00082AF0"/>
    <w:rsid w:val="00083036"/>
    <w:rsid w:val="00083E49"/>
    <w:rsid w:val="000844A6"/>
    <w:rsid w:val="000846D4"/>
    <w:rsid w:val="0008535B"/>
    <w:rsid w:val="000857A1"/>
    <w:rsid w:val="00085AEA"/>
    <w:rsid w:val="00086D5A"/>
    <w:rsid w:val="00087107"/>
    <w:rsid w:val="00087665"/>
    <w:rsid w:val="000914BB"/>
    <w:rsid w:val="00092588"/>
    <w:rsid w:val="00092731"/>
    <w:rsid w:val="00093054"/>
    <w:rsid w:val="000947BA"/>
    <w:rsid w:val="00094B65"/>
    <w:rsid w:val="00094E0D"/>
    <w:rsid w:val="00096015"/>
    <w:rsid w:val="000968AA"/>
    <w:rsid w:val="00097D8C"/>
    <w:rsid w:val="000A068E"/>
    <w:rsid w:val="000A0943"/>
    <w:rsid w:val="000A0E04"/>
    <w:rsid w:val="000A0E22"/>
    <w:rsid w:val="000A1B53"/>
    <w:rsid w:val="000A3260"/>
    <w:rsid w:val="000A345F"/>
    <w:rsid w:val="000A4289"/>
    <w:rsid w:val="000A45AE"/>
    <w:rsid w:val="000A4E98"/>
    <w:rsid w:val="000A5175"/>
    <w:rsid w:val="000A6882"/>
    <w:rsid w:val="000A6A15"/>
    <w:rsid w:val="000A6D0C"/>
    <w:rsid w:val="000A70BF"/>
    <w:rsid w:val="000A71DE"/>
    <w:rsid w:val="000A7368"/>
    <w:rsid w:val="000A7AD9"/>
    <w:rsid w:val="000B0886"/>
    <w:rsid w:val="000B0A64"/>
    <w:rsid w:val="000B0EC9"/>
    <w:rsid w:val="000B1AFA"/>
    <w:rsid w:val="000B1D0D"/>
    <w:rsid w:val="000B1DEC"/>
    <w:rsid w:val="000B1F72"/>
    <w:rsid w:val="000B209C"/>
    <w:rsid w:val="000B2241"/>
    <w:rsid w:val="000B2427"/>
    <w:rsid w:val="000B3C68"/>
    <w:rsid w:val="000B4086"/>
    <w:rsid w:val="000B4CAE"/>
    <w:rsid w:val="000B5787"/>
    <w:rsid w:val="000B665B"/>
    <w:rsid w:val="000B6986"/>
    <w:rsid w:val="000B6DDF"/>
    <w:rsid w:val="000B7C2F"/>
    <w:rsid w:val="000C203D"/>
    <w:rsid w:val="000C3A45"/>
    <w:rsid w:val="000C3FF8"/>
    <w:rsid w:val="000C4348"/>
    <w:rsid w:val="000C4549"/>
    <w:rsid w:val="000C46FE"/>
    <w:rsid w:val="000C47E2"/>
    <w:rsid w:val="000C5F52"/>
    <w:rsid w:val="000C6025"/>
    <w:rsid w:val="000C7598"/>
    <w:rsid w:val="000C7E15"/>
    <w:rsid w:val="000C7EF2"/>
    <w:rsid w:val="000D00B2"/>
    <w:rsid w:val="000D0C72"/>
    <w:rsid w:val="000D158C"/>
    <w:rsid w:val="000D27DD"/>
    <w:rsid w:val="000D2DE1"/>
    <w:rsid w:val="000D3165"/>
    <w:rsid w:val="000D3543"/>
    <w:rsid w:val="000D3C0A"/>
    <w:rsid w:val="000D3FB6"/>
    <w:rsid w:val="000D45BC"/>
    <w:rsid w:val="000D51B5"/>
    <w:rsid w:val="000D559E"/>
    <w:rsid w:val="000D5F4A"/>
    <w:rsid w:val="000D60E4"/>
    <w:rsid w:val="000D6881"/>
    <w:rsid w:val="000E0E90"/>
    <w:rsid w:val="000E1019"/>
    <w:rsid w:val="000E1203"/>
    <w:rsid w:val="000E13DE"/>
    <w:rsid w:val="000E1A93"/>
    <w:rsid w:val="000E2A68"/>
    <w:rsid w:val="000E3B92"/>
    <w:rsid w:val="000E5678"/>
    <w:rsid w:val="000E5B84"/>
    <w:rsid w:val="000E657B"/>
    <w:rsid w:val="000E6C39"/>
    <w:rsid w:val="000E7E81"/>
    <w:rsid w:val="000F1840"/>
    <w:rsid w:val="000F1AE8"/>
    <w:rsid w:val="000F1BFF"/>
    <w:rsid w:val="000F1F86"/>
    <w:rsid w:val="000F2109"/>
    <w:rsid w:val="000F2326"/>
    <w:rsid w:val="000F2D16"/>
    <w:rsid w:val="000F3245"/>
    <w:rsid w:val="000F35D9"/>
    <w:rsid w:val="000F3F4F"/>
    <w:rsid w:val="000F4012"/>
    <w:rsid w:val="000F483D"/>
    <w:rsid w:val="000F4874"/>
    <w:rsid w:val="000F4A9C"/>
    <w:rsid w:val="000F4E1F"/>
    <w:rsid w:val="000F5090"/>
    <w:rsid w:val="000F5BDA"/>
    <w:rsid w:val="000F6180"/>
    <w:rsid w:val="000F6CB1"/>
    <w:rsid w:val="000F7251"/>
    <w:rsid w:val="000F7CCB"/>
    <w:rsid w:val="00100EF0"/>
    <w:rsid w:val="001024E5"/>
    <w:rsid w:val="00102AC0"/>
    <w:rsid w:val="00102E5D"/>
    <w:rsid w:val="00102E84"/>
    <w:rsid w:val="00105DE4"/>
    <w:rsid w:val="00107782"/>
    <w:rsid w:val="00107BF2"/>
    <w:rsid w:val="00107DDA"/>
    <w:rsid w:val="00110572"/>
    <w:rsid w:val="00110BE2"/>
    <w:rsid w:val="00110F0D"/>
    <w:rsid w:val="00111B25"/>
    <w:rsid w:val="00111BB1"/>
    <w:rsid w:val="001126DC"/>
    <w:rsid w:val="00112962"/>
    <w:rsid w:val="00113419"/>
    <w:rsid w:val="00113A20"/>
    <w:rsid w:val="00113C42"/>
    <w:rsid w:val="001140B2"/>
    <w:rsid w:val="00114B7B"/>
    <w:rsid w:val="00114D3E"/>
    <w:rsid w:val="00115897"/>
    <w:rsid w:val="00116693"/>
    <w:rsid w:val="00117943"/>
    <w:rsid w:val="00117FDB"/>
    <w:rsid w:val="00121424"/>
    <w:rsid w:val="00121638"/>
    <w:rsid w:val="00121736"/>
    <w:rsid w:val="001220F7"/>
    <w:rsid w:val="001223F6"/>
    <w:rsid w:val="00122A33"/>
    <w:rsid w:val="00122DA1"/>
    <w:rsid w:val="0012370F"/>
    <w:rsid w:val="00123CAD"/>
    <w:rsid w:val="001245C6"/>
    <w:rsid w:val="00124B2B"/>
    <w:rsid w:val="00126441"/>
    <w:rsid w:val="00126A4D"/>
    <w:rsid w:val="0013092A"/>
    <w:rsid w:val="00134114"/>
    <w:rsid w:val="00134763"/>
    <w:rsid w:val="001347D7"/>
    <w:rsid w:val="00134DBA"/>
    <w:rsid w:val="001351D1"/>
    <w:rsid w:val="001356B5"/>
    <w:rsid w:val="0013583B"/>
    <w:rsid w:val="0013784B"/>
    <w:rsid w:val="00137D3C"/>
    <w:rsid w:val="001411F9"/>
    <w:rsid w:val="001426E2"/>
    <w:rsid w:val="0014353E"/>
    <w:rsid w:val="001439C3"/>
    <w:rsid w:val="00143AAA"/>
    <w:rsid w:val="00144153"/>
    <w:rsid w:val="001445D4"/>
    <w:rsid w:val="00145431"/>
    <w:rsid w:val="001465A0"/>
    <w:rsid w:val="001470A6"/>
    <w:rsid w:val="00150D9D"/>
    <w:rsid w:val="001518B3"/>
    <w:rsid w:val="0015210D"/>
    <w:rsid w:val="00152146"/>
    <w:rsid w:val="00152FBA"/>
    <w:rsid w:val="0015309B"/>
    <w:rsid w:val="001534F0"/>
    <w:rsid w:val="00153795"/>
    <w:rsid w:val="00153A29"/>
    <w:rsid w:val="00153C9B"/>
    <w:rsid w:val="00153CA0"/>
    <w:rsid w:val="001547C1"/>
    <w:rsid w:val="001549E5"/>
    <w:rsid w:val="00154E03"/>
    <w:rsid w:val="001558FE"/>
    <w:rsid w:val="00155E13"/>
    <w:rsid w:val="00156790"/>
    <w:rsid w:val="00156C67"/>
    <w:rsid w:val="00156E3D"/>
    <w:rsid w:val="001574A5"/>
    <w:rsid w:val="001578B9"/>
    <w:rsid w:val="00157C67"/>
    <w:rsid w:val="0016097A"/>
    <w:rsid w:val="00160C3D"/>
    <w:rsid w:val="00162193"/>
    <w:rsid w:val="00164062"/>
    <w:rsid w:val="001645E6"/>
    <w:rsid w:val="00165162"/>
    <w:rsid w:val="00165AA5"/>
    <w:rsid w:val="00165D8B"/>
    <w:rsid w:val="00165DC4"/>
    <w:rsid w:val="00165F07"/>
    <w:rsid w:val="001666AF"/>
    <w:rsid w:val="001703ED"/>
    <w:rsid w:val="0017181F"/>
    <w:rsid w:val="00172630"/>
    <w:rsid w:val="00172E5F"/>
    <w:rsid w:val="00173B18"/>
    <w:rsid w:val="00173BC7"/>
    <w:rsid w:val="00173D0C"/>
    <w:rsid w:val="001741D5"/>
    <w:rsid w:val="001742E6"/>
    <w:rsid w:val="0017489D"/>
    <w:rsid w:val="001752B3"/>
    <w:rsid w:val="0017552E"/>
    <w:rsid w:val="00176DF0"/>
    <w:rsid w:val="001771B1"/>
    <w:rsid w:val="00177BC0"/>
    <w:rsid w:val="00177E63"/>
    <w:rsid w:val="00180985"/>
    <w:rsid w:val="00181A32"/>
    <w:rsid w:val="00181F50"/>
    <w:rsid w:val="00182E24"/>
    <w:rsid w:val="0018314C"/>
    <w:rsid w:val="00183AF2"/>
    <w:rsid w:val="00183AF8"/>
    <w:rsid w:val="00184525"/>
    <w:rsid w:val="001855D0"/>
    <w:rsid w:val="00185E00"/>
    <w:rsid w:val="00185F60"/>
    <w:rsid w:val="0018602B"/>
    <w:rsid w:val="00187DB0"/>
    <w:rsid w:val="00190B57"/>
    <w:rsid w:val="00190C62"/>
    <w:rsid w:val="00190DCA"/>
    <w:rsid w:val="001923AD"/>
    <w:rsid w:val="001925FD"/>
    <w:rsid w:val="0019261D"/>
    <w:rsid w:val="001926E5"/>
    <w:rsid w:val="001928B8"/>
    <w:rsid w:val="001938CE"/>
    <w:rsid w:val="0019540C"/>
    <w:rsid w:val="00195943"/>
    <w:rsid w:val="0019611A"/>
    <w:rsid w:val="00196353"/>
    <w:rsid w:val="00196775"/>
    <w:rsid w:val="00196DEE"/>
    <w:rsid w:val="00197854"/>
    <w:rsid w:val="00197BB8"/>
    <w:rsid w:val="001A0126"/>
    <w:rsid w:val="001A23E2"/>
    <w:rsid w:val="001A2FA7"/>
    <w:rsid w:val="001A376D"/>
    <w:rsid w:val="001A3C4D"/>
    <w:rsid w:val="001A4B66"/>
    <w:rsid w:val="001A53CB"/>
    <w:rsid w:val="001A5B75"/>
    <w:rsid w:val="001A648E"/>
    <w:rsid w:val="001A7913"/>
    <w:rsid w:val="001B0791"/>
    <w:rsid w:val="001B15C2"/>
    <w:rsid w:val="001B2C5C"/>
    <w:rsid w:val="001B2F29"/>
    <w:rsid w:val="001B37AA"/>
    <w:rsid w:val="001B4BC5"/>
    <w:rsid w:val="001B513E"/>
    <w:rsid w:val="001B57A1"/>
    <w:rsid w:val="001B5B8E"/>
    <w:rsid w:val="001B5C90"/>
    <w:rsid w:val="001B5EA5"/>
    <w:rsid w:val="001B7263"/>
    <w:rsid w:val="001B73A7"/>
    <w:rsid w:val="001B75F8"/>
    <w:rsid w:val="001B7C90"/>
    <w:rsid w:val="001C06A3"/>
    <w:rsid w:val="001C08DE"/>
    <w:rsid w:val="001C0936"/>
    <w:rsid w:val="001C0F2A"/>
    <w:rsid w:val="001C121F"/>
    <w:rsid w:val="001C2224"/>
    <w:rsid w:val="001C266D"/>
    <w:rsid w:val="001C27E7"/>
    <w:rsid w:val="001C311C"/>
    <w:rsid w:val="001C32E4"/>
    <w:rsid w:val="001C487F"/>
    <w:rsid w:val="001C5631"/>
    <w:rsid w:val="001C57F8"/>
    <w:rsid w:val="001C7E39"/>
    <w:rsid w:val="001C7FBA"/>
    <w:rsid w:val="001D016C"/>
    <w:rsid w:val="001D19E9"/>
    <w:rsid w:val="001D1F2F"/>
    <w:rsid w:val="001D200F"/>
    <w:rsid w:val="001D2721"/>
    <w:rsid w:val="001D2AFA"/>
    <w:rsid w:val="001D3588"/>
    <w:rsid w:val="001D3FAB"/>
    <w:rsid w:val="001D3FC1"/>
    <w:rsid w:val="001D58B5"/>
    <w:rsid w:val="001E0F44"/>
    <w:rsid w:val="001E18B2"/>
    <w:rsid w:val="001E20D4"/>
    <w:rsid w:val="001E2213"/>
    <w:rsid w:val="001E238B"/>
    <w:rsid w:val="001E2796"/>
    <w:rsid w:val="001E2800"/>
    <w:rsid w:val="001E296E"/>
    <w:rsid w:val="001E3065"/>
    <w:rsid w:val="001E33C1"/>
    <w:rsid w:val="001E3EF5"/>
    <w:rsid w:val="001E433B"/>
    <w:rsid w:val="001E44F7"/>
    <w:rsid w:val="001E509A"/>
    <w:rsid w:val="001E5294"/>
    <w:rsid w:val="001E5A39"/>
    <w:rsid w:val="001E5AE2"/>
    <w:rsid w:val="001E6073"/>
    <w:rsid w:val="001E66FB"/>
    <w:rsid w:val="001E6CBE"/>
    <w:rsid w:val="001E6FD4"/>
    <w:rsid w:val="001E71FD"/>
    <w:rsid w:val="001E7821"/>
    <w:rsid w:val="001E7D1E"/>
    <w:rsid w:val="001F01B6"/>
    <w:rsid w:val="001F0DA2"/>
    <w:rsid w:val="001F1661"/>
    <w:rsid w:val="001F3DBE"/>
    <w:rsid w:val="001F3DC0"/>
    <w:rsid w:val="001F41A4"/>
    <w:rsid w:val="001F465B"/>
    <w:rsid w:val="001F4ADE"/>
    <w:rsid w:val="001F536F"/>
    <w:rsid w:val="001F53A9"/>
    <w:rsid w:val="001F5453"/>
    <w:rsid w:val="001F76F6"/>
    <w:rsid w:val="001F7FEC"/>
    <w:rsid w:val="00200979"/>
    <w:rsid w:val="00200B9C"/>
    <w:rsid w:val="00200C44"/>
    <w:rsid w:val="00200ED3"/>
    <w:rsid w:val="00201B23"/>
    <w:rsid w:val="002020BF"/>
    <w:rsid w:val="00203FDB"/>
    <w:rsid w:val="002075E0"/>
    <w:rsid w:val="00210EF1"/>
    <w:rsid w:val="002113EE"/>
    <w:rsid w:val="0021270F"/>
    <w:rsid w:val="00213C05"/>
    <w:rsid w:val="0021400F"/>
    <w:rsid w:val="002147EC"/>
    <w:rsid w:val="00214CD1"/>
    <w:rsid w:val="00215093"/>
    <w:rsid w:val="00215488"/>
    <w:rsid w:val="0021548F"/>
    <w:rsid w:val="00215A90"/>
    <w:rsid w:val="00215DCE"/>
    <w:rsid w:val="0021626D"/>
    <w:rsid w:val="00216A01"/>
    <w:rsid w:val="002175D1"/>
    <w:rsid w:val="00217A8A"/>
    <w:rsid w:val="00220171"/>
    <w:rsid w:val="00220489"/>
    <w:rsid w:val="002205A8"/>
    <w:rsid w:val="00220A9D"/>
    <w:rsid w:val="00221FB2"/>
    <w:rsid w:val="0022329F"/>
    <w:rsid w:val="002236AA"/>
    <w:rsid w:val="00225551"/>
    <w:rsid w:val="002258A2"/>
    <w:rsid w:val="00225A92"/>
    <w:rsid w:val="00225EFB"/>
    <w:rsid w:val="002262BF"/>
    <w:rsid w:val="00226BD1"/>
    <w:rsid w:val="00226E86"/>
    <w:rsid w:val="00230027"/>
    <w:rsid w:val="00230587"/>
    <w:rsid w:val="00230B37"/>
    <w:rsid w:val="00230E62"/>
    <w:rsid w:val="00230FEF"/>
    <w:rsid w:val="0023129C"/>
    <w:rsid w:val="00231397"/>
    <w:rsid w:val="0023141C"/>
    <w:rsid w:val="002315D4"/>
    <w:rsid w:val="002315D5"/>
    <w:rsid w:val="002324B7"/>
    <w:rsid w:val="00232C60"/>
    <w:rsid w:val="0023316E"/>
    <w:rsid w:val="00233DE7"/>
    <w:rsid w:val="00234784"/>
    <w:rsid w:val="00234B40"/>
    <w:rsid w:val="00235124"/>
    <w:rsid w:val="00236657"/>
    <w:rsid w:val="002413A9"/>
    <w:rsid w:val="00241922"/>
    <w:rsid w:val="0024195E"/>
    <w:rsid w:val="00241BE0"/>
    <w:rsid w:val="00242F20"/>
    <w:rsid w:val="00243FC5"/>
    <w:rsid w:val="00244097"/>
    <w:rsid w:val="00244099"/>
    <w:rsid w:val="00244741"/>
    <w:rsid w:val="00244D08"/>
    <w:rsid w:val="00246679"/>
    <w:rsid w:val="0024684E"/>
    <w:rsid w:val="0024686F"/>
    <w:rsid w:val="00246A55"/>
    <w:rsid w:val="00246D4A"/>
    <w:rsid w:val="00246EFC"/>
    <w:rsid w:val="002470EB"/>
    <w:rsid w:val="00247475"/>
    <w:rsid w:val="00247CE6"/>
    <w:rsid w:val="00247D35"/>
    <w:rsid w:val="002502EA"/>
    <w:rsid w:val="00250641"/>
    <w:rsid w:val="002508C3"/>
    <w:rsid w:val="00251674"/>
    <w:rsid w:val="00252FEE"/>
    <w:rsid w:val="00253E4E"/>
    <w:rsid w:val="002542BE"/>
    <w:rsid w:val="00254CF5"/>
    <w:rsid w:val="00255085"/>
    <w:rsid w:val="002550AF"/>
    <w:rsid w:val="002556EC"/>
    <w:rsid w:val="00255A7B"/>
    <w:rsid w:val="002562A0"/>
    <w:rsid w:val="0026008F"/>
    <w:rsid w:val="0026095D"/>
    <w:rsid w:val="00261664"/>
    <w:rsid w:val="00261867"/>
    <w:rsid w:val="00262A4D"/>
    <w:rsid w:val="002630D1"/>
    <w:rsid w:val="00263A27"/>
    <w:rsid w:val="00263A62"/>
    <w:rsid w:val="002645FE"/>
    <w:rsid w:val="00266ABF"/>
    <w:rsid w:val="00266E49"/>
    <w:rsid w:val="002673C7"/>
    <w:rsid w:val="00267B7D"/>
    <w:rsid w:val="00270CAF"/>
    <w:rsid w:val="00271A0A"/>
    <w:rsid w:val="00271E15"/>
    <w:rsid w:val="00272EE2"/>
    <w:rsid w:val="0027383A"/>
    <w:rsid w:val="00273F73"/>
    <w:rsid w:val="00274772"/>
    <w:rsid w:val="00276A43"/>
    <w:rsid w:val="00276D0A"/>
    <w:rsid w:val="00277A79"/>
    <w:rsid w:val="00280623"/>
    <w:rsid w:val="00281438"/>
    <w:rsid w:val="00281CD3"/>
    <w:rsid w:val="00282B2D"/>
    <w:rsid w:val="00282D91"/>
    <w:rsid w:val="00283151"/>
    <w:rsid w:val="002831B9"/>
    <w:rsid w:val="002835F2"/>
    <w:rsid w:val="00283D75"/>
    <w:rsid w:val="002849D1"/>
    <w:rsid w:val="002859DB"/>
    <w:rsid w:val="00285DF7"/>
    <w:rsid w:val="0028607A"/>
    <w:rsid w:val="002862BD"/>
    <w:rsid w:val="002868AE"/>
    <w:rsid w:val="00287549"/>
    <w:rsid w:val="00290113"/>
    <w:rsid w:val="002903A6"/>
    <w:rsid w:val="002907C0"/>
    <w:rsid w:val="00291466"/>
    <w:rsid w:val="002915D9"/>
    <w:rsid w:val="00292A9D"/>
    <w:rsid w:val="00292F81"/>
    <w:rsid w:val="00292FE7"/>
    <w:rsid w:val="0029392F"/>
    <w:rsid w:val="00294216"/>
    <w:rsid w:val="00294C15"/>
    <w:rsid w:val="002961D7"/>
    <w:rsid w:val="00297814"/>
    <w:rsid w:val="002A00AA"/>
    <w:rsid w:val="002A056B"/>
    <w:rsid w:val="002A0F3B"/>
    <w:rsid w:val="002A0F5C"/>
    <w:rsid w:val="002A107B"/>
    <w:rsid w:val="002A1C0C"/>
    <w:rsid w:val="002A2117"/>
    <w:rsid w:val="002A2C78"/>
    <w:rsid w:val="002A37DC"/>
    <w:rsid w:val="002A3978"/>
    <w:rsid w:val="002A3D89"/>
    <w:rsid w:val="002A425F"/>
    <w:rsid w:val="002A45E8"/>
    <w:rsid w:val="002A539E"/>
    <w:rsid w:val="002A5619"/>
    <w:rsid w:val="002A5FBA"/>
    <w:rsid w:val="002A62E1"/>
    <w:rsid w:val="002A65C9"/>
    <w:rsid w:val="002A67E9"/>
    <w:rsid w:val="002A6CBF"/>
    <w:rsid w:val="002B00B2"/>
    <w:rsid w:val="002B0D84"/>
    <w:rsid w:val="002B19BD"/>
    <w:rsid w:val="002B1B4B"/>
    <w:rsid w:val="002B248C"/>
    <w:rsid w:val="002B248D"/>
    <w:rsid w:val="002B2816"/>
    <w:rsid w:val="002B3333"/>
    <w:rsid w:val="002B393D"/>
    <w:rsid w:val="002B4343"/>
    <w:rsid w:val="002B4644"/>
    <w:rsid w:val="002B4CB8"/>
    <w:rsid w:val="002B4DF7"/>
    <w:rsid w:val="002B5047"/>
    <w:rsid w:val="002B50DE"/>
    <w:rsid w:val="002B52FC"/>
    <w:rsid w:val="002B5E41"/>
    <w:rsid w:val="002B5F3D"/>
    <w:rsid w:val="002B5FA8"/>
    <w:rsid w:val="002B63D6"/>
    <w:rsid w:val="002B6718"/>
    <w:rsid w:val="002B70B4"/>
    <w:rsid w:val="002B738D"/>
    <w:rsid w:val="002B7D28"/>
    <w:rsid w:val="002C0AD6"/>
    <w:rsid w:val="002C0AFD"/>
    <w:rsid w:val="002C0E8E"/>
    <w:rsid w:val="002C132A"/>
    <w:rsid w:val="002C1BBE"/>
    <w:rsid w:val="002C243B"/>
    <w:rsid w:val="002C30EE"/>
    <w:rsid w:val="002C3A70"/>
    <w:rsid w:val="002C3DA2"/>
    <w:rsid w:val="002C3EC5"/>
    <w:rsid w:val="002C46F8"/>
    <w:rsid w:val="002C480C"/>
    <w:rsid w:val="002C4A3D"/>
    <w:rsid w:val="002C4E91"/>
    <w:rsid w:val="002C5271"/>
    <w:rsid w:val="002C5CF1"/>
    <w:rsid w:val="002C5ED2"/>
    <w:rsid w:val="002C6B6A"/>
    <w:rsid w:val="002C722C"/>
    <w:rsid w:val="002C74C5"/>
    <w:rsid w:val="002D1198"/>
    <w:rsid w:val="002D1506"/>
    <w:rsid w:val="002D19EA"/>
    <w:rsid w:val="002D278A"/>
    <w:rsid w:val="002D287A"/>
    <w:rsid w:val="002D4DCF"/>
    <w:rsid w:val="002D5F6F"/>
    <w:rsid w:val="002D60EF"/>
    <w:rsid w:val="002D6BD6"/>
    <w:rsid w:val="002D713A"/>
    <w:rsid w:val="002D7425"/>
    <w:rsid w:val="002D7EC2"/>
    <w:rsid w:val="002E0A3A"/>
    <w:rsid w:val="002E1FEB"/>
    <w:rsid w:val="002E2C39"/>
    <w:rsid w:val="002E2F5B"/>
    <w:rsid w:val="002E3631"/>
    <w:rsid w:val="002E3633"/>
    <w:rsid w:val="002E3EE3"/>
    <w:rsid w:val="002E43A6"/>
    <w:rsid w:val="002E5FD6"/>
    <w:rsid w:val="002E6617"/>
    <w:rsid w:val="002E6852"/>
    <w:rsid w:val="002E6BFA"/>
    <w:rsid w:val="002E7214"/>
    <w:rsid w:val="002F064D"/>
    <w:rsid w:val="002F162A"/>
    <w:rsid w:val="002F1A53"/>
    <w:rsid w:val="002F2E46"/>
    <w:rsid w:val="002F3004"/>
    <w:rsid w:val="002F47F6"/>
    <w:rsid w:val="002F48B4"/>
    <w:rsid w:val="002F4C8D"/>
    <w:rsid w:val="002F5179"/>
    <w:rsid w:val="002F5D61"/>
    <w:rsid w:val="002F5F99"/>
    <w:rsid w:val="002F670E"/>
    <w:rsid w:val="002F6E40"/>
    <w:rsid w:val="002F7636"/>
    <w:rsid w:val="00300316"/>
    <w:rsid w:val="00301A26"/>
    <w:rsid w:val="003023C1"/>
    <w:rsid w:val="00302F37"/>
    <w:rsid w:val="00303177"/>
    <w:rsid w:val="00303BFE"/>
    <w:rsid w:val="0030544C"/>
    <w:rsid w:val="003054A8"/>
    <w:rsid w:val="003056AA"/>
    <w:rsid w:val="003059AB"/>
    <w:rsid w:val="00305DC1"/>
    <w:rsid w:val="00306213"/>
    <w:rsid w:val="003105A6"/>
    <w:rsid w:val="00311819"/>
    <w:rsid w:val="003125F1"/>
    <w:rsid w:val="003126CF"/>
    <w:rsid w:val="00312A90"/>
    <w:rsid w:val="00313FA1"/>
    <w:rsid w:val="00314412"/>
    <w:rsid w:val="00315409"/>
    <w:rsid w:val="003169EB"/>
    <w:rsid w:val="00316BB2"/>
    <w:rsid w:val="003176EE"/>
    <w:rsid w:val="00320CEF"/>
    <w:rsid w:val="003213B8"/>
    <w:rsid w:val="003219EE"/>
    <w:rsid w:val="00321FE1"/>
    <w:rsid w:val="003228B9"/>
    <w:rsid w:val="0032291C"/>
    <w:rsid w:val="00324A1B"/>
    <w:rsid w:val="00324CB3"/>
    <w:rsid w:val="00325129"/>
    <w:rsid w:val="00325C73"/>
    <w:rsid w:val="003268F0"/>
    <w:rsid w:val="00326B29"/>
    <w:rsid w:val="00326BEF"/>
    <w:rsid w:val="00326E48"/>
    <w:rsid w:val="00326E96"/>
    <w:rsid w:val="00327C37"/>
    <w:rsid w:val="00327D0C"/>
    <w:rsid w:val="00327FFD"/>
    <w:rsid w:val="003306DE"/>
    <w:rsid w:val="00331152"/>
    <w:rsid w:val="00331444"/>
    <w:rsid w:val="00332298"/>
    <w:rsid w:val="003335CB"/>
    <w:rsid w:val="0033509B"/>
    <w:rsid w:val="00335B36"/>
    <w:rsid w:val="00336601"/>
    <w:rsid w:val="00336B6E"/>
    <w:rsid w:val="003379FA"/>
    <w:rsid w:val="00337B79"/>
    <w:rsid w:val="00340A3B"/>
    <w:rsid w:val="00340B6B"/>
    <w:rsid w:val="0034105A"/>
    <w:rsid w:val="00342A39"/>
    <w:rsid w:val="0034304E"/>
    <w:rsid w:val="003436F9"/>
    <w:rsid w:val="00343BDD"/>
    <w:rsid w:val="0034449A"/>
    <w:rsid w:val="003448AA"/>
    <w:rsid w:val="00345BBC"/>
    <w:rsid w:val="003467BA"/>
    <w:rsid w:val="00346F1A"/>
    <w:rsid w:val="003477D7"/>
    <w:rsid w:val="003479CB"/>
    <w:rsid w:val="003505C9"/>
    <w:rsid w:val="00351F62"/>
    <w:rsid w:val="003520B2"/>
    <w:rsid w:val="00352151"/>
    <w:rsid w:val="0035256B"/>
    <w:rsid w:val="003527C0"/>
    <w:rsid w:val="003529BF"/>
    <w:rsid w:val="00352DD9"/>
    <w:rsid w:val="0035516B"/>
    <w:rsid w:val="00356157"/>
    <w:rsid w:val="00356965"/>
    <w:rsid w:val="00356B5C"/>
    <w:rsid w:val="0036025B"/>
    <w:rsid w:val="00360CA9"/>
    <w:rsid w:val="00360FBB"/>
    <w:rsid w:val="00362819"/>
    <w:rsid w:val="00363D3D"/>
    <w:rsid w:val="00363E80"/>
    <w:rsid w:val="00364505"/>
    <w:rsid w:val="0036488B"/>
    <w:rsid w:val="00364C51"/>
    <w:rsid w:val="00364CBB"/>
    <w:rsid w:val="00366831"/>
    <w:rsid w:val="00370610"/>
    <w:rsid w:val="00370BF3"/>
    <w:rsid w:val="00370F48"/>
    <w:rsid w:val="00371245"/>
    <w:rsid w:val="00371316"/>
    <w:rsid w:val="003721CC"/>
    <w:rsid w:val="00373685"/>
    <w:rsid w:val="003736CA"/>
    <w:rsid w:val="00373ED7"/>
    <w:rsid w:val="0037465E"/>
    <w:rsid w:val="003756A2"/>
    <w:rsid w:val="00377799"/>
    <w:rsid w:val="00377BA3"/>
    <w:rsid w:val="0038012D"/>
    <w:rsid w:val="003810AD"/>
    <w:rsid w:val="003812EE"/>
    <w:rsid w:val="00381739"/>
    <w:rsid w:val="00381CCE"/>
    <w:rsid w:val="00381EB5"/>
    <w:rsid w:val="00381F3A"/>
    <w:rsid w:val="00382C0F"/>
    <w:rsid w:val="00383D37"/>
    <w:rsid w:val="0038483B"/>
    <w:rsid w:val="00385A38"/>
    <w:rsid w:val="00385C9E"/>
    <w:rsid w:val="00385FF3"/>
    <w:rsid w:val="003860FB"/>
    <w:rsid w:val="00386627"/>
    <w:rsid w:val="00386919"/>
    <w:rsid w:val="00386B7A"/>
    <w:rsid w:val="003874D0"/>
    <w:rsid w:val="003904D7"/>
    <w:rsid w:val="003906C6"/>
    <w:rsid w:val="00390ACC"/>
    <w:rsid w:val="00391A41"/>
    <w:rsid w:val="00392CBE"/>
    <w:rsid w:val="00393071"/>
    <w:rsid w:val="00393583"/>
    <w:rsid w:val="003945CC"/>
    <w:rsid w:val="00394C9D"/>
    <w:rsid w:val="0039515C"/>
    <w:rsid w:val="0039638D"/>
    <w:rsid w:val="00396669"/>
    <w:rsid w:val="00396A3E"/>
    <w:rsid w:val="003A0715"/>
    <w:rsid w:val="003A0FFD"/>
    <w:rsid w:val="003A143A"/>
    <w:rsid w:val="003A14D3"/>
    <w:rsid w:val="003A20F6"/>
    <w:rsid w:val="003A2619"/>
    <w:rsid w:val="003A3F5C"/>
    <w:rsid w:val="003A4B7A"/>
    <w:rsid w:val="003A517F"/>
    <w:rsid w:val="003A5C09"/>
    <w:rsid w:val="003A65C6"/>
    <w:rsid w:val="003A6BFA"/>
    <w:rsid w:val="003A7AA0"/>
    <w:rsid w:val="003B0A33"/>
    <w:rsid w:val="003B0A77"/>
    <w:rsid w:val="003B1465"/>
    <w:rsid w:val="003B161F"/>
    <w:rsid w:val="003B21BE"/>
    <w:rsid w:val="003B2E8A"/>
    <w:rsid w:val="003B2E9A"/>
    <w:rsid w:val="003B33B5"/>
    <w:rsid w:val="003B36FB"/>
    <w:rsid w:val="003B410C"/>
    <w:rsid w:val="003B5B97"/>
    <w:rsid w:val="003B6308"/>
    <w:rsid w:val="003B665A"/>
    <w:rsid w:val="003B7030"/>
    <w:rsid w:val="003B70EA"/>
    <w:rsid w:val="003B736E"/>
    <w:rsid w:val="003B77B5"/>
    <w:rsid w:val="003B7CF8"/>
    <w:rsid w:val="003C084A"/>
    <w:rsid w:val="003C1AAF"/>
    <w:rsid w:val="003C1B98"/>
    <w:rsid w:val="003C25A2"/>
    <w:rsid w:val="003C32A6"/>
    <w:rsid w:val="003C3503"/>
    <w:rsid w:val="003C47F8"/>
    <w:rsid w:val="003C49C1"/>
    <w:rsid w:val="003C4EB4"/>
    <w:rsid w:val="003C69BF"/>
    <w:rsid w:val="003C7241"/>
    <w:rsid w:val="003D2099"/>
    <w:rsid w:val="003D2840"/>
    <w:rsid w:val="003D33FA"/>
    <w:rsid w:val="003D3983"/>
    <w:rsid w:val="003D3CBE"/>
    <w:rsid w:val="003D4E9E"/>
    <w:rsid w:val="003D629A"/>
    <w:rsid w:val="003D6D0C"/>
    <w:rsid w:val="003D7BEC"/>
    <w:rsid w:val="003E023B"/>
    <w:rsid w:val="003E074E"/>
    <w:rsid w:val="003E0CCB"/>
    <w:rsid w:val="003E18AE"/>
    <w:rsid w:val="003E22AE"/>
    <w:rsid w:val="003E29B3"/>
    <w:rsid w:val="003E4015"/>
    <w:rsid w:val="003E4382"/>
    <w:rsid w:val="003E46D8"/>
    <w:rsid w:val="003E4A86"/>
    <w:rsid w:val="003E511C"/>
    <w:rsid w:val="003E59C8"/>
    <w:rsid w:val="003E6C86"/>
    <w:rsid w:val="003F176E"/>
    <w:rsid w:val="003F17C2"/>
    <w:rsid w:val="003F1964"/>
    <w:rsid w:val="003F1BC7"/>
    <w:rsid w:val="003F2464"/>
    <w:rsid w:val="003F24DB"/>
    <w:rsid w:val="003F2647"/>
    <w:rsid w:val="003F28EF"/>
    <w:rsid w:val="003F2D73"/>
    <w:rsid w:val="003F39D9"/>
    <w:rsid w:val="003F3BFD"/>
    <w:rsid w:val="003F4D54"/>
    <w:rsid w:val="003F5B0D"/>
    <w:rsid w:val="003F62E5"/>
    <w:rsid w:val="003F64C4"/>
    <w:rsid w:val="003F679B"/>
    <w:rsid w:val="003F709A"/>
    <w:rsid w:val="00400824"/>
    <w:rsid w:val="004013E0"/>
    <w:rsid w:val="00401FE6"/>
    <w:rsid w:val="004020E1"/>
    <w:rsid w:val="00402F00"/>
    <w:rsid w:val="004035D2"/>
    <w:rsid w:val="004038D3"/>
    <w:rsid w:val="0040421B"/>
    <w:rsid w:val="00404CE5"/>
    <w:rsid w:val="00404EE6"/>
    <w:rsid w:val="00405016"/>
    <w:rsid w:val="004055F2"/>
    <w:rsid w:val="0040560E"/>
    <w:rsid w:val="004059B2"/>
    <w:rsid w:val="00405C31"/>
    <w:rsid w:val="00405ECA"/>
    <w:rsid w:val="004069B7"/>
    <w:rsid w:val="00407F1B"/>
    <w:rsid w:val="0041090E"/>
    <w:rsid w:val="00410D14"/>
    <w:rsid w:val="00410FD1"/>
    <w:rsid w:val="0041233E"/>
    <w:rsid w:val="00412ECC"/>
    <w:rsid w:val="00413598"/>
    <w:rsid w:val="00413DE3"/>
    <w:rsid w:val="004143FF"/>
    <w:rsid w:val="0041545C"/>
    <w:rsid w:val="00415594"/>
    <w:rsid w:val="00415788"/>
    <w:rsid w:val="0041652A"/>
    <w:rsid w:val="00416C9F"/>
    <w:rsid w:val="00416D72"/>
    <w:rsid w:val="004175A8"/>
    <w:rsid w:val="00417A11"/>
    <w:rsid w:val="00417C02"/>
    <w:rsid w:val="00420628"/>
    <w:rsid w:val="00420B6B"/>
    <w:rsid w:val="00420E6C"/>
    <w:rsid w:val="00422F3A"/>
    <w:rsid w:val="00423A1C"/>
    <w:rsid w:val="00423A9B"/>
    <w:rsid w:val="00425B51"/>
    <w:rsid w:val="00425D2D"/>
    <w:rsid w:val="00425FC1"/>
    <w:rsid w:val="004265FE"/>
    <w:rsid w:val="0042692E"/>
    <w:rsid w:val="00426E6B"/>
    <w:rsid w:val="00427063"/>
    <w:rsid w:val="004275ED"/>
    <w:rsid w:val="00427AE5"/>
    <w:rsid w:val="00430234"/>
    <w:rsid w:val="004306AF"/>
    <w:rsid w:val="004327E3"/>
    <w:rsid w:val="00432C58"/>
    <w:rsid w:val="00432CC9"/>
    <w:rsid w:val="0043471A"/>
    <w:rsid w:val="00435370"/>
    <w:rsid w:val="00436936"/>
    <w:rsid w:val="0043737D"/>
    <w:rsid w:val="00437427"/>
    <w:rsid w:val="00440330"/>
    <w:rsid w:val="004411B2"/>
    <w:rsid w:val="00441540"/>
    <w:rsid w:val="00441E71"/>
    <w:rsid w:val="004432F9"/>
    <w:rsid w:val="00443C80"/>
    <w:rsid w:val="004442EB"/>
    <w:rsid w:val="004449B5"/>
    <w:rsid w:val="00445315"/>
    <w:rsid w:val="00445D70"/>
    <w:rsid w:val="0044647B"/>
    <w:rsid w:val="00446791"/>
    <w:rsid w:val="00446859"/>
    <w:rsid w:val="00446CB3"/>
    <w:rsid w:val="004479CE"/>
    <w:rsid w:val="0045212F"/>
    <w:rsid w:val="0045293D"/>
    <w:rsid w:val="004534C4"/>
    <w:rsid w:val="00453C26"/>
    <w:rsid w:val="00453D6D"/>
    <w:rsid w:val="00454349"/>
    <w:rsid w:val="00455A84"/>
    <w:rsid w:val="004565BF"/>
    <w:rsid w:val="00456D96"/>
    <w:rsid w:val="0045709B"/>
    <w:rsid w:val="004572BA"/>
    <w:rsid w:val="00457E99"/>
    <w:rsid w:val="004600E0"/>
    <w:rsid w:val="00460B5D"/>
    <w:rsid w:val="00460BF6"/>
    <w:rsid w:val="00462293"/>
    <w:rsid w:val="00463A5C"/>
    <w:rsid w:val="004643AA"/>
    <w:rsid w:val="004644C4"/>
    <w:rsid w:val="00465410"/>
    <w:rsid w:val="004659D9"/>
    <w:rsid w:val="0046648D"/>
    <w:rsid w:val="0046651C"/>
    <w:rsid w:val="00466AA3"/>
    <w:rsid w:val="004677FF"/>
    <w:rsid w:val="00470D2F"/>
    <w:rsid w:val="004710E1"/>
    <w:rsid w:val="004713FD"/>
    <w:rsid w:val="004722BD"/>
    <w:rsid w:val="0047233F"/>
    <w:rsid w:val="0047235C"/>
    <w:rsid w:val="004730D6"/>
    <w:rsid w:val="004736E5"/>
    <w:rsid w:val="00473A8A"/>
    <w:rsid w:val="00473AFB"/>
    <w:rsid w:val="00473CBC"/>
    <w:rsid w:val="00473F73"/>
    <w:rsid w:val="0047403D"/>
    <w:rsid w:val="004757EB"/>
    <w:rsid w:val="00475FA2"/>
    <w:rsid w:val="0047626F"/>
    <w:rsid w:val="00476A81"/>
    <w:rsid w:val="0047747F"/>
    <w:rsid w:val="004778B8"/>
    <w:rsid w:val="00480850"/>
    <w:rsid w:val="00482A39"/>
    <w:rsid w:val="004831F3"/>
    <w:rsid w:val="00483805"/>
    <w:rsid w:val="00483A2F"/>
    <w:rsid w:val="00485386"/>
    <w:rsid w:val="0048569C"/>
    <w:rsid w:val="00487165"/>
    <w:rsid w:val="00487817"/>
    <w:rsid w:val="00487D66"/>
    <w:rsid w:val="004907CD"/>
    <w:rsid w:val="00490EFB"/>
    <w:rsid w:val="00492139"/>
    <w:rsid w:val="00493253"/>
    <w:rsid w:val="00494240"/>
    <w:rsid w:val="00494D5D"/>
    <w:rsid w:val="004952DD"/>
    <w:rsid w:val="00495EE5"/>
    <w:rsid w:val="004961A3"/>
    <w:rsid w:val="00496343"/>
    <w:rsid w:val="00496A2E"/>
    <w:rsid w:val="0049715D"/>
    <w:rsid w:val="00497A3C"/>
    <w:rsid w:val="004A0C71"/>
    <w:rsid w:val="004A1951"/>
    <w:rsid w:val="004A1BB4"/>
    <w:rsid w:val="004A22D9"/>
    <w:rsid w:val="004A275B"/>
    <w:rsid w:val="004A2D63"/>
    <w:rsid w:val="004A2E08"/>
    <w:rsid w:val="004A30CD"/>
    <w:rsid w:val="004A3243"/>
    <w:rsid w:val="004A48C6"/>
    <w:rsid w:val="004A4BE7"/>
    <w:rsid w:val="004A4FBC"/>
    <w:rsid w:val="004A7058"/>
    <w:rsid w:val="004A70C0"/>
    <w:rsid w:val="004A7A48"/>
    <w:rsid w:val="004A7A8B"/>
    <w:rsid w:val="004B1400"/>
    <w:rsid w:val="004B172D"/>
    <w:rsid w:val="004B2F1F"/>
    <w:rsid w:val="004B3FE3"/>
    <w:rsid w:val="004B455B"/>
    <w:rsid w:val="004B4900"/>
    <w:rsid w:val="004B5C54"/>
    <w:rsid w:val="004B5DC7"/>
    <w:rsid w:val="004B6CE1"/>
    <w:rsid w:val="004B6F52"/>
    <w:rsid w:val="004B78A6"/>
    <w:rsid w:val="004B7900"/>
    <w:rsid w:val="004C0AE9"/>
    <w:rsid w:val="004C1354"/>
    <w:rsid w:val="004C16BC"/>
    <w:rsid w:val="004C17CC"/>
    <w:rsid w:val="004C1FEC"/>
    <w:rsid w:val="004C28A4"/>
    <w:rsid w:val="004C2FB9"/>
    <w:rsid w:val="004C30A5"/>
    <w:rsid w:val="004C3614"/>
    <w:rsid w:val="004C4119"/>
    <w:rsid w:val="004C41F3"/>
    <w:rsid w:val="004C4625"/>
    <w:rsid w:val="004C4CE8"/>
    <w:rsid w:val="004C5F48"/>
    <w:rsid w:val="004C5F6A"/>
    <w:rsid w:val="004C6376"/>
    <w:rsid w:val="004C65D7"/>
    <w:rsid w:val="004C673C"/>
    <w:rsid w:val="004C6967"/>
    <w:rsid w:val="004C69FE"/>
    <w:rsid w:val="004C7945"/>
    <w:rsid w:val="004D007D"/>
    <w:rsid w:val="004D022C"/>
    <w:rsid w:val="004D0D51"/>
    <w:rsid w:val="004D1F17"/>
    <w:rsid w:val="004D204B"/>
    <w:rsid w:val="004D22E6"/>
    <w:rsid w:val="004D32B9"/>
    <w:rsid w:val="004D4ACD"/>
    <w:rsid w:val="004D4B0A"/>
    <w:rsid w:val="004D5001"/>
    <w:rsid w:val="004D6054"/>
    <w:rsid w:val="004D6689"/>
    <w:rsid w:val="004D6C3E"/>
    <w:rsid w:val="004D7DC0"/>
    <w:rsid w:val="004E0034"/>
    <w:rsid w:val="004E0404"/>
    <w:rsid w:val="004E0823"/>
    <w:rsid w:val="004E08A3"/>
    <w:rsid w:val="004E0CB9"/>
    <w:rsid w:val="004E1CB5"/>
    <w:rsid w:val="004E1F72"/>
    <w:rsid w:val="004E28A6"/>
    <w:rsid w:val="004E2EB6"/>
    <w:rsid w:val="004E34B8"/>
    <w:rsid w:val="004E4D66"/>
    <w:rsid w:val="004E5BD4"/>
    <w:rsid w:val="004E5D4A"/>
    <w:rsid w:val="004F00BE"/>
    <w:rsid w:val="004F0134"/>
    <w:rsid w:val="004F02AB"/>
    <w:rsid w:val="004F033B"/>
    <w:rsid w:val="004F055E"/>
    <w:rsid w:val="004F1CBC"/>
    <w:rsid w:val="004F26FC"/>
    <w:rsid w:val="004F3642"/>
    <w:rsid w:val="004F3F3D"/>
    <w:rsid w:val="004F47F1"/>
    <w:rsid w:val="004F512A"/>
    <w:rsid w:val="004F513F"/>
    <w:rsid w:val="004F5919"/>
    <w:rsid w:val="004F59EB"/>
    <w:rsid w:val="004F5CC6"/>
    <w:rsid w:val="004F6471"/>
    <w:rsid w:val="004F6B1A"/>
    <w:rsid w:val="004F6EA1"/>
    <w:rsid w:val="004F7E10"/>
    <w:rsid w:val="00500054"/>
    <w:rsid w:val="005008F4"/>
    <w:rsid w:val="005013DB"/>
    <w:rsid w:val="0050329A"/>
    <w:rsid w:val="00503866"/>
    <w:rsid w:val="00504568"/>
    <w:rsid w:val="0050476F"/>
    <w:rsid w:val="00504FFD"/>
    <w:rsid w:val="00505D25"/>
    <w:rsid w:val="00506CEF"/>
    <w:rsid w:val="00510B5E"/>
    <w:rsid w:val="00511263"/>
    <w:rsid w:val="00511D5F"/>
    <w:rsid w:val="0051214E"/>
    <w:rsid w:val="00512629"/>
    <w:rsid w:val="0051276F"/>
    <w:rsid w:val="00512944"/>
    <w:rsid w:val="00512B05"/>
    <w:rsid w:val="005134F5"/>
    <w:rsid w:val="00513A13"/>
    <w:rsid w:val="00513ED5"/>
    <w:rsid w:val="00513FC0"/>
    <w:rsid w:val="0051417F"/>
    <w:rsid w:val="00514EC2"/>
    <w:rsid w:val="00515034"/>
    <w:rsid w:val="00516084"/>
    <w:rsid w:val="005162AD"/>
    <w:rsid w:val="00516709"/>
    <w:rsid w:val="00516C29"/>
    <w:rsid w:val="00516CA8"/>
    <w:rsid w:val="00516D52"/>
    <w:rsid w:val="00517999"/>
    <w:rsid w:val="00520122"/>
    <w:rsid w:val="0052093C"/>
    <w:rsid w:val="005210D9"/>
    <w:rsid w:val="005212AC"/>
    <w:rsid w:val="005215A2"/>
    <w:rsid w:val="0052411C"/>
    <w:rsid w:val="00524A89"/>
    <w:rsid w:val="00525BB1"/>
    <w:rsid w:val="00525E92"/>
    <w:rsid w:val="00525FEE"/>
    <w:rsid w:val="00525FF3"/>
    <w:rsid w:val="0052674D"/>
    <w:rsid w:val="00527E83"/>
    <w:rsid w:val="00530509"/>
    <w:rsid w:val="00530DE5"/>
    <w:rsid w:val="00532248"/>
    <w:rsid w:val="00533904"/>
    <w:rsid w:val="00533C26"/>
    <w:rsid w:val="0053452B"/>
    <w:rsid w:val="00534F66"/>
    <w:rsid w:val="00536A37"/>
    <w:rsid w:val="00537465"/>
    <w:rsid w:val="00537729"/>
    <w:rsid w:val="005403CC"/>
    <w:rsid w:val="0054147B"/>
    <w:rsid w:val="005414D5"/>
    <w:rsid w:val="005414D8"/>
    <w:rsid w:val="005422D2"/>
    <w:rsid w:val="00543028"/>
    <w:rsid w:val="00544450"/>
    <w:rsid w:val="0054492E"/>
    <w:rsid w:val="00547D3D"/>
    <w:rsid w:val="00547EF8"/>
    <w:rsid w:val="0055024A"/>
    <w:rsid w:val="005508D7"/>
    <w:rsid w:val="00550CF5"/>
    <w:rsid w:val="00550E20"/>
    <w:rsid w:val="005510AC"/>
    <w:rsid w:val="0055111F"/>
    <w:rsid w:val="005517D1"/>
    <w:rsid w:val="0055250F"/>
    <w:rsid w:val="005525C8"/>
    <w:rsid w:val="0055366B"/>
    <w:rsid w:val="00553909"/>
    <w:rsid w:val="00553958"/>
    <w:rsid w:val="00553E02"/>
    <w:rsid w:val="0055470A"/>
    <w:rsid w:val="00554D79"/>
    <w:rsid w:val="00554FA9"/>
    <w:rsid w:val="005550FC"/>
    <w:rsid w:val="00555275"/>
    <w:rsid w:val="0055533E"/>
    <w:rsid w:val="00556B20"/>
    <w:rsid w:val="00556B4C"/>
    <w:rsid w:val="00560920"/>
    <w:rsid w:val="005609D9"/>
    <w:rsid w:val="00561D70"/>
    <w:rsid w:val="00562FFB"/>
    <w:rsid w:val="00564BD8"/>
    <w:rsid w:val="00564BF7"/>
    <w:rsid w:val="005653AB"/>
    <w:rsid w:val="00567587"/>
    <w:rsid w:val="005709A7"/>
    <w:rsid w:val="00570C43"/>
    <w:rsid w:val="00570D43"/>
    <w:rsid w:val="00571CD8"/>
    <w:rsid w:val="005721F7"/>
    <w:rsid w:val="00572D20"/>
    <w:rsid w:val="00573904"/>
    <w:rsid w:val="00574563"/>
    <w:rsid w:val="0057492C"/>
    <w:rsid w:val="00574E15"/>
    <w:rsid w:val="005754F6"/>
    <w:rsid w:val="00575FB8"/>
    <w:rsid w:val="00576180"/>
    <w:rsid w:val="00576791"/>
    <w:rsid w:val="005774A7"/>
    <w:rsid w:val="005779F2"/>
    <w:rsid w:val="005819DB"/>
    <w:rsid w:val="00581F10"/>
    <w:rsid w:val="0058240C"/>
    <w:rsid w:val="0058246B"/>
    <w:rsid w:val="005824CE"/>
    <w:rsid w:val="005829F5"/>
    <w:rsid w:val="00582C34"/>
    <w:rsid w:val="00583FD3"/>
    <w:rsid w:val="00584352"/>
    <w:rsid w:val="0058474E"/>
    <w:rsid w:val="0058538A"/>
    <w:rsid w:val="0058597A"/>
    <w:rsid w:val="00585E11"/>
    <w:rsid w:val="00585E81"/>
    <w:rsid w:val="005875FD"/>
    <w:rsid w:val="00587E5B"/>
    <w:rsid w:val="00587EA8"/>
    <w:rsid w:val="0059011C"/>
    <w:rsid w:val="0059051E"/>
    <w:rsid w:val="00591557"/>
    <w:rsid w:val="005915CC"/>
    <w:rsid w:val="005922E7"/>
    <w:rsid w:val="00593377"/>
    <w:rsid w:val="005945D3"/>
    <w:rsid w:val="00594B8F"/>
    <w:rsid w:val="005954E8"/>
    <w:rsid w:val="005A08AF"/>
    <w:rsid w:val="005A12A3"/>
    <w:rsid w:val="005A37FC"/>
    <w:rsid w:val="005A3A4B"/>
    <w:rsid w:val="005A53A6"/>
    <w:rsid w:val="005A5F49"/>
    <w:rsid w:val="005A6423"/>
    <w:rsid w:val="005A76F8"/>
    <w:rsid w:val="005A7807"/>
    <w:rsid w:val="005A7EB9"/>
    <w:rsid w:val="005B1D0B"/>
    <w:rsid w:val="005B321C"/>
    <w:rsid w:val="005B481A"/>
    <w:rsid w:val="005B482E"/>
    <w:rsid w:val="005B4BAC"/>
    <w:rsid w:val="005B5043"/>
    <w:rsid w:val="005B5053"/>
    <w:rsid w:val="005B5A42"/>
    <w:rsid w:val="005B60EC"/>
    <w:rsid w:val="005B679B"/>
    <w:rsid w:val="005B70D0"/>
    <w:rsid w:val="005B714A"/>
    <w:rsid w:val="005C122D"/>
    <w:rsid w:val="005C1394"/>
    <w:rsid w:val="005C16BD"/>
    <w:rsid w:val="005C1A9D"/>
    <w:rsid w:val="005C1AD0"/>
    <w:rsid w:val="005C21B4"/>
    <w:rsid w:val="005C2801"/>
    <w:rsid w:val="005C2BDC"/>
    <w:rsid w:val="005C3D14"/>
    <w:rsid w:val="005C3E84"/>
    <w:rsid w:val="005C42AD"/>
    <w:rsid w:val="005C4351"/>
    <w:rsid w:val="005C68BC"/>
    <w:rsid w:val="005C71FE"/>
    <w:rsid w:val="005D0AD6"/>
    <w:rsid w:val="005D19C8"/>
    <w:rsid w:val="005D2379"/>
    <w:rsid w:val="005D2B1A"/>
    <w:rsid w:val="005D3C20"/>
    <w:rsid w:val="005D56F5"/>
    <w:rsid w:val="005D5A20"/>
    <w:rsid w:val="005D5ADB"/>
    <w:rsid w:val="005D6002"/>
    <w:rsid w:val="005D65E0"/>
    <w:rsid w:val="005D77B2"/>
    <w:rsid w:val="005D7829"/>
    <w:rsid w:val="005D7ACC"/>
    <w:rsid w:val="005D7B6F"/>
    <w:rsid w:val="005E164D"/>
    <w:rsid w:val="005E2977"/>
    <w:rsid w:val="005E2CD1"/>
    <w:rsid w:val="005E2D1C"/>
    <w:rsid w:val="005E2F63"/>
    <w:rsid w:val="005E3053"/>
    <w:rsid w:val="005E346E"/>
    <w:rsid w:val="005E40C0"/>
    <w:rsid w:val="005E42A5"/>
    <w:rsid w:val="005E45EA"/>
    <w:rsid w:val="005E46A2"/>
    <w:rsid w:val="005E4739"/>
    <w:rsid w:val="005E59E4"/>
    <w:rsid w:val="005E5C50"/>
    <w:rsid w:val="005E5DB8"/>
    <w:rsid w:val="005E689A"/>
    <w:rsid w:val="005E791A"/>
    <w:rsid w:val="005E7D26"/>
    <w:rsid w:val="005F0060"/>
    <w:rsid w:val="005F1431"/>
    <w:rsid w:val="005F1FFC"/>
    <w:rsid w:val="005F4FC6"/>
    <w:rsid w:val="005F51F4"/>
    <w:rsid w:val="005F588F"/>
    <w:rsid w:val="005F6709"/>
    <w:rsid w:val="005F67D4"/>
    <w:rsid w:val="005F68F2"/>
    <w:rsid w:val="005F6DDE"/>
    <w:rsid w:val="005F727F"/>
    <w:rsid w:val="005F7C32"/>
    <w:rsid w:val="005F7F24"/>
    <w:rsid w:val="0060021B"/>
    <w:rsid w:val="00600DBD"/>
    <w:rsid w:val="00600E3E"/>
    <w:rsid w:val="00601347"/>
    <w:rsid w:val="00601F83"/>
    <w:rsid w:val="0060256F"/>
    <w:rsid w:val="0060271B"/>
    <w:rsid w:val="00602CE5"/>
    <w:rsid w:val="00604661"/>
    <w:rsid w:val="006049AF"/>
    <w:rsid w:val="00604F43"/>
    <w:rsid w:val="00606067"/>
    <w:rsid w:val="0060619B"/>
    <w:rsid w:val="00606BCF"/>
    <w:rsid w:val="00606C5E"/>
    <w:rsid w:val="00607465"/>
    <w:rsid w:val="00611BD3"/>
    <w:rsid w:val="00611D3E"/>
    <w:rsid w:val="00612058"/>
    <w:rsid w:val="006139DE"/>
    <w:rsid w:val="00613C77"/>
    <w:rsid w:val="00614CD4"/>
    <w:rsid w:val="0061574E"/>
    <w:rsid w:val="00615812"/>
    <w:rsid w:val="00615DE2"/>
    <w:rsid w:val="00616D4F"/>
    <w:rsid w:val="0061722C"/>
    <w:rsid w:val="00617275"/>
    <w:rsid w:val="0061773F"/>
    <w:rsid w:val="0061786C"/>
    <w:rsid w:val="00617F36"/>
    <w:rsid w:val="006210D4"/>
    <w:rsid w:val="00621E2E"/>
    <w:rsid w:val="00622330"/>
    <w:rsid w:val="00623772"/>
    <w:rsid w:val="00624FC8"/>
    <w:rsid w:val="006251FD"/>
    <w:rsid w:val="00625FE2"/>
    <w:rsid w:val="00626859"/>
    <w:rsid w:val="00627E60"/>
    <w:rsid w:val="00630593"/>
    <w:rsid w:val="006315E7"/>
    <w:rsid w:val="006320E0"/>
    <w:rsid w:val="00632105"/>
    <w:rsid w:val="0063215B"/>
    <w:rsid w:val="006322D1"/>
    <w:rsid w:val="00632330"/>
    <w:rsid w:val="00632551"/>
    <w:rsid w:val="00632EDB"/>
    <w:rsid w:val="00633579"/>
    <w:rsid w:val="00633729"/>
    <w:rsid w:val="00633F7E"/>
    <w:rsid w:val="00634004"/>
    <w:rsid w:val="006346D4"/>
    <w:rsid w:val="0063478A"/>
    <w:rsid w:val="00634B75"/>
    <w:rsid w:val="00635C75"/>
    <w:rsid w:val="00635ED9"/>
    <w:rsid w:val="00636015"/>
    <w:rsid w:val="00636524"/>
    <w:rsid w:val="00637190"/>
    <w:rsid w:val="0063727F"/>
    <w:rsid w:val="00640D77"/>
    <w:rsid w:val="00640E8C"/>
    <w:rsid w:val="00641712"/>
    <w:rsid w:val="0064381B"/>
    <w:rsid w:val="00644212"/>
    <w:rsid w:val="00645347"/>
    <w:rsid w:val="00646BD7"/>
    <w:rsid w:val="00647520"/>
    <w:rsid w:val="00651CF1"/>
    <w:rsid w:val="006522E7"/>
    <w:rsid w:val="00652D16"/>
    <w:rsid w:val="0065413F"/>
    <w:rsid w:val="0065538D"/>
    <w:rsid w:val="00656614"/>
    <w:rsid w:val="00656D9C"/>
    <w:rsid w:val="006572DF"/>
    <w:rsid w:val="00657D38"/>
    <w:rsid w:val="00657D4B"/>
    <w:rsid w:val="00657D94"/>
    <w:rsid w:val="00660471"/>
    <w:rsid w:val="00660519"/>
    <w:rsid w:val="00660BEF"/>
    <w:rsid w:val="0066129A"/>
    <w:rsid w:val="00661546"/>
    <w:rsid w:val="00661D08"/>
    <w:rsid w:val="0066238D"/>
    <w:rsid w:val="00662732"/>
    <w:rsid w:val="00663275"/>
    <w:rsid w:val="006632B2"/>
    <w:rsid w:val="00663937"/>
    <w:rsid w:val="00663B4D"/>
    <w:rsid w:val="00663C75"/>
    <w:rsid w:val="00663DD8"/>
    <w:rsid w:val="00664755"/>
    <w:rsid w:val="00664999"/>
    <w:rsid w:val="0066573F"/>
    <w:rsid w:val="00665A36"/>
    <w:rsid w:val="0066798D"/>
    <w:rsid w:val="00667A7F"/>
    <w:rsid w:val="00667B8D"/>
    <w:rsid w:val="00667FD7"/>
    <w:rsid w:val="006702A6"/>
    <w:rsid w:val="006702D9"/>
    <w:rsid w:val="0067062C"/>
    <w:rsid w:val="0067089A"/>
    <w:rsid w:val="006720FB"/>
    <w:rsid w:val="00672E99"/>
    <w:rsid w:val="00673042"/>
    <w:rsid w:val="0067388A"/>
    <w:rsid w:val="00674174"/>
    <w:rsid w:val="006744C0"/>
    <w:rsid w:val="00674595"/>
    <w:rsid w:val="00674681"/>
    <w:rsid w:val="006746D6"/>
    <w:rsid w:val="006747F3"/>
    <w:rsid w:val="00674E9C"/>
    <w:rsid w:val="00675781"/>
    <w:rsid w:val="00675F85"/>
    <w:rsid w:val="00677A1B"/>
    <w:rsid w:val="00677B84"/>
    <w:rsid w:val="00677C2C"/>
    <w:rsid w:val="00677D58"/>
    <w:rsid w:val="00680249"/>
    <w:rsid w:val="0068093F"/>
    <w:rsid w:val="00681B5F"/>
    <w:rsid w:val="00681F88"/>
    <w:rsid w:val="00682581"/>
    <w:rsid w:val="00683269"/>
    <w:rsid w:val="00683C9B"/>
    <w:rsid w:val="00683D78"/>
    <w:rsid w:val="006846D4"/>
    <w:rsid w:val="00684773"/>
    <w:rsid w:val="006853EE"/>
    <w:rsid w:val="006859F7"/>
    <w:rsid w:val="00685F96"/>
    <w:rsid w:val="00686379"/>
    <w:rsid w:val="0068768B"/>
    <w:rsid w:val="006876FF"/>
    <w:rsid w:val="00690899"/>
    <w:rsid w:val="0069424E"/>
    <w:rsid w:val="006945EC"/>
    <w:rsid w:val="006960BA"/>
    <w:rsid w:val="00696372"/>
    <w:rsid w:val="00697C39"/>
    <w:rsid w:val="00697C57"/>
    <w:rsid w:val="006A0524"/>
    <w:rsid w:val="006A088C"/>
    <w:rsid w:val="006A0FC0"/>
    <w:rsid w:val="006A10A9"/>
    <w:rsid w:val="006A20DB"/>
    <w:rsid w:val="006A24C5"/>
    <w:rsid w:val="006A300D"/>
    <w:rsid w:val="006A51BB"/>
    <w:rsid w:val="006A61DF"/>
    <w:rsid w:val="006A679A"/>
    <w:rsid w:val="006A70D9"/>
    <w:rsid w:val="006A794D"/>
    <w:rsid w:val="006A7EF8"/>
    <w:rsid w:val="006B0861"/>
    <w:rsid w:val="006B13AE"/>
    <w:rsid w:val="006B15DE"/>
    <w:rsid w:val="006B22CE"/>
    <w:rsid w:val="006B25BA"/>
    <w:rsid w:val="006B28EB"/>
    <w:rsid w:val="006B2CEA"/>
    <w:rsid w:val="006B353C"/>
    <w:rsid w:val="006B38C8"/>
    <w:rsid w:val="006B3AD4"/>
    <w:rsid w:val="006B4D47"/>
    <w:rsid w:val="006B544F"/>
    <w:rsid w:val="006B615C"/>
    <w:rsid w:val="006B6286"/>
    <w:rsid w:val="006B6336"/>
    <w:rsid w:val="006B75D9"/>
    <w:rsid w:val="006C037D"/>
    <w:rsid w:val="006C0ABF"/>
    <w:rsid w:val="006C1D0F"/>
    <w:rsid w:val="006C21B5"/>
    <w:rsid w:val="006C2C0D"/>
    <w:rsid w:val="006C37BF"/>
    <w:rsid w:val="006C40C7"/>
    <w:rsid w:val="006C5173"/>
    <w:rsid w:val="006C59BC"/>
    <w:rsid w:val="006C5B78"/>
    <w:rsid w:val="006C5D61"/>
    <w:rsid w:val="006C5E28"/>
    <w:rsid w:val="006C708F"/>
    <w:rsid w:val="006D0878"/>
    <w:rsid w:val="006D1651"/>
    <w:rsid w:val="006D171C"/>
    <w:rsid w:val="006D246D"/>
    <w:rsid w:val="006D2A6F"/>
    <w:rsid w:val="006D3DEB"/>
    <w:rsid w:val="006D3EDF"/>
    <w:rsid w:val="006D40AA"/>
    <w:rsid w:val="006D4698"/>
    <w:rsid w:val="006D536C"/>
    <w:rsid w:val="006D6CA6"/>
    <w:rsid w:val="006D6E23"/>
    <w:rsid w:val="006D749F"/>
    <w:rsid w:val="006E0394"/>
    <w:rsid w:val="006E0558"/>
    <w:rsid w:val="006E1B21"/>
    <w:rsid w:val="006E1BC8"/>
    <w:rsid w:val="006E222E"/>
    <w:rsid w:val="006E25CE"/>
    <w:rsid w:val="006E30AB"/>
    <w:rsid w:val="006E3D44"/>
    <w:rsid w:val="006E629E"/>
    <w:rsid w:val="006E7E7D"/>
    <w:rsid w:val="006F015E"/>
    <w:rsid w:val="006F0B5B"/>
    <w:rsid w:val="006F102F"/>
    <w:rsid w:val="006F2023"/>
    <w:rsid w:val="006F27B5"/>
    <w:rsid w:val="006F3035"/>
    <w:rsid w:val="006F3B8C"/>
    <w:rsid w:val="006F3F87"/>
    <w:rsid w:val="006F401E"/>
    <w:rsid w:val="006F4E6D"/>
    <w:rsid w:val="006F5198"/>
    <w:rsid w:val="006F5609"/>
    <w:rsid w:val="006F5885"/>
    <w:rsid w:val="006F6C4C"/>
    <w:rsid w:val="006F71D1"/>
    <w:rsid w:val="006F7DFC"/>
    <w:rsid w:val="007001AD"/>
    <w:rsid w:val="00702165"/>
    <w:rsid w:val="00703A2F"/>
    <w:rsid w:val="00704A88"/>
    <w:rsid w:val="007053C1"/>
    <w:rsid w:val="00705604"/>
    <w:rsid w:val="00705DC2"/>
    <w:rsid w:val="00706BB8"/>
    <w:rsid w:val="0070796C"/>
    <w:rsid w:val="00711789"/>
    <w:rsid w:val="00711ADF"/>
    <w:rsid w:val="00711D70"/>
    <w:rsid w:val="00712976"/>
    <w:rsid w:val="00712A02"/>
    <w:rsid w:val="007130A5"/>
    <w:rsid w:val="00714FFB"/>
    <w:rsid w:val="0071533C"/>
    <w:rsid w:val="007154C9"/>
    <w:rsid w:val="007167ED"/>
    <w:rsid w:val="00716841"/>
    <w:rsid w:val="007178CC"/>
    <w:rsid w:val="00720460"/>
    <w:rsid w:val="007204D8"/>
    <w:rsid w:val="007207CF"/>
    <w:rsid w:val="00720BDD"/>
    <w:rsid w:val="00721A91"/>
    <w:rsid w:val="00721FCA"/>
    <w:rsid w:val="00722ED5"/>
    <w:rsid w:val="007240B4"/>
    <w:rsid w:val="007248FC"/>
    <w:rsid w:val="00725D01"/>
    <w:rsid w:val="00726A97"/>
    <w:rsid w:val="00727060"/>
    <w:rsid w:val="00727C31"/>
    <w:rsid w:val="00730016"/>
    <w:rsid w:val="00730256"/>
    <w:rsid w:val="0073027A"/>
    <w:rsid w:val="00730C11"/>
    <w:rsid w:val="00730DB7"/>
    <w:rsid w:val="0073102B"/>
    <w:rsid w:val="00731484"/>
    <w:rsid w:val="007314E4"/>
    <w:rsid w:val="00731AC3"/>
    <w:rsid w:val="00732BBD"/>
    <w:rsid w:val="00733497"/>
    <w:rsid w:val="0073418C"/>
    <w:rsid w:val="00734478"/>
    <w:rsid w:val="00735CF1"/>
    <w:rsid w:val="007360B1"/>
    <w:rsid w:val="00740AD9"/>
    <w:rsid w:val="007411CA"/>
    <w:rsid w:val="007415CB"/>
    <w:rsid w:val="00741919"/>
    <w:rsid w:val="007431E2"/>
    <w:rsid w:val="007437E5"/>
    <w:rsid w:val="00744861"/>
    <w:rsid w:val="00744999"/>
    <w:rsid w:val="0074507D"/>
    <w:rsid w:val="007457CF"/>
    <w:rsid w:val="0074586E"/>
    <w:rsid w:val="00746179"/>
    <w:rsid w:val="00746BD6"/>
    <w:rsid w:val="0074794A"/>
    <w:rsid w:val="00750729"/>
    <w:rsid w:val="00751514"/>
    <w:rsid w:val="007527FF"/>
    <w:rsid w:val="0075288C"/>
    <w:rsid w:val="00753068"/>
    <w:rsid w:val="00753352"/>
    <w:rsid w:val="007534E7"/>
    <w:rsid w:val="0075363F"/>
    <w:rsid w:val="00753AD7"/>
    <w:rsid w:val="00754611"/>
    <w:rsid w:val="00754DC6"/>
    <w:rsid w:val="00755BFF"/>
    <w:rsid w:val="007578C6"/>
    <w:rsid w:val="00757A1D"/>
    <w:rsid w:val="0076031B"/>
    <w:rsid w:val="00760E8E"/>
    <w:rsid w:val="00761043"/>
    <w:rsid w:val="0076185A"/>
    <w:rsid w:val="00761F73"/>
    <w:rsid w:val="0076249B"/>
    <w:rsid w:val="007626EA"/>
    <w:rsid w:val="007626F8"/>
    <w:rsid w:val="00762C61"/>
    <w:rsid w:val="00762F38"/>
    <w:rsid w:val="0076386D"/>
    <w:rsid w:val="00763959"/>
    <w:rsid w:val="00763ED8"/>
    <w:rsid w:val="00764527"/>
    <w:rsid w:val="0076496F"/>
    <w:rsid w:val="0076684D"/>
    <w:rsid w:val="00771897"/>
    <w:rsid w:val="00771D58"/>
    <w:rsid w:val="00771EEA"/>
    <w:rsid w:val="00772151"/>
    <w:rsid w:val="0077261C"/>
    <w:rsid w:val="007726A5"/>
    <w:rsid w:val="00773937"/>
    <w:rsid w:val="0077406E"/>
    <w:rsid w:val="007748A0"/>
    <w:rsid w:val="00775A17"/>
    <w:rsid w:val="0077657E"/>
    <w:rsid w:val="00777D81"/>
    <w:rsid w:val="00777F2D"/>
    <w:rsid w:val="0078022E"/>
    <w:rsid w:val="00780B36"/>
    <w:rsid w:val="00780E45"/>
    <w:rsid w:val="0078183D"/>
    <w:rsid w:val="00782D3B"/>
    <w:rsid w:val="00782EAD"/>
    <w:rsid w:val="00782EDA"/>
    <w:rsid w:val="0078330B"/>
    <w:rsid w:val="007842C1"/>
    <w:rsid w:val="007844AE"/>
    <w:rsid w:val="007846B2"/>
    <w:rsid w:val="00784FCD"/>
    <w:rsid w:val="00785575"/>
    <w:rsid w:val="0078609F"/>
    <w:rsid w:val="00786608"/>
    <w:rsid w:val="00786DFD"/>
    <w:rsid w:val="00786EC3"/>
    <w:rsid w:val="00790B1B"/>
    <w:rsid w:val="0079183D"/>
    <w:rsid w:val="0079203D"/>
    <w:rsid w:val="0079277C"/>
    <w:rsid w:val="00793672"/>
    <w:rsid w:val="00793A82"/>
    <w:rsid w:val="00794217"/>
    <w:rsid w:val="00795770"/>
    <w:rsid w:val="00795AC2"/>
    <w:rsid w:val="007A083B"/>
    <w:rsid w:val="007A14C7"/>
    <w:rsid w:val="007A155C"/>
    <w:rsid w:val="007A230C"/>
    <w:rsid w:val="007A2B5E"/>
    <w:rsid w:val="007A2DB2"/>
    <w:rsid w:val="007A3809"/>
    <w:rsid w:val="007A3C79"/>
    <w:rsid w:val="007A47AB"/>
    <w:rsid w:val="007A5E2D"/>
    <w:rsid w:val="007A63EE"/>
    <w:rsid w:val="007A6C3D"/>
    <w:rsid w:val="007B0544"/>
    <w:rsid w:val="007B15A9"/>
    <w:rsid w:val="007B1B8B"/>
    <w:rsid w:val="007B1C12"/>
    <w:rsid w:val="007B1CD6"/>
    <w:rsid w:val="007B1EE1"/>
    <w:rsid w:val="007B2348"/>
    <w:rsid w:val="007B2BBA"/>
    <w:rsid w:val="007B38B9"/>
    <w:rsid w:val="007B3A47"/>
    <w:rsid w:val="007B3AD4"/>
    <w:rsid w:val="007B4779"/>
    <w:rsid w:val="007B4D2B"/>
    <w:rsid w:val="007B4EFA"/>
    <w:rsid w:val="007B583C"/>
    <w:rsid w:val="007B79C5"/>
    <w:rsid w:val="007C2CF4"/>
    <w:rsid w:val="007C3667"/>
    <w:rsid w:val="007C3D71"/>
    <w:rsid w:val="007C3E30"/>
    <w:rsid w:val="007C3FCC"/>
    <w:rsid w:val="007C45AC"/>
    <w:rsid w:val="007C465A"/>
    <w:rsid w:val="007C4A35"/>
    <w:rsid w:val="007C5452"/>
    <w:rsid w:val="007C5FE6"/>
    <w:rsid w:val="007C64F6"/>
    <w:rsid w:val="007C6609"/>
    <w:rsid w:val="007C72E7"/>
    <w:rsid w:val="007C780B"/>
    <w:rsid w:val="007C7B96"/>
    <w:rsid w:val="007C7C1A"/>
    <w:rsid w:val="007D01F2"/>
    <w:rsid w:val="007D0C22"/>
    <w:rsid w:val="007D112F"/>
    <w:rsid w:val="007D2073"/>
    <w:rsid w:val="007D22D1"/>
    <w:rsid w:val="007D25CF"/>
    <w:rsid w:val="007D270F"/>
    <w:rsid w:val="007D3B88"/>
    <w:rsid w:val="007D4F62"/>
    <w:rsid w:val="007D65A6"/>
    <w:rsid w:val="007D6E19"/>
    <w:rsid w:val="007D6F25"/>
    <w:rsid w:val="007D6F92"/>
    <w:rsid w:val="007D7C0B"/>
    <w:rsid w:val="007E05D7"/>
    <w:rsid w:val="007E08DF"/>
    <w:rsid w:val="007E19EF"/>
    <w:rsid w:val="007E19F8"/>
    <w:rsid w:val="007E1CE6"/>
    <w:rsid w:val="007E22BF"/>
    <w:rsid w:val="007E3453"/>
    <w:rsid w:val="007E36C1"/>
    <w:rsid w:val="007E3DC3"/>
    <w:rsid w:val="007E45A0"/>
    <w:rsid w:val="007E4FE9"/>
    <w:rsid w:val="007E5D87"/>
    <w:rsid w:val="007E607F"/>
    <w:rsid w:val="007E6249"/>
    <w:rsid w:val="007E6BD0"/>
    <w:rsid w:val="007E704E"/>
    <w:rsid w:val="007E7070"/>
    <w:rsid w:val="007F1E08"/>
    <w:rsid w:val="007F4816"/>
    <w:rsid w:val="007F50DC"/>
    <w:rsid w:val="007F6D3C"/>
    <w:rsid w:val="007F6E36"/>
    <w:rsid w:val="007F76C9"/>
    <w:rsid w:val="007F78B6"/>
    <w:rsid w:val="007F7CC2"/>
    <w:rsid w:val="007F7DEA"/>
    <w:rsid w:val="007F7F94"/>
    <w:rsid w:val="00800379"/>
    <w:rsid w:val="008006F9"/>
    <w:rsid w:val="00800E31"/>
    <w:rsid w:val="008016A7"/>
    <w:rsid w:val="00801DBB"/>
    <w:rsid w:val="008025AB"/>
    <w:rsid w:val="0080382F"/>
    <w:rsid w:val="00806509"/>
    <w:rsid w:val="0080652A"/>
    <w:rsid w:val="00806BC8"/>
    <w:rsid w:val="00807230"/>
    <w:rsid w:val="0080793E"/>
    <w:rsid w:val="0081036E"/>
    <w:rsid w:val="0081039F"/>
    <w:rsid w:val="00810C08"/>
    <w:rsid w:val="00811089"/>
    <w:rsid w:val="008111A3"/>
    <w:rsid w:val="00811A52"/>
    <w:rsid w:val="00812ED8"/>
    <w:rsid w:val="00812F25"/>
    <w:rsid w:val="0081479F"/>
    <w:rsid w:val="00815B8F"/>
    <w:rsid w:val="00815FFA"/>
    <w:rsid w:val="008160C3"/>
    <w:rsid w:val="00816EB7"/>
    <w:rsid w:val="00820142"/>
    <w:rsid w:val="00820687"/>
    <w:rsid w:val="00820DC6"/>
    <w:rsid w:val="00820F11"/>
    <w:rsid w:val="008219DC"/>
    <w:rsid w:val="00822886"/>
    <w:rsid w:val="00823A47"/>
    <w:rsid w:val="00823DDF"/>
    <w:rsid w:val="008253E0"/>
    <w:rsid w:val="00825A80"/>
    <w:rsid w:val="00826177"/>
    <w:rsid w:val="00826390"/>
    <w:rsid w:val="00826D8B"/>
    <w:rsid w:val="00827415"/>
    <w:rsid w:val="00827CD3"/>
    <w:rsid w:val="008308F5"/>
    <w:rsid w:val="00830C3D"/>
    <w:rsid w:val="00830C82"/>
    <w:rsid w:val="008313A3"/>
    <w:rsid w:val="00831563"/>
    <w:rsid w:val="008323DE"/>
    <w:rsid w:val="0083295B"/>
    <w:rsid w:val="00832CC1"/>
    <w:rsid w:val="00834CD7"/>
    <w:rsid w:val="00835414"/>
    <w:rsid w:val="00836512"/>
    <w:rsid w:val="00836E00"/>
    <w:rsid w:val="00837550"/>
    <w:rsid w:val="008377BF"/>
    <w:rsid w:val="00840E83"/>
    <w:rsid w:val="00841659"/>
    <w:rsid w:val="00841BB7"/>
    <w:rsid w:val="00841D06"/>
    <w:rsid w:val="00841F13"/>
    <w:rsid w:val="008438BA"/>
    <w:rsid w:val="00843924"/>
    <w:rsid w:val="00843D91"/>
    <w:rsid w:val="00844DBF"/>
    <w:rsid w:val="00845445"/>
    <w:rsid w:val="008456A6"/>
    <w:rsid w:val="0084572F"/>
    <w:rsid w:val="0084620C"/>
    <w:rsid w:val="00850921"/>
    <w:rsid w:val="00851479"/>
    <w:rsid w:val="00852FA6"/>
    <w:rsid w:val="0085331C"/>
    <w:rsid w:val="0085343A"/>
    <w:rsid w:val="008540A0"/>
    <w:rsid w:val="00854DA0"/>
    <w:rsid w:val="008554B3"/>
    <w:rsid w:val="00856350"/>
    <w:rsid w:val="008572E2"/>
    <w:rsid w:val="008574DB"/>
    <w:rsid w:val="00857951"/>
    <w:rsid w:val="00860734"/>
    <w:rsid w:val="008619C1"/>
    <w:rsid w:val="0086218A"/>
    <w:rsid w:val="00862194"/>
    <w:rsid w:val="0086240A"/>
    <w:rsid w:val="00863D6C"/>
    <w:rsid w:val="00864B39"/>
    <w:rsid w:val="00864DBD"/>
    <w:rsid w:val="0086627B"/>
    <w:rsid w:val="00867807"/>
    <w:rsid w:val="008679CB"/>
    <w:rsid w:val="00870A7C"/>
    <w:rsid w:val="0087102E"/>
    <w:rsid w:val="00871890"/>
    <w:rsid w:val="00872C94"/>
    <w:rsid w:val="00872F7B"/>
    <w:rsid w:val="00873D07"/>
    <w:rsid w:val="0087457C"/>
    <w:rsid w:val="00874B6B"/>
    <w:rsid w:val="008754C7"/>
    <w:rsid w:val="00875BD5"/>
    <w:rsid w:val="008763EE"/>
    <w:rsid w:val="00877404"/>
    <w:rsid w:val="008778EE"/>
    <w:rsid w:val="00880CD7"/>
    <w:rsid w:val="00881915"/>
    <w:rsid w:val="00881E7E"/>
    <w:rsid w:val="008821BD"/>
    <w:rsid w:val="00882B6B"/>
    <w:rsid w:val="00882D22"/>
    <w:rsid w:val="008836BD"/>
    <w:rsid w:val="00883BC1"/>
    <w:rsid w:val="008847E4"/>
    <w:rsid w:val="00884D2F"/>
    <w:rsid w:val="00885384"/>
    <w:rsid w:val="00885460"/>
    <w:rsid w:val="008872A2"/>
    <w:rsid w:val="008875F4"/>
    <w:rsid w:val="00891141"/>
    <w:rsid w:val="00891422"/>
    <w:rsid w:val="008919E1"/>
    <w:rsid w:val="00891AFD"/>
    <w:rsid w:val="00891B8D"/>
    <w:rsid w:val="00892050"/>
    <w:rsid w:val="008920BB"/>
    <w:rsid w:val="008920CA"/>
    <w:rsid w:val="008931DE"/>
    <w:rsid w:val="00893D19"/>
    <w:rsid w:val="00894A49"/>
    <w:rsid w:val="00894EB4"/>
    <w:rsid w:val="00895162"/>
    <w:rsid w:val="008966CF"/>
    <w:rsid w:val="00896DAE"/>
    <w:rsid w:val="00897148"/>
    <w:rsid w:val="0089787A"/>
    <w:rsid w:val="00897AC1"/>
    <w:rsid w:val="00897D81"/>
    <w:rsid w:val="008A0AEB"/>
    <w:rsid w:val="008A1079"/>
    <w:rsid w:val="008A22AA"/>
    <w:rsid w:val="008A2815"/>
    <w:rsid w:val="008A3B44"/>
    <w:rsid w:val="008A4374"/>
    <w:rsid w:val="008A4719"/>
    <w:rsid w:val="008A51D6"/>
    <w:rsid w:val="008A5502"/>
    <w:rsid w:val="008A5C95"/>
    <w:rsid w:val="008A7E95"/>
    <w:rsid w:val="008B067B"/>
    <w:rsid w:val="008B171F"/>
    <w:rsid w:val="008B1AF9"/>
    <w:rsid w:val="008B1E25"/>
    <w:rsid w:val="008B2370"/>
    <w:rsid w:val="008B3D66"/>
    <w:rsid w:val="008B45B3"/>
    <w:rsid w:val="008B4861"/>
    <w:rsid w:val="008B4E7A"/>
    <w:rsid w:val="008B5CCE"/>
    <w:rsid w:val="008B6898"/>
    <w:rsid w:val="008B723C"/>
    <w:rsid w:val="008B7516"/>
    <w:rsid w:val="008C135A"/>
    <w:rsid w:val="008C167B"/>
    <w:rsid w:val="008C1717"/>
    <w:rsid w:val="008C1DD5"/>
    <w:rsid w:val="008C2516"/>
    <w:rsid w:val="008C2618"/>
    <w:rsid w:val="008C31D9"/>
    <w:rsid w:val="008C31F3"/>
    <w:rsid w:val="008C33E8"/>
    <w:rsid w:val="008C342B"/>
    <w:rsid w:val="008C34FF"/>
    <w:rsid w:val="008C4791"/>
    <w:rsid w:val="008C5A7F"/>
    <w:rsid w:val="008C68C9"/>
    <w:rsid w:val="008C6FAE"/>
    <w:rsid w:val="008C7B61"/>
    <w:rsid w:val="008D036A"/>
    <w:rsid w:val="008D0A8E"/>
    <w:rsid w:val="008D312C"/>
    <w:rsid w:val="008D3892"/>
    <w:rsid w:val="008D39ED"/>
    <w:rsid w:val="008D3A5F"/>
    <w:rsid w:val="008D3AD1"/>
    <w:rsid w:val="008D3F68"/>
    <w:rsid w:val="008D4438"/>
    <w:rsid w:val="008D5828"/>
    <w:rsid w:val="008D5A95"/>
    <w:rsid w:val="008D5C75"/>
    <w:rsid w:val="008D626B"/>
    <w:rsid w:val="008D6826"/>
    <w:rsid w:val="008D7003"/>
    <w:rsid w:val="008E0E9F"/>
    <w:rsid w:val="008E2773"/>
    <w:rsid w:val="008E3105"/>
    <w:rsid w:val="008E349C"/>
    <w:rsid w:val="008E3590"/>
    <w:rsid w:val="008E3982"/>
    <w:rsid w:val="008E672E"/>
    <w:rsid w:val="008E6968"/>
    <w:rsid w:val="008E6F84"/>
    <w:rsid w:val="008F0154"/>
    <w:rsid w:val="008F0786"/>
    <w:rsid w:val="008F0B95"/>
    <w:rsid w:val="008F0EA3"/>
    <w:rsid w:val="008F122A"/>
    <w:rsid w:val="008F1370"/>
    <w:rsid w:val="008F1AC1"/>
    <w:rsid w:val="008F1B9F"/>
    <w:rsid w:val="008F1D88"/>
    <w:rsid w:val="008F3428"/>
    <w:rsid w:val="008F3B18"/>
    <w:rsid w:val="008F475F"/>
    <w:rsid w:val="008F4B03"/>
    <w:rsid w:val="008F52D9"/>
    <w:rsid w:val="008F5687"/>
    <w:rsid w:val="008F59DE"/>
    <w:rsid w:val="008F5ADC"/>
    <w:rsid w:val="008F5DBC"/>
    <w:rsid w:val="008F6370"/>
    <w:rsid w:val="008F6E4C"/>
    <w:rsid w:val="008F6F04"/>
    <w:rsid w:val="008F7279"/>
    <w:rsid w:val="008F727D"/>
    <w:rsid w:val="008F7A3A"/>
    <w:rsid w:val="00900C13"/>
    <w:rsid w:val="009019E0"/>
    <w:rsid w:val="00902534"/>
    <w:rsid w:val="0090275F"/>
    <w:rsid w:val="00903CC5"/>
    <w:rsid w:val="009042B8"/>
    <w:rsid w:val="00904C99"/>
    <w:rsid w:val="0090527C"/>
    <w:rsid w:val="00906399"/>
    <w:rsid w:val="00907802"/>
    <w:rsid w:val="00910DDE"/>
    <w:rsid w:val="00911AD8"/>
    <w:rsid w:val="00911DCB"/>
    <w:rsid w:val="00912672"/>
    <w:rsid w:val="0091316E"/>
    <w:rsid w:val="00914374"/>
    <w:rsid w:val="0091437B"/>
    <w:rsid w:val="00914CBE"/>
    <w:rsid w:val="00915552"/>
    <w:rsid w:val="0091575E"/>
    <w:rsid w:val="00915B43"/>
    <w:rsid w:val="00916448"/>
    <w:rsid w:val="00916962"/>
    <w:rsid w:val="0091793A"/>
    <w:rsid w:val="009206F5"/>
    <w:rsid w:val="00920846"/>
    <w:rsid w:val="00920DD0"/>
    <w:rsid w:val="0092255C"/>
    <w:rsid w:val="00922773"/>
    <w:rsid w:val="009228FB"/>
    <w:rsid w:val="00923780"/>
    <w:rsid w:val="0092392D"/>
    <w:rsid w:val="00923E66"/>
    <w:rsid w:val="00925CCA"/>
    <w:rsid w:val="00926233"/>
    <w:rsid w:val="00926837"/>
    <w:rsid w:val="00926F63"/>
    <w:rsid w:val="00926F6D"/>
    <w:rsid w:val="0092732C"/>
    <w:rsid w:val="00927B31"/>
    <w:rsid w:val="009302D6"/>
    <w:rsid w:val="00930DF1"/>
    <w:rsid w:val="009312FF"/>
    <w:rsid w:val="00931878"/>
    <w:rsid w:val="00931D10"/>
    <w:rsid w:val="009325A8"/>
    <w:rsid w:val="00932DA4"/>
    <w:rsid w:val="009336C7"/>
    <w:rsid w:val="00933CCC"/>
    <w:rsid w:val="00934D35"/>
    <w:rsid w:val="00935C6A"/>
    <w:rsid w:val="00935FD5"/>
    <w:rsid w:val="00936D4C"/>
    <w:rsid w:val="00936DA9"/>
    <w:rsid w:val="00937080"/>
    <w:rsid w:val="00937542"/>
    <w:rsid w:val="00937746"/>
    <w:rsid w:val="00937AA8"/>
    <w:rsid w:val="009400F9"/>
    <w:rsid w:val="009401BB"/>
    <w:rsid w:val="009403FB"/>
    <w:rsid w:val="0094096C"/>
    <w:rsid w:val="0094193D"/>
    <w:rsid w:val="00941B26"/>
    <w:rsid w:val="00941E0C"/>
    <w:rsid w:val="009421D4"/>
    <w:rsid w:val="00942F12"/>
    <w:rsid w:val="00944A83"/>
    <w:rsid w:val="00945387"/>
    <w:rsid w:val="009467B0"/>
    <w:rsid w:val="00946C94"/>
    <w:rsid w:val="00946DA4"/>
    <w:rsid w:val="00947A5B"/>
    <w:rsid w:val="00950360"/>
    <w:rsid w:val="009503E4"/>
    <w:rsid w:val="00950FEB"/>
    <w:rsid w:val="00951264"/>
    <w:rsid w:val="0095129E"/>
    <w:rsid w:val="00951679"/>
    <w:rsid w:val="00951995"/>
    <w:rsid w:val="00951DF4"/>
    <w:rsid w:val="00952D3C"/>
    <w:rsid w:val="009531C8"/>
    <w:rsid w:val="00953927"/>
    <w:rsid w:val="00953C58"/>
    <w:rsid w:val="00954E10"/>
    <w:rsid w:val="00956EB6"/>
    <w:rsid w:val="00957401"/>
    <w:rsid w:val="00957933"/>
    <w:rsid w:val="009579D0"/>
    <w:rsid w:val="00957D25"/>
    <w:rsid w:val="009602D3"/>
    <w:rsid w:val="0096031E"/>
    <w:rsid w:val="00960EBD"/>
    <w:rsid w:val="009616EA"/>
    <w:rsid w:val="0096182E"/>
    <w:rsid w:val="00961929"/>
    <w:rsid w:val="00961CAE"/>
    <w:rsid w:val="00961D33"/>
    <w:rsid w:val="009634D0"/>
    <w:rsid w:val="00963B4D"/>
    <w:rsid w:val="00963C6D"/>
    <w:rsid w:val="00964969"/>
    <w:rsid w:val="00964CC9"/>
    <w:rsid w:val="00965379"/>
    <w:rsid w:val="00965E16"/>
    <w:rsid w:val="00966E8A"/>
    <w:rsid w:val="00967245"/>
    <w:rsid w:val="009676EB"/>
    <w:rsid w:val="009679F0"/>
    <w:rsid w:val="00967BDA"/>
    <w:rsid w:val="009705C8"/>
    <w:rsid w:val="0097062F"/>
    <w:rsid w:val="00970869"/>
    <w:rsid w:val="00970E73"/>
    <w:rsid w:val="0097120B"/>
    <w:rsid w:val="009712C5"/>
    <w:rsid w:val="009717EA"/>
    <w:rsid w:val="009725A7"/>
    <w:rsid w:val="009726FF"/>
    <w:rsid w:val="00972B52"/>
    <w:rsid w:val="00972FB0"/>
    <w:rsid w:val="009760B6"/>
    <w:rsid w:val="00977A0A"/>
    <w:rsid w:val="00977B1E"/>
    <w:rsid w:val="009803F8"/>
    <w:rsid w:val="0098113C"/>
    <w:rsid w:val="00981229"/>
    <w:rsid w:val="009817B2"/>
    <w:rsid w:val="00981E54"/>
    <w:rsid w:val="00982827"/>
    <w:rsid w:val="009832AF"/>
    <w:rsid w:val="009832FA"/>
    <w:rsid w:val="00983450"/>
    <w:rsid w:val="00983C00"/>
    <w:rsid w:val="00983EBB"/>
    <w:rsid w:val="00984232"/>
    <w:rsid w:val="00984E90"/>
    <w:rsid w:val="0098504B"/>
    <w:rsid w:val="00985EA9"/>
    <w:rsid w:val="00986427"/>
    <w:rsid w:val="0098770A"/>
    <w:rsid w:val="00991060"/>
    <w:rsid w:val="00991EFF"/>
    <w:rsid w:val="00992517"/>
    <w:rsid w:val="0099323D"/>
    <w:rsid w:val="0099351D"/>
    <w:rsid w:val="009935E3"/>
    <w:rsid w:val="00993EAA"/>
    <w:rsid w:val="009947F9"/>
    <w:rsid w:val="00994D6A"/>
    <w:rsid w:val="00994E8C"/>
    <w:rsid w:val="00995624"/>
    <w:rsid w:val="00995B0D"/>
    <w:rsid w:val="00995F37"/>
    <w:rsid w:val="00995F5B"/>
    <w:rsid w:val="009960AD"/>
    <w:rsid w:val="009962B9"/>
    <w:rsid w:val="00996362"/>
    <w:rsid w:val="0099663F"/>
    <w:rsid w:val="009966BA"/>
    <w:rsid w:val="00996CE2"/>
    <w:rsid w:val="00997091"/>
    <w:rsid w:val="00997152"/>
    <w:rsid w:val="0099788A"/>
    <w:rsid w:val="009A0828"/>
    <w:rsid w:val="009A11E1"/>
    <w:rsid w:val="009A121F"/>
    <w:rsid w:val="009A2CE1"/>
    <w:rsid w:val="009A3690"/>
    <w:rsid w:val="009A3FA5"/>
    <w:rsid w:val="009A4C74"/>
    <w:rsid w:val="009A4F34"/>
    <w:rsid w:val="009A5AA2"/>
    <w:rsid w:val="009A6F8F"/>
    <w:rsid w:val="009A749A"/>
    <w:rsid w:val="009B0140"/>
    <w:rsid w:val="009B0814"/>
    <w:rsid w:val="009B08BE"/>
    <w:rsid w:val="009B1CA2"/>
    <w:rsid w:val="009B1ECB"/>
    <w:rsid w:val="009B23EB"/>
    <w:rsid w:val="009B31E5"/>
    <w:rsid w:val="009B384C"/>
    <w:rsid w:val="009B3961"/>
    <w:rsid w:val="009B4B97"/>
    <w:rsid w:val="009B4F9C"/>
    <w:rsid w:val="009B5091"/>
    <w:rsid w:val="009B51B8"/>
    <w:rsid w:val="009B51D0"/>
    <w:rsid w:val="009B51E5"/>
    <w:rsid w:val="009B63E6"/>
    <w:rsid w:val="009B674A"/>
    <w:rsid w:val="009B679C"/>
    <w:rsid w:val="009B6A8C"/>
    <w:rsid w:val="009B74CB"/>
    <w:rsid w:val="009B75F2"/>
    <w:rsid w:val="009B7604"/>
    <w:rsid w:val="009C08BB"/>
    <w:rsid w:val="009C0F32"/>
    <w:rsid w:val="009C140D"/>
    <w:rsid w:val="009C1C71"/>
    <w:rsid w:val="009C3268"/>
    <w:rsid w:val="009C3603"/>
    <w:rsid w:val="009C4C59"/>
    <w:rsid w:val="009C4D46"/>
    <w:rsid w:val="009C5EB4"/>
    <w:rsid w:val="009C5EBD"/>
    <w:rsid w:val="009C6F9B"/>
    <w:rsid w:val="009C7E1E"/>
    <w:rsid w:val="009D02AA"/>
    <w:rsid w:val="009D101E"/>
    <w:rsid w:val="009D1C43"/>
    <w:rsid w:val="009D228D"/>
    <w:rsid w:val="009D2FDD"/>
    <w:rsid w:val="009D33B1"/>
    <w:rsid w:val="009D33F4"/>
    <w:rsid w:val="009D3BAD"/>
    <w:rsid w:val="009D4124"/>
    <w:rsid w:val="009D64ED"/>
    <w:rsid w:val="009E0171"/>
    <w:rsid w:val="009E0C6A"/>
    <w:rsid w:val="009E0CC1"/>
    <w:rsid w:val="009E2874"/>
    <w:rsid w:val="009E2DF6"/>
    <w:rsid w:val="009E40EF"/>
    <w:rsid w:val="009E4C75"/>
    <w:rsid w:val="009E5258"/>
    <w:rsid w:val="009E57DD"/>
    <w:rsid w:val="009E585B"/>
    <w:rsid w:val="009E5999"/>
    <w:rsid w:val="009F04BA"/>
    <w:rsid w:val="009F0776"/>
    <w:rsid w:val="009F1B9D"/>
    <w:rsid w:val="009F1F10"/>
    <w:rsid w:val="009F3CE5"/>
    <w:rsid w:val="009F3FFE"/>
    <w:rsid w:val="009F4540"/>
    <w:rsid w:val="009F4A3A"/>
    <w:rsid w:val="009F4CCB"/>
    <w:rsid w:val="009F51DE"/>
    <w:rsid w:val="009F5F56"/>
    <w:rsid w:val="009F6248"/>
    <w:rsid w:val="009F6495"/>
    <w:rsid w:val="009F6670"/>
    <w:rsid w:val="009F696C"/>
    <w:rsid w:val="009F7556"/>
    <w:rsid w:val="00A00B9C"/>
    <w:rsid w:val="00A012FC"/>
    <w:rsid w:val="00A01688"/>
    <w:rsid w:val="00A03ACD"/>
    <w:rsid w:val="00A04481"/>
    <w:rsid w:val="00A04730"/>
    <w:rsid w:val="00A05BCB"/>
    <w:rsid w:val="00A0641C"/>
    <w:rsid w:val="00A06B4A"/>
    <w:rsid w:val="00A07187"/>
    <w:rsid w:val="00A074A9"/>
    <w:rsid w:val="00A07FDE"/>
    <w:rsid w:val="00A10FD5"/>
    <w:rsid w:val="00A11049"/>
    <w:rsid w:val="00A1221E"/>
    <w:rsid w:val="00A12C89"/>
    <w:rsid w:val="00A1320D"/>
    <w:rsid w:val="00A13A72"/>
    <w:rsid w:val="00A14512"/>
    <w:rsid w:val="00A14D97"/>
    <w:rsid w:val="00A154CF"/>
    <w:rsid w:val="00A16DEA"/>
    <w:rsid w:val="00A179BB"/>
    <w:rsid w:val="00A20F0D"/>
    <w:rsid w:val="00A22A24"/>
    <w:rsid w:val="00A2317C"/>
    <w:rsid w:val="00A23BBA"/>
    <w:rsid w:val="00A2460C"/>
    <w:rsid w:val="00A24C93"/>
    <w:rsid w:val="00A254C6"/>
    <w:rsid w:val="00A302FC"/>
    <w:rsid w:val="00A30969"/>
    <w:rsid w:val="00A31719"/>
    <w:rsid w:val="00A32190"/>
    <w:rsid w:val="00A32569"/>
    <w:rsid w:val="00A32A55"/>
    <w:rsid w:val="00A32CEE"/>
    <w:rsid w:val="00A33127"/>
    <w:rsid w:val="00A33D83"/>
    <w:rsid w:val="00A34383"/>
    <w:rsid w:val="00A34A39"/>
    <w:rsid w:val="00A35326"/>
    <w:rsid w:val="00A355A1"/>
    <w:rsid w:val="00A359D7"/>
    <w:rsid w:val="00A3655B"/>
    <w:rsid w:val="00A367B8"/>
    <w:rsid w:val="00A36AFD"/>
    <w:rsid w:val="00A37F15"/>
    <w:rsid w:val="00A418F9"/>
    <w:rsid w:val="00A420DC"/>
    <w:rsid w:val="00A44483"/>
    <w:rsid w:val="00A46267"/>
    <w:rsid w:val="00A4627F"/>
    <w:rsid w:val="00A50DC0"/>
    <w:rsid w:val="00A50E01"/>
    <w:rsid w:val="00A50FC2"/>
    <w:rsid w:val="00A53280"/>
    <w:rsid w:val="00A5336B"/>
    <w:rsid w:val="00A53EE8"/>
    <w:rsid w:val="00A5436D"/>
    <w:rsid w:val="00A54F28"/>
    <w:rsid w:val="00A55BD7"/>
    <w:rsid w:val="00A605DC"/>
    <w:rsid w:val="00A606BC"/>
    <w:rsid w:val="00A60948"/>
    <w:rsid w:val="00A61096"/>
    <w:rsid w:val="00A6128A"/>
    <w:rsid w:val="00A61697"/>
    <w:rsid w:val="00A625E2"/>
    <w:rsid w:val="00A62A2C"/>
    <w:rsid w:val="00A636D9"/>
    <w:rsid w:val="00A63C46"/>
    <w:rsid w:val="00A63CC5"/>
    <w:rsid w:val="00A64444"/>
    <w:rsid w:val="00A66E0E"/>
    <w:rsid w:val="00A67EC5"/>
    <w:rsid w:val="00A70A04"/>
    <w:rsid w:val="00A70BC7"/>
    <w:rsid w:val="00A7233A"/>
    <w:rsid w:val="00A73191"/>
    <w:rsid w:val="00A731FC"/>
    <w:rsid w:val="00A73606"/>
    <w:rsid w:val="00A739F4"/>
    <w:rsid w:val="00A74221"/>
    <w:rsid w:val="00A7426E"/>
    <w:rsid w:val="00A74C92"/>
    <w:rsid w:val="00A74E3E"/>
    <w:rsid w:val="00A75608"/>
    <w:rsid w:val="00A757C7"/>
    <w:rsid w:val="00A766E7"/>
    <w:rsid w:val="00A77432"/>
    <w:rsid w:val="00A77572"/>
    <w:rsid w:val="00A80317"/>
    <w:rsid w:val="00A81BB4"/>
    <w:rsid w:val="00A81D11"/>
    <w:rsid w:val="00A835DB"/>
    <w:rsid w:val="00A836DE"/>
    <w:rsid w:val="00A848DD"/>
    <w:rsid w:val="00A84964"/>
    <w:rsid w:val="00A853CE"/>
    <w:rsid w:val="00A861C2"/>
    <w:rsid w:val="00A87322"/>
    <w:rsid w:val="00A87A3F"/>
    <w:rsid w:val="00A87ADD"/>
    <w:rsid w:val="00A87DCD"/>
    <w:rsid w:val="00A90A9D"/>
    <w:rsid w:val="00A90B5E"/>
    <w:rsid w:val="00A91649"/>
    <w:rsid w:val="00A9253E"/>
    <w:rsid w:val="00A927C5"/>
    <w:rsid w:val="00A92EC2"/>
    <w:rsid w:val="00A93393"/>
    <w:rsid w:val="00A938C6"/>
    <w:rsid w:val="00A93CD9"/>
    <w:rsid w:val="00A93D7A"/>
    <w:rsid w:val="00A94132"/>
    <w:rsid w:val="00A9494C"/>
    <w:rsid w:val="00A9499F"/>
    <w:rsid w:val="00A949DB"/>
    <w:rsid w:val="00A95AAD"/>
    <w:rsid w:val="00A965DC"/>
    <w:rsid w:val="00A97832"/>
    <w:rsid w:val="00A978B0"/>
    <w:rsid w:val="00AA0A63"/>
    <w:rsid w:val="00AA160F"/>
    <w:rsid w:val="00AA1BD2"/>
    <w:rsid w:val="00AA2A17"/>
    <w:rsid w:val="00AA31BC"/>
    <w:rsid w:val="00AA3302"/>
    <w:rsid w:val="00AA367A"/>
    <w:rsid w:val="00AA4B1C"/>
    <w:rsid w:val="00AA50A1"/>
    <w:rsid w:val="00AA510F"/>
    <w:rsid w:val="00AA5F4C"/>
    <w:rsid w:val="00AA6CE5"/>
    <w:rsid w:val="00AA7259"/>
    <w:rsid w:val="00AA72CD"/>
    <w:rsid w:val="00AA76A1"/>
    <w:rsid w:val="00AB0E47"/>
    <w:rsid w:val="00AB1694"/>
    <w:rsid w:val="00AB1DFA"/>
    <w:rsid w:val="00AB25EE"/>
    <w:rsid w:val="00AB2E29"/>
    <w:rsid w:val="00AB3171"/>
    <w:rsid w:val="00AB336F"/>
    <w:rsid w:val="00AB3407"/>
    <w:rsid w:val="00AB3474"/>
    <w:rsid w:val="00AB377C"/>
    <w:rsid w:val="00AB4179"/>
    <w:rsid w:val="00AB425C"/>
    <w:rsid w:val="00AB55B2"/>
    <w:rsid w:val="00AB5913"/>
    <w:rsid w:val="00AB5EBC"/>
    <w:rsid w:val="00AB61E0"/>
    <w:rsid w:val="00AB666C"/>
    <w:rsid w:val="00AB66A9"/>
    <w:rsid w:val="00AB6D61"/>
    <w:rsid w:val="00AB70E3"/>
    <w:rsid w:val="00AC01A1"/>
    <w:rsid w:val="00AC0EE8"/>
    <w:rsid w:val="00AC1668"/>
    <w:rsid w:val="00AC1980"/>
    <w:rsid w:val="00AC19D4"/>
    <w:rsid w:val="00AC1B31"/>
    <w:rsid w:val="00AC1C0D"/>
    <w:rsid w:val="00AC1F01"/>
    <w:rsid w:val="00AC2608"/>
    <w:rsid w:val="00AC332B"/>
    <w:rsid w:val="00AC33E3"/>
    <w:rsid w:val="00AC38CD"/>
    <w:rsid w:val="00AC3963"/>
    <w:rsid w:val="00AC3C7D"/>
    <w:rsid w:val="00AC3DBF"/>
    <w:rsid w:val="00AC4AB1"/>
    <w:rsid w:val="00AC6203"/>
    <w:rsid w:val="00AC750D"/>
    <w:rsid w:val="00AC7631"/>
    <w:rsid w:val="00AD205D"/>
    <w:rsid w:val="00AD2895"/>
    <w:rsid w:val="00AD312E"/>
    <w:rsid w:val="00AD3376"/>
    <w:rsid w:val="00AD383B"/>
    <w:rsid w:val="00AD3AA3"/>
    <w:rsid w:val="00AD4937"/>
    <w:rsid w:val="00AD4B0F"/>
    <w:rsid w:val="00AD582C"/>
    <w:rsid w:val="00AD5BFA"/>
    <w:rsid w:val="00AD5E86"/>
    <w:rsid w:val="00AD668E"/>
    <w:rsid w:val="00AD7280"/>
    <w:rsid w:val="00AD737B"/>
    <w:rsid w:val="00AD767B"/>
    <w:rsid w:val="00AD7899"/>
    <w:rsid w:val="00AD7D7A"/>
    <w:rsid w:val="00AE177F"/>
    <w:rsid w:val="00AE18B5"/>
    <w:rsid w:val="00AE1D5E"/>
    <w:rsid w:val="00AE21E6"/>
    <w:rsid w:val="00AE2540"/>
    <w:rsid w:val="00AE2AA9"/>
    <w:rsid w:val="00AE3005"/>
    <w:rsid w:val="00AE3330"/>
    <w:rsid w:val="00AE337E"/>
    <w:rsid w:val="00AE34E6"/>
    <w:rsid w:val="00AE3709"/>
    <w:rsid w:val="00AE37C0"/>
    <w:rsid w:val="00AE3977"/>
    <w:rsid w:val="00AE3BBC"/>
    <w:rsid w:val="00AE3BF7"/>
    <w:rsid w:val="00AE42DE"/>
    <w:rsid w:val="00AF1222"/>
    <w:rsid w:val="00AF22B5"/>
    <w:rsid w:val="00AF23B4"/>
    <w:rsid w:val="00AF3226"/>
    <w:rsid w:val="00AF341D"/>
    <w:rsid w:val="00AF42ED"/>
    <w:rsid w:val="00AF43A3"/>
    <w:rsid w:val="00AF4871"/>
    <w:rsid w:val="00AF5498"/>
    <w:rsid w:val="00AF5652"/>
    <w:rsid w:val="00AF6146"/>
    <w:rsid w:val="00AF6B28"/>
    <w:rsid w:val="00AF72B0"/>
    <w:rsid w:val="00AF78CB"/>
    <w:rsid w:val="00B00408"/>
    <w:rsid w:val="00B01001"/>
    <w:rsid w:val="00B025A0"/>
    <w:rsid w:val="00B028CF"/>
    <w:rsid w:val="00B02A18"/>
    <w:rsid w:val="00B02D90"/>
    <w:rsid w:val="00B02E8A"/>
    <w:rsid w:val="00B035E8"/>
    <w:rsid w:val="00B035F1"/>
    <w:rsid w:val="00B03906"/>
    <w:rsid w:val="00B041A6"/>
    <w:rsid w:val="00B04719"/>
    <w:rsid w:val="00B04819"/>
    <w:rsid w:val="00B057CF"/>
    <w:rsid w:val="00B05876"/>
    <w:rsid w:val="00B05E4B"/>
    <w:rsid w:val="00B0601F"/>
    <w:rsid w:val="00B06ED1"/>
    <w:rsid w:val="00B074AD"/>
    <w:rsid w:val="00B10488"/>
    <w:rsid w:val="00B104A9"/>
    <w:rsid w:val="00B1050F"/>
    <w:rsid w:val="00B10D76"/>
    <w:rsid w:val="00B12484"/>
    <w:rsid w:val="00B1355A"/>
    <w:rsid w:val="00B1422A"/>
    <w:rsid w:val="00B14DF4"/>
    <w:rsid w:val="00B153AD"/>
    <w:rsid w:val="00B157EF"/>
    <w:rsid w:val="00B16084"/>
    <w:rsid w:val="00B160EC"/>
    <w:rsid w:val="00B16AB0"/>
    <w:rsid w:val="00B173A7"/>
    <w:rsid w:val="00B173DD"/>
    <w:rsid w:val="00B17863"/>
    <w:rsid w:val="00B17A12"/>
    <w:rsid w:val="00B2006B"/>
    <w:rsid w:val="00B21920"/>
    <w:rsid w:val="00B2240F"/>
    <w:rsid w:val="00B22632"/>
    <w:rsid w:val="00B2311E"/>
    <w:rsid w:val="00B23AD9"/>
    <w:rsid w:val="00B2457F"/>
    <w:rsid w:val="00B245C9"/>
    <w:rsid w:val="00B249AD"/>
    <w:rsid w:val="00B25D42"/>
    <w:rsid w:val="00B2694E"/>
    <w:rsid w:val="00B27364"/>
    <w:rsid w:val="00B27DD2"/>
    <w:rsid w:val="00B323E0"/>
    <w:rsid w:val="00B32CAD"/>
    <w:rsid w:val="00B33229"/>
    <w:rsid w:val="00B35348"/>
    <w:rsid w:val="00B35569"/>
    <w:rsid w:val="00B35A4D"/>
    <w:rsid w:val="00B36048"/>
    <w:rsid w:val="00B37413"/>
    <w:rsid w:val="00B378D6"/>
    <w:rsid w:val="00B4061D"/>
    <w:rsid w:val="00B409F3"/>
    <w:rsid w:val="00B40A23"/>
    <w:rsid w:val="00B433F2"/>
    <w:rsid w:val="00B43E38"/>
    <w:rsid w:val="00B44DFD"/>
    <w:rsid w:val="00B4547E"/>
    <w:rsid w:val="00B45B3E"/>
    <w:rsid w:val="00B470C7"/>
    <w:rsid w:val="00B474C5"/>
    <w:rsid w:val="00B4758E"/>
    <w:rsid w:val="00B479FD"/>
    <w:rsid w:val="00B507E4"/>
    <w:rsid w:val="00B51526"/>
    <w:rsid w:val="00B5156E"/>
    <w:rsid w:val="00B51A31"/>
    <w:rsid w:val="00B51CFE"/>
    <w:rsid w:val="00B51D66"/>
    <w:rsid w:val="00B52E4D"/>
    <w:rsid w:val="00B53201"/>
    <w:rsid w:val="00B53B44"/>
    <w:rsid w:val="00B53C19"/>
    <w:rsid w:val="00B541D8"/>
    <w:rsid w:val="00B542BA"/>
    <w:rsid w:val="00B55394"/>
    <w:rsid w:val="00B5546F"/>
    <w:rsid w:val="00B55ADA"/>
    <w:rsid w:val="00B55CA1"/>
    <w:rsid w:val="00B56762"/>
    <w:rsid w:val="00B570D9"/>
    <w:rsid w:val="00B5726B"/>
    <w:rsid w:val="00B57B41"/>
    <w:rsid w:val="00B601B4"/>
    <w:rsid w:val="00B60C68"/>
    <w:rsid w:val="00B616EE"/>
    <w:rsid w:val="00B61CAA"/>
    <w:rsid w:val="00B625F1"/>
    <w:rsid w:val="00B6284E"/>
    <w:rsid w:val="00B628F8"/>
    <w:rsid w:val="00B62F1B"/>
    <w:rsid w:val="00B63A7D"/>
    <w:rsid w:val="00B6409C"/>
    <w:rsid w:val="00B641F7"/>
    <w:rsid w:val="00B657E7"/>
    <w:rsid w:val="00B65AA1"/>
    <w:rsid w:val="00B66206"/>
    <w:rsid w:val="00B669D0"/>
    <w:rsid w:val="00B67776"/>
    <w:rsid w:val="00B70387"/>
    <w:rsid w:val="00B71497"/>
    <w:rsid w:val="00B723CA"/>
    <w:rsid w:val="00B73882"/>
    <w:rsid w:val="00B740C0"/>
    <w:rsid w:val="00B74788"/>
    <w:rsid w:val="00B74ED7"/>
    <w:rsid w:val="00B7545E"/>
    <w:rsid w:val="00B755D8"/>
    <w:rsid w:val="00B757F1"/>
    <w:rsid w:val="00B76D2C"/>
    <w:rsid w:val="00B77C89"/>
    <w:rsid w:val="00B77CE5"/>
    <w:rsid w:val="00B80772"/>
    <w:rsid w:val="00B8082B"/>
    <w:rsid w:val="00B809A8"/>
    <w:rsid w:val="00B81F70"/>
    <w:rsid w:val="00B83BDF"/>
    <w:rsid w:val="00B83D67"/>
    <w:rsid w:val="00B83F8B"/>
    <w:rsid w:val="00B86A0C"/>
    <w:rsid w:val="00B8797A"/>
    <w:rsid w:val="00B912CE"/>
    <w:rsid w:val="00B9159C"/>
    <w:rsid w:val="00B91800"/>
    <w:rsid w:val="00B919D2"/>
    <w:rsid w:val="00B91C8B"/>
    <w:rsid w:val="00B92B4E"/>
    <w:rsid w:val="00B93AF3"/>
    <w:rsid w:val="00B93B0E"/>
    <w:rsid w:val="00B93CDE"/>
    <w:rsid w:val="00B94238"/>
    <w:rsid w:val="00B955AE"/>
    <w:rsid w:val="00B95801"/>
    <w:rsid w:val="00B95D72"/>
    <w:rsid w:val="00B965B6"/>
    <w:rsid w:val="00B96DC1"/>
    <w:rsid w:val="00B96E1F"/>
    <w:rsid w:val="00B97E36"/>
    <w:rsid w:val="00BA06A4"/>
    <w:rsid w:val="00BA0AAB"/>
    <w:rsid w:val="00BA3E47"/>
    <w:rsid w:val="00BA3F3A"/>
    <w:rsid w:val="00BA445F"/>
    <w:rsid w:val="00BA467F"/>
    <w:rsid w:val="00BA5348"/>
    <w:rsid w:val="00BA5CC5"/>
    <w:rsid w:val="00BA67DA"/>
    <w:rsid w:val="00BA67F1"/>
    <w:rsid w:val="00BA69AD"/>
    <w:rsid w:val="00BA7206"/>
    <w:rsid w:val="00BB155E"/>
    <w:rsid w:val="00BB259B"/>
    <w:rsid w:val="00BB2BC3"/>
    <w:rsid w:val="00BB45C5"/>
    <w:rsid w:val="00BB4F28"/>
    <w:rsid w:val="00BB5590"/>
    <w:rsid w:val="00BB5877"/>
    <w:rsid w:val="00BB6111"/>
    <w:rsid w:val="00BB6C28"/>
    <w:rsid w:val="00BB6C72"/>
    <w:rsid w:val="00BC01B3"/>
    <w:rsid w:val="00BC03E6"/>
    <w:rsid w:val="00BC071B"/>
    <w:rsid w:val="00BC1ADD"/>
    <w:rsid w:val="00BC2B78"/>
    <w:rsid w:val="00BC347F"/>
    <w:rsid w:val="00BC37AE"/>
    <w:rsid w:val="00BC4960"/>
    <w:rsid w:val="00BC4C9B"/>
    <w:rsid w:val="00BC5216"/>
    <w:rsid w:val="00BD0B36"/>
    <w:rsid w:val="00BD1EB9"/>
    <w:rsid w:val="00BD255A"/>
    <w:rsid w:val="00BD268B"/>
    <w:rsid w:val="00BD2723"/>
    <w:rsid w:val="00BD2E08"/>
    <w:rsid w:val="00BD34EC"/>
    <w:rsid w:val="00BD3F6E"/>
    <w:rsid w:val="00BD4565"/>
    <w:rsid w:val="00BD487A"/>
    <w:rsid w:val="00BD4E37"/>
    <w:rsid w:val="00BD4E8D"/>
    <w:rsid w:val="00BD53B3"/>
    <w:rsid w:val="00BD5C4D"/>
    <w:rsid w:val="00BD61D1"/>
    <w:rsid w:val="00BD7198"/>
    <w:rsid w:val="00BD719D"/>
    <w:rsid w:val="00BD744A"/>
    <w:rsid w:val="00BD7883"/>
    <w:rsid w:val="00BE1AE6"/>
    <w:rsid w:val="00BE1F0C"/>
    <w:rsid w:val="00BE2A48"/>
    <w:rsid w:val="00BE2BE2"/>
    <w:rsid w:val="00BE3B27"/>
    <w:rsid w:val="00BE49C5"/>
    <w:rsid w:val="00BE666F"/>
    <w:rsid w:val="00BE718D"/>
    <w:rsid w:val="00BE737B"/>
    <w:rsid w:val="00BF0088"/>
    <w:rsid w:val="00BF1142"/>
    <w:rsid w:val="00BF1470"/>
    <w:rsid w:val="00BF154A"/>
    <w:rsid w:val="00BF2CD5"/>
    <w:rsid w:val="00BF379E"/>
    <w:rsid w:val="00BF3DCF"/>
    <w:rsid w:val="00BF47FC"/>
    <w:rsid w:val="00BF48CA"/>
    <w:rsid w:val="00BF5165"/>
    <w:rsid w:val="00BF5568"/>
    <w:rsid w:val="00BF7AB4"/>
    <w:rsid w:val="00C00CA3"/>
    <w:rsid w:val="00C010B6"/>
    <w:rsid w:val="00C01A1F"/>
    <w:rsid w:val="00C03CD9"/>
    <w:rsid w:val="00C055B4"/>
    <w:rsid w:val="00C0756C"/>
    <w:rsid w:val="00C07F4D"/>
    <w:rsid w:val="00C103A0"/>
    <w:rsid w:val="00C10B08"/>
    <w:rsid w:val="00C10C2D"/>
    <w:rsid w:val="00C10FBE"/>
    <w:rsid w:val="00C11525"/>
    <w:rsid w:val="00C12450"/>
    <w:rsid w:val="00C12AF0"/>
    <w:rsid w:val="00C13D33"/>
    <w:rsid w:val="00C13D8A"/>
    <w:rsid w:val="00C16CA0"/>
    <w:rsid w:val="00C206F6"/>
    <w:rsid w:val="00C209F7"/>
    <w:rsid w:val="00C21760"/>
    <w:rsid w:val="00C221AD"/>
    <w:rsid w:val="00C222CA"/>
    <w:rsid w:val="00C22CC9"/>
    <w:rsid w:val="00C22EBA"/>
    <w:rsid w:val="00C23ED4"/>
    <w:rsid w:val="00C24724"/>
    <w:rsid w:val="00C27009"/>
    <w:rsid w:val="00C300DD"/>
    <w:rsid w:val="00C3140D"/>
    <w:rsid w:val="00C3198D"/>
    <w:rsid w:val="00C31D58"/>
    <w:rsid w:val="00C3200B"/>
    <w:rsid w:val="00C32A8F"/>
    <w:rsid w:val="00C3365A"/>
    <w:rsid w:val="00C338AD"/>
    <w:rsid w:val="00C33D3F"/>
    <w:rsid w:val="00C35694"/>
    <w:rsid w:val="00C35F29"/>
    <w:rsid w:val="00C35F35"/>
    <w:rsid w:val="00C36AD9"/>
    <w:rsid w:val="00C37614"/>
    <w:rsid w:val="00C37669"/>
    <w:rsid w:val="00C4019A"/>
    <w:rsid w:val="00C40559"/>
    <w:rsid w:val="00C414CB"/>
    <w:rsid w:val="00C424B3"/>
    <w:rsid w:val="00C42CFA"/>
    <w:rsid w:val="00C430B7"/>
    <w:rsid w:val="00C43E91"/>
    <w:rsid w:val="00C447CA"/>
    <w:rsid w:val="00C447D4"/>
    <w:rsid w:val="00C45390"/>
    <w:rsid w:val="00C45520"/>
    <w:rsid w:val="00C45E0C"/>
    <w:rsid w:val="00C45EE1"/>
    <w:rsid w:val="00C47C72"/>
    <w:rsid w:val="00C47F59"/>
    <w:rsid w:val="00C502F9"/>
    <w:rsid w:val="00C50520"/>
    <w:rsid w:val="00C5308E"/>
    <w:rsid w:val="00C541F9"/>
    <w:rsid w:val="00C5488D"/>
    <w:rsid w:val="00C54C23"/>
    <w:rsid w:val="00C54C31"/>
    <w:rsid w:val="00C5533E"/>
    <w:rsid w:val="00C554C4"/>
    <w:rsid w:val="00C55CA1"/>
    <w:rsid w:val="00C55CFE"/>
    <w:rsid w:val="00C55E7D"/>
    <w:rsid w:val="00C5638C"/>
    <w:rsid w:val="00C563AF"/>
    <w:rsid w:val="00C56E18"/>
    <w:rsid w:val="00C57AAF"/>
    <w:rsid w:val="00C57B46"/>
    <w:rsid w:val="00C57C36"/>
    <w:rsid w:val="00C604A2"/>
    <w:rsid w:val="00C61C9E"/>
    <w:rsid w:val="00C62386"/>
    <w:rsid w:val="00C62BA8"/>
    <w:rsid w:val="00C63A46"/>
    <w:rsid w:val="00C63F72"/>
    <w:rsid w:val="00C65072"/>
    <w:rsid w:val="00C65903"/>
    <w:rsid w:val="00C65C20"/>
    <w:rsid w:val="00C65EB7"/>
    <w:rsid w:val="00C668F8"/>
    <w:rsid w:val="00C66B83"/>
    <w:rsid w:val="00C67258"/>
    <w:rsid w:val="00C6741C"/>
    <w:rsid w:val="00C6757B"/>
    <w:rsid w:val="00C67784"/>
    <w:rsid w:val="00C67F20"/>
    <w:rsid w:val="00C7040B"/>
    <w:rsid w:val="00C71BC5"/>
    <w:rsid w:val="00C71CE7"/>
    <w:rsid w:val="00C727CE"/>
    <w:rsid w:val="00C740F2"/>
    <w:rsid w:val="00C7417B"/>
    <w:rsid w:val="00C74D85"/>
    <w:rsid w:val="00C74FB3"/>
    <w:rsid w:val="00C7636D"/>
    <w:rsid w:val="00C763E6"/>
    <w:rsid w:val="00C7775E"/>
    <w:rsid w:val="00C777EA"/>
    <w:rsid w:val="00C77934"/>
    <w:rsid w:val="00C800B8"/>
    <w:rsid w:val="00C80CB6"/>
    <w:rsid w:val="00C81E96"/>
    <w:rsid w:val="00C82120"/>
    <w:rsid w:val="00C8268A"/>
    <w:rsid w:val="00C83206"/>
    <w:rsid w:val="00C8330F"/>
    <w:rsid w:val="00C83A54"/>
    <w:rsid w:val="00C84151"/>
    <w:rsid w:val="00C86546"/>
    <w:rsid w:val="00C86579"/>
    <w:rsid w:val="00C86F88"/>
    <w:rsid w:val="00C87761"/>
    <w:rsid w:val="00C87D2B"/>
    <w:rsid w:val="00C9007B"/>
    <w:rsid w:val="00C90460"/>
    <w:rsid w:val="00C90493"/>
    <w:rsid w:val="00C908F8"/>
    <w:rsid w:val="00C90988"/>
    <w:rsid w:val="00C90C83"/>
    <w:rsid w:val="00C90EC0"/>
    <w:rsid w:val="00C91428"/>
    <w:rsid w:val="00C914F1"/>
    <w:rsid w:val="00C91F62"/>
    <w:rsid w:val="00C93288"/>
    <w:rsid w:val="00C932FA"/>
    <w:rsid w:val="00C93C5F"/>
    <w:rsid w:val="00C94BD0"/>
    <w:rsid w:val="00C96233"/>
    <w:rsid w:val="00C9658B"/>
    <w:rsid w:val="00C96607"/>
    <w:rsid w:val="00C966E2"/>
    <w:rsid w:val="00C97418"/>
    <w:rsid w:val="00C97E8A"/>
    <w:rsid w:val="00CA0B9B"/>
    <w:rsid w:val="00CA1C14"/>
    <w:rsid w:val="00CA1E01"/>
    <w:rsid w:val="00CA2CD5"/>
    <w:rsid w:val="00CA2F8E"/>
    <w:rsid w:val="00CA30EB"/>
    <w:rsid w:val="00CA3C11"/>
    <w:rsid w:val="00CA43BA"/>
    <w:rsid w:val="00CA45AA"/>
    <w:rsid w:val="00CA461A"/>
    <w:rsid w:val="00CA501B"/>
    <w:rsid w:val="00CA66CA"/>
    <w:rsid w:val="00CA6C86"/>
    <w:rsid w:val="00CA794D"/>
    <w:rsid w:val="00CB145D"/>
    <w:rsid w:val="00CB2619"/>
    <w:rsid w:val="00CB2A6F"/>
    <w:rsid w:val="00CB2E09"/>
    <w:rsid w:val="00CB2F80"/>
    <w:rsid w:val="00CB2FA6"/>
    <w:rsid w:val="00CB3390"/>
    <w:rsid w:val="00CB3881"/>
    <w:rsid w:val="00CB409C"/>
    <w:rsid w:val="00CB46F4"/>
    <w:rsid w:val="00CB4DF0"/>
    <w:rsid w:val="00CB61D8"/>
    <w:rsid w:val="00CB7721"/>
    <w:rsid w:val="00CC0205"/>
    <w:rsid w:val="00CC0930"/>
    <w:rsid w:val="00CC15D4"/>
    <w:rsid w:val="00CC2BC6"/>
    <w:rsid w:val="00CC303C"/>
    <w:rsid w:val="00CC31CF"/>
    <w:rsid w:val="00CC32F2"/>
    <w:rsid w:val="00CC391A"/>
    <w:rsid w:val="00CC3C7C"/>
    <w:rsid w:val="00CC48CF"/>
    <w:rsid w:val="00CC4E2E"/>
    <w:rsid w:val="00CC4F5F"/>
    <w:rsid w:val="00CC5B04"/>
    <w:rsid w:val="00CC5F6B"/>
    <w:rsid w:val="00CC5FF6"/>
    <w:rsid w:val="00CC6F95"/>
    <w:rsid w:val="00CD0314"/>
    <w:rsid w:val="00CD05DB"/>
    <w:rsid w:val="00CD211A"/>
    <w:rsid w:val="00CD217C"/>
    <w:rsid w:val="00CD2DC7"/>
    <w:rsid w:val="00CD34F9"/>
    <w:rsid w:val="00CD493E"/>
    <w:rsid w:val="00CD4A32"/>
    <w:rsid w:val="00CD5679"/>
    <w:rsid w:val="00CD57A2"/>
    <w:rsid w:val="00CD5834"/>
    <w:rsid w:val="00CD5D79"/>
    <w:rsid w:val="00CD60DD"/>
    <w:rsid w:val="00CD6956"/>
    <w:rsid w:val="00CD7C57"/>
    <w:rsid w:val="00CE13B4"/>
    <w:rsid w:val="00CE1720"/>
    <w:rsid w:val="00CE416A"/>
    <w:rsid w:val="00CE47C8"/>
    <w:rsid w:val="00CE4E7D"/>
    <w:rsid w:val="00CE52EA"/>
    <w:rsid w:val="00CE64A3"/>
    <w:rsid w:val="00CE71F8"/>
    <w:rsid w:val="00CE7581"/>
    <w:rsid w:val="00CE7708"/>
    <w:rsid w:val="00CF073C"/>
    <w:rsid w:val="00CF0AEF"/>
    <w:rsid w:val="00CF0CF5"/>
    <w:rsid w:val="00CF10C0"/>
    <w:rsid w:val="00CF1132"/>
    <w:rsid w:val="00CF129A"/>
    <w:rsid w:val="00CF15D0"/>
    <w:rsid w:val="00CF210C"/>
    <w:rsid w:val="00CF252A"/>
    <w:rsid w:val="00CF2C6C"/>
    <w:rsid w:val="00CF31B3"/>
    <w:rsid w:val="00CF37F8"/>
    <w:rsid w:val="00CF3E65"/>
    <w:rsid w:val="00CF4009"/>
    <w:rsid w:val="00CF46DF"/>
    <w:rsid w:val="00CF4ADF"/>
    <w:rsid w:val="00CF6DE3"/>
    <w:rsid w:val="00CF77C1"/>
    <w:rsid w:val="00CF793C"/>
    <w:rsid w:val="00CF7F12"/>
    <w:rsid w:val="00D0019C"/>
    <w:rsid w:val="00D0025C"/>
    <w:rsid w:val="00D002E4"/>
    <w:rsid w:val="00D00486"/>
    <w:rsid w:val="00D005BC"/>
    <w:rsid w:val="00D0116C"/>
    <w:rsid w:val="00D013BF"/>
    <w:rsid w:val="00D02461"/>
    <w:rsid w:val="00D02BFE"/>
    <w:rsid w:val="00D0302B"/>
    <w:rsid w:val="00D03567"/>
    <w:rsid w:val="00D04C9D"/>
    <w:rsid w:val="00D0505B"/>
    <w:rsid w:val="00D05612"/>
    <w:rsid w:val="00D07F68"/>
    <w:rsid w:val="00D10D9F"/>
    <w:rsid w:val="00D11CA9"/>
    <w:rsid w:val="00D1280A"/>
    <w:rsid w:val="00D134B1"/>
    <w:rsid w:val="00D13CFE"/>
    <w:rsid w:val="00D14F8F"/>
    <w:rsid w:val="00D154E0"/>
    <w:rsid w:val="00D158D0"/>
    <w:rsid w:val="00D16177"/>
    <w:rsid w:val="00D16E2E"/>
    <w:rsid w:val="00D173A4"/>
    <w:rsid w:val="00D1743E"/>
    <w:rsid w:val="00D179EC"/>
    <w:rsid w:val="00D20C89"/>
    <w:rsid w:val="00D21AAF"/>
    <w:rsid w:val="00D223BA"/>
    <w:rsid w:val="00D224A0"/>
    <w:rsid w:val="00D22FDD"/>
    <w:rsid w:val="00D2352C"/>
    <w:rsid w:val="00D249FC"/>
    <w:rsid w:val="00D24AC7"/>
    <w:rsid w:val="00D252F2"/>
    <w:rsid w:val="00D25C11"/>
    <w:rsid w:val="00D260F0"/>
    <w:rsid w:val="00D2623B"/>
    <w:rsid w:val="00D27010"/>
    <w:rsid w:val="00D278C7"/>
    <w:rsid w:val="00D3333A"/>
    <w:rsid w:val="00D33BEC"/>
    <w:rsid w:val="00D3584F"/>
    <w:rsid w:val="00D35E1C"/>
    <w:rsid w:val="00D3702A"/>
    <w:rsid w:val="00D40231"/>
    <w:rsid w:val="00D40512"/>
    <w:rsid w:val="00D40D4E"/>
    <w:rsid w:val="00D41F72"/>
    <w:rsid w:val="00D42493"/>
    <w:rsid w:val="00D43FB2"/>
    <w:rsid w:val="00D44514"/>
    <w:rsid w:val="00D44815"/>
    <w:rsid w:val="00D44A7E"/>
    <w:rsid w:val="00D44E0B"/>
    <w:rsid w:val="00D45356"/>
    <w:rsid w:val="00D45537"/>
    <w:rsid w:val="00D468C2"/>
    <w:rsid w:val="00D46C29"/>
    <w:rsid w:val="00D46C2D"/>
    <w:rsid w:val="00D46FF5"/>
    <w:rsid w:val="00D47705"/>
    <w:rsid w:val="00D502CC"/>
    <w:rsid w:val="00D50547"/>
    <w:rsid w:val="00D50AD7"/>
    <w:rsid w:val="00D5110A"/>
    <w:rsid w:val="00D529AA"/>
    <w:rsid w:val="00D52B6E"/>
    <w:rsid w:val="00D53666"/>
    <w:rsid w:val="00D53D5B"/>
    <w:rsid w:val="00D54235"/>
    <w:rsid w:val="00D547B4"/>
    <w:rsid w:val="00D5714A"/>
    <w:rsid w:val="00D5714F"/>
    <w:rsid w:val="00D5775F"/>
    <w:rsid w:val="00D57BE3"/>
    <w:rsid w:val="00D61023"/>
    <w:rsid w:val="00D626E9"/>
    <w:rsid w:val="00D63983"/>
    <w:rsid w:val="00D63BE1"/>
    <w:rsid w:val="00D65671"/>
    <w:rsid w:val="00D664EC"/>
    <w:rsid w:val="00D66842"/>
    <w:rsid w:val="00D66AA6"/>
    <w:rsid w:val="00D67452"/>
    <w:rsid w:val="00D6747D"/>
    <w:rsid w:val="00D67BDF"/>
    <w:rsid w:val="00D70460"/>
    <w:rsid w:val="00D70895"/>
    <w:rsid w:val="00D70AE8"/>
    <w:rsid w:val="00D70AF2"/>
    <w:rsid w:val="00D71E41"/>
    <w:rsid w:val="00D723F4"/>
    <w:rsid w:val="00D72C70"/>
    <w:rsid w:val="00D7377F"/>
    <w:rsid w:val="00D74274"/>
    <w:rsid w:val="00D74DCF"/>
    <w:rsid w:val="00D7513F"/>
    <w:rsid w:val="00D75474"/>
    <w:rsid w:val="00D75CD8"/>
    <w:rsid w:val="00D761D9"/>
    <w:rsid w:val="00D778D5"/>
    <w:rsid w:val="00D8007E"/>
    <w:rsid w:val="00D80AC1"/>
    <w:rsid w:val="00D80C48"/>
    <w:rsid w:val="00D814D1"/>
    <w:rsid w:val="00D81E9F"/>
    <w:rsid w:val="00D820BD"/>
    <w:rsid w:val="00D82F4C"/>
    <w:rsid w:val="00D83908"/>
    <w:rsid w:val="00D84789"/>
    <w:rsid w:val="00D84E75"/>
    <w:rsid w:val="00D85047"/>
    <w:rsid w:val="00D85373"/>
    <w:rsid w:val="00D85D00"/>
    <w:rsid w:val="00D86E95"/>
    <w:rsid w:val="00D8768E"/>
    <w:rsid w:val="00D908C7"/>
    <w:rsid w:val="00D912C6"/>
    <w:rsid w:val="00D915FD"/>
    <w:rsid w:val="00D9161E"/>
    <w:rsid w:val="00D91CA5"/>
    <w:rsid w:val="00D92540"/>
    <w:rsid w:val="00D93AD2"/>
    <w:rsid w:val="00D94029"/>
    <w:rsid w:val="00D94D78"/>
    <w:rsid w:val="00D9502E"/>
    <w:rsid w:val="00D954EB"/>
    <w:rsid w:val="00D95AB0"/>
    <w:rsid w:val="00D95BAF"/>
    <w:rsid w:val="00D968E8"/>
    <w:rsid w:val="00D975BB"/>
    <w:rsid w:val="00D97813"/>
    <w:rsid w:val="00DA031B"/>
    <w:rsid w:val="00DA0575"/>
    <w:rsid w:val="00DA1880"/>
    <w:rsid w:val="00DA32AA"/>
    <w:rsid w:val="00DA3F49"/>
    <w:rsid w:val="00DA6390"/>
    <w:rsid w:val="00DA63B3"/>
    <w:rsid w:val="00DB0136"/>
    <w:rsid w:val="00DB0316"/>
    <w:rsid w:val="00DB03C5"/>
    <w:rsid w:val="00DB0427"/>
    <w:rsid w:val="00DB0B23"/>
    <w:rsid w:val="00DB0D91"/>
    <w:rsid w:val="00DB117E"/>
    <w:rsid w:val="00DB152B"/>
    <w:rsid w:val="00DB156C"/>
    <w:rsid w:val="00DB18B0"/>
    <w:rsid w:val="00DB196B"/>
    <w:rsid w:val="00DB29FB"/>
    <w:rsid w:val="00DB2B99"/>
    <w:rsid w:val="00DB2D8D"/>
    <w:rsid w:val="00DB3217"/>
    <w:rsid w:val="00DB5A0C"/>
    <w:rsid w:val="00DB652A"/>
    <w:rsid w:val="00DB7563"/>
    <w:rsid w:val="00DB7D31"/>
    <w:rsid w:val="00DB7DC6"/>
    <w:rsid w:val="00DB7EA6"/>
    <w:rsid w:val="00DC062C"/>
    <w:rsid w:val="00DC08B3"/>
    <w:rsid w:val="00DC1758"/>
    <w:rsid w:val="00DC2182"/>
    <w:rsid w:val="00DC37FE"/>
    <w:rsid w:val="00DC4940"/>
    <w:rsid w:val="00DC4DED"/>
    <w:rsid w:val="00DC5097"/>
    <w:rsid w:val="00DC6069"/>
    <w:rsid w:val="00DC6931"/>
    <w:rsid w:val="00DD06E4"/>
    <w:rsid w:val="00DD0777"/>
    <w:rsid w:val="00DD174B"/>
    <w:rsid w:val="00DD1E3B"/>
    <w:rsid w:val="00DD3085"/>
    <w:rsid w:val="00DD4D5C"/>
    <w:rsid w:val="00DD509E"/>
    <w:rsid w:val="00DD5EBB"/>
    <w:rsid w:val="00DD613D"/>
    <w:rsid w:val="00DD6178"/>
    <w:rsid w:val="00DD62E4"/>
    <w:rsid w:val="00DD63F8"/>
    <w:rsid w:val="00DD64D0"/>
    <w:rsid w:val="00DD78A5"/>
    <w:rsid w:val="00DD7F0C"/>
    <w:rsid w:val="00DE048D"/>
    <w:rsid w:val="00DE0C55"/>
    <w:rsid w:val="00DE1839"/>
    <w:rsid w:val="00DE23A3"/>
    <w:rsid w:val="00DE296B"/>
    <w:rsid w:val="00DE3073"/>
    <w:rsid w:val="00DE31BC"/>
    <w:rsid w:val="00DE342C"/>
    <w:rsid w:val="00DE3572"/>
    <w:rsid w:val="00DE474C"/>
    <w:rsid w:val="00DE5701"/>
    <w:rsid w:val="00DE5D73"/>
    <w:rsid w:val="00DE6D71"/>
    <w:rsid w:val="00DE7DCA"/>
    <w:rsid w:val="00DF015B"/>
    <w:rsid w:val="00DF0DB5"/>
    <w:rsid w:val="00DF14A7"/>
    <w:rsid w:val="00DF230D"/>
    <w:rsid w:val="00DF2C8E"/>
    <w:rsid w:val="00DF30BD"/>
    <w:rsid w:val="00DF5696"/>
    <w:rsid w:val="00DF5A3C"/>
    <w:rsid w:val="00DF63A8"/>
    <w:rsid w:val="00DF714C"/>
    <w:rsid w:val="00DF76AD"/>
    <w:rsid w:val="00E000CC"/>
    <w:rsid w:val="00E01194"/>
    <w:rsid w:val="00E019EF"/>
    <w:rsid w:val="00E01A92"/>
    <w:rsid w:val="00E02341"/>
    <w:rsid w:val="00E0240E"/>
    <w:rsid w:val="00E0289B"/>
    <w:rsid w:val="00E028C7"/>
    <w:rsid w:val="00E03B02"/>
    <w:rsid w:val="00E04189"/>
    <w:rsid w:val="00E0446E"/>
    <w:rsid w:val="00E04809"/>
    <w:rsid w:val="00E04C13"/>
    <w:rsid w:val="00E051DF"/>
    <w:rsid w:val="00E06285"/>
    <w:rsid w:val="00E072F4"/>
    <w:rsid w:val="00E07835"/>
    <w:rsid w:val="00E07BCB"/>
    <w:rsid w:val="00E07C3B"/>
    <w:rsid w:val="00E10705"/>
    <w:rsid w:val="00E109DD"/>
    <w:rsid w:val="00E11188"/>
    <w:rsid w:val="00E12087"/>
    <w:rsid w:val="00E1246E"/>
    <w:rsid w:val="00E126A3"/>
    <w:rsid w:val="00E135CB"/>
    <w:rsid w:val="00E13DC4"/>
    <w:rsid w:val="00E13F5E"/>
    <w:rsid w:val="00E15248"/>
    <w:rsid w:val="00E1585E"/>
    <w:rsid w:val="00E1591E"/>
    <w:rsid w:val="00E1658C"/>
    <w:rsid w:val="00E16DDA"/>
    <w:rsid w:val="00E17231"/>
    <w:rsid w:val="00E17853"/>
    <w:rsid w:val="00E2049A"/>
    <w:rsid w:val="00E2118F"/>
    <w:rsid w:val="00E22276"/>
    <w:rsid w:val="00E23389"/>
    <w:rsid w:val="00E2423D"/>
    <w:rsid w:val="00E253C1"/>
    <w:rsid w:val="00E254E5"/>
    <w:rsid w:val="00E300D7"/>
    <w:rsid w:val="00E306A2"/>
    <w:rsid w:val="00E30889"/>
    <w:rsid w:val="00E308A1"/>
    <w:rsid w:val="00E30D72"/>
    <w:rsid w:val="00E30ED6"/>
    <w:rsid w:val="00E31876"/>
    <w:rsid w:val="00E318F3"/>
    <w:rsid w:val="00E325A8"/>
    <w:rsid w:val="00E32A36"/>
    <w:rsid w:val="00E32A72"/>
    <w:rsid w:val="00E32F96"/>
    <w:rsid w:val="00E338A6"/>
    <w:rsid w:val="00E3488B"/>
    <w:rsid w:val="00E350B7"/>
    <w:rsid w:val="00E369FB"/>
    <w:rsid w:val="00E372A1"/>
    <w:rsid w:val="00E37449"/>
    <w:rsid w:val="00E376FE"/>
    <w:rsid w:val="00E40B81"/>
    <w:rsid w:val="00E40EEA"/>
    <w:rsid w:val="00E415BB"/>
    <w:rsid w:val="00E41947"/>
    <w:rsid w:val="00E41D37"/>
    <w:rsid w:val="00E42599"/>
    <w:rsid w:val="00E43B6A"/>
    <w:rsid w:val="00E454D7"/>
    <w:rsid w:val="00E45E89"/>
    <w:rsid w:val="00E46637"/>
    <w:rsid w:val="00E46D87"/>
    <w:rsid w:val="00E46DFD"/>
    <w:rsid w:val="00E47D09"/>
    <w:rsid w:val="00E504AC"/>
    <w:rsid w:val="00E51325"/>
    <w:rsid w:val="00E5149E"/>
    <w:rsid w:val="00E517F6"/>
    <w:rsid w:val="00E51938"/>
    <w:rsid w:val="00E51DED"/>
    <w:rsid w:val="00E523BC"/>
    <w:rsid w:val="00E54011"/>
    <w:rsid w:val="00E5544B"/>
    <w:rsid w:val="00E55659"/>
    <w:rsid w:val="00E556D1"/>
    <w:rsid w:val="00E55CDA"/>
    <w:rsid w:val="00E55EDF"/>
    <w:rsid w:val="00E563D5"/>
    <w:rsid w:val="00E56897"/>
    <w:rsid w:val="00E57228"/>
    <w:rsid w:val="00E577BC"/>
    <w:rsid w:val="00E577E2"/>
    <w:rsid w:val="00E60001"/>
    <w:rsid w:val="00E60D5F"/>
    <w:rsid w:val="00E61977"/>
    <w:rsid w:val="00E61A20"/>
    <w:rsid w:val="00E61F95"/>
    <w:rsid w:val="00E62864"/>
    <w:rsid w:val="00E647BC"/>
    <w:rsid w:val="00E64F64"/>
    <w:rsid w:val="00E65563"/>
    <w:rsid w:val="00E65B33"/>
    <w:rsid w:val="00E67E2D"/>
    <w:rsid w:val="00E70658"/>
    <w:rsid w:val="00E70E0E"/>
    <w:rsid w:val="00E70FD5"/>
    <w:rsid w:val="00E71349"/>
    <w:rsid w:val="00E71672"/>
    <w:rsid w:val="00E71B84"/>
    <w:rsid w:val="00E72056"/>
    <w:rsid w:val="00E7281F"/>
    <w:rsid w:val="00E72B7B"/>
    <w:rsid w:val="00E73962"/>
    <w:rsid w:val="00E73CCB"/>
    <w:rsid w:val="00E73EF3"/>
    <w:rsid w:val="00E74442"/>
    <w:rsid w:val="00E74C4E"/>
    <w:rsid w:val="00E751EC"/>
    <w:rsid w:val="00E7522E"/>
    <w:rsid w:val="00E753C8"/>
    <w:rsid w:val="00E757C0"/>
    <w:rsid w:val="00E767D7"/>
    <w:rsid w:val="00E76E87"/>
    <w:rsid w:val="00E77A51"/>
    <w:rsid w:val="00E77E1F"/>
    <w:rsid w:val="00E801D9"/>
    <w:rsid w:val="00E8041A"/>
    <w:rsid w:val="00E8081F"/>
    <w:rsid w:val="00E819FD"/>
    <w:rsid w:val="00E82CE7"/>
    <w:rsid w:val="00E830EA"/>
    <w:rsid w:val="00E8497D"/>
    <w:rsid w:val="00E84D92"/>
    <w:rsid w:val="00E85B36"/>
    <w:rsid w:val="00E85CC9"/>
    <w:rsid w:val="00E85D06"/>
    <w:rsid w:val="00E86174"/>
    <w:rsid w:val="00E86342"/>
    <w:rsid w:val="00E86AE8"/>
    <w:rsid w:val="00E86F69"/>
    <w:rsid w:val="00E874EA"/>
    <w:rsid w:val="00E87D24"/>
    <w:rsid w:val="00E9004C"/>
    <w:rsid w:val="00E905E4"/>
    <w:rsid w:val="00E9060E"/>
    <w:rsid w:val="00E917C5"/>
    <w:rsid w:val="00E91B5B"/>
    <w:rsid w:val="00E91C88"/>
    <w:rsid w:val="00E9258C"/>
    <w:rsid w:val="00E9402C"/>
    <w:rsid w:val="00E94A6B"/>
    <w:rsid w:val="00E950DE"/>
    <w:rsid w:val="00E95808"/>
    <w:rsid w:val="00E95846"/>
    <w:rsid w:val="00E9598D"/>
    <w:rsid w:val="00E96426"/>
    <w:rsid w:val="00E96FB8"/>
    <w:rsid w:val="00E971F5"/>
    <w:rsid w:val="00E97253"/>
    <w:rsid w:val="00E97894"/>
    <w:rsid w:val="00EA008D"/>
    <w:rsid w:val="00EA0740"/>
    <w:rsid w:val="00EA0C6D"/>
    <w:rsid w:val="00EA0ECB"/>
    <w:rsid w:val="00EA0F70"/>
    <w:rsid w:val="00EA16ED"/>
    <w:rsid w:val="00EA2A86"/>
    <w:rsid w:val="00EA2ADB"/>
    <w:rsid w:val="00EA2C62"/>
    <w:rsid w:val="00EA3217"/>
    <w:rsid w:val="00EA3425"/>
    <w:rsid w:val="00EA3834"/>
    <w:rsid w:val="00EA3B92"/>
    <w:rsid w:val="00EA6063"/>
    <w:rsid w:val="00EA7123"/>
    <w:rsid w:val="00EB0046"/>
    <w:rsid w:val="00EB0633"/>
    <w:rsid w:val="00EB0CD4"/>
    <w:rsid w:val="00EB1AED"/>
    <w:rsid w:val="00EB21BC"/>
    <w:rsid w:val="00EB47D0"/>
    <w:rsid w:val="00EB5794"/>
    <w:rsid w:val="00EB6795"/>
    <w:rsid w:val="00EB684D"/>
    <w:rsid w:val="00EB6EF2"/>
    <w:rsid w:val="00EC0261"/>
    <w:rsid w:val="00EC059D"/>
    <w:rsid w:val="00EC0B6B"/>
    <w:rsid w:val="00EC0C2D"/>
    <w:rsid w:val="00EC107C"/>
    <w:rsid w:val="00EC11B3"/>
    <w:rsid w:val="00EC26DD"/>
    <w:rsid w:val="00EC344C"/>
    <w:rsid w:val="00EC41C2"/>
    <w:rsid w:val="00EC420A"/>
    <w:rsid w:val="00EC47E1"/>
    <w:rsid w:val="00EC4E0B"/>
    <w:rsid w:val="00EC5019"/>
    <w:rsid w:val="00EC539B"/>
    <w:rsid w:val="00EC53E7"/>
    <w:rsid w:val="00EC64DF"/>
    <w:rsid w:val="00EC7363"/>
    <w:rsid w:val="00EC7467"/>
    <w:rsid w:val="00ED0392"/>
    <w:rsid w:val="00ED1DDB"/>
    <w:rsid w:val="00ED2F34"/>
    <w:rsid w:val="00ED377C"/>
    <w:rsid w:val="00ED4826"/>
    <w:rsid w:val="00ED55B5"/>
    <w:rsid w:val="00ED60C4"/>
    <w:rsid w:val="00ED626D"/>
    <w:rsid w:val="00ED6EF4"/>
    <w:rsid w:val="00ED72CF"/>
    <w:rsid w:val="00ED765A"/>
    <w:rsid w:val="00ED7B33"/>
    <w:rsid w:val="00EE0567"/>
    <w:rsid w:val="00EE239C"/>
    <w:rsid w:val="00EE388E"/>
    <w:rsid w:val="00EE3A67"/>
    <w:rsid w:val="00EE472F"/>
    <w:rsid w:val="00EE4885"/>
    <w:rsid w:val="00EE4A0E"/>
    <w:rsid w:val="00EE4CAB"/>
    <w:rsid w:val="00EE5490"/>
    <w:rsid w:val="00EE693D"/>
    <w:rsid w:val="00EE7315"/>
    <w:rsid w:val="00EF02D5"/>
    <w:rsid w:val="00EF0808"/>
    <w:rsid w:val="00EF09CA"/>
    <w:rsid w:val="00EF106E"/>
    <w:rsid w:val="00EF163D"/>
    <w:rsid w:val="00EF16B7"/>
    <w:rsid w:val="00EF1B4D"/>
    <w:rsid w:val="00EF1F4D"/>
    <w:rsid w:val="00EF21E3"/>
    <w:rsid w:val="00EF2E3F"/>
    <w:rsid w:val="00EF3076"/>
    <w:rsid w:val="00EF4256"/>
    <w:rsid w:val="00EF5A3F"/>
    <w:rsid w:val="00EF5B5E"/>
    <w:rsid w:val="00EF5F7F"/>
    <w:rsid w:val="00EF6929"/>
    <w:rsid w:val="00EF6B1B"/>
    <w:rsid w:val="00EF6D15"/>
    <w:rsid w:val="00EF6D9C"/>
    <w:rsid w:val="00EF73B6"/>
    <w:rsid w:val="00F00DFF"/>
    <w:rsid w:val="00F01148"/>
    <w:rsid w:val="00F0251A"/>
    <w:rsid w:val="00F02A14"/>
    <w:rsid w:val="00F03DBE"/>
    <w:rsid w:val="00F03F2E"/>
    <w:rsid w:val="00F04329"/>
    <w:rsid w:val="00F044A5"/>
    <w:rsid w:val="00F05C74"/>
    <w:rsid w:val="00F05E67"/>
    <w:rsid w:val="00F06876"/>
    <w:rsid w:val="00F06B05"/>
    <w:rsid w:val="00F073B6"/>
    <w:rsid w:val="00F076F0"/>
    <w:rsid w:val="00F07B5A"/>
    <w:rsid w:val="00F1083F"/>
    <w:rsid w:val="00F110D6"/>
    <w:rsid w:val="00F12814"/>
    <w:rsid w:val="00F13B65"/>
    <w:rsid w:val="00F143F4"/>
    <w:rsid w:val="00F14755"/>
    <w:rsid w:val="00F14F37"/>
    <w:rsid w:val="00F14F38"/>
    <w:rsid w:val="00F15F04"/>
    <w:rsid w:val="00F1615F"/>
    <w:rsid w:val="00F162C2"/>
    <w:rsid w:val="00F16416"/>
    <w:rsid w:val="00F16AE2"/>
    <w:rsid w:val="00F16B29"/>
    <w:rsid w:val="00F17008"/>
    <w:rsid w:val="00F17830"/>
    <w:rsid w:val="00F2000F"/>
    <w:rsid w:val="00F212D2"/>
    <w:rsid w:val="00F2143A"/>
    <w:rsid w:val="00F215EB"/>
    <w:rsid w:val="00F220EC"/>
    <w:rsid w:val="00F22D77"/>
    <w:rsid w:val="00F231FB"/>
    <w:rsid w:val="00F2375D"/>
    <w:rsid w:val="00F238E4"/>
    <w:rsid w:val="00F23B7F"/>
    <w:rsid w:val="00F25969"/>
    <w:rsid w:val="00F25EA1"/>
    <w:rsid w:val="00F25FC5"/>
    <w:rsid w:val="00F26B18"/>
    <w:rsid w:val="00F26B71"/>
    <w:rsid w:val="00F27817"/>
    <w:rsid w:val="00F321FE"/>
    <w:rsid w:val="00F3263D"/>
    <w:rsid w:val="00F32648"/>
    <w:rsid w:val="00F326BA"/>
    <w:rsid w:val="00F327D5"/>
    <w:rsid w:val="00F32CDE"/>
    <w:rsid w:val="00F339DF"/>
    <w:rsid w:val="00F3436F"/>
    <w:rsid w:val="00F34D09"/>
    <w:rsid w:val="00F356EB"/>
    <w:rsid w:val="00F3578F"/>
    <w:rsid w:val="00F3597C"/>
    <w:rsid w:val="00F35D0B"/>
    <w:rsid w:val="00F36145"/>
    <w:rsid w:val="00F36254"/>
    <w:rsid w:val="00F36503"/>
    <w:rsid w:val="00F365AE"/>
    <w:rsid w:val="00F36C4B"/>
    <w:rsid w:val="00F371A5"/>
    <w:rsid w:val="00F4022A"/>
    <w:rsid w:val="00F41A27"/>
    <w:rsid w:val="00F41A3A"/>
    <w:rsid w:val="00F43F57"/>
    <w:rsid w:val="00F44E60"/>
    <w:rsid w:val="00F450B6"/>
    <w:rsid w:val="00F460C0"/>
    <w:rsid w:val="00F468EF"/>
    <w:rsid w:val="00F46CE5"/>
    <w:rsid w:val="00F46E21"/>
    <w:rsid w:val="00F47550"/>
    <w:rsid w:val="00F47585"/>
    <w:rsid w:val="00F50206"/>
    <w:rsid w:val="00F50330"/>
    <w:rsid w:val="00F51D8F"/>
    <w:rsid w:val="00F53517"/>
    <w:rsid w:val="00F5592F"/>
    <w:rsid w:val="00F56852"/>
    <w:rsid w:val="00F60166"/>
    <w:rsid w:val="00F60CF3"/>
    <w:rsid w:val="00F61176"/>
    <w:rsid w:val="00F61ABC"/>
    <w:rsid w:val="00F62CA1"/>
    <w:rsid w:val="00F62E6F"/>
    <w:rsid w:val="00F62FAF"/>
    <w:rsid w:val="00F63B0A"/>
    <w:rsid w:val="00F64230"/>
    <w:rsid w:val="00F64246"/>
    <w:rsid w:val="00F64248"/>
    <w:rsid w:val="00F643C6"/>
    <w:rsid w:val="00F64592"/>
    <w:rsid w:val="00F64A86"/>
    <w:rsid w:val="00F66882"/>
    <w:rsid w:val="00F66EDE"/>
    <w:rsid w:val="00F674C6"/>
    <w:rsid w:val="00F704A9"/>
    <w:rsid w:val="00F70598"/>
    <w:rsid w:val="00F705CA"/>
    <w:rsid w:val="00F70684"/>
    <w:rsid w:val="00F72188"/>
    <w:rsid w:val="00F73C66"/>
    <w:rsid w:val="00F751F3"/>
    <w:rsid w:val="00F75253"/>
    <w:rsid w:val="00F75FA1"/>
    <w:rsid w:val="00F76335"/>
    <w:rsid w:val="00F76DC6"/>
    <w:rsid w:val="00F778B5"/>
    <w:rsid w:val="00F80BF1"/>
    <w:rsid w:val="00F81264"/>
    <w:rsid w:val="00F81AA1"/>
    <w:rsid w:val="00F835FB"/>
    <w:rsid w:val="00F85B2D"/>
    <w:rsid w:val="00F85C32"/>
    <w:rsid w:val="00F860F8"/>
    <w:rsid w:val="00F86B20"/>
    <w:rsid w:val="00F874A2"/>
    <w:rsid w:val="00F87642"/>
    <w:rsid w:val="00F87B87"/>
    <w:rsid w:val="00F90186"/>
    <w:rsid w:val="00F90832"/>
    <w:rsid w:val="00F914E1"/>
    <w:rsid w:val="00F92D08"/>
    <w:rsid w:val="00F92D56"/>
    <w:rsid w:val="00F93153"/>
    <w:rsid w:val="00F94070"/>
    <w:rsid w:val="00F94F14"/>
    <w:rsid w:val="00F95A9F"/>
    <w:rsid w:val="00F96093"/>
    <w:rsid w:val="00F96293"/>
    <w:rsid w:val="00F97727"/>
    <w:rsid w:val="00F97BF6"/>
    <w:rsid w:val="00FA0EC5"/>
    <w:rsid w:val="00FA1FC6"/>
    <w:rsid w:val="00FA20D5"/>
    <w:rsid w:val="00FA445C"/>
    <w:rsid w:val="00FA45C7"/>
    <w:rsid w:val="00FA5D1B"/>
    <w:rsid w:val="00FA64AB"/>
    <w:rsid w:val="00FA6B43"/>
    <w:rsid w:val="00FA6D32"/>
    <w:rsid w:val="00FA7142"/>
    <w:rsid w:val="00FA72F5"/>
    <w:rsid w:val="00FA7E38"/>
    <w:rsid w:val="00FA7F66"/>
    <w:rsid w:val="00FB0C5B"/>
    <w:rsid w:val="00FB1F0B"/>
    <w:rsid w:val="00FB26AD"/>
    <w:rsid w:val="00FB2BB2"/>
    <w:rsid w:val="00FB3246"/>
    <w:rsid w:val="00FB3347"/>
    <w:rsid w:val="00FB3B3B"/>
    <w:rsid w:val="00FB3C95"/>
    <w:rsid w:val="00FB3DC2"/>
    <w:rsid w:val="00FB4767"/>
    <w:rsid w:val="00FB4B22"/>
    <w:rsid w:val="00FB513C"/>
    <w:rsid w:val="00FC0161"/>
    <w:rsid w:val="00FC0559"/>
    <w:rsid w:val="00FC2043"/>
    <w:rsid w:val="00FC3017"/>
    <w:rsid w:val="00FC6064"/>
    <w:rsid w:val="00FC6F9F"/>
    <w:rsid w:val="00FC70BA"/>
    <w:rsid w:val="00FC7829"/>
    <w:rsid w:val="00FC7CC0"/>
    <w:rsid w:val="00FD0474"/>
    <w:rsid w:val="00FD0DAB"/>
    <w:rsid w:val="00FD1119"/>
    <w:rsid w:val="00FD1646"/>
    <w:rsid w:val="00FD30CF"/>
    <w:rsid w:val="00FD4AFF"/>
    <w:rsid w:val="00FD54A8"/>
    <w:rsid w:val="00FD6072"/>
    <w:rsid w:val="00FD650B"/>
    <w:rsid w:val="00FD754D"/>
    <w:rsid w:val="00FD7750"/>
    <w:rsid w:val="00FE0ED5"/>
    <w:rsid w:val="00FE1963"/>
    <w:rsid w:val="00FE19BA"/>
    <w:rsid w:val="00FE1DF8"/>
    <w:rsid w:val="00FE1EE2"/>
    <w:rsid w:val="00FE2052"/>
    <w:rsid w:val="00FE217B"/>
    <w:rsid w:val="00FE3CD0"/>
    <w:rsid w:val="00FE442E"/>
    <w:rsid w:val="00FE4F63"/>
    <w:rsid w:val="00FE5657"/>
    <w:rsid w:val="00FE5F3C"/>
    <w:rsid w:val="00FE6144"/>
    <w:rsid w:val="00FE7488"/>
    <w:rsid w:val="00FE7914"/>
    <w:rsid w:val="00FE7E21"/>
    <w:rsid w:val="00FF01BC"/>
    <w:rsid w:val="00FF14B6"/>
    <w:rsid w:val="00FF2100"/>
    <w:rsid w:val="00FF2C9F"/>
    <w:rsid w:val="00FF324D"/>
    <w:rsid w:val="00FF3323"/>
    <w:rsid w:val="00FF368D"/>
    <w:rsid w:val="00FF3D5B"/>
    <w:rsid w:val="00FF4558"/>
    <w:rsid w:val="00FF5815"/>
    <w:rsid w:val="00FF5DB0"/>
    <w:rsid w:val="00FF5EA1"/>
    <w:rsid w:val="00FF62E1"/>
    <w:rsid w:val="00FF6308"/>
    <w:rsid w:val="00FF6416"/>
    <w:rsid w:val="00FF6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B5"/>
    <w:pPr>
      <w:spacing w:after="200" w:line="276" w:lineRule="auto"/>
    </w:pPr>
    <w:rPr>
      <w:b/>
      <w:bCs/>
      <w:kern w:val="28"/>
      <w:sz w:val="28"/>
      <w:szCs w:val="28"/>
      <w:lang w:eastAsia="en-US"/>
    </w:rPr>
  </w:style>
  <w:style w:type="paragraph" w:styleId="1">
    <w:name w:val="heading 1"/>
    <w:basedOn w:val="a"/>
    <w:next w:val="a0"/>
    <w:link w:val="10"/>
    <w:qFormat/>
    <w:rsid w:val="00C27009"/>
    <w:pPr>
      <w:keepNext/>
      <w:pageBreakBefore/>
      <w:suppressAutoHyphens/>
      <w:spacing w:before="4000" w:after="9960" w:line="100" w:lineRule="atLeast"/>
      <w:jc w:val="right"/>
      <w:outlineLvl w:val="0"/>
    </w:pPr>
    <w:rPr>
      <w:rFonts w:ascii="Verdana" w:eastAsia="Times New Roman" w:hAnsi="Verdana" w:cs="Arial"/>
      <w:color w:val="C41C16"/>
      <w:kern w:val="1"/>
      <w:sz w:val="40"/>
      <w:szCs w:val="32"/>
      <w:lang w:eastAsia="ar-SA"/>
    </w:rPr>
  </w:style>
  <w:style w:type="paragraph" w:styleId="2">
    <w:name w:val="heading 2"/>
    <w:basedOn w:val="a"/>
    <w:next w:val="a0"/>
    <w:link w:val="20"/>
    <w:qFormat/>
    <w:rsid w:val="00C27009"/>
    <w:pPr>
      <w:keepNext/>
      <w:pageBreakBefore/>
      <w:pBdr>
        <w:bottom w:val="single" w:sz="20" w:space="5" w:color="808080"/>
      </w:pBdr>
      <w:tabs>
        <w:tab w:val="num" w:pos="0"/>
      </w:tabs>
      <w:suppressAutoHyphens/>
      <w:spacing w:after="840" w:line="100" w:lineRule="atLeast"/>
      <w:ind w:left="1080" w:hanging="1080"/>
      <w:jc w:val="right"/>
      <w:outlineLvl w:val="1"/>
    </w:pPr>
    <w:rPr>
      <w:rFonts w:ascii="Verdana" w:eastAsia="Times New Roman" w:hAnsi="Verdana" w:cs="Arial"/>
      <w:iCs/>
      <w:color w:val="C41C16"/>
      <w:kern w:val="1"/>
      <w:lang w:eastAsia="ar-SA"/>
    </w:rPr>
  </w:style>
  <w:style w:type="paragraph" w:styleId="3">
    <w:name w:val="heading 3"/>
    <w:basedOn w:val="a"/>
    <w:next w:val="a"/>
    <w:link w:val="30"/>
    <w:qFormat/>
    <w:rsid w:val="00771897"/>
    <w:pPr>
      <w:keepNext/>
      <w:spacing w:before="240" w:after="60"/>
      <w:outlineLvl w:val="2"/>
    </w:pPr>
    <w:rPr>
      <w:rFonts w:ascii="Cambria" w:eastAsia="Times New Roman" w:hAnsi="Cambria"/>
      <w:sz w:val="26"/>
      <w:szCs w:val="26"/>
    </w:rPr>
  </w:style>
  <w:style w:type="paragraph" w:styleId="4">
    <w:name w:val="heading 4"/>
    <w:basedOn w:val="a"/>
    <w:next w:val="Pro-Gramma"/>
    <w:link w:val="40"/>
    <w:qFormat/>
    <w:rsid w:val="00321FE1"/>
    <w:pPr>
      <w:keepNext/>
      <w:spacing w:before="480" w:after="240" w:line="240" w:lineRule="auto"/>
      <w:outlineLvl w:val="3"/>
    </w:pPr>
    <w:rPr>
      <w:rFonts w:ascii="Verdana" w:eastAsia="Times New Roman" w:hAnsi="Verdana"/>
      <w:kern w:val="0"/>
      <w:sz w:val="20"/>
      <w:lang w:eastAsia="ru-RU"/>
    </w:rPr>
  </w:style>
  <w:style w:type="paragraph" w:styleId="5">
    <w:name w:val="heading 5"/>
    <w:basedOn w:val="a"/>
    <w:next w:val="a0"/>
    <w:link w:val="50"/>
    <w:qFormat/>
    <w:rsid w:val="00C27009"/>
    <w:pPr>
      <w:keepNext/>
      <w:tabs>
        <w:tab w:val="num" w:pos="0"/>
      </w:tabs>
      <w:suppressAutoHyphens/>
      <w:spacing w:before="200" w:after="0" w:line="100" w:lineRule="atLeast"/>
      <w:ind w:left="1008" w:hanging="1008"/>
      <w:outlineLvl w:val="4"/>
    </w:pPr>
    <w:rPr>
      <w:rFonts w:ascii="Cambria" w:eastAsia="Times New Roman" w:hAnsi="Cambria"/>
      <w:b w:val="0"/>
      <w:bCs w:val="0"/>
      <w:color w:val="243F60"/>
      <w:kern w:val="1"/>
      <w:sz w:val="24"/>
      <w:szCs w:val="24"/>
      <w:lang w:eastAsia="ar-SA"/>
    </w:rPr>
  </w:style>
  <w:style w:type="paragraph" w:styleId="6">
    <w:name w:val="heading 6"/>
    <w:basedOn w:val="a1"/>
    <w:next w:val="a0"/>
    <w:link w:val="60"/>
    <w:qFormat/>
    <w:rsid w:val="00C27009"/>
    <w:pPr>
      <w:tabs>
        <w:tab w:val="num" w:pos="0"/>
      </w:tabs>
      <w:ind w:left="1152" w:hanging="1152"/>
      <w:outlineLvl w:val="5"/>
    </w:pPr>
    <w:rPr>
      <w:sz w:val="21"/>
      <w:szCs w:val="21"/>
    </w:rPr>
  </w:style>
  <w:style w:type="paragraph" w:styleId="7">
    <w:name w:val="heading 7"/>
    <w:basedOn w:val="a1"/>
    <w:next w:val="a0"/>
    <w:link w:val="70"/>
    <w:qFormat/>
    <w:rsid w:val="00C27009"/>
    <w:pPr>
      <w:tabs>
        <w:tab w:val="num" w:pos="0"/>
      </w:tabs>
      <w:ind w:left="1296" w:hanging="1296"/>
      <w:outlineLvl w:val="6"/>
    </w:pPr>
    <w:rPr>
      <w:sz w:val="21"/>
      <w:szCs w:val="21"/>
    </w:rPr>
  </w:style>
  <w:style w:type="paragraph" w:styleId="8">
    <w:name w:val="heading 8"/>
    <w:basedOn w:val="a1"/>
    <w:next w:val="a0"/>
    <w:link w:val="80"/>
    <w:qFormat/>
    <w:rsid w:val="00C27009"/>
    <w:pPr>
      <w:tabs>
        <w:tab w:val="num" w:pos="0"/>
      </w:tabs>
      <w:ind w:left="1440" w:hanging="1440"/>
      <w:outlineLvl w:val="7"/>
    </w:pPr>
    <w:rPr>
      <w:sz w:val="21"/>
      <w:szCs w:val="21"/>
    </w:rPr>
  </w:style>
  <w:style w:type="paragraph" w:styleId="9">
    <w:name w:val="heading 9"/>
    <w:basedOn w:val="a1"/>
    <w:next w:val="a0"/>
    <w:link w:val="90"/>
    <w:qFormat/>
    <w:rsid w:val="00C27009"/>
    <w:pPr>
      <w:tabs>
        <w:tab w:val="num" w:pos="0"/>
      </w:tabs>
      <w:ind w:left="1584" w:hanging="1584"/>
      <w:outlineLvl w:val="8"/>
    </w:pPr>
    <w:rPr>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83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86D5A"/>
    <w:pPr>
      <w:ind w:left="720"/>
      <w:contextualSpacing/>
    </w:pPr>
  </w:style>
  <w:style w:type="character" w:customStyle="1" w:styleId="40">
    <w:name w:val="Заголовок 4 Знак"/>
    <w:link w:val="4"/>
    <w:rsid w:val="00321FE1"/>
    <w:rPr>
      <w:rFonts w:ascii="Verdana" w:eastAsia="Times New Roman" w:hAnsi="Verdana"/>
      <w:kern w:val="0"/>
      <w:sz w:val="20"/>
      <w:lang w:eastAsia="ru-RU"/>
    </w:rPr>
  </w:style>
  <w:style w:type="paragraph" w:customStyle="1" w:styleId="Pro-Gramma">
    <w:name w:val="Pro-Gramma"/>
    <w:basedOn w:val="a"/>
    <w:link w:val="Pro-Gramma0"/>
    <w:rsid w:val="00321FE1"/>
    <w:pPr>
      <w:spacing w:before="120" w:after="0" w:line="288" w:lineRule="auto"/>
      <w:ind w:left="1134"/>
      <w:jc w:val="both"/>
    </w:pPr>
    <w:rPr>
      <w:rFonts w:ascii="Georgia" w:eastAsia="Times New Roman" w:hAnsi="Georgia"/>
      <w:b w:val="0"/>
      <w:bCs w:val="0"/>
      <w:kern w:val="0"/>
      <w:sz w:val="20"/>
      <w:szCs w:val="24"/>
      <w:lang w:eastAsia="ru-RU"/>
    </w:rPr>
  </w:style>
  <w:style w:type="paragraph" w:customStyle="1" w:styleId="Pro-List1">
    <w:name w:val="Pro-List #1"/>
    <w:basedOn w:val="Pro-Gramma"/>
    <w:rsid w:val="00321FE1"/>
    <w:pPr>
      <w:tabs>
        <w:tab w:val="left" w:pos="1134"/>
      </w:tabs>
      <w:spacing w:before="180"/>
      <w:ind w:hanging="567"/>
    </w:pPr>
  </w:style>
  <w:style w:type="character" w:customStyle="1" w:styleId="Pro-Gramma0">
    <w:name w:val="Pro-Gramma Знак"/>
    <w:link w:val="Pro-Gramma"/>
    <w:rsid w:val="00321FE1"/>
    <w:rPr>
      <w:rFonts w:ascii="Georgia" w:eastAsia="Times New Roman" w:hAnsi="Georgia"/>
      <w:b w:val="0"/>
      <w:bCs w:val="0"/>
      <w:kern w:val="0"/>
      <w:sz w:val="20"/>
      <w:szCs w:val="24"/>
      <w:lang w:eastAsia="ru-RU"/>
    </w:rPr>
  </w:style>
  <w:style w:type="paragraph" w:customStyle="1" w:styleId="Pro-Tab">
    <w:name w:val="Pro-Tab"/>
    <w:basedOn w:val="Pro-Gramma"/>
    <w:rsid w:val="00C424B3"/>
    <w:pPr>
      <w:spacing w:before="40" w:after="40" w:line="240" w:lineRule="auto"/>
      <w:ind w:left="0"/>
      <w:contextualSpacing/>
      <w:jc w:val="left"/>
    </w:pPr>
    <w:rPr>
      <w:rFonts w:ascii="Tahoma" w:hAnsi="Tahoma"/>
      <w:sz w:val="16"/>
      <w:szCs w:val="20"/>
    </w:rPr>
  </w:style>
  <w:style w:type="paragraph" w:customStyle="1" w:styleId="Pro-TabName">
    <w:name w:val="Pro-Tab Name"/>
    <w:basedOn w:val="a"/>
    <w:rsid w:val="00C424B3"/>
    <w:pPr>
      <w:keepNext/>
      <w:spacing w:before="240" w:after="120" w:line="240" w:lineRule="auto"/>
      <w:contextualSpacing/>
    </w:pPr>
    <w:rPr>
      <w:rFonts w:ascii="Tahoma" w:eastAsia="Times New Roman" w:hAnsi="Tahoma"/>
      <w:color w:val="C41C16"/>
      <w:kern w:val="0"/>
      <w:sz w:val="16"/>
      <w:szCs w:val="20"/>
      <w:lang w:eastAsia="ru-RU"/>
    </w:rPr>
  </w:style>
  <w:style w:type="table" w:customStyle="1" w:styleId="Pro-Table">
    <w:name w:val="Pro-Table"/>
    <w:basedOn w:val="a3"/>
    <w:rsid w:val="00C424B3"/>
    <w:pPr>
      <w:spacing w:before="60" w:after="60"/>
    </w:pPr>
    <w:rPr>
      <w:rFonts w:ascii="Tahoma" w:eastAsia="Times New Roman" w:hAnsi="Tahoma"/>
      <w:b/>
      <w:bCs/>
      <w:sz w:val="16"/>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val="off"/>
        <w:tblHeader/>
      </w:trPr>
      <w:tcPr>
        <w:tcBorders>
          <w:bottom w:val="single" w:sz="12" w:space="0" w:color="808080"/>
        </w:tcBorders>
      </w:tcPr>
    </w:tblStylePr>
  </w:style>
  <w:style w:type="paragraph" w:styleId="a7">
    <w:name w:val="Balloon Text"/>
    <w:basedOn w:val="a"/>
    <w:link w:val="a8"/>
    <w:unhideWhenUsed/>
    <w:rsid w:val="00D260F0"/>
    <w:pPr>
      <w:spacing w:after="0" w:line="240" w:lineRule="auto"/>
    </w:pPr>
    <w:rPr>
      <w:rFonts w:ascii="Tahoma" w:hAnsi="Tahoma" w:cs="Tahoma"/>
      <w:sz w:val="16"/>
      <w:szCs w:val="16"/>
    </w:rPr>
  </w:style>
  <w:style w:type="character" w:customStyle="1" w:styleId="a8">
    <w:name w:val="Текст выноски Знак"/>
    <w:link w:val="a7"/>
    <w:rsid w:val="00D260F0"/>
    <w:rPr>
      <w:rFonts w:ascii="Tahoma" w:hAnsi="Tahoma" w:cs="Tahoma"/>
      <w:b/>
      <w:bCs/>
      <w:kern w:val="28"/>
      <w:sz w:val="16"/>
      <w:szCs w:val="16"/>
      <w:lang w:eastAsia="en-US"/>
    </w:rPr>
  </w:style>
  <w:style w:type="paragraph" w:styleId="a9">
    <w:name w:val="footer"/>
    <w:basedOn w:val="a"/>
    <w:link w:val="aa"/>
    <w:unhideWhenUsed/>
    <w:rsid w:val="00C908F8"/>
    <w:pPr>
      <w:tabs>
        <w:tab w:val="center" w:pos="4677"/>
        <w:tab w:val="right" w:pos="9355"/>
      </w:tabs>
      <w:spacing w:after="0" w:line="240" w:lineRule="auto"/>
    </w:pPr>
    <w:rPr>
      <w:rFonts w:eastAsia="Times New Roman"/>
      <w:b w:val="0"/>
      <w:bCs w:val="0"/>
      <w:kern w:val="0"/>
      <w:sz w:val="24"/>
      <w:szCs w:val="24"/>
      <w:lang w:eastAsia="ru-RU"/>
    </w:rPr>
  </w:style>
  <w:style w:type="character" w:customStyle="1" w:styleId="aa">
    <w:name w:val="Нижний колонтитул Знак"/>
    <w:link w:val="a9"/>
    <w:rsid w:val="00C908F8"/>
    <w:rPr>
      <w:rFonts w:eastAsia="Times New Roman"/>
      <w:sz w:val="24"/>
      <w:szCs w:val="24"/>
    </w:rPr>
  </w:style>
  <w:style w:type="character" w:customStyle="1" w:styleId="WW8Num2z0">
    <w:name w:val="WW8Num2z0"/>
    <w:rsid w:val="007E22BF"/>
    <w:rPr>
      <w:rFonts w:ascii="Symbol" w:hAnsi="Symbol"/>
    </w:rPr>
  </w:style>
  <w:style w:type="paragraph" w:customStyle="1" w:styleId="ConsPlusNonformat">
    <w:name w:val="ConsPlusNonformat"/>
    <w:rsid w:val="007E22BF"/>
    <w:pPr>
      <w:widowControl w:val="0"/>
      <w:suppressAutoHyphens/>
      <w:autoSpaceDE w:val="0"/>
    </w:pPr>
    <w:rPr>
      <w:rFonts w:ascii="Courier New" w:eastAsia="Arial" w:hAnsi="Courier New" w:cs="Courier New"/>
      <w:lang w:eastAsia="ar-SA"/>
    </w:rPr>
  </w:style>
  <w:style w:type="character" w:customStyle="1" w:styleId="30">
    <w:name w:val="Заголовок 3 Знак"/>
    <w:link w:val="3"/>
    <w:rsid w:val="00771897"/>
    <w:rPr>
      <w:rFonts w:ascii="Cambria" w:eastAsia="Times New Roman" w:hAnsi="Cambria" w:cs="Times New Roman"/>
      <w:b/>
      <w:bCs/>
      <w:kern w:val="28"/>
      <w:sz w:val="26"/>
      <w:szCs w:val="26"/>
      <w:lang w:eastAsia="en-US"/>
    </w:rPr>
  </w:style>
  <w:style w:type="paragraph" w:styleId="ab">
    <w:name w:val="Normal (Web)"/>
    <w:basedOn w:val="a"/>
    <w:uiPriority w:val="99"/>
    <w:unhideWhenUsed/>
    <w:rsid w:val="005550FC"/>
    <w:pPr>
      <w:spacing w:before="100" w:beforeAutospacing="1" w:after="100" w:afterAutospacing="1" w:line="240" w:lineRule="auto"/>
    </w:pPr>
    <w:rPr>
      <w:rFonts w:eastAsia="Times New Roman"/>
      <w:b w:val="0"/>
      <w:bCs w:val="0"/>
      <w:kern w:val="0"/>
      <w:sz w:val="24"/>
      <w:szCs w:val="24"/>
      <w:lang w:eastAsia="ru-RU"/>
    </w:rPr>
  </w:style>
  <w:style w:type="paragraph" w:customStyle="1" w:styleId="NPA-Comment">
    <w:name w:val="NPA-Comment"/>
    <w:basedOn w:val="Pro-Gramma"/>
    <w:rsid w:val="0060619B"/>
    <w:pPr>
      <w:pBdr>
        <w:top w:val="single" w:sz="4" w:space="1" w:color="808080"/>
        <w:bottom w:val="single" w:sz="4" w:space="1" w:color="808080"/>
      </w:pBdr>
      <w:spacing w:before="60" w:after="60"/>
      <w:ind w:left="482"/>
    </w:pPr>
  </w:style>
  <w:style w:type="paragraph" w:customStyle="1" w:styleId="11">
    <w:name w:val="Обычный1"/>
    <w:basedOn w:val="a"/>
    <w:rsid w:val="00210EF1"/>
    <w:pPr>
      <w:shd w:val="clear" w:color="auto" w:fill="FFFFFF"/>
      <w:spacing w:after="225" w:line="240" w:lineRule="auto"/>
    </w:pPr>
    <w:rPr>
      <w:b w:val="0"/>
      <w:bCs w:val="0"/>
      <w:kern w:val="0"/>
      <w:sz w:val="24"/>
      <w:szCs w:val="24"/>
      <w:lang w:eastAsia="ru-RU"/>
    </w:rPr>
  </w:style>
  <w:style w:type="paragraph" w:styleId="ac">
    <w:name w:val="header"/>
    <w:basedOn w:val="a"/>
    <w:link w:val="ad"/>
    <w:unhideWhenUsed/>
    <w:rsid w:val="00B157EF"/>
    <w:pPr>
      <w:tabs>
        <w:tab w:val="center" w:pos="4677"/>
        <w:tab w:val="right" w:pos="9355"/>
      </w:tabs>
    </w:pPr>
  </w:style>
  <w:style w:type="character" w:customStyle="1" w:styleId="ad">
    <w:name w:val="Верхний колонтитул Знак"/>
    <w:link w:val="ac"/>
    <w:rsid w:val="00B157EF"/>
    <w:rPr>
      <w:b/>
      <w:bCs/>
      <w:kern w:val="28"/>
      <w:sz w:val="28"/>
      <w:szCs w:val="28"/>
      <w:lang w:eastAsia="en-US"/>
    </w:rPr>
  </w:style>
  <w:style w:type="character" w:styleId="ae">
    <w:name w:val="Strong"/>
    <w:uiPriority w:val="22"/>
    <w:qFormat/>
    <w:rsid w:val="009A4F34"/>
    <w:rPr>
      <w:b/>
      <w:bCs/>
    </w:rPr>
  </w:style>
  <w:style w:type="paragraph" w:styleId="a0">
    <w:name w:val="Body Text"/>
    <w:basedOn w:val="a"/>
    <w:link w:val="af"/>
    <w:rsid w:val="0021270F"/>
    <w:pPr>
      <w:suppressAutoHyphens/>
      <w:spacing w:after="120" w:line="100" w:lineRule="atLeast"/>
    </w:pPr>
    <w:rPr>
      <w:rFonts w:eastAsia="Times New Roman"/>
      <w:b w:val="0"/>
      <w:bCs w:val="0"/>
      <w:kern w:val="1"/>
      <w:sz w:val="24"/>
      <w:szCs w:val="24"/>
      <w:lang w:eastAsia="ar-SA"/>
    </w:rPr>
  </w:style>
  <w:style w:type="character" w:customStyle="1" w:styleId="af">
    <w:name w:val="Основной текст Знак"/>
    <w:link w:val="a0"/>
    <w:rsid w:val="0021270F"/>
    <w:rPr>
      <w:rFonts w:eastAsia="Times New Roman"/>
      <w:kern w:val="1"/>
      <w:sz w:val="24"/>
      <w:szCs w:val="24"/>
      <w:lang w:eastAsia="ar-SA"/>
    </w:rPr>
  </w:style>
  <w:style w:type="paragraph" w:styleId="af0">
    <w:name w:val="Subtitle"/>
    <w:basedOn w:val="a"/>
    <w:next w:val="a0"/>
    <w:link w:val="af1"/>
    <w:qFormat/>
    <w:rsid w:val="0021270F"/>
    <w:pPr>
      <w:suppressAutoHyphens/>
      <w:spacing w:after="60" w:line="100" w:lineRule="atLeast"/>
      <w:jc w:val="center"/>
    </w:pPr>
    <w:rPr>
      <w:rFonts w:ascii="Cambria" w:eastAsia="Times New Roman" w:hAnsi="Cambria"/>
      <w:b w:val="0"/>
      <w:bCs w:val="0"/>
      <w:i/>
      <w:iCs/>
      <w:kern w:val="1"/>
      <w:lang w:eastAsia="ar-SA"/>
    </w:rPr>
  </w:style>
  <w:style w:type="character" w:customStyle="1" w:styleId="af1">
    <w:name w:val="Подзаголовок Знак"/>
    <w:link w:val="af0"/>
    <w:rsid w:val="0021270F"/>
    <w:rPr>
      <w:rFonts w:ascii="Cambria" w:eastAsia="Times New Roman" w:hAnsi="Cambria"/>
      <w:i/>
      <w:iCs/>
      <w:kern w:val="1"/>
      <w:sz w:val="28"/>
      <w:szCs w:val="28"/>
      <w:lang w:eastAsia="ar-SA"/>
    </w:rPr>
  </w:style>
  <w:style w:type="paragraph" w:customStyle="1" w:styleId="ConsPlusNormal">
    <w:name w:val="ConsPlusNormal"/>
    <w:qFormat/>
    <w:rsid w:val="0076386D"/>
    <w:pPr>
      <w:autoSpaceDE w:val="0"/>
      <w:autoSpaceDN w:val="0"/>
      <w:adjustRightInd w:val="0"/>
    </w:pPr>
    <w:rPr>
      <w:rFonts w:ascii="Arial" w:eastAsia="Times New Roman" w:hAnsi="Arial" w:cs="Arial"/>
    </w:rPr>
  </w:style>
  <w:style w:type="character" w:customStyle="1" w:styleId="10">
    <w:name w:val="Заголовок 1 Знак"/>
    <w:link w:val="1"/>
    <w:rsid w:val="00C27009"/>
    <w:rPr>
      <w:rFonts w:ascii="Verdana" w:eastAsia="Times New Roman" w:hAnsi="Verdana" w:cs="Arial"/>
      <w:b/>
      <w:bCs/>
      <w:color w:val="C41C16"/>
      <w:kern w:val="1"/>
      <w:sz w:val="40"/>
      <w:szCs w:val="32"/>
      <w:lang w:eastAsia="ar-SA"/>
    </w:rPr>
  </w:style>
  <w:style w:type="character" w:customStyle="1" w:styleId="20">
    <w:name w:val="Заголовок 2 Знак"/>
    <w:link w:val="2"/>
    <w:rsid w:val="00C27009"/>
    <w:rPr>
      <w:rFonts w:ascii="Verdana" w:eastAsia="Times New Roman" w:hAnsi="Verdana" w:cs="Arial"/>
      <w:b/>
      <w:bCs/>
      <w:iCs/>
      <w:color w:val="C41C16"/>
      <w:kern w:val="1"/>
      <w:sz w:val="28"/>
      <w:szCs w:val="28"/>
      <w:lang w:eastAsia="ar-SA"/>
    </w:rPr>
  </w:style>
  <w:style w:type="character" w:customStyle="1" w:styleId="50">
    <w:name w:val="Заголовок 5 Знак"/>
    <w:link w:val="5"/>
    <w:rsid w:val="00C27009"/>
    <w:rPr>
      <w:rFonts w:ascii="Cambria" w:eastAsia="Times New Roman" w:hAnsi="Cambria"/>
      <w:color w:val="243F60"/>
      <w:kern w:val="1"/>
      <w:sz w:val="24"/>
      <w:szCs w:val="24"/>
      <w:lang w:eastAsia="ar-SA"/>
    </w:rPr>
  </w:style>
  <w:style w:type="character" w:customStyle="1" w:styleId="60">
    <w:name w:val="Заголовок 6 Знак"/>
    <w:link w:val="6"/>
    <w:rsid w:val="00C27009"/>
    <w:rPr>
      <w:rFonts w:ascii="Verdana" w:eastAsia="Lucida Sans Unicode" w:hAnsi="Verdana" w:cs="Arial"/>
      <w:b/>
      <w:bCs/>
      <w:kern w:val="1"/>
      <w:sz w:val="21"/>
      <w:szCs w:val="21"/>
      <w:lang w:eastAsia="ar-SA"/>
    </w:rPr>
  </w:style>
  <w:style w:type="character" w:customStyle="1" w:styleId="70">
    <w:name w:val="Заголовок 7 Знак"/>
    <w:link w:val="7"/>
    <w:rsid w:val="00C27009"/>
    <w:rPr>
      <w:rFonts w:ascii="Verdana" w:eastAsia="Lucida Sans Unicode" w:hAnsi="Verdana" w:cs="Arial"/>
      <w:b/>
      <w:bCs/>
      <w:kern w:val="1"/>
      <w:sz w:val="21"/>
      <w:szCs w:val="21"/>
      <w:lang w:eastAsia="ar-SA"/>
    </w:rPr>
  </w:style>
  <w:style w:type="character" w:customStyle="1" w:styleId="80">
    <w:name w:val="Заголовок 8 Знак"/>
    <w:link w:val="8"/>
    <w:rsid w:val="00C27009"/>
    <w:rPr>
      <w:rFonts w:ascii="Verdana" w:eastAsia="Lucida Sans Unicode" w:hAnsi="Verdana" w:cs="Arial"/>
      <w:b/>
      <w:bCs/>
      <w:kern w:val="1"/>
      <w:sz w:val="21"/>
      <w:szCs w:val="21"/>
      <w:lang w:eastAsia="ar-SA"/>
    </w:rPr>
  </w:style>
  <w:style w:type="character" w:customStyle="1" w:styleId="90">
    <w:name w:val="Заголовок 9 Знак"/>
    <w:link w:val="9"/>
    <w:rsid w:val="00C27009"/>
    <w:rPr>
      <w:rFonts w:ascii="Verdana" w:eastAsia="Lucida Sans Unicode" w:hAnsi="Verdana" w:cs="Arial"/>
      <w:b/>
      <w:bCs/>
      <w:kern w:val="1"/>
      <w:sz w:val="21"/>
      <w:szCs w:val="21"/>
      <w:lang w:eastAsia="ar-SA"/>
    </w:rPr>
  </w:style>
  <w:style w:type="numbering" w:customStyle="1" w:styleId="12">
    <w:name w:val="Нет списка1"/>
    <w:next w:val="a4"/>
    <w:uiPriority w:val="99"/>
    <w:semiHidden/>
    <w:unhideWhenUsed/>
    <w:rsid w:val="00C27009"/>
  </w:style>
  <w:style w:type="character" w:customStyle="1" w:styleId="WW8Num3z0">
    <w:name w:val="WW8Num3z0"/>
    <w:rsid w:val="00C27009"/>
    <w:rPr>
      <w:rFonts w:ascii="Symbol" w:hAnsi="Symbol" w:cs="OpenSymbol"/>
    </w:rPr>
  </w:style>
  <w:style w:type="character" w:customStyle="1" w:styleId="WW8Num4z0">
    <w:name w:val="WW8Num4z0"/>
    <w:rsid w:val="00C27009"/>
    <w:rPr>
      <w:rFonts w:ascii="Symbol" w:hAnsi="Symbol" w:cs="OpenSymbol"/>
    </w:rPr>
  </w:style>
  <w:style w:type="character" w:customStyle="1" w:styleId="WW8Num5z0">
    <w:name w:val="WW8Num5z0"/>
    <w:rsid w:val="00C27009"/>
    <w:rPr>
      <w:rFonts w:ascii="Symbol" w:hAnsi="Symbol"/>
      <w:color w:val="auto"/>
      <w:sz w:val="18"/>
    </w:rPr>
  </w:style>
  <w:style w:type="character" w:customStyle="1" w:styleId="WW8Num6z0">
    <w:name w:val="WW8Num6z0"/>
    <w:rsid w:val="00C27009"/>
    <w:rPr>
      <w:rFonts w:ascii="Symbol" w:hAnsi="Symbol" w:cs="OpenSymbol"/>
    </w:rPr>
  </w:style>
  <w:style w:type="character" w:customStyle="1" w:styleId="WW8Num7z0">
    <w:name w:val="WW8Num7z0"/>
    <w:rsid w:val="00C27009"/>
    <w:rPr>
      <w:rFonts w:ascii="Wingdings" w:hAnsi="Wingdings"/>
      <w:color w:val="auto"/>
      <w:sz w:val="18"/>
    </w:rPr>
  </w:style>
  <w:style w:type="character" w:customStyle="1" w:styleId="WW8Num8z0">
    <w:name w:val="WW8Num8z0"/>
    <w:rsid w:val="00C27009"/>
    <w:rPr>
      <w:rFonts w:ascii="Symbol" w:hAnsi="Symbol" w:cs="OpenSymbol"/>
    </w:rPr>
  </w:style>
  <w:style w:type="character" w:customStyle="1" w:styleId="WW8Num9z0">
    <w:name w:val="WW8Num9z0"/>
    <w:rsid w:val="00C27009"/>
    <w:rPr>
      <w:rFonts w:ascii="Symbol" w:hAnsi="Symbol" w:cs="OpenSymbol"/>
    </w:rPr>
  </w:style>
  <w:style w:type="character" w:customStyle="1" w:styleId="WW8Num10z0">
    <w:name w:val="WW8Num10z0"/>
    <w:rsid w:val="00C27009"/>
    <w:rPr>
      <w:rFonts w:ascii="Symbol" w:hAnsi="Symbol" w:cs="OpenSymbol"/>
    </w:rPr>
  </w:style>
  <w:style w:type="character" w:customStyle="1" w:styleId="WW8Num12z0">
    <w:name w:val="WW8Num12z0"/>
    <w:rsid w:val="00C27009"/>
    <w:rPr>
      <w:rFonts w:ascii="Symbol" w:hAnsi="Symbol" w:cs="OpenSymbol"/>
    </w:rPr>
  </w:style>
  <w:style w:type="character" w:customStyle="1" w:styleId="WW8Num16z0">
    <w:name w:val="WW8Num16z0"/>
    <w:rsid w:val="00C27009"/>
    <w:rPr>
      <w:rFonts w:ascii="Symbol" w:hAnsi="Symbol" w:cs="OpenSymbol"/>
    </w:rPr>
  </w:style>
  <w:style w:type="character" w:customStyle="1" w:styleId="WW8Num17z0">
    <w:name w:val="WW8Num17z0"/>
    <w:rsid w:val="00C27009"/>
    <w:rPr>
      <w:rFonts w:ascii="Symbol" w:hAnsi="Symbol" w:cs="OpenSymbol"/>
    </w:rPr>
  </w:style>
  <w:style w:type="character" w:customStyle="1" w:styleId="WW8Num18z0">
    <w:name w:val="WW8Num18z0"/>
    <w:rsid w:val="00C27009"/>
    <w:rPr>
      <w:rFonts w:ascii="Symbol" w:hAnsi="Symbol" w:cs="OpenSymbol"/>
    </w:rPr>
  </w:style>
  <w:style w:type="character" w:customStyle="1" w:styleId="WW8Num19z0">
    <w:name w:val="WW8Num19z0"/>
    <w:rsid w:val="00C27009"/>
    <w:rPr>
      <w:rFonts w:ascii="Symbol" w:hAnsi="Symbol" w:cs="OpenSymbol"/>
    </w:rPr>
  </w:style>
  <w:style w:type="character" w:customStyle="1" w:styleId="WW8Num20z0">
    <w:name w:val="WW8Num20z0"/>
    <w:rsid w:val="00C27009"/>
    <w:rPr>
      <w:rFonts w:ascii="Symbol" w:hAnsi="Symbol" w:cs="OpenSymbol"/>
    </w:rPr>
  </w:style>
  <w:style w:type="character" w:customStyle="1" w:styleId="WW8Num21z0">
    <w:name w:val="WW8Num21z0"/>
    <w:rsid w:val="00C27009"/>
    <w:rPr>
      <w:rFonts w:ascii="Symbol" w:hAnsi="Symbol" w:cs="OpenSymbol"/>
    </w:rPr>
  </w:style>
  <w:style w:type="character" w:customStyle="1" w:styleId="WW8Num22z0">
    <w:name w:val="WW8Num22z0"/>
    <w:rsid w:val="00C27009"/>
    <w:rPr>
      <w:rFonts w:ascii="Symbol" w:hAnsi="Symbol" w:cs="OpenSymbol"/>
    </w:rPr>
  </w:style>
  <w:style w:type="character" w:customStyle="1" w:styleId="WW8Num23z0">
    <w:name w:val="WW8Num23z0"/>
    <w:rsid w:val="00C27009"/>
    <w:rPr>
      <w:rFonts w:ascii="Symbol" w:hAnsi="Symbol" w:cs="OpenSymbol"/>
    </w:rPr>
  </w:style>
  <w:style w:type="character" w:customStyle="1" w:styleId="WW8Num24z0">
    <w:name w:val="WW8Num24z0"/>
    <w:rsid w:val="00C27009"/>
    <w:rPr>
      <w:rFonts w:ascii="Symbol" w:hAnsi="Symbol" w:cs="OpenSymbol"/>
    </w:rPr>
  </w:style>
  <w:style w:type="character" w:customStyle="1" w:styleId="WW8Num26z0">
    <w:name w:val="WW8Num26z0"/>
    <w:rsid w:val="00C27009"/>
    <w:rPr>
      <w:rFonts w:ascii="Symbol" w:hAnsi="Symbol" w:cs="OpenSymbol"/>
    </w:rPr>
  </w:style>
  <w:style w:type="character" w:customStyle="1" w:styleId="WW8Num29z0">
    <w:name w:val="WW8Num29z0"/>
    <w:rsid w:val="00C27009"/>
    <w:rPr>
      <w:rFonts w:ascii="Symbol" w:hAnsi="Symbol" w:cs="OpenSymbol"/>
    </w:rPr>
  </w:style>
  <w:style w:type="character" w:customStyle="1" w:styleId="WW8Num30z0">
    <w:name w:val="WW8Num30z0"/>
    <w:rsid w:val="00C27009"/>
    <w:rPr>
      <w:rFonts w:ascii="Symbol" w:hAnsi="Symbol" w:cs="OpenSymbol"/>
    </w:rPr>
  </w:style>
  <w:style w:type="character" w:customStyle="1" w:styleId="WW8Num31z0">
    <w:name w:val="WW8Num31z0"/>
    <w:rsid w:val="00C27009"/>
    <w:rPr>
      <w:rFonts w:ascii="Symbol" w:hAnsi="Symbol" w:cs="OpenSymbol"/>
    </w:rPr>
  </w:style>
  <w:style w:type="character" w:customStyle="1" w:styleId="WW8Num32z0">
    <w:name w:val="WW8Num32z0"/>
    <w:rsid w:val="00C27009"/>
    <w:rPr>
      <w:rFonts w:ascii="Symbol" w:hAnsi="Symbol" w:cs="OpenSymbol"/>
    </w:rPr>
  </w:style>
  <w:style w:type="character" w:customStyle="1" w:styleId="WW8Num33z0">
    <w:name w:val="WW8Num33z0"/>
    <w:rsid w:val="00C27009"/>
    <w:rPr>
      <w:rFonts w:ascii="Symbol" w:hAnsi="Symbol" w:cs="OpenSymbol"/>
    </w:rPr>
  </w:style>
  <w:style w:type="character" w:customStyle="1" w:styleId="Absatz-Standardschriftart">
    <w:name w:val="Absatz-Standardschriftart"/>
    <w:rsid w:val="00C27009"/>
  </w:style>
  <w:style w:type="character" w:customStyle="1" w:styleId="WW-Absatz-Standardschriftart">
    <w:name w:val="WW-Absatz-Standardschriftart"/>
    <w:rsid w:val="00C27009"/>
  </w:style>
  <w:style w:type="character" w:customStyle="1" w:styleId="WW-Absatz-Standardschriftart1">
    <w:name w:val="WW-Absatz-Standardschriftart1"/>
    <w:rsid w:val="00C27009"/>
  </w:style>
  <w:style w:type="character" w:customStyle="1" w:styleId="WW-Absatz-Standardschriftart11">
    <w:name w:val="WW-Absatz-Standardschriftart11"/>
    <w:rsid w:val="00C27009"/>
  </w:style>
  <w:style w:type="character" w:customStyle="1" w:styleId="WW-Absatz-Standardschriftart111">
    <w:name w:val="WW-Absatz-Standardschriftart111"/>
    <w:rsid w:val="00C27009"/>
  </w:style>
  <w:style w:type="character" w:customStyle="1" w:styleId="WW-Absatz-Standardschriftart1111">
    <w:name w:val="WW-Absatz-Standardschriftart1111"/>
    <w:rsid w:val="00C27009"/>
  </w:style>
  <w:style w:type="character" w:customStyle="1" w:styleId="WW-Absatz-Standardschriftart11111">
    <w:name w:val="WW-Absatz-Standardschriftart11111"/>
    <w:rsid w:val="00C27009"/>
  </w:style>
  <w:style w:type="character" w:customStyle="1" w:styleId="WW-Absatz-Standardschriftart111111">
    <w:name w:val="WW-Absatz-Standardschriftart111111"/>
    <w:rsid w:val="00C27009"/>
  </w:style>
  <w:style w:type="character" w:customStyle="1" w:styleId="WW-Absatz-Standardschriftart1111111">
    <w:name w:val="WW-Absatz-Standardschriftart1111111"/>
    <w:rsid w:val="00C27009"/>
  </w:style>
  <w:style w:type="character" w:customStyle="1" w:styleId="WW-Absatz-Standardschriftart11111111">
    <w:name w:val="WW-Absatz-Standardschriftart11111111"/>
    <w:rsid w:val="00C27009"/>
  </w:style>
  <w:style w:type="character" w:customStyle="1" w:styleId="WW-Absatz-Standardschriftart111111111">
    <w:name w:val="WW-Absatz-Standardschriftart111111111"/>
    <w:rsid w:val="00C27009"/>
  </w:style>
  <w:style w:type="character" w:customStyle="1" w:styleId="WW-Absatz-Standardschriftart1111111111">
    <w:name w:val="WW-Absatz-Standardschriftart1111111111"/>
    <w:rsid w:val="00C27009"/>
  </w:style>
  <w:style w:type="character" w:customStyle="1" w:styleId="WW-Absatz-Standardschriftart11111111111">
    <w:name w:val="WW-Absatz-Standardschriftart11111111111"/>
    <w:rsid w:val="00C27009"/>
  </w:style>
  <w:style w:type="character" w:customStyle="1" w:styleId="WW-Absatz-Standardschriftart111111111111">
    <w:name w:val="WW-Absatz-Standardschriftart111111111111"/>
    <w:rsid w:val="00C27009"/>
  </w:style>
  <w:style w:type="character" w:customStyle="1" w:styleId="WW-Absatz-Standardschriftart1111111111111">
    <w:name w:val="WW-Absatz-Standardschriftart1111111111111"/>
    <w:rsid w:val="00C27009"/>
  </w:style>
  <w:style w:type="character" w:customStyle="1" w:styleId="WW-Absatz-Standardschriftart11111111111111">
    <w:name w:val="WW-Absatz-Standardschriftart11111111111111"/>
    <w:rsid w:val="00C27009"/>
  </w:style>
  <w:style w:type="character" w:customStyle="1" w:styleId="WW-Absatz-Standardschriftart111111111111111">
    <w:name w:val="WW-Absatz-Standardschriftart111111111111111"/>
    <w:rsid w:val="00C27009"/>
  </w:style>
  <w:style w:type="character" w:customStyle="1" w:styleId="WW-Absatz-Standardschriftart1111111111111111">
    <w:name w:val="WW-Absatz-Standardschriftart1111111111111111"/>
    <w:rsid w:val="00C27009"/>
  </w:style>
  <w:style w:type="character" w:customStyle="1" w:styleId="WW-Absatz-Standardschriftart11111111111111111">
    <w:name w:val="WW-Absatz-Standardschriftart11111111111111111"/>
    <w:rsid w:val="00C27009"/>
  </w:style>
  <w:style w:type="character" w:customStyle="1" w:styleId="WW-Absatz-Standardschriftart111111111111111111">
    <w:name w:val="WW-Absatz-Standardschriftart111111111111111111"/>
    <w:rsid w:val="00C27009"/>
  </w:style>
  <w:style w:type="character" w:customStyle="1" w:styleId="21">
    <w:name w:val="Основной шрифт абзаца2"/>
    <w:rsid w:val="00C27009"/>
  </w:style>
  <w:style w:type="character" w:customStyle="1" w:styleId="WW-Absatz-Standardschriftart1111111111111111111">
    <w:name w:val="WW-Absatz-Standardschriftart1111111111111111111"/>
    <w:rsid w:val="00C27009"/>
  </w:style>
  <w:style w:type="character" w:customStyle="1" w:styleId="WW-Absatz-Standardschriftart11111111111111111111">
    <w:name w:val="WW-Absatz-Standardschriftart11111111111111111111"/>
    <w:rsid w:val="00C27009"/>
  </w:style>
  <w:style w:type="character" w:customStyle="1" w:styleId="WW-Absatz-Standardschriftart111111111111111111111">
    <w:name w:val="WW-Absatz-Standardschriftart111111111111111111111"/>
    <w:rsid w:val="00C27009"/>
  </w:style>
  <w:style w:type="character" w:customStyle="1" w:styleId="WW-Absatz-Standardschriftart1111111111111111111111">
    <w:name w:val="WW-Absatz-Standardschriftart1111111111111111111111"/>
    <w:rsid w:val="00C27009"/>
  </w:style>
  <w:style w:type="character" w:customStyle="1" w:styleId="WW-Absatz-Standardschriftart11111111111111111111111">
    <w:name w:val="WW-Absatz-Standardschriftart11111111111111111111111"/>
    <w:rsid w:val="00C27009"/>
  </w:style>
  <w:style w:type="character" w:customStyle="1" w:styleId="WW-Absatz-Standardschriftart111111111111111111111111">
    <w:name w:val="WW-Absatz-Standardschriftart111111111111111111111111"/>
    <w:rsid w:val="00C27009"/>
  </w:style>
  <w:style w:type="character" w:customStyle="1" w:styleId="WW-Absatz-Standardschriftart1111111111111111111111111">
    <w:name w:val="WW-Absatz-Standardschriftart1111111111111111111111111"/>
    <w:rsid w:val="00C27009"/>
  </w:style>
  <w:style w:type="character" w:customStyle="1" w:styleId="WW-Absatz-Standardschriftart11111111111111111111111111">
    <w:name w:val="WW-Absatz-Standardschriftart11111111111111111111111111"/>
    <w:rsid w:val="00C27009"/>
  </w:style>
  <w:style w:type="character" w:customStyle="1" w:styleId="WW-Absatz-Standardschriftart111111111111111111111111111">
    <w:name w:val="WW-Absatz-Standardschriftart111111111111111111111111111"/>
    <w:rsid w:val="00C27009"/>
  </w:style>
  <w:style w:type="character" w:customStyle="1" w:styleId="WW-Absatz-Standardschriftart1111111111111111111111111111">
    <w:name w:val="WW-Absatz-Standardschriftart1111111111111111111111111111"/>
    <w:rsid w:val="00C27009"/>
  </w:style>
  <w:style w:type="character" w:customStyle="1" w:styleId="WW-Absatz-Standardschriftart11111111111111111111111111111">
    <w:name w:val="WW-Absatz-Standardschriftart11111111111111111111111111111"/>
    <w:rsid w:val="00C27009"/>
  </w:style>
  <w:style w:type="character" w:customStyle="1" w:styleId="WW-Absatz-Standardschriftart111111111111111111111111111111">
    <w:name w:val="WW-Absatz-Standardschriftart111111111111111111111111111111"/>
    <w:rsid w:val="00C27009"/>
  </w:style>
  <w:style w:type="character" w:customStyle="1" w:styleId="WW-Absatz-Standardschriftart1111111111111111111111111111111">
    <w:name w:val="WW-Absatz-Standardschriftart1111111111111111111111111111111"/>
    <w:rsid w:val="00C27009"/>
  </w:style>
  <w:style w:type="character" w:customStyle="1" w:styleId="WW-Absatz-Standardschriftart11111111111111111111111111111111">
    <w:name w:val="WW-Absatz-Standardschriftart11111111111111111111111111111111"/>
    <w:rsid w:val="00C27009"/>
  </w:style>
  <w:style w:type="character" w:customStyle="1" w:styleId="WW8Num34z0">
    <w:name w:val="WW8Num34z0"/>
    <w:rsid w:val="00C27009"/>
    <w:rPr>
      <w:rFonts w:ascii="Symbol" w:hAnsi="Symbol" w:cs="OpenSymbol"/>
    </w:rPr>
  </w:style>
  <w:style w:type="character" w:customStyle="1" w:styleId="WW-Absatz-Standardschriftart111111111111111111111111111111111">
    <w:name w:val="WW-Absatz-Standardschriftart111111111111111111111111111111111"/>
    <w:rsid w:val="00C27009"/>
  </w:style>
  <w:style w:type="character" w:customStyle="1" w:styleId="WW-Absatz-Standardschriftart1111111111111111111111111111111111">
    <w:name w:val="WW-Absatz-Standardschriftart1111111111111111111111111111111111"/>
    <w:rsid w:val="00C27009"/>
  </w:style>
  <w:style w:type="character" w:customStyle="1" w:styleId="WW-Absatz-Standardschriftart11111111111111111111111111111111111">
    <w:name w:val="WW-Absatz-Standardschriftart11111111111111111111111111111111111"/>
    <w:rsid w:val="00C27009"/>
  </w:style>
  <w:style w:type="character" w:customStyle="1" w:styleId="WW-Absatz-Standardschriftart111111111111111111111111111111111111">
    <w:name w:val="WW-Absatz-Standardschriftart111111111111111111111111111111111111"/>
    <w:rsid w:val="00C27009"/>
  </w:style>
  <w:style w:type="character" w:customStyle="1" w:styleId="WW-Absatz-Standardschriftart1111111111111111111111111111111111111">
    <w:name w:val="WW-Absatz-Standardschriftart1111111111111111111111111111111111111"/>
    <w:rsid w:val="00C27009"/>
  </w:style>
  <w:style w:type="character" w:customStyle="1" w:styleId="WW-Absatz-Standardschriftart11111111111111111111111111111111111111">
    <w:name w:val="WW-Absatz-Standardschriftart11111111111111111111111111111111111111"/>
    <w:rsid w:val="00C27009"/>
  </w:style>
  <w:style w:type="character" w:customStyle="1" w:styleId="WW-Absatz-Standardschriftart111111111111111111111111111111111111111">
    <w:name w:val="WW-Absatz-Standardschriftart111111111111111111111111111111111111111"/>
    <w:rsid w:val="00C27009"/>
  </w:style>
  <w:style w:type="character" w:customStyle="1" w:styleId="WW-Absatz-Standardschriftart1111111111111111111111111111111111111111">
    <w:name w:val="WW-Absatz-Standardschriftart1111111111111111111111111111111111111111"/>
    <w:rsid w:val="00C27009"/>
  </w:style>
  <w:style w:type="character" w:customStyle="1" w:styleId="WW-Absatz-Standardschriftart11111111111111111111111111111111111111111">
    <w:name w:val="WW-Absatz-Standardschriftart11111111111111111111111111111111111111111"/>
    <w:rsid w:val="00C27009"/>
  </w:style>
  <w:style w:type="character" w:customStyle="1" w:styleId="WW-Absatz-Standardschriftart111111111111111111111111111111111111111111">
    <w:name w:val="WW-Absatz-Standardschriftart111111111111111111111111111111111111111111"/>
    <w:rsid w:val="00C27009"/>
  </w:style>
  <w:style w:type="character" w:customStyle="1" w:styleId="WW-Absatz-Standardschriftart1111111111111111111111111111111111111111111">
    <w:name w:val="WW-Absatz-Standardschriftart1111111111111111111111111111111111111111111"/>
    <w:rsid w:val="00C27009"/>
  </w:style>
  <w:style w:type="character" w:customStyle="1" w:styleId="WW-Absatz-Standardschriftart11111111111111111111111111111111111111111111">
    <w:name w:val="WW-Absatz-Standardschriftart11111111111111111111111111111111111111111111"/>
    <w:rsid w:val="00C27009"/>
  </w:style>
  <w:style w:type="character" w:customStyle="1" w:styleId="WW-Absatz-Standardschriftart111111111111111111111111111111111111111111111">
    <w:name w:val="WW-Absatz-Standardschriftart111111111111111111111111111111111111111111111"/>
    <w:rsid w:val="00C27009"/>
  </w:style>
  <w:style w:type="character" w:customStyle="1" w:styleId="WW-Absatz-Standardschriftart1111111111111111111111111111111111111111111111">
    <w:name w:val="WW-Absatz-Standardschriftart1111111111111111111111111111111111111111111111"/>
    <w:rsid w:val="00C27009"/>
  </w:style>
  <w:style w:type="character" w:customStyle="1" w:styleId="13">
    <w:name w:val="Основной шрифт абзаца1"/>
    <w:rsid w:val="00C27009"/>
  </w:style>
  <w:style w:type="character" w:customStyle="1" w:styleId="WW-Absatz-Standardschriftart11111111111111111111111111111111111111111111111">
    <w:name w:val="WW-Absatz-Standardschriftart11111111111111111111111111111111111111111111111"/>
    <w:rsid w:val="00C27009"/>
  </w:style>
  <w:style w:type="character" w:customStyle="1" w:styleId="WW-Absatz-Standardschriftart111111111111111111111111111111111111111111111111">
    <w:name w:val="WW-Absatz-Standardschriftart111111111111111111111111111111111111111111111111"/>
    <w:rsid w:val="00C27009"/>
  </w:style>
  <w:style w:type="character" w:customStyle="1" w:styleId="WW-Absatz-Standardschriftart1111111111111111111111111111111111111111111111111">
    <w:name w:val="WW-Absatz-Standardschriftart1111111111111111111111111111111111111111111111111"/>
    <w:rsid w:val="00C27009"/>
  </w:style>
  <w:style w:type="character" w:customStyle="1" w:styleId="WW-Absatz-Standardschriftart11111111111111111111111111111111111111111111111111">
    <w:name w:val="WW-Absatz-Standardschriftart11111111111111111111111111111111111111111111111111"/>
    <w:rsid w:val="00C27009"/>
  </w:style>
  <w:style w:type="character" w:customStyle="1" w:styleId="WW-Absatz-Standardschriftart111111111111111111111111111111111111111111111111111">
    <w:name w:val="WW-Absatz-Standardschriftart111111111111111111111111111111111111111111111111111"/>
    <w:rsid w:val="00C27009"/>
  </w:style>
  <w:style w:type="character" w:customStyle="1" w:styleId="WW-Absatz-Standardschriftart1111111111111111111111111111111111111111111111111111">
    <w:name w:val="WW-Absatz-Standardschriftart1111111111111111111111111111111111111111111111111111"/>
    <w:rsid w:val="00C27009"/>
  </w:style>
  <w:style w:type="character" w:customStyle="1" w:styleId="31">
    <w:name w:val="Основной шрифт абзаца3"/>
    <w:rsid w:val="00C27009"/>
  </w:style>
  <w:style w:type="character" w:customStyle="1" w:styleId="Pro-Marka">
    <w:name w:val="Pro-Marka"/>
    <w:rsid w:val="00C27009"/>
  </w:style>
  <w:style w:type="character" w:customStyle="1" w:styleId="Pro-">
    <w:name w:val="Pro-Ссылка"/>
    <w:rsid w:val="00C27009"/>
  </w:style>
  <w:style w:type="character" w:customStyle="1" w:styleId="TextNPA">
    <w:name w:val="Text NPA"/>
    <w:rsid w:val="00C27009"/>
  </w:style>
  <w:style w:type="character" w:styleId="af2">
    <w:name w:val="Hyperlink"/>
    <w:rsid w:val="00C27009"/>
    <w:rPr>
      <w:color w:val="0000FF"/>
      <w:u w:val="single"/>
    </w:rPr>
  </w:style>
  <w:style w:type="character" w:customStyle="1" w:styleId="14">
    <w:name w:val="Знак примечания1"/>
    <w:rsid w:val="00C27009"/>
  </w:style>
  <w:style w:type="character" w:customStyle="1" w:styleId="15">
    <w:name w:val="Знак сноски1"/>
    <w:rsid w:val="00C27009"/>
  </w:style>
  <w:style w:type="character" w:customStyle="1" w:styleId="af3">
    <w:name w:val="Название Знак"/>
    <w:rsid w:val="00C27009"/>
  </w:style>
  <w:style w:type="character" w:customStyle="1" w:styleId="16">
    <w:name w:val="Номер страницы1"/>
    <w:rsid w:val="00C27009"/>
  </w:style>
  <w:style w:type="character" w:customStyle="1" w:styleId="af4">
    <w:name w:val="Схема документа Знак"/>
    <w:rsid w:val="00C27009"/>
  </w:style>
  <w:style w:type="character" w:customStyle="1" w:styleId="af5">
    <w:name w:val="Текст примечания Знак"/>
    <w:rsid w:val="00C27009"/>
  </w:style>
  <w:style w:type="character" w:customStyle="1" w:styleId="af6">
    <w:name w:val="Текст сноски Знак"/>
    <w:rsid w:val="00C27009"/>
  </w:style>
  <w:style w:type="character" w:customStyle="1" w:styleId="af7">
    <w:name w:val="Тема примечания Знак"/>
    <w:rsid w:val="00C27009"/>
  </w:style>
  <w:style w:type="character" w:styleId="af8">
    <w:name w:val="Emphasis"/>
    <w:qFormat/>
    <w:rsid w:val="00C27009"/>
    <w:rPr>
      <w:i/>
      <w:iCs/>
    </w:rPr>
  </w:style>
  <w:style w:type="character" w:customStyle="1" w:styleId="af9">
    <w:name w:val="Основной текст с отступом Знак"/>
    <w:rsid w:val="00C27009"/>
  </w:style>
  <w:style w:type="character" w:customStyle="1" w:styleId="22">
    <w:name w:val="Основной текст с отступом 2 Знак"/>
    <w:rsid w:val="00C27009"/>
  </w:style>
  <w:style w:type="character" w:customStyle="1" w:styleId="ListLabel1">
    <w:name w:val="ListLabel 1"/>
    <w:rsid w:val="00C27009"/>
    <w:rPr>
      <w:color w:val="800000"/>
    </w:rPr>
  </w:style>
  <w:style w:type="character" w:customStyle="1" w:styleId="ListLabel2">
    <w:name w:val="ListLabel 2"/>
    <w:rsid w:val="00C27009"/>
    <w:rPr>
      <w:rFonts w:cs="Courier New"/>
    </w:rPr>
  </w:style>
  <w:style w:type="character" w:customStyle="1" w:styleId="ListLabel3">
    <w:name w:val="ListLabel 3"/>
    <w:rsid w:val="00C27009"/>
    <w:rPr>
      <w:color w:val="C41C16"/>
      <w:sz w:val="24"/>
      <w:szCs w:val="24"/>
    </w:rPr>
  </w:style>
  <w:style w:type="character" w:customStyle="1" w:styleId="ListLabel4">
    <w:name w:val="ListLabel 4"/>
    <w:rsid w:val="00C27009"/>
    <w:rPr>
      <w:color w:val="00000A"/>
    </w:rPr>
  </w:style>
  <w:style w:type="character" w:customStyle="1" w:styleId="ListLabel5">
    <w:name w:val="ListLabel 5"/>
    <w:rsid w:val="00C27009"/>
    <w:rPr>
      <w:rFonts w:eastAsia="Times New Roman" w:cs="Times New Roman"/>
    </w:rPr>
  </w:style>
  <w:style w:type="character" w:customStyle="1" w:styleId="afa">
    <w:name w:val="Маркеры списка"/>
    <w:rsid w:val="00C27009"/>
    <w:rPr>
      <w:rFonts w:ascii="OpenSymbol" w:eastAsia="OpenSymbol" w:hAnsi="OpenSymbol" w:cs="OpenSymbol"/>
    </w:rPr>
  </w:style>
  <w:style w:type="character" w:customStyle="1" w:styleId="afb">
    <w:name w:val="Символ нумерации"/>
    <w:rsid w:val="00C27009"/>
  </w:style>
  <w:style w:type="character" w:customStyle="1" w:styleId="WW8Num13z0">
    <w:name w:val="WW8Num13z0"/>
    <w:rsid w:val="00C27009"/>
    <w:rPr>
      <w:rFonts w:ascii="Symbol" w:hAnsi="Symbol" w:cs="OpenSymbol"/>
    </w:rPr>
  </w:style>
  <w:style w:type="paragraph" w:customStyle="1" w:styleId="a1">
    <w:name w:val="Заголовок"/>
    <w:basedOn w:val="a"/>
    <w:next w:val="a0"/>
    <w:rsid w:val="00C27009"/>
    <w:pPr>
      <w:keepNext/>
      <w:pBdr>
        <w:bottom w:val="single" w:sz="40" w:space="18" w:color="FF0000"/>
      </w:pBdr>
      <w:suppressAutoHyphens/>
      <w:spacing w:before="3000" w:after="5520" w:line="100" w:lineRule="atLeast"/>
      <w:ind w:left="1678"/>
      <w:jc w:val="right"/>
    </w:pPr>
    <w:rPr>
      <w:rFonts w:ascii="Verdana" w:eastAsia="Lucida Sans Unicode" w:hAnsi="Verdana" w:cs="Arial"/>
      <w:kern w:val="1"/>
      <w:sz w:val="40"/>
      <w:szCs w:val="32"/>
      <w:lang w:eastAsia="ar-SA"/>
    </w:rPr>
  </w:style>
  <w:style w:type="paragraph" w:styleId="afc">
    <w:name w:val="List"/>
    <w:basedOn w:val="a0"/>
    <w:rsid w:val="00C27009"/>
    <w:rPr>
      <w:rFonts w:ascii="Arial" w:hAnsi="Arial" w:cs="Mangal"/>
    </w:rPr>
  </w:style>
  <w:style w:type="paragraph" w:customStyle="1" w:styleId="32">
    <w:name w:val="Название3"/>
    <w:basedOn w:val="a"/>
    <w:rsid w:val="00C27009"/>
    <w:pPr>
      <w:suppressLineNumbers/>
      <w:suppressAutoHyphens/>
      <w:spacing w:before="120" w:after="120" w:line="100" w:lineRule="atLeast"/>
    </w:pPr>
    <w:rPr>
      <w:rFonts w:ascii="Arial" w:eastAsia="Times New Roman" w:hAnsi="Arial" w:cs="Mangal"/>
      <w:b w:val="0"/>
      <w:bCs w:val="0"/>
      <w:i/>
      <w:iCs/>
      <w:kern w:val="1"/>
      <w:sz w:val="20"/>
      <w:szCs w:val="24"/>
      <w:lang w:eastAsia="ar-SA"/>
    </w:rPr>
  </w:style>
  <w:style w:type="paragraph" w:customStyle="1" w:styleId="33">
    <w:name w:val="Указатель3"/>
    <w:basedOn w:val="a"/>
    <w:rsid w:val="00C27009"/>
    <w:pPr>
      <w:suppressLineNumbers/>
      <w:suppressAutoHyphens/>
      <w:spacing w:after="0" w:line="100" w:lineRule="atLeast"/>
    </w:pPr>
    <w:rPr>
      <w:rFonts w:ascii="Arial" w:eastAsia="Times New Roman" w:hAnsi="Arial" w:cs="Mangal"/>
      <w:b w:val="0"/>
      <w:bCs w:val="0"/>
      <w:kern w:val="1"/>
      <w:sz w:val="24"/>
      <w:szCs w:val="24"/>
      <w:lang w:eastAsia="ar-SA"/>
    </w:rPr>
  </w:style>
  <w:style w:type="paragraph" w:customStyle="1" w:styleId="23">
    <w:name w:val="Название2"/>
    <w:basedOn w:val="a"/>
    <w:rsid w:val="00C27009"/>
    <w:pPr>
      <w:suppressLineNumbers/>
      <w:suppressAutoHyphens/>
      <w:spacing w:before="120" w:after="120" w:line="100" w:lineRule="atLeast"/>
    </w:pPr>
    <w:rPr>
      <w:rFonts w:ascii="Arial" w:eastAsia="Times New Roman" w:hAnsi="Arial" w:cs="Mangal"/>
      <w:b w:val="0"/>
      <w:bCs w:val="0"/>
      <w:i/>
      <w:iCs/>
      <w:kern w:val="1"/>
      <w:sz w:val="20"/>
      <w:szCs w:val="24"/>
      <w:lang w:eastAsia="ar-SA"/>
    </w:rPr>
  </w:style>
  <w:style w:type="paragraph" w:customStyle="1" w:styleId="24">
    <w:name w:val="Указатель2"/>
    <w:basedOn w:val="a"/>
    <w:rsid w:val="00C27009"/>
    <w:pPr>
      <w:suppressLineNumbers/>
      <w:suppressAutoHyphens/>
      <w:spacing w:after="0" w:line="100" w:lineRule="atLeast"/>
    </w:pPr>
    <w:rPr>
      <w:rFonts w:ascii="Arial" w:eastAsia="Times New Roman" w:hAnsi="Arial" w:cs="Mangal"/>
      <w:b w:val="0"/>
      <w:bCs w:val="0"/>
      <w:kern w:val="1"/>
      <w:sz w:val="24"/>
      <w:szCs w:val="24"/>
      <w:lang w:eastAsia="ar-SA"/>
    </w:rPr>
  </w:style>
  <w:style w:type="paragraph" w:styleId="afd">
    <w:name w:val="Title"/>
    <w:basedOn w:val="a1"/>
    <w:next w:val="af0"/>
    <w:link w:val="17"/>
    <w:qFormat/>
    <w:rsid w:val="00C27009"/>
  </w:style>
  <w:style w:type="character" w:customStyle="1" w:styleId="17">
    <w:name w:val="Название Знак1"/>
    <w:link w:val="afd"/>
    <w:rsid w:val="00C27009"/>
    <w:rPr>
      <w:rFonts w:ascii="Verdana" w:eastAsia="Lucida Sans Unicode" w:hAnsi="Verdana" w:cs="Arial"/>
      <w:b/>
      <w:bCs/>
      <w:kern w:val="1"/>
      <w:sz w:val="40"/>
      <w:szCs w:val="32"/>
      <w:lang w:eastAsia="ar-SA"/>
    </w:rPr>
  </w:style>
  <w:style w:type="paragraph" w:customStyle="1" w:styleId="18">
    <w:name w:val="Название1"/>
    <w:basedOn w:val="a"/>
    <w:rsid w:val="00C27009"/>
    <w:pPr>
      <w:suppressLineNumbers/>
      <w:suppressAutoHyphens/>
      <w:spacing w:before="120" w:after="120" w:line="100" w:lineRule="atLeast"/>
    </w:pPr>
    <w:rPr>
      <w:rFonts w:ascii="Arial" w:eastAsia="Times New Roman" w:hAnsi="Arial" w:cs="Mangal"/>
      <w:b w:val="0"/>
      <w:bCs w:val="0"/>
      <w:i/>
      <w:iCs/>
      <w:kern w:val="1"/>
      <w:sz w:val="20"/>
      <w:szCs w:val="24"/>
      <w:lang w:eastAsia="ar-SA"/>
    </w:rPr>
  </w:style>
  <w:style w:type="paragraph" w:customStyle="1" w:styleId="19">
    <w:name w:val="Указатель1"/>
    <w:basedOn w:val="a"/>
    <w:rsid w:val="00C27009"/>
    <w:pPr>
      <w:suppressLineNumbers/>
      <w:suppressAutoHyphens/>
      <w:spacing w:after="0" w:line="100" w:lineRule="atLeast"/>
    </w:pPr>
    <w:rPr>
      <w:rFonts w:ascii="Arial" w:eastAsia="Times New Roman" w:hAnsi="Arial" w:cs="Mangal"/>
      <w:b w:val="0"/>
      <w:bCs w:val="0"/>
      <w:kern w:val="1"/>
      <w:sz w:val="24"/>
      <w:szCs w:val="24"/>
      <w:lang w:eastAsia="ar-SA"/>
    </w:rPr>
  </w:style>
  <w:style w:type="paragraph" w:customStyle="1" w:styleId="Bottom">
    <w:name w:val="Bottom"/>
    <w:basedOn w:val="a9"/>
    <w:rsid w:val="00C27009"/>
    <w:pPr>
      <w:suppressLineNumbers/>
      <w:suppressAutoHyphens/>
      <w:spacing w:line="100" w:lineRule="atLeast"/>
    </w:pPr>
    <w:rPr>
      <w:kern w:val="1"/>
      <w:lang w:eastAsia="ar-SA"/>
    </w:rPr>
  </w:style>
  <w:style w:type="paragraph" w:customStyle="1" w:styleId="NPAText">
    <w:name w:val="NPA Text"/>
    <w:basedOn w:val="Pro-List1"/>
    <w:rsid w:val="00C27009"/>
    <w:pPr>
      <w:tabs>
        <w:tab w:val="clear" w:pos="1134"/>
      </w:tabs>
      <w:suppressAutoHyphens/>
      <w:spacing w:before="0" w:line="100" w:lineRule="atLeast"/>
      <w:ind w:left="0" w:firstLine="0"/>
      <w:jc w:val="left"/>
    </w:pPr>
    <w:rPr>
      <w:rFonts w:ascii="Times New Roman" w:hAnsi="Times New Roman"/>
      <w:kern w:val="1"/>
      <w:sz w:val="24"/>
      <w:lang w:eastAsia="ar-SA"/>
    </w:rPr>
  </w:style>
  <w:style w:type="paragraph" w:customStyle="1" w:styleId="Pro-List2">
    <w:name w:val="Pro-List #2"/>
    <w:basedOn w:val="Pro-List1"/>
    <w:rsid w:val="00C27009"/>
    <w:pPr>
      <w:tabs>
        <w:tab w:val="clear" w:pos="1134"/>
      </w:tabs>
      <w:suppressAutoHyphens/>
      <w:spacing w:before="0" w:line="100" w:lineRule="atLeast"/>
      <w:ind w:left="0" w:firstLine="0"/>
      <w:jc w:val="left"/>
    </w:pPr>
    <w:rPr>
      <w:rFonts w:ascii="Times New Roman" w:hAnsi="Times New Roman"/>
      <w:kern w:val="1"/>
      <w:sz w:val="24"/>
      <w:lang w:eastAsia="ar-SA"/>
    </w:rPr>
  </w:style>
  <w:style w:type="paragraph" w:customStyle="1" w:styleId="Pro-List3">
    <w:name w:val="Pro-List #3"/>
    <w:basedOn w:val="Pro-List2"/>
    <w:rsid w:val="00C27009"/>
  </w:style>
  <w:style w:type="paragraph" w:customStyle="1" w:styleId="Pro-List-1">
    <w:name w:val="Pro-List -1"/>
    <w:basedOn w:val="Pro-List1"/>
    <w:rsid w:val="00C27009"/>
    <w:pPr>
      <w:tabs>
        <w:tab w:val="clear" w:pos="1134"/>
      </w:tabs>
      <w:suppressAutoHyphens/>
      <w:spacing w:before="0" w:line="100" w:lineRule="atLeast"/>
      <w:ind w:left="0" w:firstLine="0"/>
      <w:jc w:val="left"/>
    </w:pPr>
    <w:rPr>
      <w:rFonts w:ascii="Times New Roman" w:hAnsi="Times New Roman"/>
      <w:kern w:val="1"/>
      <w:sz w:val="24"/>
      <w:lang w:eastAsia="ar-SA"/>
    </w:rPr>
  </w:style>
  <w:style w:type="paragraph" w:customStyle="1" w:styleId="Pro-List-2">
    <w:name w:val="Pro-List -2"/>
    <w:basedOn w:val="Pro-List-1"/>
    <w:rsid w:val="00C27009"/>
  </w:style>
  <w:style w:type="paragraph" w:customStyle="1" w:styleId="Pro-TabHead">
    <w:name w:val="Pro-Tab Head"/>
    <w:basedOn w:val="Pro-Tab"/>
    <w:rsid w:val="00C27009"/>
    <w:pPr>
      <w:suppressAutoHyphens/>
      <w:spacing w:before="0" w:after="0" w:line="100" w:lineRule="atLeast"/>
      <w:contextualSpacing w:val="0"/>
    </w:pPr>
    <w:rPr>
      <w:rFonts w:ascii="Times New Roman" w:hAnsi="Times New Roman"/>
      <w:kern w:val="1"/>
      <w:sz w:val="24"/>
      <w:szCs w:val="24"/>
      <w:lang w:eastAsia="ar-SA"/>
    </w:rPr>
  </w:style>
  <w:style w:type="paragraph" w:customStyle="1" w:styleId="1a">
    <w:name w:val="Абзац списка1"/>
    <w:basedOn w:val="a"/>
    <w:rsid w:val="00C27009"/>
    <w:pPr>
      <w:suppressAutoHyphens/>
      <w:spacing w:after="0" w:line="100" w:lineRule="atLeast"/>
    </w:pPr>
    <w:rPr>
      <w:rFonts w:eastAsia="Times New Roman"/>
      <w:b w:val="0"/>
      <w:bCs w:val="0"/>
      <w:kern w:val="1"/>
      <w:sz w:val="24"/>
      <w:szCs w:val="24"/>
      <w:lang w:eastAsia="ar-SA"/>
    </w:rPr>
  </w:style>
  <w:style w:type="paragraph" w:styleId="1b">
    <w:name w:val="toc 1"/>
    <w:basedOn w:val="a"/>
    <w:rsid w:val="00C27009"/>
    <w:pPr>
      <w:pBdr>
        <w:bottom w:val="single" w:sz="8" w:space="1" w:color="808080"/>
      </w:pBdr>
      <w:tabs>
        <w:tab w:val="right" w:pos="9921"/>
      </w:tabs>
      <w:suppressAutoHyphens/>
      <w:spacing w:before="360" w:after="360" w:line="100" w:lineRule="atLeast"/>
    </w:pPr>
    <w:rPr>
      <w:rFonts w:ascii="Verdana" w:eastAsia="Times New Roman" w:hAnsi="Verdana"/>
      <w:b w:val="0"/>
      <w:kern w:val="1"/>
      <w:sz w:val="24"/>
      <w:szCs w:val="22"/>
      <w:lang w:eastAsia="ar-SA"/>
    </w:rPr>
  </w:style>
  <w:style w:type="paragraph" w:styleId="34">
    <w:name w:val="toc 3"/>
    <w:basedOn w:val="a"/>
    <w:rsid w:val="00C27009"/>
    <w:pPr>
      <w:tabs>
        <w:tab w:val="right" w:pos="9911"/>
      </w:tabs>
      <w:suppressAutoHyphens/>
      <w:spacing w:before="240" w:after="120" w:line="100" w:lineRule="atLeast"/>
      <w:ind w:left="1202"/>
    </w:pPr>
    <w:rPr>
      <w:rFonts w:ascii="Georgia" w:eastAsia="Times New Roman" w:hAnsi="Georgia"/>
      <w:b w:val="0"/>
      <w:bCs w:val="0"/>
      <w:kern w:val="1"/>
      <w:sz w:val="20"/>
      <w:szCs w:val="20"/>
      <w:lang w:eastAsia="ar-SA"/>
    </w:rPr>
  </w:style>
  <w:style w:type="paragraph" w:customStyle="1" w:styleId="1c">
    <w:name w:val="Схема документа1"/>
    <w:basedOn w:val="a"/>
    <w:rsid w:val="00C27009"/>
    <w:pPr>
      <w:suppressAutoHyphens/>
      <w:spacing w:after="0" w:line="100" w:lineRule="atLeast"/>
    </w:pPr>
    <w:rPr>
      <w:rFonts w:eastAsia="Times New Roman"/>
      <w:b w:val="0"/>
      <w:bCs w:val="0"/>
      <w:kern w:val="1"/>
      <w:sz w:val="24"/>
      <w:szCs w:val="24"/>
      <w:lang w:eastAsia="ar-SA"/>
    </w:rPr>
  </w:style>
  <w:style w:type="paragraph" w:customStyle="1" w:styleId="1d">
    <w:name w:val="Текст выноски1"/>
    <w:basedOn w:val="a"/>
    <w:rsid w:val="00C27009"/>
    <w:pPr>
      <w:suppressAutoHyphens/>
      <w:spacing w:after="0" w:line="100" w:lineRule="atLeast"/>
    </w:pPr>
    <w:rPr>
      <w:rFonts w:eastAsia="Times New Roman"/>
      <w:b w:val="0"/>
      <w:bCs w:val="0"/>
      <w:kern w:val="1"/>
      <w:sz w:val="24"/>
      <w:szCs w:val="24"/>
      <w:lang w:eastAsia="ar-SA"/>
    </w:rPr>
  </w:style>
  <w:style w:type="paragraph" w:customStyle="1" w:styleId="1e">
    <w:name w:val="Текст примечания1"/>
    <w:basedOn w:val="a"/>
    <w:rsid w:val="00C27009"/>
    <w:pPr>
      <w:suppressAutoHyphens/>
      <w:spacing w:after="0" w:line="100" w:lineRule="atLeast"/>
    </w:pPr>
    <w:rPr>
      <w:rFonts w:eastAsia="Times New Roman"/>
      <w:b w:val="0"/>
      <w:bCs w:val="0"/>
      <w:kern w:val="1"/>
      <w:sz w:val="24"/>
      <w:szCs w:val="24"/>
      <w:lang w:eastAsia="ar-SA"/>
    </w:rPr>
  </w:style>
  <w:style w:type="paragraph" w:customStyle="1" w:styleId="1f">
    <w:name w:val="Текст сноски1"/>
    <w:basedOn w:val="a"/>
    <w:rsid w:val="00C27009"/>
    <w:pPr>
      <w:suppressAutoHyphens/>
      <w:spacing w:after="0" w:line="100" w:lineRule="atLeast"/>
    </w:pPr>
    <w:rPr>
      <w:rFonts w:eastAsia="Times New Roman"/>
      <w:b w:val="0"/>
      <w:bCs w:val="0"/>
      <w:kern w:val="1"/>
      <w:sz w:val="24"/>
      <w:szCs w:val="24"/>
      <w:lang w:eastAsia="ar-SA"/>
    </w:rPr>
  </w:style>
  <w:style w:type="paragraph" w:customStyle="1" w:styleId="1f0">
    <w:name w:val="Тема примечания1"/>
    <w:basedOn w:val="1e"/>
    <w:rsid w:val="00C27009"/>
  </w:style>
  <w:style w:type="paragraph" w:customStyle="1" w:styleId="afe">
    <w:name w:val="Знак Знак Знак"/>
    <w:basedOn w:val="a"/>
    <w:rsid w:val="00C27009"/>
    <w:pPr>
      <w:suppressAutoHyphens/>
      <w:spacing w:after="0" w:line="100" w:lineRule="atLeast"/>
    </w:pPr>
    <w:rPr>
      <w:rFonts w:eastAsia="Times New Roman"/>
      <w:b w:val="0"/>
      <w:bCs w:val="0"/>
      <w:kern w:val="1"/>
      <w:sz w:val="24"/>
      <w:szCs w:val="24"/>
      <w:lang w:eastAsia="ar-SA"/>
    </w:rPr>
  </w:style>
  <w:style w:type="paragraph" w:customStyle="1" w:styleId="310">
    <w:name w:val="Основной текст 31"/>
    <w:basedOn w:val="a"/>
    <w:rsid w:val="00C27009"/>
    <w:pPr>
      <w:suppressAutoHyphens/>
      <w:spacing w:after="0" w:line="100" w:lineRule="atLeast"/>
    </w:pPr>
    <w:rPr>
      <w:rFonts w:eastAsia="Times New Roman"/>
      <w:b w:val="0"/>
      <w:bCs w:val="0"/>
      <w:kern w:val="1"/>
      <w:sz w:val="24"/>
      <w:szCs w:val="24"/>
      <w:lang w:eastAsia="ar-SA"/>
    </w:rPr>
  </w:style>
  <w:style w:type="paragraph" w:styleId="aff">
    <w:name w:val="Body Text Indent"/>
    <w:basedOn w:val="a"/>
    <w:link w:val="1f1"/>
    <w:rsid w:val="00C27009"/>
    <w:pPr>
      <w:suppressAutoHyphens/>
      <w:spacing w:after="120" w:line="100" w:lineRule="atLeast"/>
      <w:ind w:left="283" w:firstLine="720"/>
      <w:jc w:val="both"/>
    </w:pPr>
    <w:rPr>
      <w:rFonts w:eastAsia="Times New Roman"/>
      <w:b w:val="0"/>
      <w:bCs w:val="0"/>
      <w:kern w:val="1"/>
      <w:szCs w:val="20"/>
      <w:lang w:eastAsia="ar-SA"/>
    </w:rPr>
  </w:style>
  <w:style w:type="character" w:customStyle="1" w:styleId="1f1">
    <w:name w:val="Основной текст с отступом Знак1"/>
    <w:link w:val="aff"/>
    <w:rsid w:val="00C27009"/>
    <w:rPr>
      <w:rFonts w:eastAsia="Times New Roman"/>
      <w:kern w:val="1"/>
      <w:sz w:val="28"/>
      <w:lang w:eastAsia="ar-SA"/>
    </w:rPr>
  </w:style>
  <w:style w:type="paragraph" w:customStyle="1" w:styleId="ConsPlusCell">
    <w:name w:val="ConsPlusCell"/>
    <w:rsid w:val="00C27009"/>
    <w:pPr>
      <w:widowControl w:val="0"/>
      <w:suppressAutoHyphens/>
      <w:spacing w:after="200" w:line="276" w:lineRule="auto"/>
    </w:pPr>
    <w:rPr>
      <w:rFonts w:ascii="Calibri" w:eastAsia="Arial" w:hAnsi="Calibri" w:cs="Mangal"/>
      <w:kern w:val="1"/>
      <w:sz w:val="22"/>
      <w:szCs w:val="22"/>
      <w:lang w:eastAsia="ar-SA"/>
    </w:rPr>
  </w:style>
  <w:style w:type="paragraph" w:customStyle="1" w:styleId="210">
    <w:name w:val="Основной текст с отступом 21"/>
    <w:basedOn w:val="a"/>
    <w:rsid w:val="00C27009"/>
    <w:pPr>
      <w:suppressAutoHyphens/>
      <w:spacing w:after="0" w:line="100" w:lineRule="atLeast"/>
    </w:pPr>
    <w:rPr>
      <w:rFonts w:eastAsia="Times New Roman"/>
      <w:b w:val="0"/>
      <w:bCs w:val="0"/>
      <w:kern w:val="1"/>
      <w:sz w:val="24"/>
      <w:szCs w:val="24"/>
      <w:lang w:eastAsia="ar-SA"/>
    </w:rPr>
  </w:style>
  <w:style w:type="paragraph" w:customStyle="1" w:styleId="1f2">
    <w:name w:val="Без интервала1"/>
    <w:rsid w:val="00C27009"/>
    <w:pPr>
      <w:widowControl w:val="0"/>
      <w:suppressAutoHyphens/>
      <w:spacing w:after="200" w:line="276" w:lineRule="auto"/>
    </w:pPr>
    <w:rPr>
      <w:rFonts w:ascii="Calibri" w:eastAsia="Arial" w:hAnsi="Calibri" w:cs="Mangal"/>
      <w:kern w:val="1"/>
      <w:sz w:val="22"/>
      <w:szCs w:val="22"/>
      <w:lang w:eastAsia="ar-SA"/>
    </w:rPr>
  </w:style>
  <w:style w:type="paragraph" w:customStyle="1" w:styleId="aff0">
    <w:name w:val="Знак Знак Знак Знак Знак Знак Знак Знак Знак Знак Знак Знак Знак Знак Знак Знак"/>
    <w:basedOn w:val="a"/>
    <w:rsid w:val="00C27009"/>
    <w:pPr>
      <w:suppressAutoHyphens/>
      <w:spacing w:after="0" w:line="100" w:lineRule="atLeast"/>
    </w:pPr>
    <w:rPr>
      <w:rFonts w:eastAsia="Times New Roman"/>
      <w:b w:val="0"/>
      <w:bCs w:val="0"/>
      <w:kern w:val="1"/>
      <w:sz w:val="24"/>
      <w:szCs w:val="24"/>
      <w:lang w:eastAsia="ar-SA"/>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w:basedOn w:val="a"/>
    <w:rsid w:val="00C27009"/>
    <w:pPr>
      <w:suppressAutoHyphens/>
      <w:spacing w:after="0" w:line="100" w:lineRule="atLeast"/>
    </w:pPr>
    <w:rPr>
      <w:rFonts w:eastAsia="Times New Roman"/>
      <w:b w:val="0"/>
      <w:bCs w:val="0"/>
      <w:kern w:val="1"/>
      <w:sz w:val="24"/>
      <w:szCs w:val="24"/>
      <w:lang w:eastAsia="ar-SA"/>
    </w:rPr>
  </w:style>
  <w:style w:type="paragraph" w:customStyle="1" w:styleId="aff2">
    <w:name w:val="Содержимое таблицы"/>
    <w:basedOn w:val="a"/>
    <w:rsid w:val="00C27009"/>
    <w:pPr>
      <w:suppressLineNumbers/>
      <w:suppressAutoHyphens/>
      <w:spacing w:after="0" w:line="100" w:lineRule="atLeast"/>
    </w:pPr>
    <w:rPr>
      <w:rFonts w:eastAsia="Times New Roman"/>
      <w:b w:val="0"/>
      <w:bCs w:val="0"/>
      <w:kern w:val="1"/>
      <w:sz w:val="24"/>
      <w:szCs w:val="24"/>
      <w:lang w:eastAsia="ar-SA"/>
    </w:rPr>
  </w:style>
  <w:style w:type="paragraph" w:customStyle="1" w:styleId="aff3">
    <w:name w:val="Заголовок таблицы"/>
    <w:basedOn w:val="aff2"/>
    <w:rsid w:val="00C27009"/>
    <w:pPr>
      <w:jc w:val="center"/>
    </w:pPr>
    <w:rPr>
      <w:b/>
      <w:bCs/>
    </w:rPr>
  </w:style>
  <w:style w:type="paragraph" w:customStyle="1" w:styleId="aff4">
    <w:name w:val="Абзац"/>
    <w:basedOn w:val="a"/>
    <w:rsid w:val="00C27009"/>
    <w:pPr>
      <w:suppressAutoHyphens/>
      <w:spacing w:after="0" w:line="380" w:lineRule="exact"/>
      <w:ind w:firstLine="567"/>
      <w:jc w:val="both"/>
    </w:pPr>
    <w:rPr>
      <w:rFonts w:eastAsia="Times New Roman"/>
      <w:b w:val="0"/>
      <w:bCs w:val="0"/>
      <w:kern w:val="1"/>
      <w:sz w:val="24"/>
      <w:szCs w:val="24"/>
      <w:lang w:eastAsia="ar-SA"/>
    </w:rPr>
  </w:style>
  <w:style w:type="paragraph" w:customStyle="1" w:styleId="TableContents">
    <w:name w:val="Table Contents"/>
    <w:basedOn w:val="a"/>
    <w:rsid w:val="00C27009"/>
    <w:pPr>
      <w:widowControl w:val="0"/>
      <w:autoSpaceDE w:val="0"/>
      <w:spacing w:after="0" w:line="100" w:lineRule="atLeast"/>
    </w:pPr>
    <w:rPr>
      <w:rFonts w:ascii="Arial" w:eastAsia="Times New Roman" w:hAnsi="Arial" w:cs="Mangal"/>
      <w:b w:val="0"/>
      <w:bCs w:val="0"/>
      <w:kern w:val="1"/>
      <w:sz w:val="20"/>
      <w:szCs w:val="24"/>
      <w:lang w:eastAsia="hi-IN" w:bidi="hi-IN"/>
    </w:rPr>
  </w:style>
  <w:style w:type="paragraph" w:customStyle="1" w:styleId="ConsPlusDocList">
    <w:name w:val="ConsPlusDocList"/>
    <w:next w:val="a"/>
    <w:rsid w:val="00C27009"/>
    <w:pPr>
      <w:widowControl w:val="0"/>
      <w:suppressAutoHyphens/>
      <w:autoSpaceDE w:val="0"/>
    </w:pPr>
    <w:rPr>
      <w:rFonts w:ascii="Arial" w:eastAsia="Arial" w:hAnsi="Arial" w:cs="Arial"/>
      <w:lang w:eastAsia="hi-IN" w:bidi="hi-IN"/>
    </w:rPr>
  </w:style>
  <w:style w:type="paragraph" w:customStyle="1" w:styleId="ConsPlusCell0">
    <w:name w:val="ConsPlusCell"/>
    <w:next w:val="a"/>
    <w:rsid w:val="00C27009"/>
    <w:pPr>
      <w:widowControl w:val="0"/>
      <w:suppressAutoHyphens/>
      <w:autoSpaceDE w:val="0"/>
    </w:pPr>
    <w:rPr>
      <w:rFonts w:ascii="Arial" w:eastAsia="Arial" w:hAnsi="Arial" w:cs="Arial"/>
      <w:lang w:eastAsia="hi-IN" w:bidi="hi-IN"/>
    </w:rPr>
  </w:style>
  <w:style w:type="paragraph" w:customStyle="1" w:styleId="ConsPlusNonformat0">
    <w:name w:val="ConsPlusNonformat"/>
    <w:next w:val="a"/>
    <w:rsid w:val="00C27009"/>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
    <w:rsid w:val="00C27009"/>
    <w:pPr>
      <w:widowControl w:val="0"/>
      <w:suppressAutoHyphens/>
      <w:autoSpaceDE w:val="0"/>
    </w:pPr>
    <w:rPr>
      <w:rFonts w:ascii="Arial" w:eastAsia="Arial" w:hAnsi="Arial" w:cs="Arial"/>
      <w:b/>
      <w:bCs/>
      <w:lang w:eastAsia="hi-IN" w:bidi="hi-IN"/>
    </w:rPr>
  </w:style>
  <w:style w:type="paragraph" w:styleId="aff5">
    <w:name w:val="No Spacing"/>
    <w:qFormat/>
    <w:rsid w:val="00C27009"/>
    <w:pPr>
      <w:suppressAutoHyphens/>
    </w:pPr>
    <w:rPr>
      <w:rFonts w:ascii="Calibri" w:hAnsi="Calibri" w:cs="Calibri"/>
      <w:sz w:val="22"/>
      <w:szCs w:val="22"/>
      <w:lang w:eastAsia="ar-SA"/>
    </w:rPr>
  </w:style>
  <w:style w:type="paragraph" w:customStyle="1" w:styleId="211">
    <w:name w:val="Основной текст 21"/>
    <w:basedOn w:val="a"/>
    <w:rsid w:val="00C27009"/>
    <w:pPr>
      <w:suppressAutoHyphens/>
      <w:spacing w:after="0" w:line="100" w:lineRule="atLeast"/>
    </w:pPr>
    <w:rPr>
      <w:rFonts w:eastAsia="Times New Roman"/>
      <w:b w:val="0"/>
      <w:bCs w:val="0"/>
      <w:kern w:val="1"/>
      <w:sz w:val="24"/>
      <w:szCs w:val="24"/>
      <w:lang w:val="en-US" w:eastAsia="ar-SA"/>
    </w:rPr>
  </w:style>
  <w:style w:type="paragraph" w:customStyle="1" w:styleId="311">
    <w:name w:val="Основной текст с отступом 31"/>
    <w:basedOn w:val="a"/>
    <w:rsid w:val="00C27009"/>
    <w:pPr>
      <w:suppressAutoHyphens/>
      <w:spacing w:after="0" w:line="100" w:lineRule="atLeast"/>
      <w:ind w:firstLine="708"/>
      <w:jc w:val="both"/>
    </w:pPr>
    <w:rPr>
      <w:rFonts w:eastAsia="Times New Roman"/>
      <w:b w:val="0"/>
      <w:bCs w:val="0"/>
      <w:kern w:val="1"/>
      <w:szCs w:val="24"/>
      <w:lang w:eastAsia="ar-SA"/>
    </w:rPr>
  </w:style>
  <w:style w:type="paragraph" w:customStyle="1" w:styleId="Standard">
    <w:name w:val="Standard"/>
    <w:rsid w:val="00C27009"/>
    <w:pPr>
      <w:suppressAutoHyphens/>
      <w:autoSpaceDN w:val="0"/>
      <w:spacing w:after="200" w:line="276" w:lineRule="auto"/>
      <w:textAlignment w:val="baseline"/>
    </w:pPr>
    <w:rPr>
      <w:b/>
      <w:bCs/>
      <w:kern w:val="3"/>
      <w:sz w:val="28"/>
      <w:szCs w:val="28"/>
      <w:lang w:eastAsia="zh-CN"/>
    </w:rPr>
  </w:style>
  <w:style w:type="paragraph" w:customStyle="1" w:styleId="Textbody">
    <w:name w:val="Text body"/>
    <w:basedOn w:val="Standard"/>
    <w:rsid w:val="00C27009"/>
    <w:pPr>
      <w:spacing w:after="120" w:line="100" w:lineRule="atLeast"/>
    </w:pPr>
    <w:rPr>
      <w:rFonts w:eastAsia="Times New Roman"/>
      <w:b w:val="0"/>
      <w:bCs w:val="0"/>
      <w:sz w:val="24"/>
      <w:szCs w:val="24"/>
    </w:rPr>
  </w:style>
  <w:style w:type="paragraph" w:customStyle="1" w:styleId="Caption">
    <w:name w:val="Caption"/>
    <w:basedOn w:val="Standard"/>
    <w:rsid w:val="00C27009"/>
    <w:pPr>
      <w:suppressLineNumbers/>
      <w:spacing w:before="120" w:after="120"/>
    </w:pPr>
    <w:rPr>
      <w:rFonts w:ascii="Arial" w:hAnsi="Arial" w:cs="Mangal"/>
      <w:i/>
      <w:iCs/>
      <w:sz w:val="24"/>
      <w:szCs w:val="24"/>
    </w:rPr>
  </w:style>
  <w:style w:type="paragraph" w:customStyle="1" w:styleId="Index">
    <w:name w:val="Index"/>
    <w:basedOn w:val="Standard"/>
    <w:rsid w:val="00C27009"/>
    <w:pPr>
      <w:suppressLineNumbers/>
    </w:pPr>
    <w:rPr>
      <w:rFonts w:ascii="Arial" w:hAnsi="Arial" w:cs="Mangal"/>
      <w:sz w:val="24"/>
    </w:rPr>
  </w:style>
  <w:style w:type="paragraph" w:customStyle="1" w:styleId="Heading3">
    <w:name w:val="Heading 3"/>
    <w:basedOn w:val="Standard"/>
    <w:next w:val="Standard"/>
    <w:rsid w:val="00C27009"/>
    <w:pPr>
      <w:keepNext/>
      <w:spacing w:before="240" w:after="60"/>
      <w:outlineLvl w:val="2"/>
    </w:pPr>
    <w:rPr>
      <w:rFonts w:ascii="Cambria" w:eastAsia="Times New Roman" w:hAnsi="Cambria"/>
      <w:sz w:val="26"/>
      <w:szCs w:val="26"/>
    </w:rPr>
  </w:style>
  <w:style w:type="paragraph" w:customStyle="1" w:styleId="Heading4">
    <w:name w:val="Heading 4"/>
    <w:basedOn w:val="Standard"/>
    <w:next w:val="Pro-Gramma"/>
    <w:rsid w:val="00C27009"/>
    <w:pPr>
      <w:keepNext/>
      <w:spacing w:before="480" w:after="240" w:line="240" w:lineRule="auto"/>
      <w:outlineLvl w:val="3"/>
    </w:pPr>
    <w:rPr>
      <w:rFonts w:ascii="Verdana" w:eastAsia="Times New Roman" w:hAnsi="Verdana"/>
      <w:sz w:val="20"/>
    </w:rPr>
  </w:style>
  <w:style w:type="character" w:customStyle="1" w:styleId="1f3">
    <w:name w:val="Текст выноски Знак1"/>
    <w:rsid w:val="00C27009"/>
    <w:rPr>
      <w:rFonts w:ascii="Tahoma" w:eastAsia="Calibri" w:hAnsi="Tahoma" w:cs="Tahoma"/>
      <w:b/>
      <w:bCs/>
      <w:kern w:val="3"/>
      <w:sz w:val="16"/>
      <w:szCs w:val="16"/>
      <w:lang w:eastAsia="zh-CN"/>
    </w:rPr>
  </w:style>
  <w:style w:type="paragraph" w:customStyle="1" w:styleId="Footer">
    <w:name w:val="Footer"/>
    <w:basedOn w:val="Standard"/>
    <w:rsid w:val="00C27009"/>
    <w:pPr>
      <w:tabs>
        <w:tab w:val="center" w:pos="4677"/>
        <w:tab w:val="right" w:pos="9355"/>
      </w:tabs>
      <w:spacing w:after="0" w:line="240" w:lineRule="auto"/>
    </w:pPr>
    <w:rPr>
      <w:rFonts w:eastAsia="Times New Roman"/>
      <w:b w:val="0"/>
      <w:bCs w:val="0"/>
      <w:sz w:val="24"/>
      <w:szCs w:val="24"/>
    </w:rPr>
  </w:style>
  <w:style w:type="paragraph" w:customStyle="1" w:styleId="Header">
    <w:name w:val="Header"/>
    <w:basedOn w:val="Standard"/>
    <w:rsid w:val="00C27009"/>
    <w:pPr>
      <w:tabs>
        <w:tab w:val="center" w:pos="4677"/>
        <w:tab w:val="right" w:pos="9355"/>
      </w:tabs>
    </w:pPr>
  </w:style>
  <w:style w:type="paragraph" w:customStyle="1" w:styleId="1f4">
    <w:name w:val="Основной текст1"/>
    <w:basedOn w:val="Standard"/>
    <w:link w:val="aff6"/>
    <w:rsid w:val="00C27009"/>
    <w:pPr>
      <w:shd w:val="clear" w:color="auto" w:fill="FFFFFF"/>
      <w:spacing w:after="5160" w:line="317" w:lineRule="exact"/>
      <w:ind w:hanging="720"/>
    </w:pPr>
    <w:rPr>
      <w:rFonts w:ascii="Calibri" w:hAnsi="Calibri" w:cs="Calibri"/>
      <w:b w:val="0"/>
      <w:bCs w:val="0"/>
      <w:sz w:val="27"/>
      <w:szCs w:val="27"/>
    </w:rPr>
  </w:style>
  <w:style w:type="paragraph" w:customStyle="1" w:styleId="aff7">
    <w:name w:val="Знак Знак Знак Знак Знак Знак Знак Знак Знак Знак Знак Знак Знак"/>
    <w:basedOn w:val="Standard"/>
    <w:rsid w:val="00C27009"/>
    <w:pPr>
      <w:spacing w:after="160" w:line="240" w:lineRule="exact"/>
    </w:pPr>
    <w:rPr>
      <w:rFonts w:ascii="Verdana" w:eastAsia="Times New Roman" w:hAnsi="Verdana"/>
      <w:b w:val="0"/>
      <w:bCs w:val="0"/>
      <w:sz w:val="24"/>
      <w:szCs w:val="24"/>
      <w:lang w:val="en-US"/>
    </w:rPr>
  </w:style>
  <w:style w:type="paragraph" w:customStyle="1" w:styleId="1f5">
    <w:name w:val="Текст примечания1"/>
    <w:basedOn w:val="Standard"/>
    <w:rsid w:val="00C27009"/>
    <w:pPr>
      <w:spacing w:after="0" w:line="240" w:lineRule="auto"/>
    </w:pPr>
    <w:rPr>
      <w:rFonts w:eastAsia="Times New Roman"/>
      <w:b w:val="0"/>
      <w:bCs w:val="0"/>
      <w:sz w:val="20"/>
      <w:szCs w:val="20"/>
    </w:rPr>
  </w:style>
  <w:style w:type="paragraph" w:customStyle="1" w:styleId="TableHeading">
    <w:name w:val="Table Heading"/>
    <w:basedOn w:val="TableContents"/>
    <w:rsid w:val="00C27009"/>
    <w:pPr>
      <w:suppressLineNumbers/>
      <w:suppressAutoHyphens/>
      <w:autoSpaceDE/>
      <w:autoSpaceDN w:val="0"/>
      <w:spacing w:line="240" w:lineRule="auto"/>
      <w:jc w:val="center"/>
      <w:textAlignment w:val="baseline"/>
    </w:pPr>
    <w:rPr>
      <w:rFonts w:eastAsia="Lucida Sans Unicode"/>
      <w:b/>
      <w:bCs/>
      <w:kern w:val="3"/>
      <w:lang w:eastAsia="zh-CN"/>
    </w:rPr>
  </w:style>
  <w:style w:type="paragraph" w:customStyle="1" w:styleId="Framecontents">
    <w:name w:val="Frame contents"/>
    <w:basedOn w:val="Textbody"/>
    <w:rsid w:val="00C27009"/>
  </w:style>
  <w:style w:type="paragraph" w:customStyle="1" w:styleId="ConsPlusDocList0">
    <w:name w:val="ConsPlusDocList"/>
    <w:next w:val="Standard"/>
    <w:rsid w:val="00C27009"/>
    <w:pPr>
      <w:widowControl w:val="0"/>
      <w:suppressAutoHyphens/>
      <w:autoSpaceDE w:val="0"/>
      <w:autoSpaceDN w:val="0"/>
      <w:textAlignment w:val="baseline"/>
    </w:pPr>
    <w:rPr>
      <w:rFonts w:ascii="Arial" w:eastAsia="Arial" w:hAnsi="Arial" w:cs="Arial"/>
      <w:kern w:val="3"/>
      <w:lang w:eastAsia="zh-CN" w:bidi="hi-IN"/>
    </w:rPr>
  </w:style>
  <w:style w:type="paragraph" w:customStyle="1" w:styleId="msonormalcxspmiddle">
    <w:name w:val="msonormalcxspmiddle"/>
    <w:basedOn w:val="Standard"/>
    <w:rsid w:val="00C27009"/>
    <w:pPr>
      <w:suppressAutoHyphens w:val="0"/>
      <w:spacing w:before="100" w:after="100"/>
    </w:pPr>
    <w:rPr>
      <w:rFonts w:eastAsia="Times New Roman"/>
      <w:sz w:val="24"/>
    </w:rPr>
  </w:style>
  <w:style w:type="paragraph" w:customStyle="1" w:styleId="ConsPlusTitle0">
    <w:name w:val="ConsPlusTitle"/>
    <w:rsid w:val="00C27009"/>
    <w:pPr>
      <w:suppressAutoHyphens/>
      <w:autoSpaceDE w:val="0"/>
      <w:autoSpaceDN w:val="0"/>
      <w:textAlignment w:val="baseline"/>
    </w:pPr>
    <w:rPr>
      <w:rFonts w:eastAsia="Arial"/>
      <w:b/>
      <w:bCs/>
      <w:kern w:val="3"/>
      <w:sz w:val="28"/>
      <w:szCs w:val="28"/>
      <w:lang w:eastAsia="zh-CN"/>
    </w:rPr>
  </w:style>
  <w:style w:type="paragraph" w:customStyle="1" w:styleId="s1">
    <w:name w:val="s_1"/>
    <w:basedOn w:val="Standard"/>
    <w:rsid w:val="00C27009"/>
    <w:pPr>
      <w:suppressAutoHyphens w:val="0"/>
      <w:spacing w:before="280" w:after="280" w:line="240" w:lineRule="auto"/>
    </w:pPr>
    <w:rPr>
      <w:rFonts w:eastAsia="Times New Roman"/>
      <w:b w:val="0"/>
      <w:bCs w:val="0"/>
      <w:sz w:val="24"/>
      <w:szCs w:val="24"/>
    </w:rPr>
  </w:style>
  <w:style w:type="character" w:customStyle="1" w:styleId="WW8Num6z1">
    <w:name w:val="WW8Num6z1"/>
    <w:rsid w:val="00C27009"/>
    <w:rPr>
      <w:rFonts w:ascii="OpenSymbol, 'Arial Unicode MS'" w:hAnsi="OpenSymbol, 'Arial Unicode MS'" w:cs="OpenSymbol, 'Arial Unicode MS'"/>
    </w:rPr>
  </w:style>
  <w:style w:type="character" w:customStyle="1" w:styleId="WW8Num7z1">
    <w:name w:val="WW8Num7z1"/>
    <w:rsid w:val="00C27009"/>
    <w:rPr>
      <w:rFonts w:ascii="OpenSymbol, 'Arial Unicode MS'" w:hAnsi="OpenSymbol, 'Arial Unicode MS'" w:cs="OpenSymbol, 'Arial Unicode MS'"/>
    </w:rPr>
  </w:style>
  <w:style w:type="character" w:customStyle="1" w:styleId="WW8Num8z1">
    <w:name w:val="WW8Num8z1"/>
    <w:rsid w:val="00C27009"/>
    <w:rPr>
      <w:rFonts w:ascii="OpenSymbol, 'Arial Unicode MS'" w:hAnsi="OpenSymbol, 'Arial Unicode MS'" w:cs="OpenSymbol, 'Arial Unicode MS'"/>
    </w:rPr>
  </w:style>
  <w:style w:type="character" w:customStyle="1" w:styleId="35">
    <w:name w:val="Основной шрифт абзаца3"/>
    <w:rsid w:val="00C27009"/>
  </w:style>
  <w:style w:type="character" w:customStyle="1" w:styleId="WW8Num9z1">
    <w:name w:val="WW8Num9z1"/>
    <w:rsid w:val="00C27009"/>
    <w:rPr>
      <w:b/>
    </w:rPr>
  </w:style>
  <w:style w:type="character" w:customStyle="1" w:styleId="WW8Num10z1">
    <w:name w:val="WW8Num10z1"/>
    <w:rsid w:val="00C27009"/>
    <w:rPr>
      <w:rFonts w:ascii="OpenSymbol, 'Arial Unicode MS'" w:hAnsi="OpenSymbol, 'Arial Unicode MS'"/>
      <w:b/>
    </w:rPr>
  </w:style>
  <w:style w:type="character" w:customStyle="1" w:styleId="WW8Num1z0">
    <w:name w:val="WW8Num1z0"/>
    <w:rsid w:val="00C27009"/>
    <w:rPr>
      <w:rFonts w:ascii="Symbol" w:hAnsi="Symbol"/>
    </w:rPr>
  </w:style>
  <w:style w:type="character" w:customStyle="1" w:styleId="WW8Num1z1">
    <w:name w:val="WW8Num1z1"/>
    <w:rsid w:val="00C27009"/>
    <w:rPr>
      <w:rFonts w:ascii="OpenSymbol, 'Arial Unicode MS'" w:hAnsi="OpenSymbol, 'Arial Unicode MS'" w:cs="Courier New"/>
    </w:rPr>
  </w:style>
  <w:style w:type="character" w:customStyle="1" w:styleId="WW8Num4z1">
    <w:name w:val="WW8Num4z1"/>
    <w:rsid w:val="00C27009"/>
    <w:rPr>
      <w:rFonts w:ascii="Courier New" w:hAnsi="Courier New" w:cs="Courier New"/>
    </w:rPr>
  </w:style>
  <w:style w:type="character" w:customStyle="1" w:styleId="WW8Num4z2">
    <w:name w:val="WW8Num4z2"/>
    <w:rsid w:val="00C27009"/>
    <w:rPr>
      <w:rFonts w:ascii="Wingdings" w:hAnsi="Wingdings"/>
    </w:rPr>
  </w:style>
  <w:style w:type="character" w:customStyle="1" w:styleId="WW8Num5z1">
    <w:name w:val="WW8Num5z1"/>
    <w:rsid w:val="00C27009"/>
    <w:rPr>
      <w:rFonts w:ascii="Courier New" w:hAnsi="Courier New" w:cs="Courier New"/>
    </w:rPr>
  </w:style>
  <w:style w:type="character" w:customStyle="1" w:styleId="WW8Num5z2">
    <w:name w:val="WW8Num5z2"/>
    <w:rsid w:val="00C27009"/>
    <w:rPr>
      <w:rFonts w:ascii="Wingdings" w:hAnsi="Wingdings"/>
    </w:rPr>
  </w:style>
  <w:style w:type="character" w:customStyle="1" w:styleId="StrongEmphasis">
    <w:name w:val="Strong Emphasis"/>
    <w:rsid w:val="00C27009"/>
    <w:rPr>
      <w:b/>
      <w:bCs/>
    </w:rPr>
  </w:style>
  <w:style w:type="character" w:customStyle="1" w:styleId="NumberingSymbols">
    <w:name w:val="Numbering Symbols"/>
    <w:rsid w:val="00C27009"/>
  </w:style>
  <w:style w:type="character" w:customStyle="1" w:styleId="Internetlink">
    <w:name w:val="Internet link"/>
    <w:rsid w:val="00C27009"/>
    <w:rPr>
      <w:color w:val="0000FF"/>
      <w:u w:val="single"/>
    </w:rPr>
  </w:style>
  <w:style w:type="character" w:customStyle="1" w:styleId="BulletSymbols">
    <w:name w:val="Bullet Symbols"/>
    <w:rsid w:val="00C27009"/>
    <w:rPr>
      <w:rFonts w:ascii="OpenSymbol, 'Arial Unicode MS'" w:eastAsia="OpenSymbol, 'Arial Unicode MS'" w:hAnsi="OpenSymbol, 'Arial Unicode MS'" w:cs="OpenSymbol, 'Arial Unicode MS'"/>
    </w:rPr>
  </w:style>
  <w:style w:type="character" w:customStyle="1" w:styleId="apple-converted-space">
    <w:name w:val="apple-converted-space"/>
    <w:rsid w:val="00C27009"/>
  </w:style>
  <w:style w:type="numbering" w:customStyle="1" w:styleId="WW8Num1">
    <w:name w:val="WW8Num1"/>
    <w:basedOn w:val="a4"/>
    <w:rsid w:val="00C27009"/>
    <w:pPr>
      <w:numPr>
        <w:numId w:val="21"/>
      </w:numPr>
    </w:pPr>
  </w:style>
  <w:style w:type="numbering" w:customStyle="1" w:styleId="WW8Num2">
    <w:name w:val="WW8Num2"/>
    <w:basedOn w:val="a4"/>
    <w:rsid w:val="00C27009"/>
    <w:pPr>
      <w:numPr>
        <w:numId w:val="22"/>
      </w:numPr>
    </w:pPr>
  </w:style>
  <w:style w:type="numbering" w:customStyle="1" w:styleId="WW8Num3">
    <w:name w:val="WW8Num3"/>
    <w:basedOn w:val="a4"/>
    <w:rsid w:val="00C27009"/>
    <w:pPr>
      <w:numPr>
        <w:numId w:val="23"/>
      </w:numPr>
    </w:pPr>
  </w:style>
  <w:style w:type="numbering" w:customStyle="1" w:styleId="WW8Num4">
    <w:name w:val="WW8Num4"/>
    <w:basedOn w:val="a4"/>
    <w:rsid w:val="00C27009"/>
    <w:pPr>
      <w:numPr>
        <w:numId w:val="24"/>
      </w:numPr>
    </w:pPr>
  </w:style>
  <w:style w:type="numbering" w:customStyle="1" w:styleId="WW8Num5">
    <w:name w:val="WW8Num5"/>
    <w:basedOn w:val="a4"/>
    <w:rsid w:val="00C27009"/>
    <w:pPr>
      <w:numPr>
        <w:numId w:val="25"/>
      </w:numPr>
    </w:pPr>
  </w:style>
  <w:style w:type="numbering" w:customStyle="1" w:styleId="WW8Num6">
    <w:name w:val="WW8Num6"/>
    <w:basedOn w:val="a4"/>
    <w:rsid w:val="00C27009"/>
    <w:pPr>
      <w:numPr>
        <w:numId w:val="26"/>
      </w:numPr>
    </w:pPr>
  </w:style>
  <w:style w:type="numbering" w:customStyle="1" w:styleId="WW8Num7">
    <w:name w:val="WW8Num7"/>
    <w:basedOn w:val="a4"/>
    <w:rsid w:val="00C27009"/>
    <w:pPr>
      <w:numPr>
        <w:numId w:val="27"/>
      </w:numPr>
    </w:pPr>
  </w:style>
  <w:style w:type="numbering" w:customStyle="1" w:styleId="WW8Num8">
    <w:name w:val="WW8Num8"/>
    <w:basedOn w:val="a4"/>
    <w:rsid w:val="00C27009"/>
    <w:pPr>
      <w:numPr>
        <w:numId w:val="28"/>
      </w:numPr>
    </w:pPr>
  </w:style>
  <w:style w:type="numbering" w:customStyle="1" w:styleId="WW8Num9">
    <w:name w:val="WW8Num9"/>
    <w:basedOn w:val="a4"/>
    <w:rsid w:val="00C27009"/>
    <w:pPr>
      <w:numPr>
        <w:numId w:val="29"/>
      </w:numPr>
    </w:pPr>
  </w:style>
  <w:style w:type="character" w:customStyle="1" w:styleId="WW8Num108z0">
    <w:name w:val="WW8Num108z0"/>
    <w:rsid w:val="00C27009"/>
    <w:rPr>
      <w:rFonts w:ascii="Symbol" w:hAnsi="Symbol"/>
    </w:rPr>
  </w:style>
  <w:style w:type="character" w:customStyle="1" w:styleId="1f6">
    <w:name w:val="Подзаголовок Знак1"/>
    <w:rsid w:val="00C27009"/>
    <w:rPr>
      <w:rFonts w:ascii="Cambria" w:hAnsi="Cambria"/>
      <w:i/>
      <w:iCs/>
      <w:kern w:val="1"/>
      <w:sz w:val="28"/>
      <w:szCs w:val="28"/>
      <w:lang w:eastAsia="ar-SA"/>
    </w:rPr>
  </w:style>
  <w:style w:type="character" w:customStyle="1" w:styleId="1f7">
    <w:name w:val="Нижний колонтитул Знак1"/>
    <w:rsid w:val="00C27009"/>
    <w:rPr>
      <w:kern w:val="1"/>
      <w:sz w:val="24"/>
      <w:szCs w:val="24"/>
      <w:lang w:eastAsia="ar-SA"/>
    </w:rPr>
  </w:style>
  <w:style w:type="character" w:customStyle="1" w:styleId="1f8">
    <w:name w:val="Верхний колонтитул Знак1"/>
    <w:rsid w:val="00C27009"/>
    <w:rPr>
      <w:kern w:val="1"/>
      <w:sz w:val="24"/>
      <w:szCs w:val="24"/>
      <w:lang w:eastAsia="ar-SA"/>
    </w:rPr>
  </w:style>
  <w:style w:type="paragraph" w:customStyle="1" w:styleId="consplusnormal0">
    <w:name w:val="consplusnormal"/>
    <w:basedOn w:val="a"/>
    <w:rsid w:val="00C27009"/>
    <w:pPr>
      <w:spacing w:before="100" w:beforeAutospacing="1" w:after="100" w:afterAutospacing="1" w:line="240" w:lineRule="auto"/>
    </w:pPr>
    <w:rPr>
      <w:rFonts w:eastAsia="Times New Roman"/>
      <w:b w:val="0"/>
      <w:bCs w:val="0"/>
      <w:kern w:val="0"/>
      <w:sz w:val="24"/>
      <w:szCs w:val="24"/>
      <w:lang w:eastAsia="ru-RU"/>
    </w:rPr>
  </w:style>
  <w:style w:type="paragraph" w:styleId="36">
    <w:name w:val="Body Text Indent 3"/>
    <w:basedOn w:val="a"/>
    <w:link w:val="37"/>
    <w:uiPriority w:val="99"/>
    <w:unhideWhenUsed/>
    <w:rsid w:val="00C27009"/>
    <w:pPr>
      <w:suppressAutoHyphens/>
      <w:spacing w:after="120" w:line="100" w:lineRule="atLeast"/>
      <w:ind w:left="283"/>
    </w:pPr>
    <w:rPr>
      <w:rFonts w:eastAsia="Times New Roman"/>
      <w:b w:val="0"/>
      <w:bCs w:val="0"/>
      <w:kern w:val="1"/>
      <w:sz w:val="16"/>
      <w:szCs w:val="16"/>
      <w:lang w:eastAsia="ar-SA"/>
    </w:rPr>
  </w:style>
  <w:style w:type="character" w:customStyle="1" w:styleId="37">
    <w:name w:val="Основной текст с отступом 3 Знак"/>
    <w:link w:val="36"/>
    <w:uiPriority w:val="99"/>
    <w:rsid w:val="00C27009"/>
    <w:rPr>
      <w:rFonts w:eastAsia="Times New Roman"/>
      <w:kern w:val="1"/>
      <w:sz w:val="16"/>
      <w:szCs w:val="16"/>
      <w:lang w:eastAsia="ar-SA"/>
    </w:rPr>
  </w:style>
  <w:style w:type="table" w:customStyle="1" w:styleId="1f9">
    <w:name w:val="Сетка таблицы1"/>
    <w:basedOn w:val="a3"/>
    <w:next w:val="a5"/>
    <w:uiPriority w:val="59"/>
    <w:rsid w:val="00C270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unhideWhenUsed/>
    <w:rsid w:val="00C27009"/>
    <w:pPr>
      <w:suppressAutoHyphens/>
      <w:spacing w:after="120" w:line="480" w:lineRule="auto"/>
    </w:pPr>
    <w:rPr>
      <w:rFonts w:eastAsia="Times New Roman"/>
      <w:b w:val="0"/>
      <w:bCs w:val="0"/>
      <w:kern w:val="1"/>
      <w:sz w:val="24"/>
      <w:szCs w:val="24"/>
      <w:lang w:eastAsia="ar-SA"/>
    </w:rPr>
  </w:style>
  <w:style w:type="character" w:customStyle="1" w:styleId="26">
    <w:name w:val="Основной текст 2 Знак"/>
    <w:link w:val="25"/>
    <w:uiPriority w:val="99"/>
    <w:rsid w:val="00C27009"/>
    <w:rPr>
      <w:rFonts w:eastAsia="Times New Roman"/>
      <w:kern w:val="1"/>
      <w:sz w:val="24"/>
      <w:szCs w:val="24"/>
      <w:lang w:eastAsia="ar-SA"/>
    </w:rPr>
  </w:style>
  <w:style w:type="character" w:styleId="aff8">
    <w:name w:val="FollowedHyperlink"/>
    <w:uiPriority w:val="99"/>
    <w:semiHidden/>
    <w:unhideWhenUsed/>
    <w:rsid w:val="00543028"/>
    <w:rPr>
      <w:color w:val="954F72"/>
      <w:u w:val="single"/>
    </w:rPr>
  </w:style>
  <w:style w:type="character" w:customStyle="1" w:styleId="DefaultParagraphFont1">
    <w:name w:val="Default Paragraph Font1"/>
    <w:rsid w:val="001F3DBE"/>
  </w:style>
  <w:style w:type="paragraph" w:customStyle="1" w:styleId="ListParagraph1">
    <w:name w:val="List Paragraph1"/>
    <w:basedOn w:val="a"/>
    <w:rsid w:val="001F3DBE"/>
    <w:pPr>
      <w:suppressAutoHyphens/>
      <w:spacing w:after="0" w:line="100" w:lineRule="atLeast"/>
    </w:pPr>
    <w:rPr>
      <w:rFonts w:eastAsia="Times New Roman"/>
      <w:b w:val="0"/>
      <w:bCs w:val="0"/>
      <w:kern w:val="1"/>
      <w:sz w:val="24"/>
      <w:szCs w:val="24"/>
      <w:lang w:eastAsia="ar-SA"/>
    </w:rPr>
  </w:style>
  <w:style w:type="paragraph" w:customStyle="1" w:styleId="DocumentMap1">
    <w:name w:val="Document Map1"/>
    <w:basedOn w:val="a"/>
    <w:rsid w:val="001F3DBE"/>
    <w:pPr>
      <w:suppressAutoHyphens/>
      <w:spacing w:after="0" w:line="100" w:lineRule="atLeast"/>
    </w:pPr>
    <w:rPr>
      <w:rFonts w:eastAsia="Times New Roman"/>
      <w:b w:val="0"/>
      <w:bCs w:val="0"/>
      <w:kern w:val="1"/>
      <w:sz w:val="24"/>
      <w:szCs w:val="24"/>
      <w:lang w:eastAsia="ar-SA"/>
    </w:rPr>
  </w:style>
  <w:style w:type="paragraph" w:customStyle="1" w:styleId="BalloonText1">
    <w:name w:val="Balloon Text1"/>
    <w:basedOn w:val="a"/>
    <w:rsid w:val="001F3DBE"/>
    <w:pPr>
      <w:suppressAutoHyphens/>
      <w:spacing w:after="0" w:line="100" w:lineRule="atLeast"/>
    </w:pPr>
    <w:rPr>
      <w:rFonts w:eastAsia="Times New Roman"/>
      <w:b w:val="0"/>
      <w:bCs w:val="0"/>
      <w:kern w:val="1"/>
      <w:sz w:val="24"/>
      <w:szCs w:val="24"/>
      <w:lang w:eastAsia="ar-SA"/>
    </w:rPr>
  </w:style>
  <w:style w:type="paragraph" w:customStyle="1" w:styleId="BodyTextIndent21">
    <w:name w:val="Body Text Indent 21"/>
    <w:basedOn w:val="a"/>
    <w:rsid w:val="001F3DBE"/>
    <w:pPr>
      <w:suppressAutoHyphens/>
      <w:spacing w:after="0" w:line="100" w:lineRule="atLeast"/>
    </w:pPr>
    <w:rPr>
      <w:rFonts w:eastAsia="Times New Roman"/>
      <w:b w:val="0"/>
      <w:bCs w:val="0"/>
      <w:kern w:val="1"/>
      <w:sz w:val="24"/>
      <w:szCs w:val="24"/>
      <w:lang w:eastAsia="ar-SA"/>
    </w:rPr>
  </w:style>
  <w:style w:type="paragraph" w:customStyle="1" w:styleId="NoSpacing1">
    <w:name w:val="No Spacing1"/>
    <w:rsid w:val="001F3DBE"/>
    <w:pPr>
      <w:widowControl w:val="0"/>
      <w:suppressAutoHyphens/>
      <w:spacing w:after="200" w:line="276" w:lineRule="auto"/>
    </w:pPr>
    <w:rPr>
      <w:rFonts w:ascii="Calibri" w:eastAsia="Arial" w:hAnsi="Calibri" w:cs="Mangal"/>
      <w:kern w:val="1"/>
      <w:sz w:val="22"/>
      <w:szCs w:val="22"/>
      <w:lang w:eastAsia="ar-SA"/>
    </w:rPr>
  </w:style>
  <w:style w:type="paragraph" w:customStyle="1" w:styleId="Caption1">
    <w:name w:val="Caption1"/>
    <w:basedOn w:val="Standard"/>
    <w:rsid w:val="001F3DBE"/>
    <w:pPr>
      <w:suppressLineNumbers/>
      <w:spacing w:before="120" w:after="120"/>
    </w:pPr>
    <w:rPr>
      <w:rFonts w:ascii="Arial" w:hAnsi="Arial" w:cs="Mangal"/>
      <w:i/>
      <w:iCs/>
      <w:sz w:val="24"/>
      <w:szCs w:val="24"/>
    </w:rPr>
  </w:style>
  <w:style w:type="paragraph" w:customStyle="1" w:styleId="Heading31">
    <w:name w:val="Heading 31"/>
    <w:basedOn w:val="Standard"/>
    <w:next w:val="Standard"/>
    <w:rsid w:val="001F3DBE"/>
    <w:pPr>
      <w:keepNext/>
      <w:spacing w:before="240" w:after="60"/>
      <w:outlineLvl w:val="2"/>
    </w:pPr>
    <w:rPr>
      <w:rFonts w:ascii="Cambria" w:eastAsia="Times New Roman" w:hAnsi="Cambria"/>
      <w:sz w:val="26"/>
      <w:szCs w:val="26"/>
    </w:rPr>
  </w:style>
  <w:style w:type="paragraph" w:customStyle="1" w:styleId="Heading41">
    <w:name w:val="Heading 41"/>
    <w:basedOn w:val="Standard"/>
    <w:next w:val="Pro-Gramma"/>
    <w:rsid w:val="001F3DBE"/>
    <w:pPr>
      <w:keepNext/>
      <w:spacing w:before="480" w:after="240" w:line="240" w:lineRule="auto"/>
      <w:outlineLvl w:val="3"/>
    </w:pPr>
    <w:rPr>
      <w:rFonts w:ascii="Verdana" w:eastAsia="Times New Roman" w:hAnsi="Verdana"/>
      <w:sz w:val="20"/>
    </w:rPr>
  </w:style>
  <w:style w:type="paragraph" w:customStyle="1" w:styleId="Footer1">
    <w:name w:val="Footer1"/>
    <w:basedOn w:val="Standard"/>
    <w:rsid w:val="001F3DBE"/>
    <w:pPr>
      <w:tabs>
        <w:tab w:val="center" w:pos="4677"/>
        <w:tab w:val="right" w:pos="9355"/>
      </w:tabs>
      <w:spacing w:after="0" w:line="240" w:lineRule="auto"/>
    </w:pPr>
    <w:rPr>
      <w:rFonts w:eastAsia="Times New Roman"/>
      <w:b w:val="0"/>
      <w:bCs w:val="0"/>
      <w:sz w:val="24"/>
      <w:szCs w:val="24"/>
    </w:rPr>
  </w:style>
  <w:style w:type="paragraph" w:customStyle="1" w:styleId="Header1">
    <w:name w:val="Header1"/>
    <w:basedOn w:val="Standard"/>
    <w:rsid w:val="001F3DBE"/>
    <w:pPr>
      <w:tabs>
        <w:tab w:val="center" w:pos="4677"/>
        <w:tab w:val="right" w:pos="9355"/>
      </w:tabs>
    </w:pPr>
  </w:style>
  <w:style w:type="numbering" w:customStyle="1" w:styleId="27">
    <w:name w:val="Нет списка2"/>
    <w:next w:val="a4"/>
    <w:uiPriority w:val="99"/>
    <w:semiHidden/>
    <w:unhideWhenUsed/>
    <w:rsid w:val="00183AF8"/>
  </w:style>
  <w:style w:type="numbering" w:customStyle="1" w:styleId="WW8Num11">
    <w:name w:val="WW8Num11"/>
    <w:basedOn w:val="a4"/>
    <w:rsid w:val="00183AF8"/>
  </w:style>
  <w:style w:type="numbering" w:customStyle="1" w:styleId="WW8Num21">
    <w:name w:val="WW8Num21"/>
    <w:basedOn w:val="a4"/>
    <w:rsid w:val="00183AF8"/>
  </w:style>
  <w:style w:type="numbering" w:customStyle="1" w:styleId="WW8Num31">
    <w:name w:val="WW8Num31"/>
    <w:basedOn w:val="a4"/>
    <w:rsid w:val="00183AF8"/>
  </w:style>
  <w:style w:type="numbering" w:customStyle="1" w:styleId="WW8Num41">
    <w:name w:val="WW8Num41"/>
    <w:basedOn w:val="a4"/>
    <w:rsid w:val="00183AF8"/>
  </w:style>
  <w:style w:type="numbering" w:customStyle="1" w:styleId="WW8Num51">
    <w:name w:val="WW8Num51"/>
    <w:basedOn w:val="a4"/>
    <w:rsid w:val="00183AF8"/>
  </w:style>
  <w:style w:type="numbering" w:customStyle="1" w:styleId="WW8Num61">
    <w:name w:val="WW8Num61"/>
    <w:basedOn w:val="a4"/>
    <w:rsid w:val="00183AF8"/>
  </w:style>
  <w:style w:type="numbering" w:customStyle="1" w:styleId="WW8Num71">
    <w:name w:val="WW8Num71"/>
    <w:basedOn w:val="a4"/>
    <w:rsid w:val="00183AF8"/>
  </w:style>
  <w:style w:type="numbering" w:customStyle="1" w:styleId="WW8Num81">
    <w:name w:val="WW8Num81"/>
    <w:basedOn w:val="a4"/>
    <w:rsid w:val="00183AF8"/>
  </w:style>
  <w:style w:type="numbering" w:customStyle="1" w:styleId="WW8Num91">
    <w:name w:val="WW8Num91"/>
    <w:basedOn w:val="a4"/>
    <w:rsid w:val="00183AF8"/>
  </w:style>
  <w:style w:type="table" w:customStyle="1" w:styleId="28">
    <w:name w:val="Сетка таблицы2"/>
    <w:basedOn w:val="a3"/>
    <w:next w:val="a5"/>
    <w:uiPriority w:val="59"/>
    <w:rsid w:val="00183A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4"/>
    <w:uiPriority w:val="99"/>
    <w:semiHidden/>
    <w:unhideWhenUsed/>
    <w:rsid w:val="00183AF8"/>
  </w:style>
  <w:style w:type="table" w:customStyle="1" w:styleId="111">
    <w:name w:val="Сетка таблицы11"/>
    <w:basedOn w:val="a3"/>
    <w:next w:val="a5"/>
    <w:uiPriority w:val="59"/>
    <w:rsid w:val="00183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uiPriority w:val="99"/>
    <w:semiHidden/>
    <w:unhideWhenUsed/>
    <w:rsid w:val="00183AF8"/>
  </w:style>
  <w:style w:type="numbering" w:customStyle="1" w:styleId="WW8Num111">
    <w:name w:val="WW8Num111"/>
    <w:basedOn w:val="a4"/>
    <w:rsid w:val="00183AF8"/>
  </w:style>
  <w:style w:type="numbering" w:customStyle="1" w:styleId="WW8Num211">
    <w:name w:val="WW8Num211"/>
    <w:basedOn w:val="a4"/>
    <w:rsid w:val="00183AF8"/>
  </w:style>
  <w:style w:type="numbering" w:customStyle="1" w:styleId="WW8Num311">
    <w:name w:val="WW8Num311"/>
    <w:basedOn w:val="a4"/>
    <w:rsid w:val="00183AF8"/>
  </w:style>
  <w:style w:type="numbering" w:customStyle="1" w:styleId="WW8Num411">
    <w:name w:val="WW8Num411"/>
    <w:basedOn w:val="a4"/>
    <w:rsid w:val="00183AF8"/>
  </w:style>
  <w:style w:type="numbering" w:customStyle="1" w:styleId="WW8Num511">
    <w:name w:val="WW8Num511"/>
    <w:basedOn w:val="a4"/>
    <w:rsid w:val="00183AF8"/>
  </w:style>
  <w:style w:type="numbering" w:customStyle="1" w:styleId="WW8Num611">
    <w:name w:val="WW8Num611"/>
    <w:basedOn w:val="a4"/>
    <w:rsid w:val="00183AF8"/>
  </w:style>
  <w:style w:type="numbering" w:customStyle="1" w:styleId="WW8Num711">
    <w:name w:val="WW8Num711"/>
    <w:basedOn w:val="a4"/>
    <w:rsid w:val="00183AF8"/>
  </w:style>
  <w:style w:type="numbering" w:customStyle="1" w:styleId="WW8Num811">
    <w:name w:val="WW8Num811"/>
    <w:basedOn w:val="a4"/>
    <w:rsid w:val="00183AF8"/>
  </w:style>
  <w:style w:type="numbering" w:customStyle="1" w:styleId="WW8Num911">
    <w:name w:val="WW8Num911"/>
    <w:basedOn w:val="a4"/>
    <w:rsid w:val="00183AF8"/>
  </w:style>
  <w:style w:type="table" w:customStyle="1" w:styleId="1111">
    <w:name w:val="Сетка таблицы111"/>
    <w:basedOn w:val="a3"/>
    <w:next w:val="a5"/>
    <w:uiPriority w:val="59"/>
    <w:rsid w:val="00183A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Основной текст_"/>
    <w:link w:val="1f4"/>
    <w:locked/>
    <w:rsid w:val="000E2A68"/>
    <w:rPr>
      <w:rFonts w:ascii="Calibri" w:hAnsi="Calibri" w:cs="Calibri"/>
      <w:kern w:val="3"/>
      <w:sz w:val="27"/>
      <w:szCs w:val="27"/>
      <w:shd w:val="clear" w:color="auto" w:fill="FFFFFF"/>
      <w:lang w:eastAsia="zh-CN"/>
    </w:rPr>
  </w:style>
  <w:style w:type="paragraph" w:customStyle="1" w:styleId="Default">
    <w:name w:val="Default"/>
    <w:rsid w:val="000E2A68"/>
    <w:pPr>
      <w:autoSpaceDE w:val="0"/>
      <w:autoSpaceDN w:val="0"/>
      <w:adjustRightInd w:val="0"/>
    </w:pPr>
    <w:rPr>
      <w:rFonts w:eastAsia="Arial Unicode MS"/>
      <w:color w:val="000000"/>
      <w:sz w:val="24"/>
      <w:szCs w:val="24"/>
    </w:rPr>
  </w:style>
  <w:style w:type="paragraph" w:customStyle="1" w:styleId="formattext">
    <w:name w:val="formattext"/>
    <w:basedOn w:val="a"/>
    <w:rsid w:val="000B1DEC"/>
    <w:pPr>
      <w:spacing w:before="100" w:beforeAutospacing="1" w:after="100" w:afterAutospacing="1" w:line="240" w:lineRule="auto"/>
    </w:pPr>
    <w:rPr>
      <w:rFonts w:eastAsia="Times New Roman"/>
      <w:b w:val="0"/>
      <w:bCs w:val="0"/>
      <w:kern w:val="0"/>
      <w:sz w:val="24"/>
      <w:szCs w:val="24"/>
      <w:lang w:eastAsia="ru-RU"/>
    </w:rPr>
  </w:style>
  <w:style w:type="character" w:styleId="aff9">
    <w:name w:val="page number"/>
    <w:basedOn w:val="a2"/>
    <w:rsid w:val="00092731"/>
  </w:style>
  <w:style w:type="character" w:customStyle="1" w:styleId="1fa">
    <w:name w:val="Заголовок №1_"/>
    <w:link w:val="1fb"/>
    <w:locked/>
    <w:rsid w:val="00092731"/>
    <w:rPr>
      <w:sz w:val="27"/>
      <w:szCs w:val="27"/>
      <w:shd w:val="clear" w:color="auto" w:fill="FFFFFF"/>
    </w:rPr>
  </w:style>
  <w:style w:type="paragraph" w:customStyle="1" w:styleId="1fb">
    <w:name w:val="Заголовок №1"/>
    <w:basedOn w:val="a"/>
    <w:link w:val="1fa"/>
    <w:rsid w:val="00092731"/>
    <w:pPr>
      <w:shd w:val="clear" w:color="auto" w:fill="FFFFFF"/>
      <w:spacing w:after="0" w:line="240" w:lineRule="atLeast"/>
      <w:outlineLvl w:val="0"/>
    </w:pPr>
    <w:rPr>
      <w:b w:val="0"/>
      <w:bCs w:val="0"/>
      <w:kern w:val="0"/>
      <w:sz w:val="27"/>
      <w:szCs w:val="27"/>
      <w:lang w:eastAsia="ru-RU"/>
    </w:rPr>
  </w:style>
  <w:style w:type="character" w:customStyle="1" w:styleId="29">
    <w:name w:val="Основной текст (2)_"/>
    <w:link w:val="2a"/>
    <w:locked/>
    <w:rsid w:val="00E94A6B"/>
    <w:rPr>
      <w:sz w:val="27"/>
      <w:szCs w:val="27"/>
      <w:shd w:val="clear" w:color="auto" w:fill="FFFFFF"/>
    </w:rPr>
  </w:style>
  <w:style w:type="paragraph" w:customStyle="1" w:styleId="2a">
    <w:name w:val="Основной текст (2)"/>
    <w:basedOn w:val="a"/>
    <w:link w:val="29"/>
    <w:rsid w:val="00E94A6B"/>
    <w:pPr>
      <w:shd w:val="clear" w:color="auto" w:fill="FFFFFF"/>
      <w:spacing w:before="5160" w:after="0" w:line="370" w:lineRule="exact"/>
    </w:pPr>
    <w:rPr>
      <w:b w:val="0"/>
      <w:bCs w:val="0"/>
      <w:kern w:val="0"/>
      <w:sz w:val="27"/>
      <w:szCs w:val="27"/>
      <w:lang w:eastAsia="ru-RU"/>
    </w:rPr>
  </w:style>
</w:styles>
</file>

<file path=word/webSettings.xml><?xml version="1.0" encoding="utf-8"?>
<w:webSettings xmlns:r="http://schemas.openxmlformats.org/officeDocument/2006/relationships" xmlns:w="http://schemas.openxmlformats.org/wordprocessingml/2006/main">
  <w:divs>
    <w:div w:id="51973431">
      <w:bodyDiv w:val="1"/>
      <w:marLeft w:val="0"/>
      <w:marRight w:val="0"/>
      <w:marTop w:val="0"/>
      <w:marBottom w:val="0"/>
      <w:divBdr>
        <w:top w:val="none" w:sz="0" w:space="0" w:color="auto"/>
        <w:left w:val="none" w:sz="0" w:space="0" w:color="auto"/>
        <w:bottom w:val="none" w:sz="0" w:space="0" w:color="auto"/>
        <w:right w:val="none" w:sz="0" w:space="0" w:color="auto"/>
      </w:divBdr>
    </w:div>
    <w:div w:id="134300875">
      <w:bodyDiv w:val="1"/>
      <w:marLeft w:val="0"/>
      <w:marRight w:val="0"/>
      <w:marTop w:val="0"/>
      <w:marBottom w:val="0"/>
      <w:divBdr>
        <w:top w:val="none" w:sz="0" w:space="0" w:color="auto"/>
        <w:left w:val="none" w:sz="0" w:space="0" w:color="auto"/>
        <w:bottom w:val="none" w:sz="0" w:space="0" w:color="auto"/>
        <w:right w:val="none" w:sz="0" w:space="0" w:color="auto"/>
      </w:divBdr>
    </w:div>
    <w:div w:id="172301546">
      <w:bodyDiv w:val="1"/>
      <w:marLeft w:val="0"/>
      <w:marRight w:val="0"/>
      <w:marTop w:val="0"/>
      <w:marBottom w:val="0"/>
      <w:divBdr>
        <w:top w:val="none" w:sz="0" w:space="0" w:color="auto"/>
        <w:left w:val="none" w:sz="0" w:space="0" w:color="auto"/>
        <w:bottom w:val="none" w:sz="0" w:space="0" w:color="auto"/>
        <w:right w:val="none" w:sz="0" w:space="0" w:color="auto"/>
      </w:divBdr>
    </w:div>
    <w:div w:id="212545029">
      <w:bodyDiv w:val="1"/>
      <w:marLeft w:val="0"/>
      <w:marRight w:val="0"/>
      <w:marTop w:val="0"/>
      <w:marBottom w:val="0"/>
      <w:divBdr>
        <w:top w:val="none" w:sz="0" w:space="0" w:color="auto"/>
        <w:left w:val="none" w:sz="0" w:space="0" w:color="auto"/>
        <w:bottom w:val="none" w:sz="0" w:space="0" w:color="auto"/>
        <w:right w:val="none" w:sz="0" w:space="0" w:color="auto"/>
      </w:divBdr>
      <w:divsChild>
        <w:div w:id="34433300">
          <w:marLeft w:val="0"/>
          <w:marRight w:val="0"/>
          <w:marTop w:val="0"/>
          <w:marBottom w:val="0"/>
          <w:divBdr>
            <w:top w:val="none" w:sz="0" w:space="0" w:color="auto"/>
            <w:left w:val="none" w:sz="0" w:space="0" w:color="auto"/>
            <w:bottom w:val="none" w:sz="0" w:space="0" w:color="auto"/>
            <w:right w:val="none" w:sz="0" w:space="0" w:color="auto"/>
          </w:divBdr>
        </w:div>
        <w:div w:id="61485449">
          <w:marLeft w:val="0"/>
          <w:marRight w:val="0"/>
          <w:marTop w:val="0"/>
          <w:marBottom w:val="0"/>
          <w:divBdr>
            <w:top w:val="none" w:sz="0" w:space="0" w:color="auto"/>
            <w:left w:val="none" w:sz="0" w:space="0" w:color="auto"/>
            <w:bottom w:val="none" w:sz="0" w:space="0" w:color="auto"/>
            <w:right w:val="none" w:sz="0" w:space="0" w:color="auto"/>
          </w:divBdr>
        </w:div>
        <w:div w:id="67389175">
          <w:marLeft w:val="0"/>
          <w:marRight w:val="0"/>
          <w:marTop w:val="0"/>
          <w:marBottom w:val="0"/>
          <w:divBdr>
            <w:top w:val="none" w:sz="0" w:space="0" w:color="auto"/>
            <w:left w:val="none" w:sz="0" w:space="0" w:color="auto"/>
            <w:bottom w:val="none" w:sz="0" w:space="0" w:color="auto"/>
            <w:right w:val="none" w:sz="0" w:space="0" w:color="auto"/>
          </w:divBdr>
        </w:div>
        <w:div w:id="95835159">
          <w:marLeft w:val="0"/>
          <w:marRight w:val="0"/>
          <w:marTop w:val="0"/>
          <w:marBottom w:val="0"/>
          <w:divBdr>
            <w:top w:val="none" w:sz="0" w:space="0" w:color="auto"/>
            <w:left w:val="none" w:sz="0" w:space="0" w:color="auto"/>
            <w:bottom w:val="none" w:sz="0" w:space="0" w:color="auto"/>
            <w:right w:val="none" w:sz="0" w:space="0" w:color="auto"/>
          </w:divBdr>
        </w:div>
        <w:div w:id="141703653">
          <w:marLeft w:val="0"/>
          <w:marRight w:val="0"/>
          <w:marTop w:val="0"/>
          <w:marBottom w:val="0"/>
          <w:divBdr>
            <w:top w:val="none" w:sz="0" w:space="0" w:color="auto"/>
            <w:left w:val="none" w:sz="0" w:space="0" w:color="auto"/>
            <w:bottom w:val="none" w:sz="0" w:space="0" w:color="auto"/>
            <w:right w:val="none" w:sz="0" w:space="0" w:color="auto"/>
          </w:divBdr>
        </w:div>
        <w:div w:id="180507495">
          <w:marLeft w:val="0"/>
          <w:marRight w:val="0"/>
          <w:marTop w:val="0"/>
          <w:marBottom w:val="0"/>
          <w:divBdr>
            <w:top w:val="none" w:sz="0" w:space="0" w:color="auto"/>
            <w:left w:val="none" w:sz="0" w:space="0" w:color="auto"/>
            <w:bottom w:val="none" w:sz="0" w:space="0" w:color="auto"/>
            <w:right w:val="none" w:sz="0" w:space="0" w:color="auto"/>
          </w:divBdr>
        </w:div>
        <w:div w:id="206647493">
          <w:marLeft w:val="0"/>
          <w:marRight w:val="0"/>
          <w:marTop w:val="0"/>
          <w:marBottom w:val="0"/>
          <w:divBdr>
            <w:top w:val="none" w:sz="0" w:space="0" w:color="auto"/>
            <w:left w:val="none" w:sz="0" w:space="0" w:color="auto"/>
            <w:bottom w:val="none" w:sz="0" w:space="0" w:color="auto"/>
            <w:right w:val="none" w:sz="0" w:space="0" w:color="auto"/>
          </w:divBdr>
        </w:div>
        <w:div w:id="227041204">
          <w:marLeft w:val="0"/>
          <w:marRight w:val="0"/>
          <w:marTop w:val="0"/>
          <w:marBottom w:val="0"/>
          <w:divBdr>
            <w:top w:val="none" w:sz="0" w:space="0" w:color="auto"/>
            <w:left w:val="none" w:sz="0" w:space="0" w:color="auto"/>
            <w:bottom w:val="none" w:sz="0" w:space="0" w:color="auto"/>
            <w:right w:val="none" w:sz="0" w:space="0" w:color="auto"/>
          </w:divBdr>
        </w:div>
        <w:div w:id="237591937">
          <w:marLeft w:val="0"/>
          <w:marRight w:val="0"/>
          <w:marTop w:val="0"/>
          <w:marBottom w:val="0"/>
          <w:divBdr>
            <w:top w:val="none" w:sz="0" w:space="0" w:color="auto"/>
            <w:left w:val="none" w:sz="0" w:space="0" w:color="auto"/>
            <w:bottom w:val="none" w:sz="0" w:space="0" w:color="auto"/>
            <w:right w:val="none" w:sz="0" w:space="0" w:color="auto"/>
          </w:divBdr>
        </w:div>
        <w:div w:id="239952698">
          <w:marLeft w:val="0"/>
          <w:marRight w:val="0"/>
          <w:marTop w:val="0"/>
          <w:marBottom w:val="0"/>
          <w:divBdr>
            <w:top w:val="none" w:sz="0" w:space="0" w:color="auto"/>
            <w:left w:val="none" w:sz="0" w:space="0" w:color="auto"/>
            <w:bottom w:val="none" w:sz="0" w:space="0" w:color="auto"/>
            <w:right w:val="none" w:sz="0" w:space="0" w:color="auto"/>
          </w:divBdr>
        </w:div>
        <w:div w:id="240452771">
          <w:marLeft w:val="0"/>
          <w:marRight w:val="0"/>
          <w:marTop w:val="0"/>
          <w:marBottom w:val="0"/>
          <w:divBdr>
            <w:top w:val="none" w:sz="0" w:space="0" w:color="auto"/>
            <w:left w:val="none" w:sz="0" w:space="0" w:color="auto"/>
            <w:bottom w:val="none" w:sz="0" w:space="0" w:color="auto"/>
            <w:right w:val="none" w:sz="0" w:space="0" w:color="auto"/>
          </w:divBdr>
        </w:div>
        <w:div w:id="281691238">
          <w:marLeft w:val="0"/>
          <w:marRight w:val="0"/>
          <w:marTop w:val="0"/>
          <w:marBottom w:val="0"/>
          <w:divBdr>
            <w:top w:val="none" w:sz="0" w:space="0" w:color="auto"/>
            <w:left w:val="none" w:sz="0" w:space="0" w:color="auto"/>
            <w:bottom w:val="none" w:sz="0" w:space="0" w:color="auto"/>
            <w:right w:val="none" w:sz="0" w:space="0" w:color="auto"/>
          </w:divBdr>
        </w:div>
        <w:div w:id="301928367">
          <w:marLeft w:val="0"/>
          <w:marRight w:val="0"/>
          <w:marTop w:val="0"/>
          <w:marBottom w:val="0"/>
          <w:divBdr>
            <w:top w:val="none" w:sz="0" w:space="0" w:color="auto"/>
            <w:left w:val="none" w:sz="0" w:space="0" w:color="auto"/>
            <w:bottom w:val="none" w:sz="0" w:space="0" w:color="auto"/>
            <w:right w:val="none" w:sz="0" w:space="0" w:color="auto"/>
          </w:divBdr>
        </w:div>
        <w:div w:id="303126283">
          <w:marLeft w:val="0"/>
          <w:marRight w:val="0"/>
          <w:marTop w:val="0"/>
          <w:marBottom w:val="0"/>
          <w:divBdr>
            <w:top w:val="none" w:sz="0" w:space="0" w:color="auto"/>
            <w:left w:val="none" w:sz="0" w:space="0" w:color="auto"/>
            <w:bottom w:val="none" w:sz="0" w:space="0" w:color="auto"/>
            <w:right w:val="none" w:sz="0" w:space="0" w:color="auto"/>
          </w:divBdr>
        </w:div>
        <w:div w:id="324020360">
          <w:marLeft w:val="0"/>
          <w:marRight w:val="0"/>
          <w:marTop w:val="0"/>
          <w:marBottom w:val="0"/>
          <w:divBdr>
            <w:top w:val="none" w:sz="0" w:space="0" w:color="auto"/>
            <w:left w:val="none" w:sz="0" w:space="0" w:color="auto"/>
            <w:bottom w:val="none" w:sz="0" w:space="0" w:color="auto"/>
            <w:right w:val="none" w:sz="0" w:space="0" w:color="auto"/>
          </w:divBdr>
        </w:div>
        <w:div w:id="324089583">
          <w:marLeft w:val="0"/>
          <w:marRight w:val="0"/>
          <w:marTop w:val="0"/>
          <w:marBottom w:val="0"/>
          <w:divBdr>
            <w:top w:val="none" w:sz="0" w:space="0" w:color="auto"/>
            <w:left w:val="none" w:sz="0" w:space="0" w:color="auto"/>
            <w:bottom w:val="none" w:sz="0" w:space="0" w:color="auto"/>
            <w:right w:val="none" w:sz="0" w:space="0" w:color="auto"/>
          </w:divBdr>
        </w:div>
        <w:div w:id="350302880">
          <w:marLeft w:val="0"/>
          <w:marRight w:val="0"/>
          <w:marTop w:val="0"/>
          <w:marBottom w:val="0"/>
          <w:divBdr>
            <w:top w:val="none" w:sz="0" w:space="0" w:color="auto"/>
            <w:left w:val="none" w:sz="0" w:space="0" w:color="auto"/>
            <w:bottom w:val="none" w:sz="0" w:space="0" w:color="auto"/>
            <w:right w:val="none" w:sz="0" w:space="0" w:color="auto"/>
          </w:divBdr>
        </w:div>
        <w:div w:id="374156444">
          <w:marLeft w:val="0"/>
          <w:marRight w:val="0"/>
          <w:marTop w:val="0"/>
          <w:marBottom w:val="0"/>
          <w:divBdr>
            <w:top w:val="none" w:sz="0" w:space="0" w:color="auto"/>
            <w:left w:val="none" w:sz="0" w:space="0" w:color="auto"/>
            <w:bottom w:val="none" w:sz="0" w:space="0" w:color="auto"/>
            <w:right w:val="none" w:sz="0" w:space="0" w:color="auto"/>
          </w:divBdr>
        </w:div>
        <w:div w:id="447430083">
          <w:marLeft w:val="0"/>
          <w:marRight w:val="0"/>
          <w:marTop w:val="0"/>
          <w:marBottom w:val="0"/>
          <w:divBdr>
            <w:top w:val="none" w:sz="0" w:space="0" w:color="auto"/>
            <w:left w:val="none" w:sz="0" w:space="0" w:color="auto"/>
            <w:bottom w:val="none" w:sz="0" w:space="0" w:color="auto"/>
            <w:right w:val="none" w:sz="0" w:space="0" w:color="auto"/>
          </w:divBdr>
        </w:div>
        <w:div w:id="454063220">
          <w:marLeft w:val="0"/>
          <w:marRight w:val="0"/>
          <w:marTop w:val="0"/>
          <w:marBottom w:val="0"/>
          <w:divBdr>
            <w:top w:val="none" w:sz="0" w:space="0" w:color="auto"/>
            <w:left w:val="none" w:sz="0" w:space="0" w:color="auto"/>
            <w:bottom w:val="none" w:sz="0" w:space="0" w:color="auto"/>
            <w:right w:val="none" w:sz="0" w:space="0" w:color="auto"/>
          </w:divBdr>
        </w:div>
        <w:div w:id="464586682">
          <w:marLeft w:val="0"/>
          <w:marRight w:val="0"/>
          <w:marTop w:val="0"/>
          <w:marBottom w:val="0"/>
          <w:divBdr>
            <w:top w:val="none" w:sz="0" w:space="0" w:color="auto"/>
            <w:left w:val="none" w:sz="0" w:space="0" w:color="auto"/>
            <w:bottom w:val="none" w:sz="0" w:space="0" w:color="auto"/>
            <w:right w:val="none" w:sz="0" w:space="0" w:color="auto"/>
          </w:divBdr>
        </w:div>
        <w:div w:id="488206763">
          <w:marLeft w:val="0"/>
          <w:marRight w:val="0"/>
          <w:marTop w:val="0"/>
          <w:marBottom w:val="0"/>
          <w:divBdr>
            <w:top w:val="none" w:sz="0" w:space="0" w:color="auto"/>
            <w:left w:val="none" w:sz="0" w:space="0" w:color="auto"/>
            <w:bottom w:val="none" w:sz="0" w:space="0" w:color="auto"/>
            <w:right w:val="none" w:sz="0" w:space="0" w:color="auto"/>
          </w:divBdr>
        </w:div>
        <w:div w:id="495077734">
          <w:marLeft w:val="0"/>
          <w:marRight w:val="0"/>
          <w:marTop w:val="0"/>
          <w:marBottom w:val="0"/>
          <w:divBdr>
            <w:top w:val="none" w:sz="0" w:space="0" w:color="auto"/>
            <w:left w:val="none" w:sz="0" w:space="0" w:color="auto"/>
            <w:bottom w:val="none" w:sz="0" w:space="0" w:color="auto"/>
            <w:right w:val="none" w:sz="0" w:space="0" w:color="auto"/>
          </w:divBdr>
        </w:div>
        <w:div w:id="497159571">
          <w:marLeft w:val="0"/>
          <w:marRight w:val="0"/>
          <w:marTop w:val="0"/>
          <w:marBottom w:val="0"/>
          <w:divBdr>
            <w:top w:val="none" w:sz="0" w:space="0" w:color="auto"/>
            <w:left w:val="none" w:sz="0" w:space="0" w:color="auto"/>
            <w:bottom w:val="none" w:sz="0" w:space="0" w:color="auto"/>
            <w:right w:val="none" w:sz="0" w:space="0" w:color="auto"/>
          </w:divBdr>
        </w:div>
        <w:div w:id="503129183">
          <w:marLeft w:val="0"/>
          <w:marRight w:val="0"/>
          <w:marTop w:val="0"/>
          <w:marBottom w:val="0"/>
          <w:divBdr>
            <w:top w:val="none" w:sz="0" w:space="0" w:color="auto"/>
            <w:left w:val="none" w:sz="0" w:space="0" w:color="auto"/>
            <w:bottom w:val="none" w:sz="0" w:space="0" w:color="auto"/>
            <w:right w:val="none" w:sz="0" w:space="0" w:color="auto"/>
          </w:divBdr>
        </w:div>
        <w:div w:id="511341951">
          <w:marLeft w:val="0"/>
          <w:marRight w:val="0"/>
          <w:marTop w:val="0"/>
          <w:marBottom w:val="0"/>
          <w:divBdr>
            <w:top w:val="none" w:sz="0" w:space="0" w:color="auto"/>
            <w:left w:val="none" w:sz="0" w:space="0" w:color="auto"/>
            <w:bottom w:val="none" w:sz="0" w:space="0" w:color="auto"/>
            <w:right w:val="none" w:sz="0" w:space="0" w:color="auto"/>
          </w:divBdr>
        </w:div>
        <w:div w:id="526530504">
          <w:marLeft w:val="0"/>
          <w:marRight w:val="0"/>
          <w:marTop w:val="0"/>
          <w:marBottom w:val="0"/>
          <w:divBdr>
            <w:top w:val="none" w:sz="0" w:space="0" w:color="auto"/>
            <w:left w:val="none" w:sz="0" w:space="0" w:color="auto"/>
            <w:bottom w:val="none" w:sz="0" w:space="0" w:color="auto"/>
            <w:right w:val="none" w:sz="0" w:space="0" w:color="auto"/>
          </w:divBdr>
        </w:div>
        <w:div w:id="529300390">
          <w:marLeft w:val="0"/>
          <w:marRight w:val="0"/>
          <w:marTop w:val="0"/>
          <w:marBottom w:val="0"/>
          <w:divBdr>
            <w:top w:val="none" w:sz="0" w:space="0" w:color="auto"/>
            <w:left w:val="none" w:sz="0" w:space="0" w:color="auto"/>
            <w:bottom w:val="none" w:sz="0" w:space="0" w:color="auto"/>
            <w:right w:val="none" w:sz="0" w:space="0" w:color="auto"/>
          </w:divBdr>
        </w:div>
        <w:div w:id="534773901">
          <w:marLeft w:val="0"/>
          <w:marRight w:val="0"/>
          <w:marTop w:val="0"/>
          <w:marBottom w:val="0"/>
          <w:divBdr>
            <w:top w:val="none" w:sz="0" w:space="0" w:color="auto"/>
            <w:left w:val="none" w:sz="0" w:space="0" w:color="auto"/>
            <w:bottom w:val="none" w:sz="0" w:space="0" w:color="auto"/>
            <w:right w:val="none" w:sz="0" w:space="0" w:color="auto"/>
          </w:divBdr>
        </w:div>
        <w:div w:id="538781934">
          <w:marLeft w:val="0"/>
          <w:marRight w:val="0"/>
          <w:marTop w:val="0"/>
          <w:marBottom w:val="0"/>
          <w:divBdr>
            <w:top w:val="none" w:sz="0" w:space="0" w:color="auto"/>
            <w:left w:val="none" w:sz="0" w:space="0" w:color="auto"/>
            <w:bottom w:val="none" w:sz="0" w:space="0" w:color="auto"/>
            <w:right w:val="none" w:sz="0" w:space="0" w:color="auto"/>
          </w:divBdr>
        </w:div>
        <w:div w:id="544879477">
          <w:marLeft w:val="0"/>
          <w:marRight w:val="0"/>
          <w:marTop w:val="0"/>
          <w:marBottom w:val="0"/>
          <w:divBdr>
            <w:top w:val="none" w:sz="0" w:space="0" w:color="auto"/>
            <w:left w:val="none" w:sz="0" w:space="0" w:color="auto"/>
            <w:bottom w:val="none" w:sz="0" w:space="0" w:color="auto"/>
            <w:right w:val="none" w:sz="0" w:space="0" w:color="auto"/>
          </w:divBdr>
        </w:div>
        <w:div w:id="552159324">
          <w:marLeft w:val="0"/>
          <w:marRight w:val="0"/>
          <w:marTop w:val="0"/>
          <w:marBottom w:val="0"/>
          <w:divBdr>
            <w:top w:val="none" w:sz="0" w:space="0" w:color="auto"/>
            <w:left w:val="none" w:sz="0" w:space="0" w:color="auto"/>
            <w:bottom w:val="none" w:sz="0" w:space="0" w:color="auto"/>
            <w:right w:val="none" w:sz="0" w:space="0" w:color="auto"/>
          </w:divBdr>
        </w:div>
        <w:div w:id="559634491">
          <w:marLeft w:val="0"/>
          <w:marRight w:val="0"/>
          <w:marTop w:val="0"/>
          <w:marBottom w:val="0"/>
          <w:divBdr>
            <w:top w:val="none" w:sz="0" w:space="0" w:color="auto"/>
            <w:left w:val="none" w:sz="0" w:space="0" w:color="auto"/>
            <w:bottom w:val="none" w:sz="0" w:space="0" w:color="auto"/>
            <w:right w:val="none" w:sz="0" w:space="0" w:color="auto"/>
          </w:divBdr>
        </w:div>
        <w:div w:id="575356295">
          <w:marLeft w:val="0"/>
          <w:marRight w:val="0"/>
          <w:marTop w:val="0"/>
          <w:marBottom w:val="0"/>
          <w:divBdr>
            <w:top w:val="none" w:sz="0" w:space="0" w:color="auto"/>
            <w:left w:val="none" w:sz="0" w:space="0" w:color="auto"/>
            <w:bottom w:val="none" w:sz="0" w:space="0" w:color="auto"/>
            <w:right w:val="none" w:sz="0" w:space="0" w:color="auto"/>
          </w:divBdr>
        </w:div>
        <w:div w:id="586304629">
          <w:marLeft w:val="0"/>
          <w:marRight w:val="0"/>
          <w:marTop w:val="0"/>
          <w:marBottom w:val="0"/>
          <w:divBdr>
            <w:top w:val="none" w:sz="0" w:space="0" w:color="auto"/>
            <w:left w:val="none" w:sz="0" w:space="0" w:color="auto"/>
            <w:bottom w:val="none" w:sz="0" w:space="0" w:color="auto"/>
            <w:right w:val="none" w:sz="0" w:space="0" w:color="auto"/>
          </w:divBdr>
        </w:div>
        <w:div w:id="613900658">
          <w:marLeft w:val="0"/>
          <w:marRight w:val="0"/>
          <w:marTop w:val="0"/>
          <w:marBottom w:val="0"/>
          <w:divBdr>
            <w:top w:val="none" w:sz="0" w:space="0" w:color="auto"/>
            <w:left w:val="none" w:sz="0" w:space="0" w:color="auto"/>
            <w:bottom w:val="none" w:sz="0" w:space="0" w:color="auto"/>
            <w:right w:val="none" w:sz="0" w:space="0" w:color="auto"/>
          </w:divBdr>
        </w:div>
        <w:div w:id="654796276">
          <w:marLeft w:val="0"/>
          <w:marRight w:val="0"/>
          <w:marTop w:val="0"/>
          <w:marBottom w:val="0"/>
          <w:divBdr>
            <w:top w:val="none" w:sz="0" w:space="0" w:color="auto"/>
            <w:left w:val="none" w:sz="0" w:space="0" w:color="auto"/>
            <w:bottom w:val="none" w:sz="0" w:space="0" w:color="auto"/>
            <w:right w:val="none" w:sz="0" w:space="0" w:color="auto"/>
          </w:divBdr>
        </w:div>
        <w:div w:id="662779335">
          <w:marLeft w:val="0"/>
          <w:marRight w:val="0"/>
          <w:marTop w:val="0"/>
          <w:marBottom w:val="0"/>
          <w:divBdr>
            <w:top w:val="none" w:sz="0" w:space="0" w:color="auto"/>
            <w:left w:val="none" w:sz="0" w:space="0" w:color="auto"/>
            <w:bottom w:val="none" w:sz="0" w:space="0" w:color="auto"/>
            <w:right w:val="none" w:sz="0" w:space="0" w:color="auto"/>
          </w:divBdr>
        </w:div>
        <w:div w:id="666443073">
          <w:marLeft w:val="0"/>
          <w:marRight w:val="0"/>
          <w:marTop w:val="0"/>
          <w:marBottom w:val="0"/>
          <w:divBdr>
            <w:top w:val="none" w:sz="0" w:space="0" w:color="auto"/>
            <w:left w:val="none" w:sz="0" w:space="0" w:color="auto"/>
            <w:bottom w:val="none" w:sz="0" w:space="0" w:color="auto"/>
            <w:right w:val="none" w:sz="0" w:space="0" w:color="auto"/>
          </w:divBdr>
        </w:div>
        <w:div w:id="692195997">
          <w:marLeft w:val="0"/>
          <w:marRight w:val="0"/>
          <w:marTop w:val="0"/>
          <w:marBottom w:val="0"/>
          <w:divBdr>
            <w:top w:val="none" w:sz="0" w:space="0" w:color="auto"/>
            <w:left w:val="none" w:sz="0" w:space="0" w:color="auto"/>
            <w:bottom w:val="none" w:sz="0" w:space="0" w:color="auto"/>
            <w:right w:val="none" w:sz="0" w:space="0" w:color="auto"/>
          </w:divBdr>
        </w:div>
        <w:div w:id="739064703">
          <w:marLeft w:val="0"/>
          <w:marRight w:val="0"/>
          <w:marTop w:val="0"/>
          <w:marBottom w:val="0"/>
          <w:divBdr>
            <w:top w:val="none" w:sz="0" w:space="0" w:color="auto"/>
            <w:left w:val="none" w:sz="0" w:space="0" w:color="auto"/>
            <w:bottom w:val="none" w:sz="0" w:space="0" w:color="auto"/>
            <w:right w:val="none" w:sz="0" w:space="0" w:color="auto"/>
          </w:divBdr>
        </w:div>
        <w:div w:id="752972493">
          <w:marLeft w:val="0"/>
          <w:marRight w:val="0"/>
          <w:marTop w:val="0"/>
          <w:marBottom w:val="0"/>
          <w:divBdr>
            <w:top w:val="none" w:sz="0" w:space="0" w:color="auto"/>
            <w:left w:val="none" w:sz="0" w:space="0" w:color="auto"/>
            <w:bottom w:val="none" w:sz="0" w:space="0" w:color="auto"/>
            <w:right w:val="none" w:sz="0" w:space="0" w:color="auto"/>
          </w:divBdr>
        </w:div>
        <w:div w:id="781656798">
          <w:marLeft w:val="0"/>
          <w:marRight w:val="0"/>
          <w:marTop w:val="0"/>
          <w:marBottom w:val="0"/>
          <w:divBdr>
            <w:top w:val="none" w:sz="0" w:space="0" w:color="auto"/>
            <w:left w:val="none" w:sz="0" w:space="0" w:color="auto"/>
            <w:bottom w:val="none" w:sz="0" w:space="0" w:color="auto"/>
            <w:right w:val="none" w:sz="0" w:space="0" w:color="auto"/>
          </w:divBdr>
        </w:div>
        <w:div w:id="785345202">
          <w:marLeft w:val="0"/>
          <w:marRight w:val="0"/>
          <w:marTop w:val="0"/>
          <w:marBottom w:val="0"/>
          <w:divBdr>
            <w:top w:val="none" w:sz="0" w:space="0" w:color="auto"/>
            <w:left w:val="none" w:sz="0" w:space="0" w:color="auto"/>
            <w:bottom w:val="none" w:sz="0" w:space="0" w:color="auto"/>
            <w:right w:val="none" w:sz="0" w:space="0" w:color="auto"/>
          </w:divBdr>
        </w:div>
        <w:div w:id="786315484">
          <w:marLeft w:val="0"/>
          <w:marRight w:val="0"/>
          <w:marTop w:val="0"/>
          <w:marBottom w:val="0"/>
          <w:divBdr>
            <w:top w:val="none" w:sz="0" w:space="0" w:color="auto"/>
            <w:left w:val="none" w:sz="0" w:space="0" w:color="auto"/>
            <w:bottom w:val="none" w:sz="0" w:space="0" w:color="auto"/>
            <w:right w:val="none" w:sz="0" w:space="0" w:color="auto"/>
          </w:divBdr>
        </w:div>
        <w:div w:id="801846054">
          <w:marLeft w:val="0"/>
          <w:marRight w:val="0"/>
          <w:marTop w:val="0"/>
          <w:marBottom w:val="0"/>
          <w:divBdr>
            <w:top w:val="none" w:sz="0" w:space="0" w:color="auto"/>
            <w:left w:val="none" w:sz="0" w:space="0" w:color="auto"/>
            <w:bottom w:val="none" w:sz="0" w:space="0" w:color="auto"/>
            <w:right w:val="none" w:sz="0" w:space="0" w:color="auto"/>
          </w:divBdr>
        </w:div>
        <w:div w:id="830751099">
          <w:marLeft w:val="0"/>
          <w:marRight w:val="0"/>
          <w:marTop w:val="0"/>
          <w:marBottom w:val="0"/>
          <w:divBdr>
            <w:top w:val="none" w:sz="0" w:space="0" w:color="auto"/>
            <w:left w:val="none" w:sz="0" w:space="0" w:color="auto"/>
            <w:bottom w:val="none" w:sz="0" w:space="0" w:color="auto"/>
            <w:right w:val="none" w:sz="0" w:space="0" w:color="auto"/>
          </w:divBdr>
        </w:div>
        <w:div w:id="831723444">
          <w:marLeft w:val="0"/>
          <w:marRight w:val="0"/>
          <w:marTop w:val="0"/>
          <w:marBottom w:val="0"/>
          <w:divBdr>
            <w:top w:val="none" w:sz="0" w:space="0" w:color="auto"/>
            <w:left w:val="none" w:sz="0" w:space="0" w:color="auto"/>
            <w:bottom w:val="none" w:sz="0" w:space="0" w:color="auto"/>
            <w:right w:val="none" w:sz="0" w:space="0" w:color="auto"/>
          </w:divBdr>
        </w:div>
        <w:div w:id="834954378">
          <w:marLeft w:val="0"/>
          <w:marRight w:val="0"/>
          <w:marTop w:val="0"/>
          <w:marBottom w:val="0"/>
          <w:divBdr>
            <w:top w:val="none" w:sz="0" w:space="0" w:color="auto"/>
            <w:left w:val="none" w:sz="0" w:space="0" w:color="auto"/>
            <w:bottom w:val="none" w:sz="0" w:space="0" w:color="auto"/>
            <w:right w:val="none" w:sz="0" w:space="0" w:color="auto"/>
          </w:divBdr>
        </w:div>
        <w:div w:id="836845290">
          <w:marLeft w:val="0"/>
          <w:marRight w:val="0"/>
          <w:marTop w:val="0"/>
          <w:marBottom w:val="0"/>
          <w:divBdr>
            <w:top w:val="none" w:sz="0" w:space="0" w:color="auto"/>
            <w:left w:val="none" w:sz="0" w:space="0" w:color="auto"/>
            <w:bottom w:val="none" w:sz="0" w:space="0" w:color="auto"/>
            <w:right w:val="none" w:sz="0" w:space="0" w:color="auto"/>
          </w:divBdr>
        </w:div>
        <w:div w:id="837699011">
          <w:marLeft w:val="0"/>
          <w:marRight w:val="0"/>
          <w:marTop w:val="0"/>
          <w:marBottom w:val="0"/>
          <w:divBdr>
            <w:top w:val="none" w:sz="0" w:space="0" w:color="auto"/>
            <w:left w:val="none" w:sz="0" w:space="0" w:color="auto"/>
            <w:bottom w:val="none" w:sz="0" w:space="0" w:color="auto"/>
            <w:right w:val="none" w:sz="0" w:space="0" w:color="auto"/>
          </w:divBdr>
        </w:div>
        <w:div w:id="846020633">
          <w:marLeft w:val="0"/>
          <w:marRight w:val="0"/>
          <w:marTop w:val="0"/>
          <w:marBottom w:val="0"/>
          <w:divBdr>
            <w:top w:val="none" w:sz="0" w:space="0" w:color="auto"/>
            <w:left w:val="none" w:sz="0" w:space="0" w:color="auto"/>
            <w:bottom w:val="none" w:sz="0" w:space="0" w:color="auto"/>
            <w:right w:val="none" w:sz="0" w:space="0" w:color="auto"/>
          </w:divBdr>
        </w:div>
        <w:div w:id="854148188">
          <w:marLeft w:val="0"/>
          <w:marRight w:val="0"/>
          <w:marTop w:val="0"/>
          <w:marBottom w:val="0"/>
          <w:divBdr>
            <w:top w:val="none" w:sz="0" w:space="0" w:color="auto"/>
            <w:left w:val="none" w:sz="0" w:space="0" w:color="auto"/>
            <w:bottom w:val="none" w:sz="0" w:space="0" w:color="auto"/>
            <w:right w:val="none" w:sz="0" w:space="0" w:color="auto"/>
          </w:divBdr>
        </w:div>
        <w:div w:id="865485666">
          <w:marLeft w:val="0"/>
          <w:marRight w:val="0"/>
          <w:marTop w:val="0"/>
          <w:marBottom w:val="0"/>
          <w:divBdr>
            <w:top w:val="none" w:sz="0" w:space="0" w:color="auto"/>
            <w:left w:val="none" w:sz="0" w:space="0" w:color="auto"/>
            <w:bottom w:val="none" w:sz="0" w:space="0" w:color="auto"/>
            <w:right w:val="none" w:sz="0" w:space="0" w:color="auto"/>
          </w:divBdr>
        </w:div>
        <w:div w:id="879591128">
          <w:marLeft w:val="0"/>
          <w:marRight w:val="0"/>
          <w:marTop w:val="0"/>
          <w:marBottom w:val="0"/>
          <w:divBdr>
            <w:top w:val="none" w:sz="0" w:space="0" w:color="auto"/>
            <w:left w:val="none" w:sz="0" w:space="0" w:color="auto"/>
            <w:bottom w:val="none" w:sz="0" w:space="0" w:color="auto"/>
            <w:right w:val="none" w:sz="0" w:space="0" w:color="auto"/>
          </w:divBdr>
        </w:div>
        <w:div w:id="882406582">
          <w:marLeft w:val="0"/>
          <w:marRight w:val="0"/>
          <w:marTop w:val="0"/>
          <w:marBottom w:val="0"/>
          <w:divBdr>
            <w:top w:val="none" w:sz="0" w:space="0" w:color="auto"/>
            <w:left w:val="none" w:sz="0" w:space="0" w:color="auto"/>
            <w:bottom w:val="none" w:sz="0" w:space="0" w:color="auto"/>
            <w:right w:val="none" w:sz="0" w:space="0" w:color="auto"/>
          </w:divBdr>
        </w:div>
        <w:div w:id="895161890">
          <w:marLeft w:val="0"/>
          <w:marRight w:val="0"/>
          <w:marTop w:val="0"/>
          <w:marBottom w:val="0"/>
          <w:divBdr>
            <w:top w:val="none" w:sz="0" w:space="0" w:color="auto"/>
            <w:left w:val="none" w:sz="0" w:space="0" w:color="auto"/>
            <w:bottom w:val="none" w:sz="0" w:space="0" w:color="auto"/>
            <w:right w:val="none" w:sz="0" w:space="0" w:color="auto"/>
          </w:divBdr>
        </w:div>
        <w:div w:id="905381168">
          <w:marLeft w:val="0"/>
          <w:marRight w:val="0"/>
          <w:marTop w:val="0"/>
          <w:marBottom w:val="0"/>
          <w:divBdr>
            <w:top w:val="none" w:sz="0" w:space="0" w:color="auto"/>
            <w:left w:val="none" w:sz="0" w:space="0" w:color="auto"/>
            <w:bottom w:val="none" w:sz="0" w:space="0" w:color="auto"/>
            <w:right w:val="none" w:sz="0" w:space="0" w:color="auto"/>
          </w:divBdr>
        </w:div>
        <w:div w:id="920480945">
          <w:marLeft w:val="0"/>
          <w:marRight w:val="0"/>
          <w:marTop w:val="0"/>
          <w:marBottom w:val="0"/>
          <w:divBdr>
            <w:top w:val="none" w:sz="0" w:space="0" w:color="auto"/>
            <w:left w:val="none" w:sz="0" w:space="0" w:color="auto"/>
            <w:bottom w:val="none" w:sz="0" w:space="0" w:color="auto"/>
            <w:right w:val="none" w:sz="0" w:space="0" w:color="auto"/>
          </w:divBdr>
        </w:div>
        <w:div w:id="952396170">
          <w:marLeft w:val="0"/>
          <w:marRight w:val="0"/>
          <w:marTop w:val="0"/>
          <w:marBottom w:val="0"/>
          <w:divBdr>
            <w:top w:val="none" w:sz="0" w:space="0" w:color="auto"/>
            <w:left w:val="none" w:sz="0" w:space="0" w:color="auto"/>
            <w:bottom w:val="none" w:sz="0" w:space="0" w:color="auto"/>
            <w:right w:val="none" w:sz="0" w:space="0" w:color="auto"/>
          </w:divBdr>
        </w:div>
        <w:div w:id="980960245">
          <w:marLeft w:val="0"/>
          <w:marRight w:val="0"/>
          <w:marTop w:val="0"/>
          <w:marBottom w:val="0"/>
          <w:divBdr>
            <w:top w:val="none" w:sz="0" w:space="0" w:color="auto"/>
            <w:left w:val="none" w:sz="0" w:space="0" w:color="auto"/>
            <w:bottom w:val="none" w:sz="0" w:space="0" w:color="auto"/>
            <w:right w:val="none" w:sz="0" w:space="0" w:color="auto"/>
          </w:divBdr>
        </w:div>
        <w:div w:id="989334465">
          <w:marLeft w:val="0"/>
          <w:marRight w:val="0"/>
          <w:marTop w:val="0"/>
          <w:marBottom w:val="0"/>
          <w:divBdr>
            <w:top w:val="none" w:sz="0" w:space="0" w:color="auto"/>
            <w:left w:val="none" w:sz="0" w:space="0" w:color="auto"/>
            <w:bottom w:val="none" w:sz="0" w:space="0" w:color="auto"/>
            <w:right w:val="none" w:sz="0" w:space="0" w:color="auto"/>
          </w:divBdr>
        </w:div>
        <w:div w:id="998464493">
          <w:marLeft w:val="0"/>
          <w:marRight w:val="0"/>
          <w:marTop w:val="0"/>
          <w:marBottom w:val="0"/>
          <w:divBdr>
            <w:top w:val="none" w:sz="0" w:space="0" w:color="auto"/>
            <w:left w:val="none" w:sz="0" w:space="0" w:color="auto"/>
            <w:bottom w:val="none" w:sz="0" w:space="0" w:color="auto"/>
            <w:right w:val="none" w:sz="0" w:space="0" w:color="auto"/>
          </w:divBdr>
        </w:div>
        <w:div w:id="1028989590">
          <w:marLeft w:val="0"/>
          <w:marRight w:val="0"/>
          <w:marTop w:val="0"/>
          <w:marBottom w:val="0"/>
          <w:divBdr>
            <w:top w:val="none" w:sz="0" w:space="0" w:color="auto"/>
            <w:left w:val="none" w:sz="0" w:space="0" w:color="auto"/>
            <w:bottom w:val="none" w:sz="0" w:space="0" w:color="auto"/>
            <w:right w:val="none" w:sz="0" w:space="0" w:color="auto"/>
          </w:divBdr>
        </w:div>
        <w:div w:id="1046953448">
          <w:marLeft w:val="0"/>
          <w:marRight w:val="0"/>
          <w:marTop w:val="0"/>
          <w:marBottom w:val="0"/>
          <w:divBdr>
            <w:top w:val="none" w:sz="0" w:space="0" w:color="auto"/>
            <w:left w:val="none" w:sz="0" w:space="0" w:color="auto"/>
            <w:bottom w:val="none" w:sz="0" w:space="0" w:color="auto"/>
            <w:right w:val="none" w:sz="0" w:space="0" w:color="auto"/>
          </w:divBdr>
        </w:div>
        <w:div w:id="1060397654">
          <w:marLeft w:val="0"/>
          <w:marRight w:val="0"/>
          <w:marTop w:val="0"/>
          <w:marBottom w:val="0"/>
          <w:divBdr>
            <w:top w:val="none" w:sz="0" w:space="0" w:color="auto"/>
            <w:left w:val="none" w:sz="0" w:space="0" w:color="auto"/>
            <w:bottom w:val="none" w:sz="0" w:space="0" w:color="auto"/>
            <w:right w:val="none" w:sz="0" w:space="0" w:color="auto"/>
          </w:divBdr>
        </w:div>
        <w:div w:id="1094941056">
          <w:marLeft w:val="0"/>
          <w:marRight w:val="0"/>
          <w:marTop w:val="0"/>
          <w:marBottom w:val="0"/>
          <w:divBdr>
            <w:top w:val="none" w:sz="0" w:space="0" w:color="auto"/>
            <w:left w:val="none" w:sz="0" w:space="0" w:color="auto"/>
            <w:bottom w:val="none" w:sz="0" w:space="0" w:color="auto"/>
            <w:right w:val="none" w:sz="0" w:space="0" w:color="auto"/>
          </w:divBdr>
        </w:div>
        <w:div w:id="1112166157">
          <w:marLeft w:val="0"/>
          <w:marRight w:val="0"/>
          <w:marTop w:val="0"/>
          <w:marBottom w:val="0"/>
          <w:divBdr>
            <w:top w:val="none" w:sz="0" w:space="0" w:color="auto"/>
            <w:left w:val="none" w:sz="0" w:space="0" w:color="auto"/>
            <w:bottom w:val="none" w:sz="0" w:space="0" w:color="auto"/>
            <w:right w:val="none" w:sz="0" w:space="0" w:color="auto"/>
          </w:divBdr>
        </w:div>
        <w:div w:id="1164737892">
          <w:marLeft w:val="0"/>
          <w:marRight w:val="0"/>
          <w:marTop w:val="0"/>
          <w:marBottom w:val="0"/>
          <w:divBdr>
            <w:top w:val="none" w:sz="0" w:space="0" w:color="auto"/>
            <w:left w:val="none" w:sz="0" w:space="0" w:color="auto"/>
            <w:bottom w:val="none" w:sz="0" w:space="0" w:color="auto"/>
            <w:right w:val="none" w:sz="0" w:space="0" w:color="auto"/>
          </w:divBdr>
        </w:div>
        <w:div w:id="1172986379">
          <w:marLeft w:val="0"/>
          <w:marRight w:val="0"/>
          <w:marTop w:val="0"/>
          <w:marBottom w:val="0"/>
          <w:divBdr>
            <w:top w:val="none" w:sz="0" w:space="0" w:color="auto"/>
            <w:left w:val="none" w:sz="0" w:space="0" w:color="auto"/>
            <w:bottom w:val="none" w:sz="0" w:space="0" w:color="auto"/>
            <w:right w:val="none" w:sz="0" w:space="0" w:color="auto"/>
          </w:divBdr>
        </w:div>
        <w:div w:id="1224948175">
          <w:marLeft w:val="0"/>
          <w:marRight w:val="0"/>
          <w:marTop w:val="0"/>
          <w:marBottom w:val="0"/>
          <w:divBdr>
            <w:top w:val="none" w:sz="0" w:space="0" w:color="auto"/>
            <w:left w:val="none" w:sz="0" w:space="0" w:color="auto"/>
            <w:bottom w:val="none" w:sz="0" w:space="0" w:color="auto"/>
            <w:right w:val="none" w:sz="0" w:space="0" w:color="auto"/>
          </w:divBdr>
        </w:div>
        <w:div w:id="1246299859">
          <w:marLeft w:val="0"/>
          <w:marRight w:val="0"/>
          <w:marTop w:val="0"/>
          <w:marBottom w:val="0"/>
          <w:divBdr>
            <w:top w:val="none" w:sz="0" w:space="0" w:color="auto"/>
            <w:left w:val="none" w:sz="0" w:space="0" w:color="auto"/>
            <w:bottom w:val="none" w:sz="0" w:space="0" w:color="auto"/>
            <w:right w:val="none" w:sz="0" w:space="0" w:color="auto"/>
          </w:divBdr>
        </w:div>
        <w:div w:id="1310092580">
          <w:marLeft w:val="0"/>
          <w:marRight w:val="0"/>
          <w:marTop w:val="0"/>
          <w:marBottom w:val="0"/>
          <w:divBdr>
            <w:top w:val="none" w:sz="0" w:space="0" w:color="auto"/>
            <w:left w:val="none" w:sz="0" w:space="0" w:color="auto"/>
            <w:bottom w:val="none" w:sz="0" w:space="0" w:color="auto"/>
            <w:right w:val="none" w:sz="0" w:space="0" w:color="auto"/>
          </w:divBdr>
        </w:div>
        <w:div w:id="1318531067">
          <w:marLeft w:val="0"/>
          <w:marRight w:val="0"/>
          <w:marTop w:val="0"/>
          <w:marBottom w:val="0"/>
          <w:divBdr>
            <w:top w:val="none" w:sz="0" w:space="0" w:color="auto"/>
            <w:left w:val="none" w:sz="0" w:space="0" w:color="auto"/>
            <w:bottom w:val="none" w:sz="0" w:space="0" w:color="auto"/>
            <w:right w:val="none" w:sz="0" w:space="0" w:color="auto"/>
          </w:divBdr>
        </w:div>
        <w:div w:id="1319648412">
          <w:marLeft w:val="0"/>
          <w:marRight w:val="0"/>
          <w:marTop w:val="0"/>
          <w:marBottom w:val="0"/>
          <w:divBdr>
            <w:top w:val="none" w:sz="0" w:space="0" w:color="auto"/>
            <w:left w:val="none" w:sz="0" w:space="0" w:color="auto"/>
            <w:bottom w:val="none" w:sz="0" w:space="0" w:color="auto"/>
            <w:right w:val="none" w:sz="0" w:space="0" w:color="auto"/>
          </w:divBdr>
        </w:div>
        <w:div w:id="1321809667">
          <w:marLeft w:val="0"/>
          <w:marRight w:val="0"/>
          <w:marTop w:val="0"/>
          <w:marBottom w:val="0"/>
          <w:divBdr>
            <w:top w:val="none" w:sz="0" w:space="0" w:color="auto"/>
            <w:left w:val="none" w:sz="0" w:space="0" w:color="auto"/>
            <w:bottom w:val="none" w:sz="0" w:space="0" w:color="auto"/>
            <w:right w:val="none" w:sz="0" w:space="0" w:color="auto"/>
          </w:divBdr>
        </w:div>
        <w:div w:id="1329211964">
          <w:marLeft w:val="0"/>
          <w:marRight w:val="0"/>
          <w:marTop w:val="0"/>
          <w:marBottom w:val="0"/>
          <w:divBdr>
            <w:top w:val="none" w:sz="0" w:space="0" w:color="auto"/>
            <w:left w:val="none" w:sz="0" w:space="0" w:color="auto"/>
            <w:bottom w:val="none" w:sz="0" w:space="0" w:color="auto"/>
            <w:right w:val="none" w:sz="0" w:space="0" w:color="auto"/>
          </w:divBdr>
        </w:div>
        <w:div w:id="1343971763">
          <w:marLeft w:val="0"/>
          <w:marRight w:val="0"/>
          <w:marTop w:val="0"/>
          <w:marBottom w:val="0"/>
          <w:divBdr>
            <w:top w:val="none" w:sz="0" w:space="0" w:color="auto"/>
            <w:left w:val="none" w:sz="0" w:space="0" w:color="auto"/>
            <w:bottom w:val="none" w:sz="0" w:space="0" w:color="auto"/>
            <w:right w:val="none" w:sz="0" w:space="0" w:color="auto"/>
          </w:divBdr>
        </w:div>
        <w:div w:id="1396664465">
          <w:marLeft w:val="0"/>
          <w:marRight w:val="0"/>
          <w:marTop w:val="0"/>
          <w:marBottom w:val="0"/>
          <w:divBdr>
            <w:top w:val="none" w:sz="0" w:space="0" w:color="auto"/>
            <w:left w:val="none" w:sz="0" w:space="0" w:color="auto"/>
            <w:bottom w:val="none" w:sz="0" w:space="0" w:color="auto"/>
            <w:right w:val="none" w:sz="0" w:space="0" w:color="auto"/>
          </w:divBdr>
        </w:div>
        <w:div w:id="1399858729">
          <w:marLeft w:val="0"/>
          <w:marRight w:val="0"/>
          <w:marTop w:val="0"/>
          <w:marBottom w:val="0"/>
          <w:divBdr>
            <w:top w:val="none" w:sz="0" w:space="0" w:color="auto"/>
            <w:left w:val="none" w:sz="0" w:space="0" w:color="auto"/>
            <w:bottom w:val="none" w:sz="0" w:space="0" w:color="auto"/>
            <w:right w:val="none" w:sz="0" w:space="0" w:color="auto"/>
          </w:divBdr>
        </w:div>
        <w:div w:id="1409956609">
          <w:marLeft w:val="0"/>
          <w:marRight w:val="0"/>
          <w:marTop w:val="0"/>
          <w:marBottom w:val="0"/>
          <w:divBdr>
            <w:top w:val="none" w:sz="0" w:space="0" w:color="auto"/>
            <w:left w:val="none" w:sz="0" w:space="0" w:color="auto"/>
            <w:bottom w:val="none" w:sz="0" w:space="0" w:color="auto"/>
            <w:right w:val="none" w:sz="0" w:space="0" w:color="auto"/>
          </w:divBdr>
        </w:div>
        <w:div w:id="1416316481">
          <w:marLeft w:val="0"/>
          <w:marRight w:val="0"/>
          <w:marTop w:val="0"/>
          <w:marBottom w:val="0"/>
          <w:divBdr>
            <w:top w:val="none" w:sz="0" w:space="0" w:color="auto"/>
            <w:left w:val="none" w:sz="0" w:space="0" w:color="auto"/>
            <w:bottom w:val="none" w:sz="0" w:space="0" w:color="auto"/>
            <w:right w:val="none" w:sz="0" w:space="0" w:color="auto"/>
          </w:divBdr>
        </w:div>
        <w:div w:id="1471292044">
          <w:marLeft w:val="0"/>
          <w:marRight w:val="0"/>
          <w:marTop w:val="0"/>
          <w:marBottom w:val="0"/>
          <w:divBdr>
            <w:top w:val="none" w:sz="0" w:space="0" w:color="auto"/>
            <w:left w:val="none" w:sz="0" w:space="0" w:color="auto"/>
            <w:bottom w:val="none" w:sz="0" w:space="0" w:color="auto"/>
            <w:right w:val="none" w:sz="0" w:space="0" w:color="auto"/>
          </w:divBdr>
        </w:div>
        <w:div w:id="1475952377">
          <w:marLeft w:val="0"/>
          <w:marRight w:val="0"/>
          <w:marTop w:val="0"/>
          <w:marBottom w:val="0"/>
          <w:divBdr>
            <w:top w:val="none" w:sz="0" w:space="0" w:color="auto"/>
            <w:left w:val="none" w:sz="0" w:space="0" w:color="auto"/>
            <w:bottom w:val="none" w:sz="0" w:space="0" w:color="auto"/>
            <w:right w:val="none" w:sz="0" w:space="0" w:color="auto"/>
          </w:divBdr>
        </w:div>
        <w:div w:id="1552885220">
          <w:marLeft w:val="0"/>
          <w:marRight w:val="0"/>
          <w:marTop w:val="0"/>
          <w:marBottom w:val="0"/>
          <w:divBdr>
            <w:top w:val="none" w:sz="0" w:space="0" w:color="auto"/>
            <w:left w:val="none" w:sz="0" w:space="0" w:color="auto"/>
            <w:bottom w:val="none" w:sz="0" w:space="0" w:color="auto"/>
            <w:right w:val="none" w:sz="0" w:space="0" w:color="auto"/>
          </w:divBdr>
        </w:div>
        <w:div w:id="1563831871">
          <w:marLeft w:val="0"/>
          <w:marRight w:val="0"/>
          <w:marTop w:val="0"/>
          <w:marBottom w:val="0"/>
          <w:divBdr>
            <w:top w:val="none" w:sz="0" w:space="0" w:color="auto"/>
            <w:left w:val="none" w:sz="0" w:space="0" w:color="auto"/>
            <w:bottom w:val="none" w:sz="0" w:space="0" w:color="auto"/>
            <w:right w:val="none" w:sz="0" w:space="0" w:color="auto"/>
          </w:divBdr>
        </w:div>
        <w:div w:id="1566144287">
          <w:marLeft w:val="0"/>
          <w:marRight w:val="0"/>
          <w:marTop w:val="0"/>
          <w:marBottom w:val="0"/>
          <w:divBdr>
            <w:top w:val="none" w:sz="0" w:space="0" w:color="auto"/>
            <w:left w:val="none" w:sz="0" w:space="0" w:color="auto"/>
            <w:bottom w:val="none" w:sz="0" w:space="0" w:color="auto"/>
            <w:right w:val="none" w:sz="0" w:space="0" w:color="auto"/>
          </w:divBdr>
        </w:div>
        <w:div w:id="1584147753">
          <w:marLeft w:val="0"/>
          <w:marRight w:val="0"/>
          <w:marTop w:val="0"/>
          <w:marBottom w:val="0"/>
          <w:divBdr>
            <w:top w:val="none" w:sz="0" w:space="0" w:color="auto"/>
            <w:left w:val="none" w:sz="0" w:space="0" w:color="auto"/>
            <w:bottom w:val="none" w:sz="0" w:space="0" w:color="auto"/>
            <w:right w:val="none" w:sz="0" w:space="0" w:color="auto"/>
          </w:divBdr>
        </w:div>
        <w:div w:id="1595624570">
          <w:marLeft w:val="0"/>
          <w:marRight w:val="0"/>
          <w:marTop w:val="0"/>
          <w:marBottom w:val="0"/>
          <w:divBdr>
            <w:top w:val="none" w:sz="0" w:space="0" w:color="auto"/>
            <w:left w:val="none" w:sz="0" w:space="0" w:color="auto"/>
            <w:bottom w:val="none" w:sz="0" w:space="0" w:color="auto"/>
            <w:right w:val="none" w:sz="0" w:space="0" w:color="auto"/>
          </w:divBdr>
        </w:div>
        <w:div w:id="1618566005">
          <w:marLeft w:val="0"/>
          <w:marRight w:val="0"/>
          <w:marTop w:val="0"/>
          <w:marBottom w:val="0"/>
          <w:divBdr>
            <w:top w:val="none" w:sz="0" w:space="0" w:color="auto"/>
            <w:left w:val="none" w:sz="0" w:space="0" w:color="auto"/>
            <w:bottom w:val="none" w:sz="0" w:space="0" w:color="auto"/>
            <w:right w:val="none" w:sz="0" w:space="0" w:color="auto"/>
          </w:divBdr>
        </w:div>
        <w:div w:id="1624116175">
          <w:marLeft w:val="0"/>
          <w:marRight w:val="0"/>
          <w:marTop w:val="0"/>
          <w:marBottom w:val="0"/>
          <w:divBdr>
            <w:top w:val="none" w:sz="0" w:space="0" w:color="auto"/>
            <w:left w:val="none" w:sz="0" w:space="0" w:color="auto"/>
            <w:bottom w:val="none" w:sz="0" w:space="0" w:color="auto"/>
            <w:right w:val="none" w:sz="0" w:space="0" w:color="auto"/>
          </w:divBdr>
        </w:div>
        <w:div w:id="1625887915">
          <w:marLeft w:val="0"/>
          <w:marRight w:val="0"/>
          <w:marTop w:val="0"/>
          <w:marBottom w:val="0"/>
          <w:divBdr>
            <w:top w:val="none" w:sz="0" w:space="0" w:color="auto"/>
            <w:left w:val="none" w:sz="0" w:space="0" w:color="auto"/>
            <w:bottom w:val="none" w:sz="0" w:space="0" w:color="auto"/>
            <w:right w:val="none" w:sz="0" w:space="0" w:color="auto"/>
          </w:divBdr>
        </w:div>
        <w:div w:id="1631208257">
          <w:marLeft w:val="0"/>
          <w:marRight w:val="0"/>
          <w:marTop w:val="0"/>
          <w:marBottom w:val="0"/>
          <w:divBdr>
            <w:top w:val="none" w:sz="0" w:space="0" w:color="auto"/>
            <w:left w:val="none" w:sz="0" w:space="0" w:color="auto"/>
            <w:bottom w:val="none" w:sz="0" w:space="0" w:color="auto"/>
            <w:right w:val="none" w:sz="0" w:space="0" w:color="auto"/>
          </w:divBdr>
        </w:div>
        <w:div w:id="1659767513">
          <w:marLeft w:val="0"/>
          <w:marRight w:val="0"/>
          <w:marTop w:val="0"/>
          <w:marBottom w:val="0"/>
          <w:divBdr>
            <w:top w:val="none" w:sz="0" w:space="0" w:color="auto"/>
            <w:left w:val="none" w:sz="0" w:space="0" w:color="auto"/>
            <w:bottom w:val="none" w:sz="0" w:space="0" w:color="auto"/>
            <w:right w:val="none" w:sz="0" w:space="0" w:color="auto"/>
          </w:divBdr>
        </w:div>
        <w:div w:id="1672834473">
          <w:marLeft w:val="0"/>
          <w:marRight w:val="0"/>
          <w:marTop w:val="0"/>
          <w:marBottom w:val="0"/>
          <w:divBdr>
            <w:top w:val="none" w:sz="0" w:space="0" w:color="auto"/>
            <w:left w:val="none" w:sz="0" w:space="0" w:color="auto"/>
            <w:bottom w:val="none" w:sz="0" w:space="0" w:color="auto"/>
            <w:right w:val="none" w:sz="0" w:space="0" w:color="auto"/>
          </w:divBdr>
        </w:div>
        <w:div w:id="1701783599">
          <w:marLeft w:val="0"/>
          <w:marRight w:val="0"/>
          <w:marTop w:val="0"/>
          <w:marBottom w:val="0"/>
          <w:divBdr>
            <w:top w:val="none" w:sz="0" w:space="0" w:color="auto"/>
            <w:left w:val="none" w:sz="0" w:space="0" w:color="auto"/>
            <w:bottom w:val="none" w:sz="0" w:space="0" w:color="auto"/>
            <w:right w:val="none" w:sz="0" w:space="0" w:color="auto"/>
          </w:divBdr>
        </w:div>
        <w:div w:id="1730109314">
          <w:marLeft w:val="0"/>
          <w:marRight w:val="0"/>
          <w:marTop w:val="0"/>
          <w:marBottom w:val="0"/>
          <w:divBdr>
            <w:top w:val="none" w:sz="0" w:space="0" w:color="auto"/>
            <w:left w:val="none" w:sz="0" w:space="0" w:color="auto"/>
            <w:bottom w:val="none" w:sz="0" w:space="0" w:color="auto"/>
            <w:right w:val="none" w:sz="0" w:space="0" w:color="auto"/>
          </w:divBdr>
        </w:div>
        <w:div w:id="1757707981">
          <w:marLeft w:val="0"/>
          <w:marRight w:val="0"/>
          <w:marTop w:val="0"/>
          <w:marBottom w:val="0"/>
          <w:divBdr>
            <w:top w:val="none" w:sz="0" w:space="0" w:color="auto"/>
            <w:left w:val="none" w:sz="0" w:space="0" w:color="auto"/>
            <w:bottom w:val="none" w:sz="0" w:space="0" w:color="auto"/>
            <w:right w:val="none" w:sz="0" w:space="0" w:color="auto"/>
          </w:divBdr>
        </w:div>
        <w:div w:id="1769766370">
          <w:marLeft w:val="0"/>
          <w:marRight w:val="0"/>
          <w:marTop w:val="0"/>
          <w:marBottom w:val="0"/>
          <w:divBdr>
            <w:top w:val="none" w:sz="0" w:space="0" w:color="auto"/>
            <w:left w:val="none" w:sz="0" w:space="0" w:color="auto"/>
            <w:bottom w:val="none" w:sz="0" w:space="0" w:color="auto"/>
            <w:right w:val="none" w:sz="0" w:space="0" w:color="auto"/>
          </w:divBdr>
        </w:div>
        <w:div w:id="1770661284">
          <w:marLeft w:val="0"/>
          <w:marRight w:val="0"/>
          <w:marTop w:val="0"/>
          <w:marBottom w:val="0"/>
          <w:divBdr>
            <w:top w:val="none" w:sz="0" w:space="0" w:color="auto"/>
            <w:left w:val="none" w:sz="0" w:space="0" w:color="auto"/>
            <w:bottom w:val="none" w:sz="0" w:space="0" w:color="auto"/>
            <w:right w:val="none" w:sz="0" w:space="0" w:color="auto"/>
          </w:divBdr>
        </w:div>
        <w:div w:id="1810900569">
          <w:marLeft w:val="0"/>
          <w:marRight w:val="0"/>
          <w:marTop w:val="0"/>
          <w:marBottom w:val="0"/>
          <w:divBdr>
            <w:top w:val="none" w:sz="0" w:space="0" w:color="auto"/>
            <w:left w:val="none" w:sz="0" w:space="0" w:color="auto"/>
            <w:bottom w:val="none" w:sz="0" w:space="0" w:color="auto"/>
            <w:right w:val="none" w:sz="0" w:space="0" w:color="auto"/>
          </w:divBdr>
        </w:div>
        <w:div w:id="1818525019">
          <w:marLeft w:val="0"/>
          <w:marRight w:val="0"/>
          <w:marTop w:val="0"/>
          <w:marBottom w:val="0"/>
          <w:divBdr>
            <w:top w:val="none" w:sz="0" w:space="0" w:color="auto"/>
            <w:left w:val="none" w:sz="0" w:space="0" w:color="auto"/>
            <w:bottom w:val="none" w:sz="0" w:space="0" w:color="auto"/>
            <w:right w:val="none" w:sz="0" w:space="0" w:color="auto"/>
          </w:divBdr>
        </w:div>
        <w:div w:id="1872256848">
          <w:marLeft w:val="0"/>
          <w:marRight w:val="0"/>
          <w:marTop w:val="0"/>
          <w:marBottom w:val="0"/>
          <w:divBdr>
            <w:top w:val="none" w:sz="0" w:space="0" w:color="auto"/>
            <w:left w:val="none" w:sz="0" w:space="0" w:color="auto"/>
            <w:bottom w:val="none" w:sz="0" w:space="0" w:color="auto"/>
            <w:right w:val="none" w:sz="0" w:space="0" w:color="auto"/>
          </w:divBdr>
        </w:div>
        <w:div w:id="1875999166">
          <w:marLeft w:val="0"/>
          <w:marRight w:val="0"/>
          <w:marTop w:val="0"/>
          <w:marBottom w:val="0"/>
          <w:divBdr>
            <w:top w:val="none" w:sz="0" w:space="0" w:color="auto"/>
            <w:left w:val="none" w:sz="0" w:space="0" w:color="auto"/>
            <w:bottom w:val="none" w:sz="0" w:space="0" w:color="auto"/>
            <w:right w:val="none" w:sz="0" w:space="0" w:color="auto"/>
          </w:divBdr>
        </w:div>
        <w:div w:id="1893812955">
          <w:marLeft w:val="0"/>
          <w:marRight w:val="0"/>
          <w:marTop w:val="0"/>
          <w:marBottom w:val="0"/>
          <w:divBdr>
            <w:top w:val="none" w:sz="0" w:space="0" w:color="auto"/>
            <w:left w:val="none" w:sz="0" w:space="0" w:color="auto"/>
            <w:bottom w:val="none" w:sz="0" w:space="0" w:color="auto"/>
            <w:right w:val="none" w:sz="0" w:space="0" w:color="auto"/>
          </w:divBdr>
        </w:div>
        <w:div w:id="1939098368">
          <w:marLeft w:val="0"/>
          <w:marRight w:val="0"/>
          <w:marTop w:val="0"/>
          <w:marBottom w:val="0"/>
          <w:divBdr>
            <w:top w:val="none" w:sz="0" w:space="0" w:color="auto"/>
            <w:left w:val="none" w:sz="0" w:space="0" w:color="auto"/>
            <w:bottom w:val="none" w:sz="0" w:space="0" w:color="auto"/>
            <w:right w:val="none" w:sz="0" w:space="0" w:color="auto"/>
          </w:divBdr>
        </w:div>
        <w:div w:id="2015110588">
          <w:marLeft w:val="0"/>
          <w:marRight w:val="0"/>
          <w:marTop w:val="0"/>
          <w:marBottom w:val="0"/>
          <w:divBdr>
            <w:top w:val="none" w:sz="0" w:space="0" w:color="auto"/>
            <w:left w:val="none" w:sz="0" w:space="0" w:color="auto"/>
            <w:bottom w:val="none" w:sz="0" w:space="0" w:color="auto"/>
            <w:right w:val="none" w:sz="0" w:space="0" w:color="auto"/>
          </w:divBdr>
        </w:div>
        <w:div w:id="2049642715">
          <w:marLeft w:val="0"/>
          <w:marRight w:val="0"/>
          <w:marTop w:val="0"/>
          <w:marBottom w:val="0"/>
          <w:divBdr>
            <w:top w:val="none" w:sz="0" w:space="0" w:color="auto"/>
            <w:left w:val="none" w:sz="0" w:space="0" w:color="auto"/>
            <w:bottom w:val="none" w:sz="0" w:space="0" w:color="auto"/>
            <w:right w:val="none" w:sz="0" w:space="0" w:color="auto"/>
          </w:divBdr>
        </w:div>
        <w:div w:id="2074112629">
          <w:marLeft w:val="0"/>
          <w:marRight w:val="0"/>
          <w:marTop w:val="0"/>
          <w:marBottom w:val="0"/>
          <w:divBdr>
            <w:top w:val="none" w:sz="0" w:space="0" w:color="auto"/>
            <w:left w:val="none" w:sz="0" w:space="0" w:color="auto"/>
            <w:bottom w:val="none" w:sz="0" w:space="0" w:color="auto"/>
            <w:right w:val="none" w:sz="0" w:space="0" w:color="auto"/>
          </w:divBdr>
        </w:div>
        <w:div w:id="2128426783">
          <w:marLeft w:val="0"/>
          <w:marRight w:val="0"/>
          <w:marTop w:val="0"/>
          <w:marBottom w:val="0"/>
          <w:divBdr>
            <w:top w:val="none" w:sz="0" w:space="0" w:color="auto"/>
            <w:left w:val="none" w:sz="0" w:space="0" w:color="auto"/>
            <w:bottom w:val="none" w:sz="0" w:space="0" w:color="auto"/>
            <w:right w:val="none" w:sz="0" w:space="0" w:color="auto"/>
          </w:divBdr>
        </w:div>
        <w:div w:id="2138253371">
          <w:marLeft w:val="0"/>
          <w:marRight w:val="0"/>
          <w:marTop w:val="0"/>
          <w:marBottom w:val="0"/>
          <w:divBdr>
            <w:top w:val="none" w:sz="0" w:space="0" w:color="auto"/>
            <w:left w:val="none" w:sz="0" w:space="0" w:color="auto"/>
            <w:bottom w:val="none" w:sz="0" w:space="0" w:color="auto"/>
            <w:right w:val="none" w:sz="0" w:space="0" w:color="auto"/>
          </w:divBdr>
        </w:div>
        <w:div w:id="2138865638">
          <w:marLeft w:val="0"/>
          <w:marRight w:val="0"/>
          <w:marTop w:val="0"/>
          <w:marBottom w:val="0"/>
          <w:divBdr>
            <w:top w:val="none" w:sz="0" w:space="0" w:color="auto"/>
            <w:left w:val="none" w:sz="0" w:space="0" w:color="auto"/>
            <w:bottom w:val="none" w:sz="0" w:space="0" w:color="auto"/>
            <w:right w:val="none" w:sz="0" w:space="0" w:color="auto"/>
          </w:divBdr>
        </w:div>
      </w:divsChild>
    </w:div>
    <w:div w:id="234827274">
      <w:bodyDiv w:val="1"/>
      <w:marLeft w:val="0"/>
      <w:marRight w:val="0"/>
      <w:marTop w:val="0"/>
      <w:marBottom w:val="0"/>
      <w:divBdr>
        <w:top w:val="none" w:sz="0" w:space="0" w:color="auto"/>
        <w:left w:val="none" w:sz="0" w:space="0" w:color="auto"/>
        <w:bottom w:val="none" w:sz="0" w:space="0" w:color="auto"/>
        <w:right w:val="none" w:sz="0" w:space="0" w:color="auto"/>
      </w:divBdr>
    </w:div>
    <w:div w:id="252207605">
      <w:bodyDiv w:val="1"/>
      <w:marLeft w:val="0"/>
      <w:marRight w:val="0"/>
      <w:marTop w:val="0"/>
      <w:marBottom w:val="0"/>
      <w:divBdr>
        <w:top w:val="none" w:sz="0" w:space="0" w:color="auto"/>
        <w:left w:val="none" w:sz="0" w:space="0" w:color="auto"/>
        <w:bottom w:val="none" w:sz="0" w:space="0" w:color="auto"/>
        <w:right w:val="none" w:sz="0" w:space="0" w:color="auto"/>
      </w:divBdr>
    </w:div>
    <w:div w:id="265357332">
      <w:bodyDiv w:val="1"/>
      <w:marLeft w:val="0"/>
      <w:marRight w:val="0"/>
      <w:marTop w:val="0"/>
      <w:marBottom w:val="0"/>
      <w:divBdr>
        <w:top w:val="none" w:sz="0" w:space="0" w:color="auto"/>
        <w:left w:val="none" w:sz="0" w:space="0" w:color="auto"/>
        <w:bottom w:val="none" w:sz="0" w:space="0" w:color="auto"/>
        <w:right w:val="none" w:sz="0" w:space="0" w:color="auto"/>
      </w:divBdr>
    </w:div>
    <w:div w:id="292712602">
      <w:bodyDiv w:val="1"/>
      <w:marLeft w:val="0"/>
      <w:marRight w:val="0"/>
      <w:marTop w:val="0"/>
      <w:marBottom w:val="0"/>
      <w:divBdr>
        <w:top w:val="none" w:sz="0" w:space="0" w:color="auto"/>
        <w:left w:val="none" w:sz="0" w:space="0" w:color="auto"/>
        <w:bottom w:val="none" w:sz="0" w:space="0" w:color="auto"/>
        <w:right w:val="none" w:sz="0" w:space="0" w:color="auto"/>
      </w:divBdr>
    </w:div>
    <w:div w:id="483081569">
      <w:bodyDiv w:val="1"/>
      <w:marLeft w:val="0"/>
      <w:marRight w:val="0"/>
      <w:marTop w:val="0"/>
      <w:marBottom w:val="0"/>
      <w:divBdr>
        <w:top w:val="none" w:sz="0" w:space="0" w:color="auto"/>
        <w:left w:val="none" w:sz="0" w:space="0" w:color="auto"/>
        <w:bottom w:val="none" w:sz="0" w:space="0" w:color="auto"/>
        <w:right w:val="none" w:sz="0" w:space="0" w:color="auto"/>
      </w:divBdr>
    </w:div>
    <w:div w:id="565265890">
      <w:bodyDiv w:val="1"/>
      <w:marLeft w:val="0"/>
      <w:marRight w:val="0"/>
      <w:marTop w:val="0"/>
      <w:marBottom w:val="0"/>
      <w:divBdr>
        <w:top w:val="none" w:sz="0" w:space="0" w:color="auto"/>
        <w:left w:val="none" w:sz="0" w:space="0" w:color="auto"/>
        <w:bottom w:val="none" w:sz="0" w:space="0" w:color="auto"/>
        <w:right w:val="none" w:sz="0" w:space="0" w:color="auto"/>
      </w:divBdr>
    </w:div>
    <w:div w:id="651952209">
      <w:bodyDiv w:val="1"/>
      <w:marLeft w:val="0"/>
      <w:marRight w:val="0"/>
      <w:marTop w:val="0"/>
      <w:marBottom w:val="0"/>
      <w:divBdr>
        <w:top w:val="none" w:sz="0" w:space="0" w:color="auto"/>
        <w:left w:val="none" w:sz="0" w:space="0" w:color="auto"/>
        <w:bottom w:val="none" w:sz="0" w:space="0" w:color="auto"/>
        <w:right w:val="none" w:sz="0" w:space="0" w:color="auto"/>
      </w:divBdr>
    </w:div>
    <w:div w:id="709064104">
      <w:bodyDiv w:val="1"/>
      <w:marLeft w:val="0"/>
      <w:marRight w:val="0"/>
      <w:marTop w:val="0"/>
      <w:marBottom w:val="0"/>
      <w:divBdr>
        <w:top w:val="none" w:sz="0" w:space="0" w:color="auto"/>
        <w:left w:val="none" w:sz="0" w:space="0" w:color="auto"/>
        <w:bottom w:val="none" w:sz="0" w:space="0" w:color="auto"/>
        <w:right w:val="none" w:sz="0" w:space="0" w:color="auto"/>
      </w:divBdr>
    </w:div>
    <w:div w:id="716391324">
      <w:bodyDiv w:val="1"/>
      <w:marLeft w:val="0"/>
      <w:marRight w:val="0"/>
      <w:marTop w:val="0"/>
      <w:marBottom w:val="0"/>
      <w:divBdr>
        <w:top w:val="none" w:sz="0" w:space="0" w:color="auto"/>
        <w:left w:val="none" w:sz="0" w:space="0" w:color="auto"/>
        <w:bottom w:val="none" w:sz="0" w:space="0" w:color="auto"/>
        <w:right w:val="none" w:sz="0" w:space="0" w:color="auto"/>
      </w:divBdr>
    </w:div>
    <w:div w:id="752162862">
      <w:bodyDiv w:val="1"/>
      <w:marLeft w:val="0"/>
      <w:marRight w:val="0"/>
      <w:marTop w:val="0"/>
      <w:marBottom w:val="0"/>
      <w:divBdr>
        <w:top w:val="none" w:sz="0" w:space="0" w:color="auto"/>
        <w:left w:val="none" w:sz="0" w:space="0" w:color="auto"/>
        <w:bottom w:val="none" w:sz="0" w:space="0" w:color="auto"/>
        <w:right w:val="none" w:sz="0" w:space="0" w:color="auto"/>
      </w:divBdr>
    </w:div>
    <w:div w:id="843321884">
      <w:bodyDiv w:val="1"/>
      <w:marLeft w:val="0"/>
      <w:marRight w:val="0"/>
      <w:marTop w:val="0"/>
      <w:marBottom w:val="0"/>
      <w:divBdr>
        <w:top w:val="none" w:sz="0" w:space="0" w:color="auto"/>
        <w:left w:val="none" w:sz="0" w:space="0" w:color="auto"/>
        <w:bottom w:val="none" w:sz="0" w:space="0" w:color="auto"/>
        <w:right w:val="none" w:sz="0" w:space="0" w:color="auto"/>
      </w:divBdr>
    </w:div>
    <w:div w:id="923101333">
      <w:bodyDiv w:val="1"/>
      <w:marLeft w:val="0"/>
      <w:marRight w:val="0"/>
      <w:marTop w:val="0"/>
      <w:marBottom w:val="0"/>
      <w:divBdr>
        <w:top w:val="none" w:sz="0" w:space="0" w:color="auto"/>
        <w:left w:val="none" w:sz="0" w:space="0" w:color="auto"/>
        <w:bottom w:val="none" w:sz="0" w:space="0" w:color="auto"/>
        <w:right w:val="none" w:sz="0" w:space="0" w:color="auto"/>
      </w:divBdr>
    </w:div>
    <w:div w:id="942804518">
      <w:bodyDiv w:val="1"/>
      <w:marLeft w:val="0"/>
      <w:marRight w:val="0"/>
      <w:marTop w:val="0"/>
      <w:marBottom w:val="0"/>
      <w:divBdr>
        <w:top w:val="none" w:sz="0" w:space="0" w:color="auto"/>
        <w:left w:val="none" w:sz="0" w:space="0" w:color="auto"/>
        <w:bottom w:val="none" w:sz="0" w:space="0" w:color="auto"/>
        <w:right w:val="none" w:sz="0" w:space="0" w:color="auto"/>
      </w:divBdr>
    </w:div>
    <w:div w:id="976103401">
      <w:bodyDiv w:val="1"/>
      <w:marLeft w:val="0"/>
      <w:marRight w:val="0"/>
      <w:marTop w:val="0"/>
      <w:marBottom w:val="0"/>
      <w:divBdr>
        <w:top w:val="none" w:sz="0" w:space="0" w:color="auto"/>
        <w:left w:val="none" w:sz="0" w:space="0" w:color="auto"/>
        <w:bottom w:val="none" w:sz="0" w:space="0" w:color="auto"/>
        <w:right w:val="none" w:sz="0" w:space="0" w:color="auto"/>
      </w:divBdr>
    </w:div>
    <w:div w:id="1057509449">
      <w:bodyDiv w:val="1"/>
      <w:marLeft w:val="0"/>
      <w:marRight w:val="0"/>
      <w:marTop w:val="0"/>
      <w:marBottom w:val="0"/>
      <w:divBdr>
        <w:top w:val="none" w:sz="0" w:space="0" w:color="auto"/>
        <w:left w:val="none" w:sz="0" w:space="0" w:color="auto"/>
        <w:bottom w:val="none" w:sz="0" w:space="0" w:color="auto"/>
        <w:right w:val="none" w:sz="0" w:space="0" w:color="auto"/>
      </w:divBdr>
    </w:div>
    <w:div w:id="1097096568">
      <w:bodyDiv w:val="1"/>
      <w:marLeft w:val="0"/>
      <w:marRight w:val="0"/>
      <w:marTop w:val="0"/>
      <w:marBottom w:val="0"/>
      <w:divBdr>
        <w:top w:val="none" w:sz="0" w:space="0" w:color="auto"/>
        <w:left w:val="none" w:sz="0" w:space="0" w:color="auto"/>
        <w:bottom w:val="none" w:sz="0" w:space="0" w:color="auto"/>
        <w:right w:val="none" w:sz="0" w:space="0" w:color="auto"/>
      </w:divBdr>
    </w:div>
    <w:div w:id="1123812160">
      <w:bodyDiv w:val="1"/>
      <w:marLeft w:val="0"/>
      <w:marRight w:val="0"/>
      <w:marTop w:val="0"/>
      <w:marBottom w:val="0"/>
      <w:divBdr>
        <w:top w:val="none" w:sz="0" w:space="0" w:color="auto"/>
        <w:left w:val="none" w:sz="0" w:space="0" w:color="auto"/>
        <w:bottom w:val="none" w:sz="0" w:space="0" w:color="auto"/>
        <w:right w:val="none" w:sz="0" w:space="0" w:color="auto"/>
      </w:divBdr>
    </w:div>
    <w:div w:id="1307012322">
      <w:bodyDiv w:val="1"/>
      <w:marLeft w:val="0"/>
      <w:marRight w:val="0"/>
      <w:marTop w:val="0"/>
      <w:marBottom w:val="0"/>
      <w:divBdr>
        <w:top w:val="none" w:sz="0" w:space="0" w:color="auto"/>
        <w:left w:val="none" w:sz="0" w:space="0" w:color="auto"/>
        <w:bottom w:val="none" w:sz="0" w:space="0" w:color="auto"/>
        <w:right w:val="none" w:sz="0" w:space="0" w:color="auto"/>
      </w:divBdr>
    </w:div>
    <w:div w:id="1377386466">
      <w:bodyDiv w:val="1"/>
      <w:marLeft w:val="0"/>
      <w:marRight w:val="0"/>
      <w:marTop w:val="0"/>
      <w:marBottom w:val="0"/>
      <w:divBdr>
        <w:top w:val="none" w:sz="0" w:space="0" w:color="auto"/>
        <w:left w:val="none" w:sz="0" w:space="0" w:color="auto"/>
        <w:bottom w:val="none" w:sz="0" w:space="0" w:color="auto"/>
        <w:right w:val="none" w:sz="0" w:space="0" w:color="auto"/>
      </w:divBdr>
      <w:divsChild>
        <w:div w:id="163935411">
          <w:marLeft w:val="0"/>
          <w:marRight w:val="0"/>
          <w:marTop w:val="0"/>
          <w:marBottom w:val="0"/>
          <w:divBdr>
            <w:top w:val="none" w:sz="0" w:space="0" w:color="auto"/>
            <w:left w:val="none" w:sz="0" w:space="0" w:color="auto"/>
            <w:bottom w:val="none" w:sz="0" w:space="0" w:color="auto"/>
            <w:right w:val="none" w:sz="0" w:space="0" w:color="auto"/>
          </w:divBdr>
        </w:div>
        <w:div w:id="517083072">
          <w:marLeft w:val="0"/>
          <w:marRight w:val="0"/>
          <w:marTop w:val="0"/>
          <w:marBottom w:val="0"/>
          <w:divBdr>
            <w:top w:val="none" w:sz="0" w:space="0" w:color="auto"/>
            <w:left w:val="none" w:sz="0" w:space="0" w:color="auto"/>
            <w:bottom w:val="none" w:sz="0" w:space="0" w:color="auto"/>
            <w:right w:val="none" w:sz="0" w:space="0" w:color="auto"/>
          </w:divBdr>
        </w:div>
        <w:div w:id="769084080">
          <w:marLeft w:val="0"/>
          <w:marRight w:val="0"/>
          <w:marTop w:val="0"/>
          <w:marBottom w:val="0"/>
          <w:divBdr>
            <w:top w:val="none" w:sz="0" w:space="0" w:color="auto"/>
            <w:left w:val="none" w:sz="0" w:space="0" w:color="auto"/>
            <w:bottom w:val="none" w:sz="0" w:space="0" w:color="auto"/>
            <w:right w:val="none" w:sz="0" w:space="0" w:color="auto"/>
          </w:divBdr>
        </w:div>
        <w:div w:id="1146361454">
          <w:marLeft w:val="0"/>
          <w:marRight w:val="0"/>
          <w:marTop w:val="0"/>
          <w:marBottom w:val="0"/>
          <w:divBdr>
            <w:top w:val="none" w:sz="0" w:space="0" w:color="auto"/>
            <w:left w:val="none" w:sz="0" w:space="0" w:color="auto"/>
            <w:bottom w:val="none" w:sz="0" w:space="0" w:color="auto"/>
            <w:right w:val="none" w:sz="0" w:space="0" w:color="auto"/>
          </w:divBdr>
        </w:div>
        <w:div w:id="1738087954">
          <w:marLeft w:val="0"/>
          <w:marRight w:val="0"/>
          <w:marTop w:val="0"/>
          <w:marBottom w:val="0"/>
          <w:divBdr>
            <w:top w:val="none" w:sz="0" w:space="0" w:color="auto"/>
            <w:left w:val="none" w:sz="0" w:space="0" w:color="auto"/>
            <w:bottom w:val="none" w:sz="0" w:space="0" w:color="auto"/>
            <w:right w:val="none" w:sz="0" w:space="0" w:color="auto"/>
          </w:divBdr>
        </w:div>
        <w:div w:id="1996255743">
          <w:marLeft w:val="0"/>
          <w:marRight w:val="0"/>
          <w:marTop w:val="0"/>
          <w:marBottom w:val="0"/>
          <w:divBdr>
            <w:top w:val="none" w:sz="0" w:space="0" w:color="auto"/>
            <w:left w:val="none" w:sz="0" w:space="0" w:color="auto"/>
            <w:bottom w:val="none" w:sz="0" w:space="0" w:color="auto"/>
            <w:right w:val="none" w:sz="0" w:space="0" w:color="auto"/>
          </w:divBdr>
        </w:div>
      </w:divsChild>
    </w:div>
    <w:div w:id="1553883278">
      <w:bodyDiv w:val="1"/>
      <w:marLeft w:val="0"/>
      <w:marRight w:val="0"/>
      <w:marTop w:val="0"/>
      <w:marBottom w:val="0"/>
      <w:divBdr>
        <w:top w:val="none" w:sz="0" w:space="0" w:color="auto"/>
        <w:left w:val="none" w:sz="0" w:space="0" w:color="auto"/>
        <w:bottom w:val="none" w:sz="0" w:space="0" w:color="auto"/>
        <w:right w:val="none" w:sz="0" w:space="0" w:color="auto"/>
      </w:divBdr>
    </w:div>
    <w:div w:id="1584605167">
      <w:bodyDiv w:val="1"/>
      <w:marLeft w:val="0"/>
      <w:marRight w:val="0"/>
      <w:marTop w:val="0"/>
      <w:marBottom w:val="0"/>
      <w:divBdr>
        <w:top w:val="none" w:sz="0" w:space="0" w:color="auto"/>
        <w:left w:val="none" w:sz="0" w:space="0" w:color="auto"/>
        <w:bottom w:val="none" w:sz="0" w:space="0" w:color="auto"/>
        <w:right w:val="none" w:sz="0" w:space="0" w:color="auto"/>
      </w:divBdr>
    </w:div>
    <w:div w:id="1589582916">
      <w:bodyDiv w:val="1"/>
      <w:marLeft w:val="0"/>
      <w:marRight w:val="0"/>
      <w:marTop w:val="0"/>
      <w:marBottom w:val="0"/>
      <w:divBdr>
        <w:top w:val="none" w:sz="0" w:space="0" w:color="auto"/>
        <w:left w:val="none" w:sz="0" w:space="0" w:color="auto"/>
        <w:bottom w:val="none" w:sz="0" w:space="0" w:color="auto"/>
        <w:right w:val="none" w:sz="0" w:space="0" w:color="auto"/>
      </w:divBdr>
    </w:div>
    <w:div w:id="1598556673">
      <w:bodyDiv w:val="1"/>
      <w:marLeft w:val="0"/>
      <w:marRight w:val="0"/>
      <w:marTop w:val="0"/>
      <w:marBottom w:val="0"/>
      <w:divBdr>
        <w:top w:val="none" w:sz="0" w:space="0" w:color="auto"/>
        <w:left w:val="none" w:sz="0" w:space="0" w:color="auto"/>
        <w:bottom w:val="none" w:sz="0" w:space="0" w:color="auto"/>
        <w:right w:val="none" w:sz="0" w:space="0" w:color="auto"/>
      </w:divBdr>
    </w:div>
    <w:div w:id="1662811982">
      <w:bodyDiv w:val="1"/>
      <w:marLeft w:val="0"/>
      <w:marRight w:val="0"/>
      <w:marTop w:val="0"/>
      <w:marBottom w:val="0"/>
      <w:divBdr>
        <w:top w:val="none" w:sz="0" w:space="0" w:color="auto"/>
        <w:left w:val="none" w:sz="0" w:space="0" w:color="auto"/>
        <w:bottom w:val="none" w:sz="0" w:space="0" w:color="auto"/>
        <w:right w:val="none" w:sz="0" w:space="0" w:color="auto"/>
      </w:divBdr>
    </w:div>
    <w:div w:id="1747535542">
      <w:bodyDiv w:val="1"/>
      <w:marLeft w:val="0"/>
      <w:marRight w:val="0"/>
      <w:marTop w:val="0"/>
      <w:marBottom w:val="0"/>
      <w:divBdr>
        <w:top w:val="none" w:sz="0" w:space="0" w:color="auto"/>
        <w:left w:val="none" w:sz="0" w:space="0" w:color="auto"/>
        <w:bottom w:val="none" w:sz="0" w:space="0" w:color="auto"/>
        <w:right w:val="none" w:sz="0" w:space="0" w:color="auto"/>
      </w:divBdr>
    </w:div>
    <w:div w:id="1753547540">
      <w:bodyDiv w:val="1"/>
      <w:marLeft w:val="0"/>
      <w:marRight w:val="0"/>
      <w:marTop w:val="0"/>
      <w:marBottom w:val="0"/>
      <w:divBdr>
        <w:top w:val="none" w:sz="0" w:space="0" w:color="auto"/>
        <w:left w:val="none" w:sz="0" w:space="0" w:color="auto"/>
        <w:bottom w:val="none" w:sz="0" w:space="0" w:color="auto"/>
        <w:right w:val="none" w:sz="0" w:space="0" w:color="auto"/>
      </w:divBdr>
    </w:div>
    <w:div w:id="1798600074">
      <w:bodyDiv w:val="1"/>
      <w:marLeft w:val="0"/>
      <w:marRight w:val="0"/>
      <w:marTop w:val="0"/>
      <w:marBottom w:val="0"/>
      <w:divBdr>
        <w:top w:val="none" w:sz="0" w:space="0" w:color="auto"/>
        <w:left w:val="none" w:sz="0" w:space="0" w:color="auto"/>
        <w:bottom w:val="none" w:sz="0" w:space="0" w:color="auto"/>
        <w:right w:val="none" w:sz="0" w:space="0" w:color="auto"/>
      </w:divBdr>
    </w:div>
    <w:div w:id="1952278532">
      <w:bodyDiv w:val="1"/>
      <w:marLeft w:val="0"/>
      <w:marRight w:val="0"/>
      <w:marTop w:val="0"/>
      <w:marBottom w:val="0"/>
      <w:divBdr>
        <w:top w:val="none" w:sz="0" w:space="0" w:color="auto"/>
        <w:left w:val="none" w:sz="0" w:space="0" w:color="auto"/>
        <w:bottom w:val="none" w:sz="0" w:space="0" w:color="auto"/>
        <w:right w:val="none" w:sz="0" w:space="0" w:color="auto"/>
      </w:divBdr>
    </w:div>
    <w:div w:id="1992785911">
      <w:bodyDiv w:val="1"/>
      <w:marLeft w:val="0"/>
      <w:marRight w:val="0"/>
      <w:marTop w:val="0"/>
      <w:marBottom w:val="0"/>
      <w:divBdr>
        <w:top w:val="none" w:sz="0" w:space="0" w:color="auto"/>
        <w:left w:val="none" w:sz="0" w:space="0" w:color="auto"/>
        <w:bottom w:val="none" w:sz="0" w:space="0" w:color="auto"/>
        <w:right w:val="none" w:sz="0" w:space="0" w:color="auto"/>
      </w:divBdr>
    </w:div>
    <w:div w:id="2000692832">
      <w:bodyDiv w:val="1"/>
      <w:marLeft w:val="0"/>
      <w:marRight w:val="0"/>
      <w:marTop w:val="0"/>
      <w:marBottom w:val="0"/>
      <w:divBdr>
        <w:top w:val="none" w:sz="0" w:space="0" w:color="auto"/>
        <w:left w:val="none" w:sz="0" w:space="0" w:color="auto"/>
        <w:bottom w:val="none" w:sz="0" w:space="0" w:color="auto"/>
        <w:right w:val="none" w:sz="0" w:space="0" w:color="auto"/>
      </w:divBdr>
    </w:div>
    <w:div w:id="2022663216">
      <w:bodyDiv w:val="1"/>
      <w:marLeft w:val="0"/>
      <w:marRight w:val="0"/>
      <w:marTop w:val="0"/>
      <w:marBottom w:val="0"/>
      <w:divBdr>
        <w:top w:val="none" w:sz="0" w:space="0" w:color="auto"/>
        <w:left w:val="none" w:sz="0" w:space="0" w:color="auto"/>
        <w:bottom w:val="none" w:sz="0" w:space="0" w:color="auto"/>
        <w:right w:val="none" w:sz="0" w:space="0" w:color="auto"/>
      </w:divBdr>
    </w:div>
    <w:div w:id="2029986261">
      <w:bodyDiv w:val="1"/>
      <w:marLeft w:val="0"/>
      <w:marRight w:val="0"/>
      <w:marTop w:val="0"/>
      <w:marBottom w:val="0"/>
      <w:divBdr>
        <w:top w:val="none" w:sz="0" w:space="0" w:color="auto"/>
        <w:left w:val="none" w:sz="0" w:space="0" w:color="auto"/>
        <w:bottom w:val="none" w:sz="0" w:space="0" w:color="auto"/>
        <w:right w:val="none" w:sz="0" w:space="0" w:color="auto"/>
      </w:divBdr>
    </w:div>
    <w:div w:id="21296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E3415-72CB-4946-AFAE-E2CAB370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6927</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46325</CharactersWithSpaces>
  <SharedDoc>false</SharedDoc>
  <HLinks>
    <vt:vector size="6" baseType="variant">
      <vt:variant>
        <vt:i4>1572872</vt:i4>
      </vt:variant>
      <vt:variant>
        <vt:i4>0</vt:i4>
      </vt:variant>
      <vt:variant>
        <vt:i4>0</vt:i4>
      </vt:variant>
      <vt:variant>
        <vt:i4>5</vt:i4>
      </vt:variant>
      <vt:variant>
        <vt:lpwstr>consultantplus://offline/ref=23752A24746FEB9C8A4B960B93ACF787B93E7E82244DFB185748763B1CCBD0687D59DC0CEB0582C5DCC46AfCIEK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Economy</cp:lastModifiedBy>
  <cp:revision>25</cp:revision>
  <cp:lastPrinted>2021-10-07T13:54:00Z</cp:lastPrinted>
  <dcterms:created xsi:type="dcterms:W3CDTF">2021-09-23T05:59:00Z</dcterms:created>
  <dcterms:modified xsi:type="dcterms:W3CDTF">2021-10-11T06:12:00Z</dcterms:modified>
</cp:coreProperties>
</file>