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FA6AAE" w:rsidRPr="00FA6AAE" w:rsidTr="00216AEC">
        <w:trPr>
          <w:trHeight w:val="975"/>
        </w:trPr>
        <w:tc>
          <w:tcPr>
            <w:tcW w:w="3056" w:type="dxa"/>
            <w:shd w:val="clear" w:color="auto" w:fill="auto"/>
          </w:tcPr>
          <w:p w:rsidR="00FA6AAE" w:rsidRPr="00FA6AAE" w:rsidRDefault="00FA6AAE" w:rsidP="00FA6AAE">
            <w:pPr>
              <w:widowControl/>
              <w:tabs>
                <w:tab w:val="left" w:pos="3578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bookmarkStart w:id="0" w:name="bookmark0"/>
          </w:p>
        </w:tc>
        <w:tc>
          <w:tcPr>
            <w:tcW w:w="3275" w:type="dxa"/>
            <w:shd w:val="clear" w:color="auto" w:fill="auto"/>
          </w:tcPr>
          <w:p w:rsidR="00FA6AAE" w:rsidRPr="00FA6AAE" w:rsidRDefault="00FA6AAE" w:rsidP="00FA6AAE">
            <w:pPr>
              <w:widowControl/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 wp14:anchorId="0D6D47DA" wp14:editId="346A3A62">
                  <wp:extent cx="561975" cy="679450"/>
                  <wp:effectExtent l="0" t="0" r="952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FA6AAE" w:rsidRPr="00FA6AAE" w:rsidRDefault="00FA6AAE" w:rsidP="00FA6AAE">
            <w:pPr>
              <w:widowControl/>
              <w:tabs>
                <w:tab w:val="left" w:pos="3578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FA6AAE" w:rsidRPr="00FA6AAE" w:rsidTr="00216AEC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A6AAE" w:rsidRPr="00FA6AAE" w:rsidRDefault="00FA6AAE" w:rsidP="00FA6AAE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snapToGrid w:val="0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 w:bidi="ar-SA"/>
              </w:rPr>
            </w:pPr>
            <w:r w:rsidRPr="00FA6AAE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 w:bidi="ar-SA"/>
              </w:rPr>
              <w:t>АДМИНИСТРАЦИЯ</w:t>
            </w:r>
          </w:p>
          <w:p w:rsidR="00FA6AAE" w:rsidRPr="00FA6AAE" w:rsidRDefault="00FA6AAE" w:rsidP="00FA6AAE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 w:bidi="ar-SA"/>
              </w:rPr>
            </w:pPr>
            <w:r w:rsidRPr="00FA6AAE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 w:bidi="ar-SA"/>
              </w:rPr>
              <w:t xml:space="preserve">ПАЛЕХСКОГО МУНИЦИПАЛЬНОГО РАЙОНА </w:t>
            </w:r>
          </w:p>
          <w:p w:rsidR="00FA6AAE" w:rsidRPr="00FA6AAE" w:rsidRDefault="00FA6AAE" w:rsidP="00FA6AAE">
            <w:pPr>
              <w:widowControl/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 w:bidi="ar-SA"/>
              </w:rPr>
            </w:pPr>
          </w:p>
        </w:tc>
      </w:tr>
      <w:tr w:rsidR="00FA6AAE" w:rsidRPr="00FA6AAE" w:rsidTr="00216AEC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6AAE" w:rsidRPr="00FA6AAE" w:rsidRDefault="00FA6AAE" w:rsidP="00FA6AAE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snapToGrid w:val="0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 w:bidi="ar-SA"/>
              </w:rPr>
            </w:pPr>
            <w:r w:rsidRPr="00FA6AAE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</w:tbl>
    <w:p w:rsidR="00FA6AAE" w:rsidRPr="00FA6AAE" w:rsidRDefault="00FA6AAE" w:rsidP="00FA6AAE">
      <w:pPr>
        <w:widowControl/>
        <w:shd w:val="clear" w:color="auto" w:fill="FFFFFF"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b/>
          <w:spacing w:val="-3"/>
          <w:szCs w:val="28"/>
          <w:lang w:eastAsia="ar-SA" w:bidi="ar-SA"/>
        </w:rPr>
      </w:pPr>
    </w:p>
    <w:p w:rsidR="00FA6AAE" w:rsidRPr="00FA6AAE" w:rsidRDefault="00FA6AAE" w:rsidP="00FA6AAE">
      <w:pPr>
        <w:widowControl/>
        <w:shd w:val="clear" w:color="auto" w:fill="FFFFFF"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b/>
          <w:spacing w:val="-3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FA6AAE" w:rsidRPr="00FA6AAE" w:rsidTr="00216AEC">
        <w:tc>
          <w:tcPr>
            <w:tcW w:w="9639" w:type="dxa"/>
            <w:shd w:val="clear" w:color="auto" w:fill="auto"/>
          </w:tcPr>
          <w:p w:rsidR="00FA6AAE" w:rsidRPr="00FA6AAE" w:rsidRDefault="00FA6AAE" w:rsidP="00FA6AAE">
            <w:pPr>
              <w:widowControl/>
              <w:shd w:val="clear" w:color="auto" w:fill="FFFFFF"/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 w:bidi="ar-SA"/>
              </w:rPr>
            </w:pPr>
            <w:r w:rsidRPr="00FA6A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 w:bidi="ar-SA"/>
              </w:rPr>
              <w:t>От____05.20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ar-SA" w:bidi="ar-SA"/>
              </w:rPr>
              <w:t>2</w:t>
            </w:r>
            <w:r w:rsidRPr="00FA6A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 w:bidi="ar-SA"/>
              </w:rPr>
              <w:t>1 № _______-п</w:t>
            </w:r>
          </w:p>
          <w:p w:rsidR="00FA6AAE" w:rsidRPr="00FA6AAE" w:rsidRDefault="00FA6AAE" w:rsidP="00FA6AAE">
            <w:pPr>
              <w:widowControl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pacing w:val="-3"/>
                <w:szCs w:val="28"/>
                <w:lang w:eastAsia="ar-SA" w:bidi="ar-SA"/>
              </w:rPr>
            </w:pPr>
          </w:p>
        </w:tc>
      </w:tr>
      <w:tr w:rsidR="00FA6AAE" w:rsidRPr="00FA6AAE" w:rsidTr="00216AEC">
        <w:tc>
          <w:tcPr>
            <w:tcW w:w="9639" w:type="dxa"/>
            <w:shd w:val="clear" w:color="auto" w:fill="auto"/>
          </w:tcPr>
          <w:p w:rsidR="00FA6AAE" w:rsidRPr="00FA6AAE" w:rsidRDefault="00FA6AAE" w:rsidP="00CD29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6045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Палехского </w:t>
            </w:r>
            <w:r w:rsidR="00CD29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городского поселения</w:t>
            </w:r>
          </w:p>
        </w:tc>
      </w:tr>
    </w:tbl>
    <w:p w:rsidR="004C2E62" w:rsidRPr="00572353" w:rsidRDefault="004C2E62" w:rsidP="00FA6AAE">
      <w:pPr>
        <w:widowControl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60458" w:rsidRPr="00060458" w:rsidRDefault="00060458" w:rsidP="00B46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604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hyperlink r:id="rId10" w:history="1">
        <w:r w:rsidRPr="00060458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пунктом 3</w:t>
        </w:r>
      </w:hyperlink>
      <w:r w:rsidRPr="000604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</w:t>
      </w:r>
      <w:hyperlink r:id="rId11" w:history="1">
        <w:r w:rsidRPr="00060458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абзацем вторым пункта 7 статьи 78</w:t>
        </w:r>
      </w:hyperlink>
      <w:r w:rsidRPr="000604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hyperlink r:id="rId12" w:history="1">
        <w:r w:rsidRPr="00060458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абзацем третьим пункта 2</w:t>
        </w:r>
      </w:hyperlink>
      <w:r w:rsidRPr="000604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</w:t>
      </w:r>
      <w:hyperlink r:id="rId13" w:history="1">
        <w:r w:rsidRPr="00060458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абзацем вторым пункта 4 статьи 78</w:t>
        </w:r>
      </w:hyperlink>
      <w:hyperlink r:id="rId14" w:history="1">
        <w:r w:rsidRPr="00060458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vertAlign w:val="superscript"/>
            <w:lang w:bidi="ar-SA"/>
          </w:rPr>
          <w:t> 1</w:t>
        </w:r>
      </w:hyperlink>
      <w:r w:rsidRPr="000604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Бюджетного кодекса Российской Федерации Правительство Российской Федерации, </w:t>
      </w:r>
      <w:hyperlink r:id="rId15" w:history="1">
        <w:r w:rsidRPr="00060458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</w:t>
        </w:r>
      </w:hyperlink>
      <w:r w:rsidRPr="000604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руководствуясь Уставом Палехского </w:t>
      </w:r>
      <w:r w:rsidR="00542F5C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 w:rsidRPr="000604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администрация Палехского муниципального района </w:t>
      </w:r>
      <w:r w:rsidRPr="000604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 о с т а н о в л я е т:</w:t>
      </w:r>
    </w:p>
    <w:p w:rsidR="004C2E62" w:rsidRDefault="00ED754D" w:rsidP="00B4601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60" w:lineRule="auto"/>
        <w:ind w:firstLine="760"/>
        <w:rPr>
          <w:color w:val="auto"/>
          <w:sz w:val="28"/>
          <w:szCs w:val="28"/>
          <w:lang w:bidi="ar-SA"/>
        </w:rPr>
      </w:pPr>
      <w:r w:rsidRPr="00060458">
        <w:rPr>
          <w:color w:val="auto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060458">
        <w:rPr>
          <w:color w:val="auto"/>
          <w:sz w:val="28"/>
          <w:szCs w:val="28"/>
        </w:rPr>
        <w:t>елям, а также физическим лицам –</w:t>
      </w:r>
      <w:r w:rsidRPr="00060458">
        <w:rPr>
          <w:color w:val="auto"/>
          <w:sz w:val="28"/>
          <w:szCs w:val="28"/>
        </w:rPr>
        <w:t xml:space="preserve"> производителям товаров, </w:t>
      </w:r>
      <w:r w:rsidRPr="00060458">
        <w:rPr>
          <w:color w:val="auto"/>
          <w:sz w:val="28"/>
          <w:szCs w:val="28"/>
        </w:rPr>
        <w:lastRenderedPageBreak/>
        <w:t xml:space="preserve">работ, услуг из бюджета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212449" w:rsidRPr="00060458">
        <w:rPr>
          <w:color w:val="auto"/>
          <w:sz w:val="28"/>
          <w:szCs w:val="28"/>
        </w:rPr>
        <w:t xml:space="preserve"> </w:t>
      </w:r>
      <w:bookmarkEnd w:id="0"/>
      <w:r w:rsidR="00212449" w:rsidRPr="00060458">
        <w:rPr>
          <w:color w:val="auto"/>
          <w:sz w:val="28"/>
          <w:szCs w:val="28"/>
        </w:rPr>
        <w:t>согласно приложению</w:t>
      </w:r>
      <w:r w:rsidR="007B5334">
        <w:rPr>
          <w:color w:val="auto"/>
          <w:sz w:val="28"/>
          <w:szCs w:val="28"/>
        </w:rPr>
        <w:t xml:space="preserve"> 1.</w:t>
      </w:r>
    </w:p>
    <w:p w:rsidR="007B5334" w:rsidRDefault="007B5334" w:rsidP="00B4601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60" w:lineRule="auto"/>
        <w:ind w:firstLine="760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</w:rPr>
        <w:t xml:space="preserve">Создать конкурсную комиссию по предоставлению субсидий, в том числе грантов в форме субсидий из бюджета 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юридическим лицам (за исключением </w:t>
      </w:r>
      <w:r w:rsidRPr="00060458">
        <w:rPr>
          <w:color w:val="auto"/>
          <w:sz w:val="28"/>
          <w:szCs w:val="28"/>
        </w:rPr>
        <w:t>субсидий государственным (муниципальным) учреждениям)</w:t>
      </w:r>
      <w:r>
        <w:rPr>
          <w:color w:val="auto"/>
          <w:sz w:val="28"/>
          <w:szCs w:val="28"/>
        </w:rPr>
        <w:t xml:space="preserve">, </w:t>
      </w:r>
      <w:r w:rsidRPr="00060458">
        <w:rPr>
          <w:color w:val="auto"/>
          <w:sz w:val="28"/>
          <w:szCs w:val="28"/>
        </w:rPr>
        <w:t xml:space="preserve">индивидуальным предпринимателям, а также физическим лицам – производителям товаров, работ, услуг из бюджета 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утвердить ее состав согласно приложению 2.</w:t>
      </w:r>
    </w:p>
    <w:p w:rsidR="007B5334" w:rsidRPr="00060458" w:rsidRDefault="007B5334" w:rsidP="00B4601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60" w:lineRule="auto"/>
        <w:ind w:firstLine="760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</w:rPr>
        <w:t xml:space="preserve">Утвердить Положение о конкурсной комиссии по  предоставлению субсидий, в том числе грантов в форме субсидий из бюджета 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юридическим лицам (за исключением </w:t>
      </w:r>
      <w:r w:rsidRPr="00060458">
        <w:rPr>
          <w:color w:val="auto"/>
          <w:sz w:val="28"/>
          <w:szCs w:val="28"/>
        </w:rPr>
        <w:t>субсидий государственным (муниципальным) учреждениям)</w:t>
      </w:r>
      <w:r>
        <w:rPr>
          <w:color w:val="auto"/>
          <w:sz w:val="28"/>
          <w:szCs w:val="28"/>
        </w:rPr>
        <w:t xml:space="preserve">, </w:t>
      </w:r>
      <w:r w:rsidRPr="00060458">
        <w:rPr>
          <w:color w:val="auto"/>
          <w:sz w:val="28"/>
          <w:szCs w:val="28"/>
        </w:rPr>
        <w:t xml:space="preserve">индивидуальным предпринимателям, а также физическим лицам – производителям товаров, работ, услуг из бюджета 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согласно приложению 3.</w:t>
      </w:r>
    </w:p>
    <w:p w:rsidR="00B46012" w:rsidRDefault="00B46012" w:rsidP="00B46012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1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</w:p>
    <w:p w:rsidR="00B46012" w:rsidRPr="00B46012" w:rsidRDefault="00B46012" w:rsidP="00B460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012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Палехского муниципального района и разместить на официальном сайте Палехского муниципального района</w:t>
      </w:r>
      <w:r w:rsidR="007B5334">
        <w:rPr>
          <w:rFonts w:ascii="Times New Roman" w:hAnsi="Times New Roman" w:cs="Times New Roman"/>
          <w:sz w:val="28"/>
          <w:szCs w:val="28"/>
        </w:rPr>
        <w:t>.</w:t>
      </w:r>
    </w:p>
    <w:p w:rsidR="00B46012" w:rsidRDefault="004C2E62" w:rsidP="00B46012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12449" w:rsidRPr="00B46012">
        <w:rPr>
          <w:rFonts w:ascii="Times New Roman" w:hAnsi="Times New Roman" w:cs="Times New Roman"/>
          <w:sz w:val="28"/>
          <w:szCs w:val="28"/>
        </w:rPr>
        <w:t>его</w:t>
      </w:r>
    </w:p>
    <w:p w:rsidR="004E279F" w:rsidRPr="00B46012" w:rsidRDefault="004C2E62" w:rsidP="00B4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1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212449" w:rsidRPr="00060458" w:rsidRDefault="00212449" w:rsidP="00B46012">
      <w:pPr>
        <w:pStyle w:val="60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F27E85" w:rsidRPr="00060458" w:rsidRDefault="00F27E85" w:rsidP="00FA6AAE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060458">
        <w:rPr>
          <w:sz w:val="28"/>
          <w:szCs w:val="28"/>
        </w:rPr>
        <w:t>Глава Палехского</w:t>
      </w:r>
    </w:p>
    <w:p w:rsidR="00FA6AAE" w:rsidRDefault="00F27E85" w:rsidP="00FA6AAE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060458">
        <w:rPr>
          <w:sz w:val="28"/>
          <w:szCs w:val="28"/>
        </w:rPr>
        <w:t>муниципального района</w:t>
      </w:r>
      <w:r w:rsidRPr="00060458">
        <w:rPr>
          <w:sz w:val="28"/>
          <w:szCs w:val="28"/>
        </w:rPr>
        <w:tab/>
      </w:r>
      <w:r w:rsidRPr="00060458">
        <w:rPr>
          <w:sz w:val="28"/>
          <w:szCs w:val="28"/>
        </w:rPr>
        <w:tab/>
      </w:r>
      <w:r w:rsidRPr="00060458">
        <w:rPr>
          <w:sz w:val="28"/>
          <w:szCs w:val="28"/>
        </w:rPr>
        <w:tab/>
      </w:r>
      <w:r w:rsidRPr="00060458">
        <w:rPr>
          <w:sz w:val="28"/>
          <w:szCs w:val="28"/>
        </w:rPr>
        <w:tab/>
        <w:t xml:space="preserve">  </w:t>
      </w:r>
      <w:r w:rsidRPr="00060458">
        <w:rPr>
          <w:sz w:val="28"/>
          <w:szCs w:val="28"/>
        </w:rPr>
        <w:tab/>
        <w:t xml:space="preserve">   </w:t>
      </w:r>
      <w:r w:rsidR="00B46012">
        <w:rPr>
          <w:sz w:val="28"/>
          <w:szCs w:val="28"/>
        </w:rPr>
        <w:t xml:space="preserve">              </w:t>
      </w:r>
      <w:r w:rsidRPr="00060458">
        <w:rPr>
          <w:sz w:val="28"/>
          <w:szCs w:val="28"/>
        </w:rPr>
        <w:t xml:space="preserve">И.В. </w:t>
      </w:r>
      <w:proofErr w:type="spellStart"/>
      <w:r w:rsidRPr="00060458">
        <w:rPr>
          <w:sz w:val="28"/>
          <w:szCs w:val="28"/>
        </w:rPr>
        <w:t>Старкин</w:t>
      </w:r>
      <w:proofErr w:type="spellEnd"/>
    </w:p>
    <w:p w:rsidR="00CD29E6" w:rsidRDefault="00CD29E6">
      <w: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212449" w:rsidRPr="00060458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F27E85" w:rsidRPr="00542F5C" w:rsidRDefault="00FA6AAE" w:rsidP="00FA6AA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7E5FB7" w:rsidRPr="00542F5C">
              <w:rPr>
                <w:sz w:val="28"/>
                <w:szCs w:val="28"/>
              </w:rPr>
              <w:t>П</w:t>
            </w:r>
            <w:r w:rsidR="00212449" w:rsidRPr="00542F5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7E5FB7" w:rsidRPr="00542F5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27E85" w:rsidRPr="00542F5C" w:rsidRDefault="00212449" w:rsidP="00FA6AA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F5C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</w:t>
            </w:r>
          </w:p>
          <w:p w:rsidR="00F27E85" w:rsidRPr="00542F5C" w:rsidRDefault="00212449" w:rsidP="00FA6AA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F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27E85" w:rsidRPr="00542F5C"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</w:p>
          <w:p w:rsidR="00212449" w:rsidRPr="00060458" w:rsidRDefault="00212449" w:rsidP="00FA6AA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F5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27E85" w:rsidRPr="00542F5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42F5C">
              <w:rPr>
                <w:rFonts w:ascii="Times New Roman" w:hAnsi="Times New Roman" w:cs="Times New Roman"/>
                <w:sz w:val="28"/>
                <w:szCs w:val="28"/>
              </w:rPr>
              <w:t>.2021 года №</w:t>
            </w:r>
            <w:r w:rsidR="00F27E85" w:rsidRPr="00542F5C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CD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2449" w:rsidRPr="00060458" w:rsidRDefault="00212449" w:rsidP="00FA6AAE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</w:p>
    <w:p w:rsidR="00564792" w:rsidRPr="00060458" w:rsidRDefault="00681C82" w:rsidP="00FA6AAE">
      <w:pPr>
        <w:pStyle w:val="60"/>
        <w:shd w:val="clear" w:color="auto" w:fill="auto"/>
        <w:spacing w:before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Порядок</w:t>
      </w:r>
    </w:p>
    <w:p w:rsidR="00564792" w:rsidRPr="00060458" w:rsidRDefault="00681C82" w:rsidP="00FA6AAE">
      <w:pPr>
        <w:pStyle w:val="60"/>
        <w:shd w:val="clear" w:color="auto" w:fill="auto"/>
        <w:spacing w:before="0" w:line="276" w:lineRule="auto"/>
        <w:rPr>
          <w:sz w:val="28"/>
          <w:szCs w:val="28"/>
        </w:rPr>
      </w:pPr>
      <w:bookmarkStart w:id="1" w:name="bookmark1"/>
      <w:r w:rsidRPr="00060458">
        <w:rPr>
          <w:sz w:val="28"/>
          <w:szCs w:val="28"/>
        </w:rPr>
        <w:t>предоставления субсидий, в том числе грантов в форме субсидий,</w:t>
      </w:r>
      <w:r w:rsidR="00ED754D" w:rsidRPr="00060458">
        <w:rPr>
          <w:sz w:val="28"/>
          <w:szCs w:val="28"/>
        </w:rPr>
        <w:t xml:space="preserve"> </w:t>
      </w:r>
      <w:r w:rsidRPr="00060458">
        <w:rPr>
          <w:sz w:val="28"/>
          <w:szCs w:val="28"/>
        </w:rPr>
        <w:t>юридическим лицам (за исключением субсидий государственным</w:t>
      </w:r>
      <w:r w:rsidR="00ED754D" w:rsidRPr="00060458">
        <w:rPr>
          <w:sz w:val="28"/>
          <w:szCs w:val="28"/>
        </w:rPr>
        <w:t xml:space="preserve"> </w:t>
      </w:r>
      <w:r w:rsidRPr="00060458">
        <w:rPr>
          <w:sz w:val="28"/>
          <w:szCs w:val="28"/>
        </w:rPr>
        <w:t>(муниципальным) учреждениям), индивидуальным</w:t>
      </w:r>
      <w:r w:rsidR="00ED754D" w:rsidRPr="00060458">
        <w:rPr>
          <w:sz w:val="28"/>
          <w:szCs w:val="28"/>
        </w:rPr>
        <w:t xml:space="preserve"> </w:t>
      </w:r>
      <w:r w:rsidRPr="00060458">
        <w:rPr>
          <w:sz w:val="28"/>
          <w:szCs w:val="28"/>
        </w:rPr>
        <w:t xml:space="preserve">предпринимателям, а также физическим лицам </w:t>
      </w:r>
      <w:r w:rsidR="00ED754D" w:rsidRPr="00060458">
        <w:rPr>
          <w:sz w:val="28"/>
          <w:szCs w:val="28"/>
        </w:rPr>
        <w:t>–</w:t>
      </w:r>
      <w:r w:rsidRPr="00060458">
        <w:rPr>
          <w:sz w:val="28"/>
          <w:szCs w:val="28"/>
        </w:rPr>
        <w:t xml:space="preserve"> производителям</w:t>
      </w:r>
      <w:r w:rsidR="00ED754D" w:rsidRPr="00060458">
        <w:rPr>
          <w:sz w:val="28"/>
          <w:szCs w:val="28"/>
        </w:rPr>
        <w:t xml:space="preserve"> </w:t>
      </w:r>
      <w:r w:rsidRPr="00060458">
        <w:rPr>
          <w:sz w:val="28"/>
          <w:szCs w:val="28"/>
        </w:rPr>
        <w:t xml:space="preserve">товаров, работ, услуг из бюджета </w:t>
      </w:r>
      <w:bookmarkEnd w:id="1"/>
      <w:r w:rsidR="00F27E85" w:rsidRPr="00060458">
        <w:rPr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</w:p>
    <w:p w:rsidR="00ED754D" w:rsidRPr="00060458" w:rsidRDefault="00ED754D" w:rsidP="00FA6AAE">
      <w:pPr>
        <w:pStyle w:val="60"/>
        <w:shd w:val="clear" w:color="auto" w:fill="auto"/>
        <w:spacing w:before="0" w:line="276" w:lineRule="auto"/>
        <w:rPr>
          <w:sz w:val="28"/>
          <w:szCs w:val="28"/>
        </w:rPr>
      </w:pPr>
    </w:p>
    <w:p w:rsidR="00564792" w:rsidRPr="00060458" w:rsidRDefault="00681C82" w:rsidP="00FA6AAE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Общие положения о предоставлении субсидий</w:t>
      </w:r>
    </w:p>
    <w:p w:rsidR="00E9111D" w:rsidRPr="00060458" w:rsidRDefault="00E9111D" w:rsidP="00FA6AAE">
      <w:pPr>
        <w:pStyle w:val="60"/>
        <w:shd w:val="clear" w:color="auto" w:fill="auto"/>
        <w:tabs>
          <w:tab w:val="left" w:pos="1782"/>
        </w:tabs>
        <w:spacing w:before="0" w:line="276" w:lineRule="auto"/>
        <w:jc w:val="left"/>
        <w:rPr>
          <w:sz w:val="28"/>
          <w:szCs w:val="28"/>
        </w:rPr>
      </w:pPr>
    </w:p>
    <w:p w:rsidR="00564792" w:rsidRPr="00B152C7" w:rsidRDefault="00C01543" w:rsidP="00FA6AA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2"/>
      <w:r w:rsidRPr="00060458">
        <w:rPr>
          <w:rFonts w:ascii="Times New Roman" w:hAnsi="Times New Roman" w:cs="Times New Roman"/>
          <w:sz w:val="28"/>
          <w:szCs w:val="28"/>
        </w:rPr>
        <w:t xml:space="preserve"> </w:t>
      </w:r>
      <w:r w:rsidR="00681C82" w:rsidRPr="00B152C7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 w:rsidR="00681C82" w:rsidRPr="00060458">
        <w:rPr>
          <w:rFonts w:ascii="Times New Roman" w:hAnsi="Times New Roman" w:cs="Times New Roman"/>
          <w:sz w:val="28"/>
          <w:szCs w:val="28"/>
        </w:rPr>
        <w:t xml:space="preserve"> </w:t>
      </w:r>
      <w:r w:rsidR="00B152C7" w:rsidRPr="00B152C7"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 w:rsidR="00B152C7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152C7" w:rsidRPr="0006045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16" w:history="1">
        <w:r w:rsidR="00B152C7" w:rsidRPr="00B152C7">
          <w:rPr>
            <w:rFonts w:ascii="Times New Roman" w:hAnsi="Times New Roman" w:cs="Times New Roman"/>
            <w:b w:val="0"/>
            <w:sz w:val="28"/>
            <w:szCs w:val="28"/>
          </w:rPr>
          <w:t>пунктом 3</w:t>
        </w:r>
      </w:hyperlink>
      <w:r w:rsidR="00B152C7" w:rsidRPr="0006045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7" w:history="1">
        <w:r w:rsidR="00B152C7" w:rsidRPr="00B152C7">
          <w:rPr>
            <w:rFonts w:ascii="Times New Roman" w:hAnsi="Times New Roman" w:cs="Times New Roman"/>
            <w:b w:val="0"/>
            <w:sz w:val="28"/>
            <w:szCs w:val="28"/>
          </w:rPr>
          <w:t>абзацем вторым пункта 7 статьи 78</w:t>
        </w:r>
      </w:hyperlink>
      <w:r w:rsidR="00B152C7" w:rsidRPr="0006045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8" w:history="1">
        <w:r w:rsidR="00B152C7" w:rsidRPr="00B152C7">
          <w:rPr>
            <w:rFonts w:ascii="Times New Roman" w:hAnsi="Times New Roman" w:cs="Times New Roman"/>
            <w:b w:val="0"/>
            <w:sz w:val="28"/>
            <w:szCs w:val="28"/>
          </w:rPr>
          <w:t>абзацем третьим пункта 2</w:t>
        </w:r>
      </w:hyperlink>
      <w:r w:rsidR="00B152C7" w:rsidRPr="0006045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9" w:history="1">
        <w:r w:rsidR="00B152C7" w:rsidRPr="00B152C7">
          <w:rPr>
            <w:rFonts w:ascii="Times New Roman" w:hAnsi="Times New Roman" w:cs="Times New Roman"/>
            <w:b w:val="0"/>
            <w:sz w:val="28"/>
            <w:szCs w:val="28"/>
          </w:rPr>
          <w:t>абзацем вторым пункта 4 статьи 78</w:t>
        </w:r>
      </w:hyperlink>
      <w:hyperlink r:id="rId20" w:history="1">
        <w:r w:rsidR="00B152C7" w:rsidRPr="00B152C7">
          <w:rPr>
            <w:rFonts w:ascii="Times New Roman" w:hAnsi="Times New Roman" w:cs="Times New Roman"/>
            <w:b w:val="0"/>
            <w:sz w:val="28"/>
            <w:szCs w:val="28"/>
            <w:vertAlign w:val="superscript"/>
          </w:rPr>
          <w:t> 1</w:t>
        </w:r>
      </w:hyperlink>
      <w:r w:rsidR="00B152C7" w:rsidRPr="00060458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Правительство Российской Федерации, </w:t>
      </w:r>
      <w:hyperlink r:id="rId21" w:history="1">
        <w:r w:rsidR="00B152C7" w:rsidRPr="00B152C7">
          <w:rPr>
            <w:rFonts w:ascii="Times New Roman" w:hAnsi="Times New Roman" w:cs="Times New Roman"/>
            <w:b w:val="0"/>
            <w:sz w:val="28"/>
            <w:szCs w:val="28"/>
          </w:rPr>
  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</w:t>
        </w:r>
      </w:hyperlink>
      <w:r w:rsidR="00B152C7" w:rsidRPr="00060458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Палехского </w:t>
      </w:r>
      <w:r w:rsidR="00542F5C" w:rsidRPr="00542F5C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542F5C">
        <w:rPr>
          <w:rFonts w:ascii="Times New Roman" w:hAnsi="Times New Roman" w:cs="Times New Roman"/>
          <w:sz w:val="28"/>
          <w:szCs w:val="28"/>
        </w:rPr>
        <w:t xml:space="preserve"> </w:t>
      </w:r>
      <w:r w:rsidR="00681C82" w:rsidRPr="00B152C7">
        <w:rPr>
          <w:rFonts w:ascii="Times New Roman" w:hAnsi="Times New Roman" w:cs="Times New Roman"/>
          <w:b w:val="0"/>
          <w:sz w:val="28"/>
          <w:szCs w:val="28"/>
        </w:rPr>
        <w:t xml:space="preserve">и устанавливает порядок предоставления на безвозмездной и безвозвратной основе денежных средств из бюджета </w:t>
      </w:r>
      <w:r w:rsidR="00F27E85" w:rsidRPr="00B152C7">
        <w:rPr>
          <w:rFonts w:ascii="Times New Roman" w:hAnsi="Times New Roman" w:cs="Times New Roman"/>
          <w:b w:val="0"/>
          <w:sz w:val="28"/>
          <w:szCs w:val="28"/>
        </w:rPr>
        <w:t xml:space="preserve">Палехского </w:t>
      </w:r>
      <w:r w:rsidR="00CD29E6" w:rsidRPr="00CD29E6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CD29E6" w:rsidRPr="00060458">
        <w:rPr>
          <w:sz w:val="28"/>
          <w:szCs w:val="28"/>
        </w:rPr>
        <w:t xml:space="preserve"> </w:t>
      </w:r>
      <w:r w:rsidR="00681C82" w:rsidRPr="00B152C7">
        <w:rPr>
          <w:rFonts w:ascii="Times New Roman" w:hAnsi="Times New Roman" w:cs="Times New Roman"/>
          <w:b w:val="0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 w:rsidRPr="00B152C7">
        <w:rPr>
          <w:rFonts w:ascii="Times New Roman" w:hAnsi="Times New Roman" w:cs="Times New Roman"/>
          <w:b w:val="0"/>
          <w:sz w:val="28"/>
          <w:szCs w:val="28"/>
        </w:rPr>
        <w:t>елям, а также физическим лицам –</w:t>
      </w:r>
      <w:r w:rsidR="00681C82" w:rsidRPr="00B152C7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услуг.</w:t>
      </w:r>
      <w:bookmarkEnd w:id="2"/>
    </w:p>
    <w:p w:rsidR="00564792" w:rsidRPr="00060458" w:rsidRDefault="00562807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 </w:t>
      </w:r>
      <w:r w:rsidR="00681C82" w:rsidRPr="00060458">
        <w:rPr>
          <w:color w:val="auto"/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060458" w:rsidRDefault="00681C82" w:rsidP="00FA6AAE">
      <w:pPr>
        <w:pStyle w:val="20"/>
        <w:shd w:val="clear" w:color="auto" w:fill="auto"/>
        <w:tabs>
          <w:tab w:val="left" w:pos="1068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lastRenderedPageBreak/>
        <w:t>а)</w:t>
      </w:r>
      <w:r w:rsidRPr="00060458">
        <w:rPr>
          <w:color w:val="auto"/>
          <w:sz w:val="28"/>
          <w:szCs w:val="28"/>
        </w:rPr>
        <w:tab/>
        <w:t>возмещения недополученных доходов;</w:t>
      </w:r>
    </w:p>
    <w:p w:rsidR="00564792" w:rsidRPr="00060458" w:rsidRDefault="00681C82" w:rsidP="00FA6AAE">
      <w:pPr>
        <w:pStyle w:val="20"/>
        <w:shd w:val="clear" w:color="auto" w:fill="auto"/>
        <w:tabs>
          <w:tab w:val="left" w:pos="1087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б)</w:t>
      </w:r>
      <w:r w:rsidRPr="00060458">
        <w:rPr>
          <w:color w:val="auto"/>
          <w:sz w:val="28"/>
          <w:szCs w:val="28"/>
        </w:rPr>
        <w:tab/>
        <w:t>финансового обеспечения (возмещения) затрат;</w:t>
      </w:r>
    </w:p>
    <w:p w:rsidR="00562807" w:rsidRPr="00060458" w:rsidRDefault="00681C82" w:rsidP="00FA6AAE">
      <w:pPr>
        <w:pStyle w:val="20"/>
        <w:shd w:val="clear" w:color="auto" w:fill="auto"/>
        <w:tabs>
          <w:tab w:val="left" w:pos="1087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в)</w:t>
      </w:r>
      <w:r w:rsidRPr="00060458">
        <w:rPr>
          <w:color w:val="auto"/>
          <w:sz w:val="28"/>
          <w:szCs w:val="28"/>
        </w:rPr>
        <w:tab/>
        <w:t>предоставления грантов в форме субсидий.</w:t>
      </w:r>
    </w:p>
    <w:p w:rsidR="00564792" w:rsidRPr="00060458" w:rsidRDefault="00562807" w:rsidP="00FA6AAE">
      <w:pPr>
        <w:pStyle w:val="20"/>
        <w:shd w:val="clear" w:color="auto" w:fill="auto"/>
        <w:tabs>
          <w:tab w:val="left" w:pos="1087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1.3. </w:t>
      </w:r>
      <w:r w:rsidR="00681C82" w:rsidRPr="00060458">
        <w:rPr>
          <w:color w:val="auto"/>
          <w:sz w:val="28"/>
          <w:szCs w:val="28"/>
        </w:rPr>
        <w:t xml:space="preserve">Администрация </w:t>
      </w:r>
      <w:r w:rsidR="00F27E85" w:rsidRPr="00060458">
        <w:rPr>
          <w:color w:val="auto"/>
          <w:sz w:val="28"/>
          <w:szCs w:val="28"/>
        </w:rPr>
        <w:t>Палехского муниципального района</w:t>
      </w:r>
      <w:r w:rsidR="0018068B" w:rsidRPr="00060458">
        <w:rPr>
          <w:color w:val="auto"/>
          <w:sz w:val="28"/>
          <w:szCs w:val="28"/>
        </w:rPr>
        <w:t xml:space="preserve"> </w:t>
      </w:r>
      <w:r w:rsidRPr="00060458">
        <w:rPr>
          <w:color w:val="auto"/>
          <w:sz w:val="28"/>
          <w:szCs w:val="28"/>
        </w:rPr>
        <w:t>(далее –</w:t>
      </w:r>
      <w:r w:rsidR="006E7998" w:rsidRPr="00060458">
        <w:rPr>
          <w:color w:val="auto"/>
          <w:sz w:val="28"/>
          <w:szCs w:val="28"/>
        </w:rPr>
        <w:t xml:space="preserve"> а</w:t>
      </w:r>
      <w:r w:rsidR="00681C82" w:rsidRPr="00060458">
        <w:rPr>
          <w:color w:val="auto"/>
          <w:sz w:val="28"/>
          <w:szCs w:val="28"/>
        </w:rPr>
        <w:t xml:space="preserve">дминистрация) является главным распорядителем средств бюджета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 w:rsidRPr="00060458">
        <w:rPr>
          <w:color w:val="auto"/>
          <w:sz w:val="28"/>
          <w:szCs w:val="28"/>
        </w:rPr>
        <w:t>(далее –</w:t>
      </w:r>
      <w:r w:rsidR="00681C82" w:rsidRPr="00060458">
        <w:rPr>
          <w:color w:val="auto"/>
          <w:sz w:val="28"/>
          <w:szCs w:val="28"/>
        </w:rPr>
        <w:t xml:space="preserve"> главный</w:t>
      </w:r>
      <w:r w:rsidR="00522DB0">
        <w:rPr>
          <w:color w:val="auto"/>
          <w:sz w:val="28"/>
          <w:szCs w:val="28"/>
        </w:rPr>
        <w:t xml:space="preserve"> распорядитель), осуществляющая </w:t>
      </w:r>
      <w:r w:rsidR="00681C82" w:rsidRPr="00060458">
        <w:rPr>
          <w:color w:val="auto"/>
          <w:sz w:val="28"/>
          <w:szCs w:val="28"/>
        </w:rPr>
        <w:t xml:space="preserve"> предоставление субсидий, в том числе</w:t>
      </w:r>
      <w:r w:rsidR="00AA4E3F" w:rsidRPr="00060458">
        <w:rPr>
          <w:color w:val="auto"/>
          <w:sz w:val="28"/>
          <w:szCs w:val="28"/>
        </w:rPr>
        <w:t xml:space="preserve"> </w:t>
      </w:r>
      <w:r w:rsidR="00681C82" w:rsidRPr="00060458">
        <w:rPr>
          <w:color w:val="auto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564792" w:rsidRPr="00060458" w:rsidRDefault="007932E4" w:rsidP="0072523D">
      <w:pPr>
        <w:pStyle w:val="20"/>
        <w:shd w:val="clear" w:color="auto" w:fill="auto"/>
        <w:tabs>
          <w:tab w:val="left" w:pos="1191"/>
        </w:tabs>
        <w:spacing w:before="0" w:line="276" w:lineRule="auto"/>
        <w:ind w:firstLine="709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1.4. </w:t>
      </w:r>
      <w:r w:rsidR="00562807" w:rsidRPr="00060458">
        <w:rPr>
          <w:color w:val="auto"/>
          <w:sz w:val="28"/>
          <w:szCs w:val="28"/>
        </w:rPr>
        <w:t xml:space="preserve"> </w:t>
      </w:r>
      <w:r w:rsidR="00681C82" w:rsidRPr="00060458">
        <w:rPr>
          <w:color w:val="auto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B152C7">
        <w:rPr>
          <w:color w:val="auto"/>
          <w:sz w:val="28"/>
          <w:szCs w:val="28"/>
        </w:rPr>
        <w:t xml:space="preserve">Совета 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 w:rsidR="00681C82" w:rsidRPr="00060458">
        <w:rPr>
          <w:color w:val="auto"/>
          <w:sz w:val="28"/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060458">
        <w:rPr>
          <w:color w:val="auto"/>
          <w:sz w:val="28"/>
          <w:szCs w:val="28"/>
        </w:rPr>
        <w:t xml:space="preserve">роектов, программ или нормативными </w:t>
      </w:r>
      <w:r w:rsidR="00681C82" w:rsidRPr="00060458">
        <w:rPr>
          <w:color w:val="auto"/>
          <w:sz w:val="28"/>
          <w:szCs w:val="28"/>
        </w:rPr>
        <w:t xml:space="preserve">правовыми актами администрации </w:t>
      </w:r>
      <w:r w:rsidR="00F27E85" w:rsidRPr="00060458">
        <w:rPr>
          <w:color w:val="auto"/>
          <w:sz w:val="28"/>
          <w:szCs w:val="28"/>
        </w:rPr>
        <w:t>Палехского муниципального района</w:t>
      </w:r>
      <w:r w:rsidR="00681C82" w:rsidRPr="00060458">
        <w:rPr>
          <w:color w:val="auto"/>
          <w:sz w:val="28"/>
          <w:szCs w:val="28"/>
        </w:rPr>
        <w:t>.</w:t>
      </w:r>
      <w:r w:rsidR="0072523D">
        <w:rPr>
          <w:color w:val="auto"/>
          <w:sz w:val="28"/>
          <w:szCs w:val="28"/>
        </w:rPr>
        <w:t xml:space="preserve"> </w:t>
      </w:r>
      <w:bookmarkStart w:id="3" w:name="bookmark3"/>
      <w:r w:rsidR="00681C82" w:rsidRPr="00060458">
        <w:rPr>
          <w:color w:val="auto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3"/>
    </w:p>
    <w:p w:rsidR="00564792" w:rsidRPr="00060458" w:rsidRDefault="007932E4" w:rsidP="00FA6AAE">
      <w:pPr>
        <w:pStyle w:val="20"/>
        <w:shd w:val="clear" w:color="auto" w:fill="auto"/>
        <w:tabs>
          <w:tab w:val="left" w:pos="1196"/>
        </w:tabs>
        <w:spacing w:before="0" w:line="276" w:lineRule="auto"/>
        <w:ind w:firstLine="709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1.5. </w:t>
      </w:r>
      <w:r w:rsidR="00774064" w:rsidRPr="00060458">
        <w:rPr>
          <w:color w:val="auto"/>
          <w:sz w:val="28"/>
          <w:szCs w:val="28"/>
        </w:rPr>
        <w:t xml:space="preserve"> </w:t>
      </w:r>
      <w:r w:rsidR="00681C82" w:rsidRPr="00060458">
        <w:rPr>
          <w:color w:val="auto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681C82" w:rsidRPr="00060458">
        <w:rPr>
          <w:color w:val="auto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564792" w:rsidRPr="00060458" w:rsidRDefault="00681C82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Pr="00060458">
        <w:rPr>
          <w:color w:val="auto"/>
          <w:sz w:val="28"/>
          <w:szCs w:val="28"/>
        </w:rPr>
        <w:t>;</w:t>
      </w:r>
    </w:p>
    <w:p w:rsidR="00564792" w:rsidRPr="00060458" w:rsidRDefault="00681C82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060458" w:rsidRDefault="00681C82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060458" w:rsidRDefault="00681C82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отсутствие просроченной задолженности по возврату в бюджет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 w:rsidRPr="00060458">
        <w:rPr>
          <w:color w:val="auto"/>
          <w:sz w:val="28"/>
          <w:szCs w:val="28"/>
        </w:rPr>
        <w:t>субсидий, бюджетных инвестиций, а также иной просроченной (неурегулированной) задолженности по денежным обязательствам перед</w:t>
      </w:r>
      <w:r w:rsidR="00B477A9">
        <w:rPr>
          <w:color w:val="auto"/>
          <w:sz w:val="28"/>
          <w:szCs w:val="28"/>
        </w:rPr>
        <w:t xml:space="preserve"> бюджетом 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Pr="00060458">
        <w:rPr>
          <w:color w:val="auto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 w:rsidRPr="00060458">
        <w:rPr>
          <w:color w:val="auto"/>
          <w:sz w:val="28"/>
          <w:szCs w:val="28"/>
        </w:rPr>
        <w:t>елям, а также физическим лицам –</w:t>
      </w:r>
      <w:r w:rsidRPr="00060458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Pr="00060458">
        <w:rPr>
          <w:color w:val="auto"/>
          <w:sz w:val="28"/>
          <w:szCs w:val="28"/>
        </w:rPr>
        <w:t>;</w:t>
      </w:r>
    </w:p>
    <w:p w:rsidR="00564792" w:rsidRPr="00060458" w:rsidRDefault="00895DCE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получатели субсидий –</w:t>
      </w:r>
      <w:r w:rsidR="00681C82" w:rsidRPr="00060458">
        <w:rPr>
          <w:color w:val="auto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 w:rsidRPr="00060458">
        <w:rPr>
          <w:color w:val="auto"/>
          <w:sz w:val="28"/>
          <w:szCs w:val="28"/>
        </w:rPr>
        <w:t>субсидий –</w:t>
      </w:r>
      <w:r w:rsidR="00681C82" w:rsidRPr="00060458">
        <w:rPr>
          <w:color w:val="auto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060458" w:rsidRDefault="00681C82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в</w:t>
      </w:r>
      <w:r w:rsidR="0018068B" w:rsidRPr="00060458">
        <w:rPr>
          <w:color w:val="auto"/>
          <w:sz w:val="28"/>
          <w:szCs w:val="28"/>
        </w:rPr>
        <w:t xml:space="preserve"> </w:t>
      </w:r>
      <w:r w:rsidRPr="00060458">
        <w:rPr>
          <w:color w:val="auto"/>
          <w:sz w:val="28"/>
          <w:szCs w:val="28"/>
        </w:rPr>
        <w:t>реестре</w:t>
      </w:r>
      <w:r w:rsidR="0018068B" w:rsidRPr="00060458">
        <w:rPr>
          <w:color w:val="auto"/>
          <w:sz w:val="28"/>
          <w:szCs w:val="28"/>
        </w:rPr>
        <w:t xml:space="preserve"> </w:t>
      </w:r>
      <w:r w:rsidRPr="00060458">
        <w:rPr>
          <w:color w:val="auto"/>
          <w:sz w:val="28"/>
          <w:szCs w:val="28"/>
        </w:rPr>
        <w:t>дисквалифицированных</w:t>
      </w:r>
      <w:r w:rsidR="0018068B" w:rsidRPr="00060458">
        <w:rPr>
          <w:color w:val="auto"/>
          <w:sz w:val="28"/>
          <w:szCs w:val="28"/>
        </w:rPr>
        <w:t xml:space="preserve"> </w:t>
      </w:r>
      <w:r w:rsidRPr="00060458">
        <w:rPr>
          <w:color w:val="auto"/>
          <w:sz w:val="28"/>
          <w:szCs w:val="28"/>
        </w:rPr>
        <w:t>лиц отсутствуют сведения о</w:t>
      </w:r>
      <w:r w:rsidR="0018068B" w:rsidRPr="00060458">
        <w:rPr>
          <w:color w:val="auto"/>
          <w:sz w:val="28"/>
          <w:szCs w:val="28"/>
        </w:rPr>
        <w:t xml:space="preserve"> </w:t>
      </w:r>
      <w:r w:rsidRPr="00060458">
        <w:rPr>
          <w:color w:val="auto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 w:rsidRPr="00060458">
        <w:rPr>
          <w:color w:val="auto"/>
          <w:sz w:val="28"/>
          <w:szCs w:val="28"/>
        </w:rPr>
        <w:t>ринимателе и о физическом лице –</w:t>
      </w:r>
      <w:r w:rsidRPr="00060458">
        <w:rPr>
          <w:color w:val="auto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564792" w:rsidRPr="00060458" w:rsidRDefault="00681C82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060458">
        <w:rPr>
          <w:color w:val="auto"/>
          <w:sz w:val="28"/>
          <w:szCs w:val="28"/>
        </w:rPr>
        <w:t xml:space="preserve"> </w:t>
      </w:r>
      <w:r w:rsidRPr="00060458">
        <w:rPr>
          <w:color w:val="auto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060458" w:rsidRDefault="00681C82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получатели субсидий не должны получать средства из бюджета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542F5C">
        <w:rPr>
          <w:color w:val="auto"/>
          <w:sz w:val="28"/>
          <w:szCs w:val="28"/>
        </w:rPr>
        <w:t xml:space="preserve">городского поселения </w:t>
      </w:r>
      <w:bookmarkStart w:id="4" w:name="_GoBack"/>
      <w:bookmarkEnd w:id="4"/>
      <w:r w:rsidRPr="00060458">
        <w:rPr>
          <w:color w:val="auto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B477A9">
        <w:rPr>
          <w:color w:val="auto"/>
          <w:sz w:val="28"/>
          <w:szCs w:val="28"/>
        </w:rPr>
        <w:t>Ивановской области</w:t>
      </w:r>
      <w:r w:rsidRPr="00060458">
        <w:rPr>
          <w:color w:val="auto"/>
          <w:sz w:val="28"/>
          <w:szCs w:val="28"/>
        </w:rPr>
        <w:t xml:space="preserve">, </w:t>
      </w:r>
      <w:r w:rsidRPr="00060458">
        <w:rPr>
          <w:color w:val="auto"/>
          <w:sz w:val="28"/>
          <w:szCs w:val="28"/>
        </w:rPr>
        <w:lastRenderedPageBreak/>
        <w:t>муниципальными актами на цели, указанные в</w:t>
      </w:r>
      <w:hyperlink w:anchor="bookmark2" w:tooltip="Current Document">
        <w:r w:rsidRPr="00060458">
          <w:rPr>
            <w:color w:val="auto"/>
            <w:sz w:val="28"/>
            <w:szCs w:val="28"/>
          </w:rPr>
          <w:t xml:space="preserve"> пункте 1.2</w:t>
        </w:r>
      </w:hyperlink>
      <w:r w:rsidRPr="00060458">
        <w:rPr>
          <w:color w:val="auto"/>
          <w:sz w:val="28"/>
          <w:szCs w:val="28"/>
        </w:rPr>
        <w:t xml:space="preserve"> настоящего Порядка;</w:t>
      </w:r>
    </w:p>
    <w:p w:rsidR="00564792" w:rsidRPr="00060458" w:rsidRDefault="00681C82" w:rsidP="00FA6AAE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наличие у участников отбора:</w:t>
      </w:r>
    </w:p>
    <w:p w:rsidR="00564792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64792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 w:rsidRPr="00060458">
        <w:rPr>
          <w:color w:val="auto"/>
          <w:sz w:val="28"/>
          <w:szCs w:val="28"/>
        </w:rPr>
        <w:t>смотренным настоящим подпунктом.</w:t>
      </w:r>
    </w:p>
    <w:p w:rsidR="00564792" w:rsidRPr="00060458" w:rsidRDefault="001F461B" w:rsidP="00FA6AAE">
      <w:pPr>
        <w:pStyle w:val="20"/>
        <w:shd w:val="clear" w:color="auto" w:fill="auto"/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1.6. </w:t>
      </w:r>
      <w:r w:rsidR="00681C82" w:rsidRPr="00060458">
        <w:rPr>
          <w:color w:val="auto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564792" w:rsidRPr="00060458" w:rsidRDefault="00681C82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Pr="00060458">
        <w:rPr>
          <w:color w:val="auto"/>
          <w:sz w:val="28"/>
          <w:szCs w:val="28"/>
        </w:rPr>
        <w:t>;</w:t>
      </w:r>
    </w:p>
    <w:p w:rsidR="00564792" w:rsidRPr="00060458" w:rsidRDefault="00681C82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060458" w:rsidRDefault="00681C82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color w:val="auto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Pr="00060458">
        <w:rPr>
          <w:sz w:val="28"/>
          <w:szCs w:val="28"/>
        </w:rPr>
        <w:t xml:space="preserve"> с законодательством Российской Федерации о налогах и сборах;</w:t>
      </w:r>
    </w:p>
    <w:p w:rsidR="00564792" w:rsidRPr="00060458" w:rsidRDefault="00681C82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F27E85" w:rsidRPr="00060458">
        <w:rPr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 w:rsidRPr="00060458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B46012">
        <w:rPr>
          <w:sz w:val="28"/>
          <w:szCs w:val="28"/>
        </w:rPr>
        <w:t xml:space="preserve">бюджетом 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Pr="00060458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 w:rsidRPr="00060458">
        <w:rPr>
          <w:sz w:val="28"/>
          <w:szCs w:val="28"/>
        </w:rPr>
        <w:t>елям, а также физическим лицам –</w:t>
      </w:r>
      <w:r w:rsidRPr="00060458">
        <w:rPr>
          <w:sz w:val="28"/>
          <w:szCs w:val="28"/>
        </w:rPr>
        <w:t xml:space="preserve"> производителям товаров, </w:t>
      </w:r>
      <w:r w:rsidRPr="00060458">
        <w:rPr>
          <w:sz w:val="28"/>
          <w:szCs w:val="28"/>
        </w:rPr>
        <w:lastRenderedPageBreak/>
        <w:t xml:space="preserve">работ, услуг из бюджета </w:t>
      </w:r>
      <w:r w:rsidR="00F27E85" w:rsidRPr="00060458">
        <w:rPr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Pr="00060458">
        <w:rPr>
          <w:sz w:val="28"/>
          <w:szCs w:val="28"/>
        </w:rPr>
        <w:t>;</w:t>
      </w:r>
    </w:p>
    <w:p w:rsidR="00564792" w:rsidRPr="00060458" w:rsidRDefault="00AC06D3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получатели субсидий –</w:t>
      </w:r>
      <w:r w:rsidR="00681C82" w:rsidRPr="00060458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 w:rsidRPr="00060458">
        <w:rPr>
          <w:sz w:val="28"/>
          <w:szCs w:val="28"/>
        </w:rPr>
        <w:t>дерации, а получатели субсидий –</w:t>
      </w:r>
      <w:r w:rsidR="00681C82" w:rsidRPr="00060458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060458" w:rsidRDefault="00C34CC2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в </w:t>
      </w:r>
      <w:r w:rsidR="00681C82" w:rsidRPr="00060458">
        <w:rPr>
          <w:sz w:val="28"/>
          <w:szCs w:val="28"/>
        </w:rPr>
        <w:t>реестре</w:t>
      </w:r>
      <w:r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дисквалифицированных</w:t>
      </w:r>
      <w:r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лиц отсутствуют сведения о</w:t>
      </w:r>
      <w:r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участника отбора, являющегося юридическим лицом, об индивидуальном предп</w:t>
      </w:r>
      <w:r w:rsidR="00AC06D3" w:rsidRPr="00060458">
        <w:rPr>
          <w:sz w:val="28"/>
          <w:szCs w:val="28"/>
        </w:rPr>
        <w:t>ринимателе и о физическом лице –</w:t>
      </w:r>
      <w:r w:rsidR="00681C82" w:rsidRPr="00060458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564792" w:rsidRPr="00060458" w:rsidRDefault="00681C82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060458" w:rsidRDefault="00681C82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F27E85" w:rsidRPr="00060458">
        <w:rPr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color w:val="auto"/>
          <w:sz w:val="28"/>
          <w:szCs w:val="28"/>
        </w:rPr>
        <w:t xml:space="preserve"> </w:t>
      </w:r>
      <w:r w:rsidRPr="00060458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B46012">
        <w:rPr>
          <w:sz w:val="28"/>
          <w:szCs w:val="28"/>
        </w:rPr>
        <w:t>Ивановской области</w:t>
      </w:r>
      <w:r w:rsidRPr="00060458">
        <w:rPr>
          <w:sz w:val="28"/>
          <w:szCs w:val="28"/>
        </w:rPr>
        <w:t xml:space="preserve">, муниципальными актами </w:t>
      </w:r>
      <w:r w:rsidR="00B46012">
        <w:rPr>
          <w:sz w:val="28"/>
          <w:szCs w:val="28"/>
        </w:rPr>
        <w:t xml:space="preserve">Палехского муниципального района </w:t>
      </w:r>
      <w:r w:rsidRPr="00060458">
        <w:rPr>
          <w:sz w:val="28"/>
          <w:szCs w:val="28"/>
        </w:rPr>
        <w:t>на цели, указанные в</w:t>
      </w:r>
      <w:hyperlink w:anchor="bookmark2" w:tooltip="Current Document">
        <w:r w:rsidRPr="00060458">
          <w:rPr>
            <w:sz w:val="28"/>
            <w:szCs w:val="28"/>
          </w:rPr>
          <w:t xml:space="preserve"> пункте 1.2</w:t>
        </w:r>
      </w:hyperlink>
      <w:r w:rsidRPr="00060458">
        <w:rPr>
          <w:sz w:val="28"/>
          <w:szCs w:val="28"/>
        </w:rPr>
        <w:t xml:space="preserve"> настоящего Порядка;</w:t>
      </w:r>
    </w:p>
    <w:p w:rsidR="00564792" w:rsidRPr="00060458" w:rsidRDefault="00681C82" w:rsidP="00FA6AAE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наличие у получателя субсидии:</w:t>
      </w:r>
    </w:p>
    <w:p w:rsidR="00564792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060458" w:rsidRDefault="00AC06D3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материально–</w:t>
      </w:r>
      <w:r w:rsidR="00681C82" w:rsidRPr="00060458">
        <w:rPr>
          <w:sz w:val="28"/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B0F43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документов, необходимых для подтверждения соответствия </w:t>
      </w:r>
      <w:r w:rsidRPr="00060458">
        <w:rPr>
          <w:sz w:val="28"/>
          <w:szCs w:val="28"/>
        </w:rPr>
        <w:lastRenderedPageBreak/>
        <w:t>участника отбора требованиям, преду</w:t>
      </w:r>
      <w:r w:rsidR="008B0F43" w:rsidRPr="00060458">
        <w:rPr>
          <w:sz w:val="28"/>
          <w:szCs w:val="28"/>
        </w:rPr>
        <w:t>смотренным настоящим подпунктом.</w:t>
      </w:r>
    </w:p>
    <w:p w:rsidR="00C01D04" w:rsidRPr="00060458" w:rsidRDefault="00C01D04" w:rsidP="00FA6AAE">
      <w:pPr>
        <w:pStyle w:val="20"/>
        <w:shd w:val="clear" w:color="auto" w:fill="auto"/>
        <w:tabs>
          <w:tab w:val="left" w:pos="962"/>
        </w:tabs>
        <w:spacing w:before="0" w:line="276" w:lineRule="auto"/>
        <w:ind w:left="760"/>
        <w:rPr>
          <w:sz w:val="28"/>
          <w:szCs w:val="28"/>
        </w:rPr>
      </w:pPr>
    </w:p>
    <w:p w:rsidR="00564792" w:rsidRPr="00060458" w:rsidRDefault="00681C82" w:rsidP="0072523D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jc w:val="center"/>
        <w:rPr>
          <w:sz w:val="28"/>
          <w:szCs w:val="28"/>
        </w:rPr>
      </w:pPr>
      <w:bookmarkStart w:id="5" w:name="bookmark4"/>
      <w:r w:rsidRPr="00060458">
        <w:rPr>
          <w:sz w:val="28"/>
          <w:szCs w:val="28"/>
        </w:rPr>
        <w:t>Условия и порядок предоставления субсидий</w:t>
      </w:r>
      <w:bookmarkEnd w:id="5"/>
    </w:p>
    <w:p w:rsidR="00C01D04" w:rsidRPr="00060458" w:rsidRDefault="00C01D04" w:rsidP="00731711">
      <w:pPr>
        <w:pStyle w:val="22"/>
        <w:shd w:val="clear" w:color="auto" w:fill="auto"/>
        <w:tabs>
          <w:tab w:val="left" w:pos="426"/>
        </w:tabs>
        <w:spacing w:before="0" w:after="0" w:line="276" w:lineRule="auto"/>
        <w:jc w:val="center"/>
        <w:rPr>
          <w:sz w:val="28"/>
          <w:szCs w:val="28"/>
        </w:rPr>
      </w:pPr>
    </w:p>
    <w:p w:rsidR="00564792" w:rsidRPr="00060458" w:rsidRDefault="00504B00" w:rsidP="00FA6AAE">
      <w:pPr>
        <w:pStyle w:val="20"/>
        <w:shd w:val="clear" w:color="auto" w:fill="auto"/>
        <w:tabs>
          <w:tab w:val="left" w:pos="1214"/>
        </w:tabs>
        <w:spacing w:before="0" w:line="276" w:lineRule="auto"/>
        <w:ind w:firstLine="709"/>
        <w:rPr>
          <w:sz w:val="28"/>
          <w:szCs w:val="28"/>
        </w:rPr>
      </w:pPr>
      <w:r w:rsidRPr="00060458">
        <w:rPr>
          <w:sz w:val="28"/>
          <w:szCs w:val="28"/>
        </w:rPr>
        <w:t xml:space="preserve">2.1. </w:t>
      </w:r>
      <w:r w:rsidR="00681C82" w:rsidRPr="00060458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564792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564792" w:rsidRPr="00060458" w:rsidRDefault="00681C82" w:rsidP="00FA6AA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Отбор получ</w:t>
      </w:r>
      <w:r w:rsidR="00AC06D3" w:rsidRPr="00060458">
        <w:rPr>
          <w:sz w:val="28"/>
          <w:szCs w:val="28"/>
        </w:rPr>
        <w:t>ателей субсидий осуществляется а</w:t>
      </w:r>
      <w:r w:rsidRPr="00060458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060458">
          <w:rPr>
            <w:sz w:val="28"/>
            <w:szCs w:val="28"/>
          </w:rPr>
          <w:t xml:space="preserve"> п. 1.5</w:t>
        </w:r>
      </w:hyperlink>
      <w:r w:rsidRPr="00060458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 w:rsidRPr="00060458">
        <w:rPr>
          <w:sz w:val="28"/>
          <w:szCs w:val="28"/>
        </w:rPr>
        <w:t>тся на основании постановления а</w:t>
      </w:r>
      <w:r w:rsidRPr="00060458">
        <w:rPr>
          <w:sz w:val="28"/>
          <w:szCs w:val="28"/>
        </w:rPr>
        <w:t>дминистрации.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3069D" w:rsidRPr="00060458" w:rsidRDefault="0023069D" w:rsidP="00FA6AA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060458">
        <w:rPr>
          <w:rFonts w:ascii="Times New Roman" w:hAnsi="Times New Roman" w:cs="Times New Roman"/>
          <w:sz w:val="28"/>
          <w:szCs w:val="28"/>
        </w:rPr>
        <w:t xml:space="preserve">2.2. </w:t>
      </w:r>
      <w:r w:rsidR="00681C82" w:rsidRPr="00060458">
        <w:rPr>
          <w:rFonts w:ascii="Times New Roman" w:hAnsi="Times New Roman" w:cs="Times New Roman"/>
          <w:sz w:val="28"/>
          <w:szCs w:val="28"/>
        </w:rPr>
        <w:t>Для проведения отбора получ</w:t>
      </w:r>
      <w:r w:rsidR="00AC06D3" w:rsidRPr="00060458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="00681C82" w:rsidRPr="00060458">
        <w:rPr>
          <w:rFonts w:ascii="Times New Roman" w:hAnsi="Times New Roman" w:cs="Times New Roman"/>
          <w:sz w:val="28"/>
          <w:szCs w:val="28"/>
        </w:rPr>
        <w:t>дминистрации объявляется прием заявлений с указанием сроков</w:t>
      </w:r>
      <w:r w:rsidRPr="00060458"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="00681C82" w:rsidRPr="00060458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:rsidR="00564792" w:rsidRPr="00060458" w:rsidRDefault="00681C82" w:rsidP="00FA6AA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 xml:space="preserve">Постановление размещается </w:t>
      </w:r>
      <w:r w:rsidR="003E7CA8" w:rsidRPr="00060458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</w:t>
      </w:r>
      <w:r w:rsidR="0023069D" w:rsidRPr="00060458">
        <w:rPr>
          <w:rFonts w:ascii="Times New Roman" w:hAnsi="Times New Roman" w:cs="Times New Roman"/>
          <w:sz w:val="28"/>
          <w:szCs w:val="28"/>
        </w:rPr>
        <w:t>онно–телекоммуникационной сети «</w:t>
      </w:r>
      <w:r w:rsidR="003E7CA8" w:rsidRPr="00060458">
        <w:rPr>
          <w:rFonts w:ascii="Times New Roman" w:hAnsi="Times New Roman" w:cs="Times New Roman"/>
          <w:sz w:val="28"/>
          <w:szCs w:val="28"/>
        </w:rPr>
        <w:t>И</w:t>
      </w:r>
      <w:r w:rsidR="0023069D" w:rsidRPr="00060458">
        <w:rPr>
          <w:rFonts w:ascii="Times New Roman" w:hAnsi="Times New Roman" w:cs="Times New Roman"/>
          <w:sz w:val="28"/>
          <w:szCs w:val="28"/>
        </w:rPr>
        <w:t xml:space="preserve">нтернет», а также </w:t>
      </w:r>
      <w:r w:rsidRPr="00060458">
        <w:rPr>
          <w:rFonts w:ascii="Times New Roman" w:hAnsi="Times New Roman" w:cs="Times New Roman"/>
          <w:sz w:val="28"/>
          <w:szCs w:val="28"/>
        </w:rPr>
        <w:t>на</w:t>
      </w:r>
      <w:hyperlink r:id="rId22" w:history="1">
        <w:r w:rsidRPr="000604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Pr="00060458">
        <w:rPr>
          <w:rFonts w:ascii="Times New Roman" w:hAnsi="Times New Roman" w:cs="Times New Roman"/>
          <w:sz w:val="28"/>
          <w:szCs w:val="28"/>
        </w:rPr>
        <w:t xml:space="preserve"> </w:t>
      </w:r>
      <w:r w:rsidR="00F27E85" w:rsidRPr="000604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095851" w:rsidRPr="00060458">
        <w:rPr>
          <w:rFonts w:ascii="Times New Roman" w:hAnsi="Times New Roman" w:cs="Times New Roman"/>
          <w:sz w:val="28"/>
          <w:szCs w:val="28"/>
        </w:rPr>
        <w:t xml:space="preserve"> </w:t>
      </w:r>
      <w:r w:rsidRPr="00060458">
        <w:rPr>
          <w:rFonts w:ascii="Times New Roman" w:hAnsi="Times New Roman" w:cs="Times New Roman"/>
          <w:sz w:val="28"/>
          <w:szCs w:val="28"/>
        </w:rPr>
        <w:t>в информационно</w:t>
      </w:r>
      <w:r w:rsidR="00AC06D3" w:rsidRPr="00060458">
        <w:rPr>
          <w:rFonts w:ascii="Times New Roman" w:hAnsi="Times New Roman" w:cs="Times New Roman"/>
          <w:sz w:val="28"/>
          <w:szCs w:val="28"/>
        </w:rPr>
        <w:t>–</w:t>
      </w:r>
      <w:r w:rsidRPr="00060458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095851" w:rsidRPr="00060458">
        <w:rPr>
          <w:rFonts w:ascii="Times New Roman" w:hAnsi="Times New Roman" w:cs="Times New Roman"/>
          <w:sz w:val="28"/>
          <w:szCs w:val="28"/>
        </w:rPr>
        <w:t>«Интернет»</w:t>
      </w:r>
      <w:r w:rsidR="004B579A" w:rsidRPr="00060458">
        <w:rPr>
          <w:rFonts w:ascii="Times New Roman" w:hAnsi="Times New Roman" w:cs="Times New Roman"/>
          <w:sz w:val="28"/>
          <w:szCs w:val="28"/>
        </w:rPr>
        <w:t xml:space="preserve"> в течении 10 рабочих дней с даты его вступления в законную силу</w:t>
      </w:r>
      <w:r w:rsidRPr="00060458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4B579A" w:rsidRPr="00060458" w:rsidRDefault="004B579A" w:rsidP="00FA6AA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23069D" w:rsidRPr="00060458" w:rsidRDefault="0023069D" w:rsidP="00FA6AAE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60458"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564792" w:rsidRPr="00060458" w:rsidRDefault="009625F4" w:rsidP="00FA6AAE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д</w:t>
      </w:r>
      <w:r w:rsidR="00681C82" w:rsidRPr="00060458">
        <w:rPr>
          <w:sz w:val="28"/>
          <w:szCs w:val="28"/>
        </w:rPr>
        <w:t>ля участия в отборе полу</w:t>
      </w:r>
      <w:r w:rsidR="00AC06D3" w:rsidRPr="00060458">
        <w:rPr>
          <w:sz w:val="28"/>
          <w:szCs w:val="28"/>
        </w:rPr>
        <w:t>чатели субсидий представляют в а</w:t>
      </w:r>
      <w:r w:rsidR="00681C82" w:rsidRPr="00060458">
        <w:rPr>
          <w:sz w:val="28"/>
          <w:szCs w:val="28"/>
        </w:rPr>
        <w:t>дминистрацию следующие документы</w:t>
      </w:r>
      <w:r w:rsidR="003E6216"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="00681C82" w:rsidRPr="00060458">
          <w:rPr>
            <w:sz w:val="28"/>
            <w:szCs w:val="28"/>
          </w:rPr>
          <w:t xml:space="preserve">(приложение </w:t>
        </w:r>
        <w:r w:rsidRPr="00060458">
          <w:rPr>
            <w:sz w:val="28"/>
            <w:szCs w:val="28"/>
            <w:lang w:eastAsia="en-US" w:bidi="en-US"/>
          </w:rPr>
          <w:t>№</w:t>
        </w:r>
        <w:r w:rsidR="00681C82" w:rsidRPr="00060458">
          <w:rPr>
            <w:sz w:val="28"/>
            <w:szCs w:val="28"/>
            <w:lang w:eastAsia="en-US" w:bidi="en-US"/>
          </w:rPr>
          <w:t xml:space="preserve"> </w:t>
        </w:r>
        <w:r w:rsidR="00681C82" w:rsidRPr="00060458">
          <w:rPr>
            <w:sz w:val="28"/>
            <w:szCs w:val="28"/>
          </w:rPr>
          <w:t>1)</w:t>
        </w:r>
      </w:hyperlink>
      <w:r w:rsidR="00681C82" w:rsidRPr="00060458">
        <w:rPr>
          <w:sz w:val="28"/>
          <w:szCs w:val="28"/>
        </w:rPr>
        <w:t>;</w:t>
      </w:r>
    </w:p>
    <w:p w:rsidR="00564792" w:rsidRPr="00060458" w:rsidRDefault="00681C82" w:rsidP="00FA6AAE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lastRenderedPageBreak/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060458" w:rsidRDefault="00681C82" w:rsidP="00FA6AAE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расчет доходов и расходов по направлениям деятельности;</w:t>
      </w:r>
    </w:p>
    <w:p w:rsidR="00564792" w:rsidRPr="00060458" w:rsidRDefault="00681C82" w:rsidP="00FA6AAE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>Документы, предусмотренные в</w:t>
      </w:r>
      <w:hyperlink w:anchor="bookmark5" w:tooltip="Current Document">
        <w:r w:rsidRPr="00060458">
          <w:rPr>
            <w:color w:val="auto"/>
            <w:sz w:val="28"/>
            <w:szCs w:val="28"/>
          </w:rPr>
          <w:t xml:space="preserve"> п. 2.</w:t>
        </w:r>
        <w:r w:rsidR="0031103B" w:rsidRPr="00060458">
          <w:rPr>
            <w:color w:val="auto"/>
            <w:sz w:val="28"/>
            <w:szCs w:val="28"/>
          </w:rPr>
          <w:t>2</w:t>
        </w:r>
      </w:hyperlink>
      <w:r w:rsidRPr="00060458">
        <w:rPr>
          <w:color w:val="auto"/>
          <w:sz w:val="28"/>
          <w:szCs w:val="28"/>
        </w:rPr>
        <w:t xml:space="preserve"> настоящего Порядка, в случае проведения отбора получате</w:t>
      </w:r>
      <w:r w:rsidR="00AC06D3" w:rsidRPr="00060458">
        <w:rPr>
          <w:color w:val="auto"/>
          <w:sz w:val="28"/>
          <w:szCs w:val="28"/>
        </w:rPr>
        <w:t>лей субсидий, поступившие в а</w:t>
      </w:r>
      <w:r w:rsidRPr="00060458">
        <w:rPr>
          <w:color w:val="auto"/>
          <w:sz w:val="28"/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060458">
        <w:rPr>
          <w:sz w:val="28"/>
          <w:szCs w:val="28"/>
        </w:rPr>
        <w:t>рассмотрения,</w:t>
      </w:r>
      <w:r w:rsidRPr="00060458">
        <w:rPr>
          <w:sz w:val="28"/>
          <w:szCs w:val="28"/>
        </w:rPr>
        <w:t xml:space="preserve"> по существу.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060458">
          <w:rPr>
            <w:sz w:val="28"/>
            <w:szCs w:val="28"/>
          </w:rPr>
          <w:t xml:space="preserve"> пункта 2.</w:t>
        </w:r>
        <w:r w:rsidR="0031103B" w:rsidRPr="00060458">
          <w:rPr>
            <w:sz w:val="28"/>
            <w:szCs w:val="28"/>
          </w:rPr>
          <w:t>2</w:t>
        </w:r>
        <w:r w:rsidRPr="00060458">
          <w:rPr>
            <w:sz w:val="28"/>
            <w:szCs w:val="28"/>
          </w:rPr>
          <w:t xml:space="preserve"> </w:t>
        </w:r>
      </w:hyperlink>
      <w:r w:rsidRPr="00060458">
        <w:rPr>
          <w:sz w:val="28"/>
          <w:szCs w:val="28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 w:rsidRPr="00060458">
        <w:rPr>
          <w:sz w:val="28"/>
          <w:szCs w:val="28"/>
        </w:rPr>
        <w:t>ии указывается в постановлении а</w:t>
      </w:r>
      <w:r w:rsidRPr="00060458">
        <w:rPr>
          <w:sz w:val="28"/>
          <w:szCs w:val="28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 w:rsidRPr="00060458">
        <w:rPr>
          <w:sz w:val="28"/>
          <w:szCs w:val="28"/>
        </w:rPr>
        <w:t>ол утверждается постановлением а</w:t>
      </w:r>
      <w:r w:rsidRPr="00060458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В течение 5 рабочих дней на основании протокола Комиссии</w:t>
      </w:r>
      <w:r w:rsidR="003B655A" w:rsidRPr="00060458">
        <w:rPr>
          <w:sz w:val="28"/>
          <w:szCs w:val="28"/>
        </w:rPr>
        <w:t xml:space="preserve">, </w:t>
      </w:r>
      <w:r w:rsidR="003B655A" w:rsidRPr="00060458">
        <w:rPr>
          <w:sz w:val="28"/>
          <w:szCs w:val="28"/>
        </w:rPr>
        <w:lastRenderedPageBreak/>
        <w:t>утвержденного постановлением а</w:t>
      </w:r>
      <w:r w:rsidRPr="00060458">
        <w:rPr>
          <w:sz w:val="28"/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 w:rsidRPr="00060458">
        <w:rPr>
          <w:sz w:val="28"/>
          <w:szCs w:val="28"/>
        </w:rPr>
        <w:t xml:space="preserve"> иных документов) специалистом а</w:t>
      </w:r>
      <w:r w:rsidRPr="00060458">
        <w:rPr>
          <w:sz w:val="28"/>
          <w:szCs w:val="28"/>
        </w:rPr>
        <w:t>дминистрации разраб</w:t>
      </w:r>
      <w:r w:rsidR="003B655A" w:rsidRPr="00060458">
        <w:rPr>
          <w:sz w:val="28"/>
          <w:szCs w:val="28"/>
        </w:rPr>
        <w:t>атывается проект постановления а</w:t>
      </w:r>
      <w:r w:rsidRPr="00060458">
        <w:rPr>
          <w:sz w:val="28"/>
          <w:szCs w:val="28"/>
        </w:rPr>
        <w:t>дминистрации об утверждении порядка расходования бюджетных средств</w:t>
      </w:r>
      <w:r w:rsidR="007B779D">
        <w:rPr>
          <w:sz w:val="28"/>
          <w:szCs w:val="28"/>
        </w:rPr>
        <w:t>,</w:t>
      </w:r>
      <w:r w:rsidRPr="00060458">
        <w:rPr>
          <w:sz w:val="28"/>
          <w:szCs w:val="28"/>
        </w:rPr>
        <w:t xml:space="preserve"> для предоставления субсидии.</w:t>
      </w:r>
    </w:p>
    <w:p w:rsidR="00C010A1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color w:val="auto"/>
          <w:sz w:val="28"/>
          <w:szCs w:val="28"/>
        </w:rPr>
      </w:pPr>
      <w:bookmarkStart w:id="7" w:name="bookmark6"/>
      <w:r w:rsidRPr="00060458">
        <w:rPr>
          <w:sz w:val="28"/>
          <w:szCs w:val="28"/>
        </w:rPr>
        <w:t>Администрация в течение 5 рабочих дней после утверждения постанов</w:t>
      </w:r>
      <w:r w:rsidR="003B655A" w:rsidRPr="00060458">
        <w:rPr>
          <w:sz w:val="28"/>
          <w:szCs w:val="28"/>
        </w:rPr>
        <w:t>лением а</w:t>
      </w:r>
      <w:r w:rsidRPr="00060458">
        <w:rPr>
          <w:sz w:val="28"/>
          <w:szCs w:val="28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060458">
        <w:rPr>
          <w:color w:val="auto"/>
          <w:sz w:val="28"/>
          <w:szCs w:val="28"/>
        </w:rPr>
        <w:t>субсидии. Субсидия предоставляется на основании</w:t>
      </w:r>
      <w:r w:rsidR="003B655A" w:rsidRPr="00060458">
        <w:rPr>
          <w:color w:val="auto"/>
          <w:sz w:val="28"/>
          <w:szCs w:val="28"/>
        </w:rPr>
        <w:t xml:space="preserve"> заключенного Соглашения между а</w:t>
      </w:r>
      <w:r w:rsidRPr="00060458">
        <w:rPr>
          <w:color w:val="auto"/>
          <w:sz w:val="28"/>
          <w:szCs w:val="28"/>
        </w:rPr>
        <w:t>дминистрацией и получателем субсидии.</w:t>
      </w:r>
      <w:bookmarkEnd w:id="7"/>
    </w:p>
    <w:p w:rsidR="00564792" w:rsidRPr="00060458" w:rsidRDefault="0023069D" w:rsidP="00FA6AAE">
      <w:pPr>
        <w:pStyle w:val="20"/>
        <w:shd w:val="clear" w:color="auto" w:fill="auto"/>
        <w:spacing w:before="0" w:line="276" w:lineRule="auto"/>
        <w:ind w:firstLine="709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2.4. </w:t>
      </w:r>
      <w:r w:rsidR="00681C82" w:rsidRPr="00060458">
        <w:rPr>
          <w:color w:val="auto"/>
          <w:sz w:val="28"/>
          <w:szCs w:val="28"/>
        </w:rPr>
        <w:t xml:space="preserve">В случае если получатель субсидии определен </w:t>
      </w:r>
      <w:r w:rsidR="003B655A" w:rsidRPr="00060458">
        <w:rPr>
          <w:color w:val="auto"/>
          <w:sz w:val="28"/>
          <w:szCs w:val="28"/>
        </w:rPr>
        <w:t xml:space="preserve">в соответствии с решением </w:t>
      </w:r>
      <w:r w:rsidR="00B477A9">
        <w:rPr>
          <w:color w:val="auto"/>
          <w:sz w:val="28"/>
          <w:szCs w:val="28"/>
        </w:rPr>
        <w:t xml:space="preserve">Совета </w:t>
      </w:r>
      <w:r w:rsidR="003B655A" w:rsidRPr="00060458">
        <w:rPr>
          <w:color w:val="auto"/>
          <w:sz w:val="28"/>
          <w:szCs w:val="28"/>
        </w:rPr>
        <w:t xml:space="preserve"> </w:t>
      </w:r>
      <w:r w:rsidR="00F27E85" w:rsidRPr="00060458">
        <w:rPr>
          <w:color w:val="auto"/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010A1" w:rsidRPr="00060458">
        <w:rPr>
          <w:color w:val="auto"/>
          <w:sz w:val="28"/>
          <w:szCs w:val="28"/>
        </w:rPr>
        <w:t>,</w:t>
      </w:r>
      <w:r w:rsidR="003B655A" w:rsidRPr="00060458">
        <w:rPr>
          <w:color w:val="auto"/>
          <w:sz w:val="28"/>
          <w:szCs w:val="28"/>
        </w:rPr>
        <w:t xml:space="preserve"> заявитель предоставляет в а</w:t>
      </w:r>
      <w:r w:rsidR="00681C82" w:rsidRPr="00060458">
        <w:rPr>
          <w:color w:val="auto"/>
          <w:sz w:val="28"/>
          <w:szCs w:val="28"/>
        </w:rPr>
        <w:t>дминистрацию следующие документы:</w:t>
      </w:r>
    </w:p>
    <w:p w:rsidR="00564792" w:rsidRPr="00060458" w:rsidRDefault="00681C82" w:rsidP="00FA6AAE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76" w:lineRule="auto"/>
        <w:ind w:firstLine="760"/>
        <w:rPr>
          <w:color w:val="auto"/>
          <w:sz w:val="28"/>
          <w:szCs w:val="28"/>
        </w:rPr>
      </w:pPr>
      <w:r w:rsidRPr="00060458">
        <w:rPr>
          <w:color w:val="auto"/>
          <w:sz w:val="28"/>
          <w:szCs w:val="28"/>
        </w:rPr>
        <w:t xml:space="preserve">заявление </w:t>
      </w:r>
      <w:hyperlink w:anchor="bookmark9" w:tooltip="Current Document">
        <w:r w:rsidRPr="00060458">
          <w:rPr>
            <w:color w:val="auto"/>
            <w:sz w:val="28"/>
            <w:szCs w:val="28"/>
          </w:rPr>
          <w:t xml:space="preserve">(приложение </w:t>
        </w:r>
        <w:r w:rsidR="00C010A1" w:rsidRPr="00060458">
          <w:rPr>
            <w:color w:val="auto"/>
            <w:sz w:val="28"/>
            <w:szCs w:val="28"/>
            <w:lang w:eastAsia="en-US" w:bidi="en-US"/>
          </w:rPr>
          <w:t>№</w:t>
        </w:r>
        <w:r w:rsidRPr="00060458">
          <w:rPr>
            <w:color w:val="auto"/>
            <w:sz w:val="28"/>
            <w:szCs w:val="28"/>
            <w:lang w:val="en-US" w:eastAsia="en-US" w:bidi="en-US"/>
          </w:rPr>
          <w:t>1)</w:t>
        </w:r>
      </w:hyperlink>
      <w:r w:rsidRPr="00060458">
        <w:rPr>
          <w:color w:val="auto"/>
          <w:sz w:val="28"/>
          <w:szCs w:val="28"/>
          <w:lang w:val="en-US" w:eastAsia="en-US" w:bidi="en-US"/>
        </w:rPr>
        <w:t>;</w:t>
      </w:r>
    </w:p>
    <w:p w:rsidR="00564792" w:rsidRPr="00060458" w:rsidRDefault="00681C82" w:rsidP="00FA6AAE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060458" w:rsidRDefault="00681C82" w:rsidP="00FA6AAE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После проверки документов, представленных заяв</w:t>
      </w:r>
      <w:r w:rsidR="003B655A" w:rsidRPr="00060458">
        <w:rPr>
          <w:sz w:val="28"/>
          <w:szCs w:val="28"/>
        </w:rPr>
        <w:t>ителем для получения субсидии, а</w:t>
      </w:r>
      <w:r w:rsidRPr="00060458">
        <w:rPr>
          <w:sz w:val="28"/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 w:rsidRPr="00060458">
        <w:rPr>
          <w:sz w:val="28"/>
          <w:szCs w:val="28"/>
        </w:rPr>
        <w:t>абатывает проект постановления а</w:t>
      </w:r>
      <w:r w:rsidRPr="00060458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Администрация в течение 5 рабочих дней по</w:t>
      </w:r>
      <w:r w:rsidR="003B655A" w:rsidRPr="00060458">
        <w:rPr>
          <w:sz w:val="28"/>
          <w:szCs w:val="28"/>
        </w:rPr>
        <w:t>сле утверждения постановлением а</w:t>
      </w:r>
      <w:r w:rsidRPr="00060458">
        <w:rPr>
          <w:sz w:val="28"/>
          <w:szCs w:val="28"/>
        </w:rPr>
        <w:t>дминистрации порядка расходования бюджетных средств</w:t>
      </w:r>
      <w:r w:rsidR="007B779D">
        <w:rPr>
          <w:sz w:val="28"/>
          <w:szCs w:val="28"/>
        </w:rPr>
        <w:t>,</w:t>
      </w:r>
      <w:r w:rsidRPr="00060458">
        <w:rPr>
          <w:sz w:val="28"/>
          <w:szCs w:val="28"/>
        </w:rPr>
        <w:t xml:space="preserve"> для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 w:rsidRPr="00060458">
        <w:rPr>
          <w:sz w:val="28"/>
          <w:szCs w:val="28"/>
        </w:rPr>
        <w:t>ашения между а</w:t>
      </w:r>
      <w:r w:rsidRPr="00060458">
        <w:rPr>
          <w:sz w:val="28"/>
          <w:szCs w:val="28"/>
        </w:rPr>
        <w:t>дминистрацией и получателем субсидии.</w:t>
      </w:r>
    </w:p>
    <w:p w:rsidR="00564792" w:rsidRPr="00060458" w:rsidRDefault="00893754" w:rsidP="00FA6AAE">
      <w:pPr>
        <w:pStyle w:val="20"/>
        <w:shd w:val="clear" w:color="auto" w:fill="auto"/>
        <w:tabs>
          <w:tab w:val="left" w:pos="1234"/>
        </w:tabs>
        <w:spacing w:before="0" w:line="276" w:lineRule="auto"/>
        <w:ind w:firstLine="709"/>
        <w:rPr>
          <w:sz w:val="28"/>
          <w:szCs w:val="28"/>
        </w:rPr>
      </w:pPr>
      <w:r w:rsidRPr="00060458">
        <w:rPr>
          <w:sz w:val="28"/>
          <w:szCs w:val="28"/>
        </w:rPr>
        <w:t xml:space="preserve">2.5. </w:t>
      </w:r>
      <w:r w:rsidR="00681C82" w:rsidRPr="00060458">
        <w:rPr>
          <w:sz w:val="28"/>
          <w:szCs w:val="28"/>
        </w:rPr>
        <w:t xml:space="preserve">Соглашение содержит в себе следующие условия и порядок </w:t>
      </w:r>
      <w:r w:rsidR="00681C82" w:rsidRPr="00060458">
        <w:rPr>
          <w:sz w:val="28"/>
          <w:szCs w:val="28"/>
        </w:rPr>
        <w:lastRenderedPageBreak/>
        <w:t>предоставления субсидии:</w:t>
      </w:r>
    </w:p>
    <w:p w:rsidR="00564792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размер, сроки и конкретная цель предоставления субсидий;</w:t>
      </w:r>
    </w:p>
    <w:p w:rsidR="00564792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r w:rsidR="00F27E85" w:rsidRPr="00060458">
        <w:rPr>
          <w:sz w:val="28"/>
          <w:szCs w:val="28"/>
        </w:rPr>
        <w:t>Палехского муниципального района</w:t>
      </w:r>
      <w:r w:rsidRPr="00060458">
        <w:rPr>
          <w:sz w:val="28"/>
          <w:szCs w:val="28"/>
        </w:rPr>
        <w:t xml:space="preserve"> по целевому назначению;</w:t>
      </w:r>
    </w:p>
    <w:p w:rsidR="00564792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перечень документов, необходимых для предоставления субсидии;</w:t>
      </w:r>
    </w:p>
    <w:p w:rsidR="00564792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F27E85" w:rsidRPr="00060458">
        <w:rPr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Pr="00060458">
        <w:rPr>
          <w:sz w:val="28"/>
          <w:szCs w:val="28"/>
        </w:rPr>
        <w:t xml:space="preserve">, предоставившим субсидии, и </w:t>
      </w:r>
      <w:r w:rsidR="003B655A" w:rsidRPr="00060458">
        <w:rPr>
          <w:sz w:val="28"/>
          <w:szCs w:val="28"/>
        </w:rPr>
        <w:t>специалистами</w:t>
      </w:r>
      <w:r w:rsidRPr="00060458">
        <w:rPr>
          <w:sz w:val="28"/>
          <w:szCs w:val="28"/>
        </w:rPr>
        <w:t xml:space="preserve"> муниципального финансового контроля </w:t>
      </w:r>
      <w:r w:rsidR="003B655A" w:rsidRPr="00060458">
        <w:rPr>
          <w:sz w:val="28"/>
          <w:szCs w:val="28"/>
        </w:rPr>
        <w:t>администрации</w:t>
      </w:r>
      <w:r w:rsidRPr="00060458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564792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F27E85" w:rsidRPr="00060458">
        <w:rPr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="00CD29E6" w:rsidRPr="00060458">
        <w:rPr>
          <w:sz w:val="28"/>
          <w:szCs w:val="28"/>
        </w:rPr>
        <w:t xml:space="preserve"> </w:t>
      </w:r>
      <w:r w:rsidRPr="00060458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F27E85" w:rsidRPr="00060458">
        <w:rPr>
          <w:sz w:val="28"/>
          <w:szCs w:val="28"/>
        </w:rPr>
        <w:t xml:space="preserve">Палехского </w:t>
      </w:r>
      <w:r w:rsidR="00CD29E6">
        <w:rPr>
          <w:color w:val="auto"/>
          <w:sz w:val="28"/>
          <w:szCs w:val="28"/>
        </w:rPr>
        <w:t>городского поселения</w:t>
      </w:r>
      <w:r w:rsidRPr="00060458">
        <w:rPr>
          <w:sz w:val="28"/>
          <w:szCs w:val="28"/>
        </w:rPr>
        <w:t xml:space="preserve">, а также </w:t>
      </w:r>
      <w:r w:rsidR="003B655A" w:rsidRPr="00060458">
        <w:rPr>
          <w:sz w:val="28"/>
          <w:szCs w:val="28"/>
        </w:rPr>
        <w:t>специалистами</w:t>
      </w:r>
      <w:r w:rsidRPr="00060458">
        <w:rPr>
          <w:sz w:val="28"/>
          <w:szCs w:val="28"/>
        </w:rPr>
        <w:t xml:space="preserve"> муниципального финансового контроля </w:t>
      </w:r>
      <w:r w:rsidR="003B655A" w:rsidRPr="00060458">
        <w:rPr>
          <w:sz w:val="28"/>
          <w:szCs w:val="28"/>
        </w:rPr>
        <w:t>администрации</w:t>
      </w:r>
      <w:r w:rsidRPr="00060458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ответственность за несоблюдение сторонами условий Соглашения.</w:t>
      </w:r>
    </w:p>
    <w:p w:rsidR="00564792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93754" w:rsidRPr="00060458" w:rsidRDefault="00681C82" w:rsidP="00FA6AAE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показатели результативности использования субсидии.</w:t>
      </w:r>
    </w:p>
    <w:p w:rsidR="00893754" w:rsidRPr="00060458" w:rsidRDefault="00893754" w:rsidP="00FA6AAE">
      <w:pPr>
        <w:pStyle w:val="20"/>
        <w:shd w:val="clear" w:color="auto" w:fill="auto"/>
        <w:tabs>
          <w:tab w:val="left" w:pos="1082"/>
        </w:tabs>
        <w:spacing w:before="0" w:line="276" w:lineRule="auto"/>
        <w:ind w:firstLine="709"/>
        <w:rPr>
          <w:sz w:val="28"/>
          <w:szCs w:val="28"/>
        </w:rPr>
      </w:pPr>
      <w:r w:rsidRPr="00060458">
        <w:rPr>
          <w:sz w:val="28"/>
          <w:szCs w:val="28"/>
        </w:rPr>
        <w:t>С</w:t>
      </w:r>
      <w:r w:rsidR="00696A53" w:rsidRPr="00060458">
        <w:rPr>
          <w:sz w:val="28"/>
          <w:szCs w:val="28"/>
        </w:rPr>
        <w:t xml:space="preserve">оглашение заключаются </w:t>
      </w:r>
      <w:r w:rsidRPr="00060458">
        <w:rPr>
          <w:sz w:val="28"/>
          <w:szCs w:val="28"/>
        </w:rPr>
        <w:t xml:space="preserve">в соответствии с типовыми формами, установленными </w:t>
      </w:r>
      <w:r w:rsidR="00696A53" w:rsidRPr="00060458">
        <w:rPr>
          <w:sz w:val="28"/>
          <w:szCs w:val="28"/>
        </w:rPr>
        <w:t>администрацией</w:t>
      </w:r>
      <w:r w:rsidRPr="00060458">
        <w:rPr>
          <w:sz w:val="28"/>
          <w:szCs w:val="28"/>
        </w:rPr>
        <w:t xml:space="preserve"> для</w:t>
      </w:r>
      <w:r w:rsidR="00696A53" w:rsidRPr="00060458">
        <w:rPr>
          <w:sz w:val="28"/>
          <w:szCs w:val="28"/>
        </w:rPr>
        <w:t xml:space="preserve"> соответствующего вида субсидии.</w:t>
      </w:r>
    </w:p>
    <w:p w:rsidR="00476CED" w:rsidRPr="00060458" w:rsidRDefault="007932E4" w:rsidP="00FA6AAE">
      <w:pPr>
        <w:pStyle w:val="20"/>
        <w:shd w:val="clear" w:color="auto" w:fill="auto"/>
        <w:spacing w:before="0" w:line="276" w:lineRule="auto"/>
        <w:ind w:left="708" w:firstLine="52"/>
        <w:rPr>
          <w:sz w:val="28"/>
          <w:szCs w:val="28"/>
        </w:rPr>
      </w:pPr>
      <w:r w:rsidRPr="00060458">
        <w:rPr>
          <w:sz w:val="28"/>
          <w:szCs w:val="28"/>
        </w:rPr>
        <w:t>2.6</w:t>
      </w:r>
      <w:r w:rsidR="00681C82" w:rsidRPr="00060458">
        <w:rPr>
          <w:sz w:val="28"/>
          <w:szCs w:val="28"/>
        </w:rPr>
        <w:t>. Основанием для отказа в выделении субсидий является:</w:t>
      </w:r>
      <w:r w:rsidR="00476CED" w:rsidRPr="00060458">
        <w:rPr>
          <w:sz w:val="28"/>
          <w:szCs w:val="28"/>
        </w:rPr>
        <w:t xml:space="preserve"> </w:t>
      </w:r>
    </w:p>
    <w:p w:rsidR="00564792" w:rsidRPr="00060458" w:rsidRDefault="003B655A" w:rsidP="00FA6AAE">
      <w:pPr>
        <w:pStyle w:val="2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60458">
        <w:rPr>
          <w:sz w:val="28"/>
          <w:szCs w:val="28"/>
        </w:rPr>
        <w:t xml:space="preserve">– </w:t>
      </w:r>
      <w:r w:rsidR="00681C82" w:rsidRPr="00060458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060458">
          <w:rPr>
            <w:sz w:val="28"/>
            <w:szCs w:val="28"/>
          </w:rPr>
          <w:t xml:space="preserve"> пунктами 2.</w:t>
        </w:r>
        <w:r w:rsidR="007932E4" w:rsidRPr="00060458">
          <w:rPr>
            <w:sz w:val="28"/>
            <w:szCs w:val="28"/>
          </w:rPr>
          <w:t>3</w:t>
        </w:r>
        <w:r w:rsidR="00681C82" w:rsidRPr="00060458">
          <w:rPr>
            <w:sz w:val="28"/>
            <w:szCs w:val="28"/>
          </w:rPr>
          <w:t>,</w:t>
        </w:r>
      </w:hyperlink>
      <w:hyperlink w:anchor="bookmark6" w:tooltip="Current Document">
        <w:r w:rsidR="00681C82" w:rsidRPr="00060458">
          <w:rPr>
            <w:sz w:val="28"/>
            <w:szCs w:val="28"/>
          </w:rPr>
          <w:t xml:space="preserve"> 2.</w:t>
        </w:r>
        <w:r w:rsidR="007932E4" w:rsidRPr="00060458">
          <w:rPr>
            <w:sz w:val="28"/>
            <w:szCs w:val="28"/>
          </w:rPr>
          <w:t>4</w:t>
        </w:r>
        <w:r w:rsidR="00681C82" w:rsidRPr="00060458">
          <w:rPr>
            <w:sz w:val="28"/>
            <w:szCs w:val="28"/>
          </w:rPr>
          <w:t xml:space="preserve"> </w:t>
        </w:r>
      </w:hyperlink>
      <w:r w:rsidR="00681C82" w:rsidRPr="00060458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060458" w:rsidRDefault="003B655A" w:rsidP="00FA6AAE">
      <w:pPr>
        <w:pStyle w:val="20"/>
        <w:shd w:val="clear" w:color="auto" w:fill="auto"/>
        <w:tabs>
          <w:tab w:val="left" w:pos="962"/>
        </w:tabs>
        <w:spacing w:before="0" w:line="276" w:lineRule="auto"/>
        <w:ind w:firstLine="709"/>
        <w:rPr>
          <w:sz w:val="28"/>
          <w:szCs w:val="28"/>
        </w:rPr>
      </w:pPr>
      <w:r w:rsidRPr="00060458">
        <w:rPr>
          <w:sz w:val="28"/>
          <w:szCs w:val="28"/>
        </w:rPr>
        <w:t xml:space="preserve">– </w:t>
      </w:r>
      <w:r w:rsidR="00681C82" w:rsidRPr="00060458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564792" w:rsidRPr="00060458" w:rsidRDefault="003B655A" w:rsidP="00FA6AAE">
      <w:pPr>
        <w:pStyle w:val="20"/>
        <w:shd w:val="clear" w:color="auto" w:fill="auto"/>
        <w:tabs>
          <w:tab w:val="left" w:pos="922"/>
        </w:tabs>
        <w:spacing w:before="0" w:line="276" w:lineRule="auto"/>
        <w:ind w:firstLine="709"/>
        <w:rPr>
          <w:sz w:val="28"/>
          <w:szCs w:val="28"/>
        </w:rPr>
      </w:pPr>
      <w:r w:rsidRPr="00060458">
        <w:rPr>
          <w:sz w:val="28"/>
          <w:szCs w:val="28"/>
        </w:rPr>
        <w:t xml:space="preserve">– </w:t>
      </w:r>
      <w:r w:rsidR="00681C82" w:rsidRPr="00060458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</w:t>
      </w:r>
      <w:r w:rsidR="00681C82" w:rsidRPr="00060458">
        <w:rPr>
          <w:sz w:val="28"/>
          <w:szCs w:val="28"/>
        </w:rPr>
        <w:lastRenderedPageBreak/>
        <w:t xml:space="preserve">решением </w:t>
      </w:r>
      <w:r w:rsidR="00B477A9">
        <w:rPr>
          <w:sz w:val="28"/>
          <w:szCs w:val="28"/>
        </w:rPr>
        <w:t xml:space="preserve">Совета Палехского </w:t>
      </w:r>
      <w:r w:rsidR="007B2A85">
        <w:rPr>
          <w:color w:val="auto"/>
          <w:sz w:val="28"/>
          <w:szCs w:val="28"/>
        </w:rPr>
        <w:t>городского поселения</w:t>
      </w:r>
      <w:r w:rsidR="007B2A85"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о бюджете.</w:t>
      </w:r>
    </w:p>
    <w:p w:rsidR="00564792" w:rsidRPr="00060458" w:rsidRDefault="003B655A" w:rsidP="00FA6AAE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060458">
          <w:rPr>
            <w:sz w:val="28"/>
            <w:szCs w:val="28"/>
          </w:rPr>
          <w:t xml:space="preserve">(приложение </w:t>
        </w:r>
        <w:r w:rsidR="00476CED" w:rsidRPr="00060458">
          <w:rPr>
            <w:sz w:val="28"/>
            <w:szCs w:val="28"/>
            <w:lang w:eastAsia="en-US" w:bidi="en-US"/>
          </w:rPr>
          <w:t>№</w:t>
        </w:r>
        <w:r w:rsidR="00681C82" w:rsidRPr="00060458">
          <w:rPr>
            <w:sz w:val="28"/>
            <w:szCs w:val="28"/>
            <w:lang w:eastAsia="en-US" w:bidi="en-US"/>
          </w:rPr>
          <w:t xml:space="preserve"> </w:t>
        </w:r>
        <w:r w:rsidR="00681C82" w:rsidRPr="00060458">
          <w:rPr>
            <w:sz w:val="28"/>
            <w:szCs w:val="28"/>
          </w:rPr>
          <w:t xml:space="preserve">2 </w:t>
        </w:r>
      </w:hyperlink>
      <w:r w:rsidR="00681C82" w:rsidRPr="00060458">
        <w:rPr>
          <w:sz w:val="28"/>
          <w:szCs w:val="28"/>
        </w:rPr>
        <w:t>к Порядку) и документы, подтверждающие фактически произведенные зат</w:t>
      </w:r>
      <w:r w:rsidRPr="00060458">
        <w:rPr>
          <w:sz w:val="28"/>
          <w:szCs w:val="28"/>
        </w:rPr>
        <w:t>раты (недополученные доходы) в а</w:t>
      </w:r>
      <w:r w:rsidR="00681C82" w:rsidRPr="00060458">
        <w:rPr>
          <w:sz w:val="28"/>
          <w:szCs w:val="28"/>
        </w:rPr>
        <w:t>дминистрацию в течение 10 календарных дней месяца, следующего за отчетным.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060458">
          <w:rPr>
            <w:sz w:val="28"/>
            <w:szCs w:val="28"/>
          </w:rPr>
          <w:t xml:space="preserve"> п. 1.2 </w:t>
        </w:r>
      </w:hyperlink>
      <w:r w:rsidRPr="00060458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564792" w:rsidRPr="00060458" w:rsidRDefault="007932E4" w:rsidP="00FA6AAE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F27E85" w:rsidRPr="00060458">
        <w:rPr>
          <w:sz w:val="28"/>
          <w:szCs w:val="28"/>
        </w:rPr>
        <w:t xml:space="preserve">Палехского </w:t>
      </w:r>
      <w:r w:rsidR="007B2A85">
        <w:rPr>
          <w:color w:val="auto"/>
          <w:sz w:val="28"/>
          <w:szCs w:val="28"/>
        </w:rPr>
        <w:t>городского поселения</w:t>
      </w:r>
      <w:r w:rsidR="007B2A85"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на год, в котором планируется предоставление субсидии, и плановые периоды.</w:t>
      </w:r>
    </w:p>
    <w:p w:rsidR="00564792" w:rsidRPr="00060458" w:rsidRDefault="008B0F43" w:rsidP="00FA6AAE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76" w:lineRule="auto"/>
        <w:ind w:firstLine="760"/>
        <w:rPr>
          <w:sz w:val="28"/>
          <w:szCs w:val="28"/>
        </w:rPr>
      </w:pPr>
      <w:r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B655A" w:rsidRPr="00060458" w:rsidRDefault="003B655A" w:rsidP="00FA6AAE">
      <w:pPr>
        <w:pStyle w:val="20"/>
        <w:shd w:val="clear" w:color="auto" w:fill="auto"/>
        <w:tabs>
          <w:tab w:val="left" w:pos="1186"/>
        </w:tabs>
        <w:spacing w:before="0" w:line="276" w:lineRule="auto"/>
        <w:ind w:left="760"/>
        <w:rPr>
          <w:sz w:val="28"/>
          <w:szCs w:val="28"/>
        </w:rPr>
      </w:pPr>
    </w:p>
    <w:p w:rsidR="00564792" w:rsidRPr="00060458" w:rsidRDefault="00681C82" w:rsidP="00FA6AAE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76" w:lineRule="auto"/>
        <w:ind w:left="450" w:hanging="450"/>
        <w:jc w:val="center"/>
        <w:rPr>
          <w:sz w:val="28"/>
          <w:szCs w:val="28"/>
        </w:rPr>
      </w:pPr>
      <w:bookmarkStart w:id="8" w:name="bookmark7"/>
      <w:r w:rsidRPr="00060458">
        <w:rPr>
          <w:sz w:val="28"/>
          <w:szCs w:val="28"/>
        </w:rPr>
        <w:t>Требования к отчетности</w:t>
      </w:r>
      <w:bookmarkEnd w:id="8"/>
    </w:p>
    <w:p w:rsidR="00476CED" w:rsidRPr="00060458" w:rsidRDefault="00476CED" w:rsidP="00FA6AAE">
      <w:pPr>
        <w:pStyle w:val="22"/>
        <w:shd w:val="clear" w:color="auto" w:fill="auto"/>
        <w:tabs>
          <w:tab w:val="left" w:pos="3321"/>
        </w:tabs>
        <w:spacing w:before="0" w:after="0" w:line="276" w:lineRule="auto"/>
        <w:rPr>
          <w:sz w:val="28"/>
          <w:szCs w:val="28"/>
        </w:rPr>
      </w:pPr>
    </w:p>
    <w:p w:rsidR="001F3CBD" w:rsidRPr="00060458" w:rsidRDefault="00681C82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76" w:lineRule="auto"/>
        <w:ind w:firstLine="851"/>
        <w:rPr>
          <w:sz w:val="28"/>
          <w:szCs w:val="28"/>
        </w:rPr>
      </w:pPr>
      <w:r w:rsidRPr="00060458">
        <w:rPr>
          <w:sz w:val="28"/>
          <w:szCs w:val="28"/>
        </w:rPr>
        <w:t>По результатам использования субсидии получ</w:t>
      </w:r>
      <w:r w:rsidR="003B655A" w:rsidRPr="00060458">
        <w:rPr>
          <w:sz w:val="28"/>
          <w:szCs w:val="28"/>
        </w:rPr>
        <w:t>атель субсидии предоставляет в а</w:t>
      </w:r>
      <w:r w:rsidRPr="00060458">
        <w:rPr>
          <w:sz w:val="28"/>
          <w:szCs w:val="28"/>
        </w:rPr>
        <w:t>дминистрацию отчет об использовании средств бюджета</w:t>
      </w:r>
      <w:r w:rsidR="001F3CBD" w:rsidRPr="00060458">
        <w:rPr>
          <w:sz w:val="28"/>
          <w:szCs w:val="28"/>
        </w:rPr>
        <w:t>,</w:t>
      </w:r>
      <w:r w:rsidRPr="00060458">
        <w:rPr>
          <w:sz w:val="28"/>
          <w:szCs w:val="28"/>
        </w:rPr>
        <w:t xml:space="preserve"> </w:t>
      </w:r>
      <w:hyperlink w:anchor="bookmark10" w:tooltip="Current Document">
        <w:r w:rsidRPr="00060458">
          <w:rPr>
            <w:sz w:val="28"/>
            <w:szCs w:val="28"/>
          </w:rPr>
          <w:t xml:space="preserve">(приложение </w:t>
        </w:r>
        <w:r w:rsidR="00476CED" w:rsidRPr="00060458">
          <w:rPr>
            <w:sz w:val="28"/>
            <w:szCs w:val="28"/>
            <w:lang w:eastAsia="en-US" w:bidi="en-US"/>
          </w:rPr>
          <w:t>№</w:t>
        </w:r>
        <w:r w:rsidRPr="00060458">
          <w:rPr>
            <w:sz w:val="28"/>
            <w:szCs w:val="28"/>
            <w:lang w:eastAsia="en-US" w:bidi="en-US"/>
          </w:rPr>
          <w:t xml:space="preserve"> </w:t>
        </w:r>
        <w:r w:rsidRPr="00060458">
          <w:rPr>
            <w:sz w:val="28"/>
            <w:szCs w:val="28"/>
          </w:rPr>
          <w:t xml:space="preserve">2 </w:t>
        </w:r>
      </w:hyperlink>
      <w:r w:rsidR="001F3CBD" w:rsidRPr="00060458">
        <w:rPr>
          <w:sz w:val="28"/>
          <w:szCs w:val="28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ind w:firstLine="851"/>
        <w:rPr>
          <w:sz w:val="28"/>
          <w:szCs w:val="28"/>
        </w:rPr>
      </w:pPr>
      <w:r w:rsidRPr="00060458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564792" w:rsidRPr="00060458" w:rsidRDefault="00681C82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76" w:lineRule="auto"/>
        <w:ind w:firstLine="851"/>
        <w:rPr>
          <w:sz w:val="28"/>
          <w:szCs w:val="28"/>
        </w:rPr>
      </w:pPr>
      <w:r w:rsidRPr="00060458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060458" w:rsidRDefault="00681C82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76" w:lineRule="auto"/>
        <w:ind w:firstLine="851"/>
        <w:rPr>
          <w:sz w:val="28"/>
          <w:szCs w:val="28"/>
        </w:rPr>
      </w:pPr>
      <w:r w:rsidRPr="00060458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95E98" w:rsidRPr="00060458" w:rsidRDefault="00681C82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76" w:lineRule="auto"/>
        <w:ind w:firstLine="851"/>
        <w:rPr>
          <w:sz w:val="28"/>
          <w:szCs w:val="28"/>
        </w:rPr>
      </w:pPr>
      <w:r w:rsidRPr="00060458">
        <w:rPr>
          <w:sz w:val="28"/>
          <w:szCs w:val="28"/>
        </w:rPr>
        <w:t xml:space="preserve">Возврат субсидии осуществляется в бюджет </w:t>
      </w:r>
      <w:r w:rsidR="00F27E85" w:rsidRPr="00060458">
        <w:rPr>
          <w:sz w:val="28"/>
          <w:szCs w:val="28"/>
        </w:rPr>
        <w:t xml:space="preserve">Палехского </w:t>
      </w:r>
      <w:r w:rsidR="007B2A85">
        <w:rPr>
          <w:color w:val="auto"/>
          <w:sz w:val="28"/>
          <w:szCs w:val="28"/>
        </w:rPr>
        <w:t>городского поселения</w:t>
      </w:r>
      <w:r w:rsidR="007B2A85" w:rsidRPr="00060458">
        <w:rPr>
          <w:sz w:val="28"/>
          <w:szCs w:val="28"/>
        </w:rPr>
        <w:t xml:space="preserve"> </w:t>
      </w:r>
      <w:r w:rsidR="00E95E98" w:rsidRPr="00060458">
        <w:rPr>
          <w:sz w:val="28"/>
          <w:szCs w:val="28"/>
        </w:rPr>
        <w:t>в следующих случаях:</w:t>
      </w:r>
    </w:p>
    <w:p w:rsidR="00E95E98" w:rsidRPr="00060458" w:rsidRDefault="00E95E98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E95E98" w:rsidRPr="00060458" w:rsidRDefault="00E95E98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 xml:space="preserve">2) нецелевого использования получателем субсидии предоставленных </w:t>
      </w:r>
      <w:r w:rsidRPr="00060458">
        <w:rPr>
          <w:rFonts w:ascii="Times New Roman" w:hAnsi="Times New Roman" w:cs="Times New Roman"/>
          <w:sz w:val="28"/>
          <w:szCs w:val="28"/>
        </w:rPr>
        <w:lastRenderedPageBreak/>
        <w:t>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95E98" w:rsidRPr="00060458" w:rsidRDefault="00E95E98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060458">
        <w:rPr>
          <w:rFonts w:ascii="Times New Roman" w:hAnsi="Times New Roman" w:cs="Times New Roman"/>
          <w:bCs/>
          <w:sz w:val="28"/>
          <w:szCs w:val="28"/>
        </w:rPr>
        <w:t>;</w:t>
      </w:r>
      <w:r w:rsidRPr="000604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E98" w:rsidRPr="00060458" w:rsidRDefault="00E95E98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95E98" w:rsidRPr="00060458" w:rsidRDefault="00E95E98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E95E98" w:rsidRPr="00060458" w:rsidRDefault="00E95E98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95E98" w:rsidRPr="00060458" w:rsidRDefault="00E95E98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E95E98" w:rsidRPr="00060458" w:rsidRDefault="008F7D2B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3.5</w:t>
      </w:r>
      <w:r w:rsidR="00E95E98" w:rsidRPr="00060458">
        <w:rPr>
          <w:rFonts w:ascii="Times New Roman" w:hAnsi="Times New Roman" w:cs="Times New Roman"/>
          <w:sz w:val="28"/>
          <w:szCs w:val="28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95E98" w:rsidRPr="00060458" w:rsidRDefault="008F7D2B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3.6</w:t>
      </w:r>
      <w:r w:rsidR="00E95E98" w:rsidRPr="00060458">
        <w:rPr>
          <w:rFonts w:ascii="Times New Roman" w:hAnsi="Times New Roman" w:cs="Times New Roman"/>
          <w:sz w:val="28"/>
          <w:szCs w:val="28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95E98" w:rsidRPr="00060458" w:rsidRDefault="008F7D2B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3.7</w:t>
      </w:r>
      <w:r w:rsidR="00E95E98" w:rsidRPr="00060458">
        <w:rPr>
          <w:rFonts w:ascii="Times New Roman" w:hAnsi="Times New Roman" w:cs="Times New Roman"/>
          <w:sz w:val="28"/>
          <w:szCs w:val="28"/>
        </w:rPr>
        <w:t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E95E98" w:rsidRPr="00060458" w:rsidRDefault="008F7D2B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3.8</w:t>
      </w:r>
      <w:r w:rsidR="00E95E98" w:rsidRPr="00060458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95E98" w:rsidRPr="00060458" w:rsidRDefault="008F7D2B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3.9</w:t>
      </w:r>
      <w:r w:rsidR="00E95E98" w:rsidRPr="00060458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95E98" w:rsidRPr="00060458" w:rsidRDefault="008F7D2B" w:rsidP="00FA6AAE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60458">
        <w:rPr>
          <w:rFonts w:ascii="Times New Roman" w:hAnsi="Times New Roman" w:cs="Times New Roman"/>
          <w:sz w:val="28"/>
          <w:szCs w:val="28"/>
        </w:rPr>
        <w:t>3.10</w:t>
      </w:r>
      <w:r w:rsidR="00E95E98" w:rsidRPr="00060458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95E98" w:rsidRPr="00060458" w:rsidRDefault="00E95E98" w:rsidP="00FA6AAE">
      <w:pPr>
        <w:pStyle w:val="FORMAT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5E98" w:rsidRPr="00060458" w:rsidRDefault="00E95E98" w:rsidP="00FA6AAE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792" w:rsidRPr="00060458" w:rsidRDefault="00681C82" w:rsidP="00FA6AAE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76" w:lineRule="auto"/>
        <w:ind w:firstLine="851"/>
        <w:jc w:val="center"/>
        <w:rPr>
          <w:sz w:val="28"/>
          <w:szCs w:val="28"/>
        </w:rPr>
      </w:pPr>
      <w:bookmarkStart w:id="9" w:name="bookmark8"/>
      <w:r w:rsidRPr="00060458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9"/>
    </w:p>
    <w:p w:rsidR="00476CED" w:rsidRPr="00060458" w:rsidRDefault="00476CED" w:rsidP="00FA6AAE">
      <w:pPr>
        <w:pStyle w:val="22"/>
        <w:shd w:val="clear" w:color="auto" w:fill="auto"/>
        <w:tabs>
          <w:tab w:val="left" w:pos="1184"/>
        </w:tabs>
        <w:spacing w:before="0" w:after="0" w:line="276" w:lineRule="auto"/>
        <w:ind w:left="851"/>
        <w:jc w:val="left"/>
        <w:rPr>
          <w:sz w:val="28"/>
          <w:szCs w:val="28"/>
        </w:rPr>
      </w:pPr>
    </w:p>
    <w:p w:rsidR="00564792" w:rsidRPr="00060458" w:rsidRDefault="00C01543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76" w:lineRule="auto"/>
        <w:ind w:firstLine="993"/>
        <w:rPr>
          <w:sz w:val="28"/>
          <w:szCs w:val="28"/>
        </w:rPr>
      </w:pPr>
      <w:r w:rsidRPr="00060458">
        <w:rPr>
          <w:sz w:val="28"/>
          <w:szCs w:val="28"/>
        </w:rPr>
        <w:lastRenderedPageBreak/>
        <w:t xml:space="preserve"> </w:t>
      </w:r>
      <w:r w:rsidR="00681C82" w:rsidRPr="00060458">
        <w:rPr>
          <w:sz w:val="28"/>
          <w:szCs w:val="28"/>
        </w:rPr>
        <w:t>Финансовый контроль</w:t>
      </w:r>
      <w:r w:rsidR="005641FF">
        <w:rPr>
          <w:sz w:val="28"/>
          <w:szCs w:val="28"/>
        </w:rPr>
        <w:t>,</w:t>
      </w:r>
      <w:r w:rsidR="00681C82" w:rsidRPr="00060458">
        <w:rPr>
          <w:sz w:val="28"/>
          <w:szCs w:val="28"/>
        </w:rPr>
        <w:t xml:space="preserve"> за предоставлением субсидии осуществляется администрацией</w:t>
      </w:r>
      <w:r w:rsidR="00476CED" w:rsidRPr="00060458">
        <w:rPr>
          <w:sz w:val="28"/>
          <w:szCs w:val="28"/>
        </w:rPr>
        <w:t>.</w:t>
      </w:r>
    </w:p>
    <w:p w:rsidR="00476CED" w:rsidRPr="00060458" w:rsidRDefault="00C01543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76" w:lineRule="auto"/>
        <w:ind w:firstLine="993"/>
        <w:rPr>
          <w:sz w:val="28"/>
          <w:szCs w:val="28"/>
        </w:rPr>
      </w:pPr>
      <w:r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64792" w:rsidRPr="00060458" w:rsidRDefault="00C01543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76" w:lineRule="auto"/>
        <w:ind w:firstLine="993"/>
        <w:rPr>
          <w:sz w:val="28"/>
          <w:szCs w:val="28"/>
        </w:rPr>
      </w:pPr>
      <w:r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F27E85" w:rsidRPr="00060458">
        <w:rPr>
          <w:sz w:val="28"/>
          <w:szCs w:val="28"/>
        </w:rPr>
        <w:t xml:space="preserve">Палехского </w:t>
      </w:r>
      <w:r w:rsidR="007B2A85">
        <w:rPr>
          <w:color w:val="auto"/>
          <w:sz w:val="28"/>
          <w:szCs w:val="28"/>
        </w:rPr>
        <w:t>городского поселения</w:t>
      </w:r>
      <w:r w:rsidR="007B2A85" w:rsidRPr="00060458">
        <w:rPr>
          <w:sz w:val="28"/>
          <w:szCs w:val="28"/>
        </w:rPr>
        <w:t xml:space="preserve"> </w:t>
      </w:r>
      <w:r w:rsidR="00681C82" w:rsidRPr="00060458">
        <w:rPr>
          <w:sz w:val="28"/>
          <w:szCs w:val="28"/>
        </w:rPr>
        <w:t>в текущем финансовом году.</w:t>
      </w:r>
    </w:p>
    <w:p w:rsidR="003B655A" w:rsidRPr="00060458" w:rsidRDefault="00C01543" w:rsidP="00FA6AAE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76" w:lineRule="auto"/>
        <w:ind w:firstLine="993"/>
        <w:rPr>
          <w:sz w:val="28"/>
          <w:szCs w:val="28"/>
        </w:rPr>
      </w:pPr>
      <w:bookmarkStart w:id="10" w:name="bookmark9"/>
      <w:r w:rsidRPr="00060458">
        <w:rPr>
          <w:sz w:val="28"/>
          <w:szCs w:val="28"/>
        </w:rPr>
        <w:t xml:space="preserve">  </w:t>
      </w:r>
      <w:r w:rsidR="00681C82" w:rsidRPr="00060458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8B0F43" w:rsidRPr="00060458" w:rsidRDefault="008B0F43" w:rsidP="00FA6AAE">
      <w:pPr>
        <w:pStyle w:val="20"/>
        <w:shd w:val="clear" w:color="auto" w:fill="auto"/>
        <w:tabs>
          <w:tab w:val="left" w:pos="1246"/>
        </w:tabs>
        <w:spacing w:before="0" w:line="276" w:lineRule="auto"/>
        <w:ind w:left="993"/>
        <w:rPr>
          <w:sz w:val="28"/>
          <w:szCs w:val="28"/>
        </w:rPr>
      </w:pPr>
    </w:p>
    <w:p w:rsidR="00FA6AAE" w:rsidRDefault="00FA6AA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564792" w:rsidRPr="00060458" w:rsidRDefault="00681C82" w:rsidP="00FA6AAE">
      <w:pPr>
        <w:pStyle w:val="50"/>
        <w:shd w:val="clear" w:color="auto" w:fill="auto"/>
        <w:spacing w:before="0" w:after="244" w:line="276" w:lineRule="auto"/>
        <w:jc w:val="right"/>
        <w:rPr>
          <w:sz w:val="28"/>
          <w:szCs w:val="28"/>
        </w:rPr>
      </w:pPr>
      <w:r w:rsidRPr="00060458">
        <w:rPr>
          <w:sz w:val="28"/>
          <w:szCs w:val="28"/>
        </w:rPr>
        <w:lastRenderedPageBreak/>
        <w:t>Приложение № 1 к</w:t>
      </w:r>
      <w:hyperlink w:anchor="bookmark1" w:tooltip="Current Document">
        <w:r w:rsidRPr="00060458">
          <w:rPr>
            <w:sz w:val="28"/>
            <w:szCs w:val="28"/>
          </w:rPr>
          <w:t xml:space="preserve"> Порядку</w:t>
        </w:r>
      </w:hyperlink>
    </w:p>
    <w:p w:rsidR="00F75A2B" w:rsidRPr="00060458" w:rsidRDefault="00F75A2B" w:rsidP="00FA6AAE">
      <w:pPr>
        <w:pStyle w:val="20"/>
        <w:shd w:val="clear" w:color="auto" w:fill="auto"/>
        <w:spacing w:before="0" w:line="276" w:lineRule="auto"/>
        <w:jc w:val="right"/>
        <w:rPr>
          <w:sz w:val="28"/>
          <w:szCs w:val="28"/>
        </w:rPr>
      </w:pPr>
      <w:r w:rsidRPr="00060458">
        <w:rPr>
          <w:sz w:val="28"/>
          <w:szCs w:val="28"/>
        </w:rPr>
        <w:t>Г</w:t>
      </w:r>
      <w:r w:rsidR="00681C82" w:rsidRPr="00060458">
        <w:rPr>
          <w:sz w:val="28"/>
          <w:szCs w:val="28"/>
        </w:rPr>
        <w:t xml:space="preserve">лаве </w:t>
      </w:r>
      <w:r w:rsidR="003B655A" w:rsidRPr="00060458">
        <w:rPr>
          <w:sz w:val="28"/>
          <w:szCs w:val="28"/>
        </w:rPr>
        <w:t xml:space="preserve">администрации </w:t>
      </w:r>
      <w:r w:rsidR="00F27E85" w:rsidRPr="00060458">
        <w:rPr>
          <w:sz w:val="28"/>
          <w:szCs w:val="28"/>
        </w:rPr>
        <w:t>Палехского муниципального района</w:t>
      </w:r>
    </w:p>
    <w:p w:rsidR="005F5488" w:rsidRPr="00060458" w:rsidRDefault="005F5488" w:rsidP="00FA6AAE">
      <w:pPr>
        <w:pStyle w:val="20"/>
        <w:shd w:val="clear" w:color="auto" w:fill="auto"/>
        <w:spacing w:before="0" w:line="276" w:lineRule="auto"/>
        <w:jc w:val="right"/>
        <w:rPr>
          <w:sz w:val="28"/>
          <w:szCs w:val="28"/>
        </w:rPr>
      </w:pPr>
    </w:p>
    <w:p w:rsidR="004E2830" w:rsidRPr="00060458" w:rsidRDefault="004E2830" w:rsidP="00FA6AAE">
      <w:pPr>
        <w:pStyle w:val="20"/>
        <w:shd w:val="clear" w:color="auto" w:fill="auto"/>
        <w:spacing w:before="0" w:line="276" w:lineRule="auto"/>
        <w:jc w:val="right"/>
        <w:rPr>
          <w:sz w:val="28"/>
          <w:szCs w:val="28"/>
        </w:rPr>
      </w:pPr>
      <w:r w:rsidRPr="00060458">
        <w:rPr>
          <w:sz w:val="28"/>
          <w:szCs w:val="28"/>
        </w:rPr>
        <w:t>___________________________________</w:t>
      </w:r>
    </w:p>
    <w:p w:rsidR="004E2830" w:rsidRPr="00060458" w:rsidRDefault="004E2830" w:rsidP="00FA6AAE">
      <w:pPr>
        <w:pStyle w:val="20"/>
        <w:shd w:val="clear" w:color="auto" w:fill="auto"/>
        <w:spacing w:before="0" w:line="276" w:lineRule="auto"/>
        <w:jc w:val="right"/>
        <w:rPr>
          <w:sz w:val="28"/>
          <w:szCs w:val="28"/>
        </w:rPr>
      </w:pPr>
    </w:p>
    <w:p w:rsidR="00564792" w:rsidRPr="00060458" w:rsidRDefault="004E2830" w:rsidP="00FA6AAE">
      <w:pPr>
        <w:pStyle w:val="20"/>
        <w:shd w:val="clear" w:color="auto" w:fill="auto"/>
        <w:spacing w:before="0" w:line="276" w:lineRule="auto"/>
        <w:jc w:val="right"/>
        <w:rPr>
          <w:sz w:val="28"/>
          <w:szCs w:val="28"/>
        </w:rPr>
      </w:pPr>
      <w:r w:rsidRPr="00060458">
        <w:rPr>
          <w:sz w:val="28"/>
          <w:szCs w:val="28"/>
        </w:rPr>
        <w:t>О</w:t>
      </w:r>
      <w:r w:rsidR="00681C82" w:rsidRPr="00060458">
        <w:rPr>
          <w:sz w:val="28"/>
          <w:szCs w:val="28"/>
        </w:rPr>
        <w:t>т</w:t>
      </w:r>
      <w:r w:rsidRPr="00060458">
        <w:rPr>
          <w:sz w:val="28"/>
          <w:szCs w:val="28"/>
        </w:rPr>
        <w:t>____________________________________________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jc w:val="right"/>
        <w:rPr>
          <w:sz w:val="28"/>
          <w:szCs w:val="28"/>
        </w:rPr>
      </w:pPr>
      <w:r w:rsidRPr="00060458">
        <w:rPr>
          <w:rStyle w:val="21pt"/>
          <w:sz w:val="28"/>
          <w:szCs w:val="28"/>
        </w:rPr>
        <w:t>(ФИО.</w:t>
      </w:r>
      <w:r w:rsidRPr="00060458">
        <w:rPr>
          <w:sz w:val="28"/>
          <w:szCs w:val="28"/>
        </w:rPr>
        <w:t xml:space="preserve"> руководителя, наименование организации)</w:t>
      </w:r>
    </w:p>
    <w:p w:rsidR="004E2830" w:rsidRPr="00060458" w:rsidRDefault="004E2830" w:rsidP="00FA6AAE">
      <w:pPr>
        <w:pStyle w:val="7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564792" w:rsidRPr="00060458" w:rsidRDefault="00681C82" w:rsidP="00FA6AAE">
      <w:pPr>
        <w:pStyle w:val="70"/>
        <w:shd w:val="clear" w:color="auto" w:fill="auto"/>
        <w:spacing w:before="0" w:after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ЗАЯВЛЕНИЕ</w:t>
      </w:r>
    </w:p>
    <w:p w:rsidR="00564792" w:rsidRPr="00060458" w:rsidRDefault="00681C82" w:rsidP="00FA6AAE">
      <w:pPr>
        <w:pStyle w:val="70"/>
        <w:shd w:val="clear" w:color="auto" w:fill="auto"/>
        <w:spacing w:before="0" w:after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 xml:space="preserve">о предоставлении </w:t>
      </w:r>
      <w:r w:rsidR="00F75A2B" w:rsidRPr="00060458">
        <w:rPr>
          <w:sz w:val="28"/>
          <w:szCs w:val="28"/>
        </w:rPr>
        <w:t>с</w:t>
      </w:r>
      <w:r w:rsidRPr="00060458">
        <w:rPr>
          <w:sz w:val="28"/>
          <w:szCs w:val="28"/>
        </w:rPr>
        <w:t>убсидии</w:t>
      </w:r>
    </w:p>
    <w:p w:rsidR="00564792" w:rsidRPr="00060458" w:rsidRDefault="00681C82" w:rsidP="00FA6AAE">
      <w:pPr>
        <w:pStyle w:val="70"/>
        <w:shd w:val="clear" w:color="auto" w:fill="auto"/>
        <w:spacing w:before="0" w:after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(наименование Получателя, ИНН, КПП, адрес)</w:t>
      </w:r>
    </w:p>
    <w:p w:rsidR="00F75A2B" w:rsidRPr="00060458" w:rsidRDefault="00F75A2B" w:rsidP="00FA6AAE">
      <w:pPr>
        <w:pStyle w:val="20"/>
        <w:shd w:val="clear" w:color="auto" w:fill="auto"/>
        <w:spacing w:before="0" w:line="276" w:lineRule="auto"/>
        <w:jc w:val="right"/>
        <w:rPr>
          <w:sz w:val="28"/>
          <w:szCs w:val="28"/>
        </w:rPr>
      </w:pPr>
    </w:p>
    <w:p w:rsidR="00F75A2B" w:rsidRPr="00060458" w:rsidRDefault="00F75A2B" w:rsidP="00FA6AAE">
      <w:pPr>
        <w:pStyle w:val="20"/>
        <w:shd w:val="clear" w:color="auto" w:fill="auto"/>
        <w:spacing w:before="0" w:line="276" w:lineRule="auto"/>
        <w:jc w:val="right"/>
        <w:rPr>
          <w:sz w:val="28"/>
          <w:szCs w:val="28"/>
        </w:rPr>
      </w:pPr>
    </w:p>
    <w:p w:rsidR="004E2830" w:rsidRPr="00060458" w:rsidRDefault="004E2830" w:rsidP="00FA6AAE">
      <w:pPr>
        <w:pStyle w:val="20"/>
        <w:shd w:val="clear" w:color="auto" w:fill="auto"/>
        <w:spacing w:before="0" w:line="276" w:lineRule="auto"/>
        <w:ind w:firstLine="708"/>
        <w:rPr>
          <w:sz w:val="28"/>
          <w:szCs w:val="28"/>
        </w:rPr>
      </w:pPr>
      <w:r w:rsidRPr="00060458">
        <w:rPr>
          <w:sz w:val="28"/>
          <w:szCs w:val="28"/>
        </w:rPr>
        <w:t xml:space="preserve">В соответствии с </w:t>
      </w:r>
      <w:r w:rsidR="00F75A2B" w:rsidRPr="00060458">
        <w:rPr>
          <w:sz w:val="28"/>
          <w:szCs w:val="28"/>
        </w:rPr>
        <w:t>____________________________________</w:t>
      </w:r>
      <w:r w:rsidRPr="00060458">
        <w:rPr>
          <w:sz w:val="28"/>
          <w:szCs w:val="28"/>
        </w:rPr>
        <w:t>________</w:t>
      </w:r>
    </w:p>
    <w:p w:rsidR="004E2830" w:rsidRPr="00060458" w:rsidRDefault="00681C82" w:rsidP="00FA6AAE">
      <w:pPr>
        <w:pStyle w:val="20"/>
        <w:shd w:val="clear" w:color="auto" w:fill="auto"/>
        <w:spacing w:before="0" w:line="276" w:lineRule="auto"/>
        <w:ind w:firstLine="708"/>
        <w:jc w:val="center"/>
        <w:rPr>
          <w:sz w:val="28"/>
          <w:szCs w:val="28"/>
        </w:rPr>
      </w:pPr>
      <w:r w:rsidRPr="00060458">
        <w:rPr>
          <w:sz w:val="28"/>
          <w:szCs w:val="2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F27E85" w:rsidRPr="00060458">
        <w:rPr>
          <w:sz w:val="28"/>
          <w:szCs w:val="28"/>
        </w:rPr>
        <w:t xml:space="preserve">Палехского </w:t>
      </w:r>
      <w:r w:rsidR="007B2A85">
        <w:rPr>
          <w:color w:val="auto"/>
          <w:sz w:val="28"/>
          <w:szCs w:val="28"/>
        </w:rPr>
        <w:t>городского поселения</w:t>
      </w:r>
      <w:r w:rsidRPr="00060458">
        <w:rPr>
          <w:sz w:val="28"/>
          <w:szCs w:val="28"/>
        </w:rPr>
        <w:t>)</w:t>
      </w:r>
    </w:p>
    <w:p w:rsidR="004E2830" w:rsidRPr="00060458" w:rsidRDefault="00681C82" w:rsidP="00FA6AAE">
      <w:pPr>
        <w:pStyle w:val="80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060458">
        <w:rPr>
          <w:rStyle w:val="812pt"/>
          <w:sz w:val="28"/>
          <w:szCs w:val="28"/>
        </w:rPr>
        <w:t>утвержденны</w:t>
      </w:r>
      <w:r w:rsidR="003B655A" w:rsidRPr="00060458">
        <w:rPr>
          <w:rStyle w:val="812pt"/>
          <w:sz w:val="28"/>
          <w:szCs w:val="28"/>
        </w:rPr>
        <w:t xml:space="preserve">м постановлением администрации </w:t>
      </w:r>
      <w:r w:rsidR="00F27E85" w:rsidRPr="00060458">
        <w:rPr>
          <w:rStyle w:val="812pt"/>
          <w:sz w:val="28"/>
          <w:szCs w:val="28"/>
        </w:rPr>
        <w:t>Палехского муниципального района</w:t>
      </w:r>
      <w:r w:rsidRPr="00060458">
        <w:rPr>
          <w:rStyle w:val="812pt"/>
          <w:sz w:val="28"/>
          <w:szCs w:val="28"/>
        </w:rPr>
        <w:t xml:space="preserve"> от</w:t>
      </w:r>
      <w:r w:rsidR="004E2830" w:rsidRPr="00060458">
        <w:rPr>
          <w:rStyle w:val="812pt"/>
          <w:sz w:val="28"/>
          <w:szCs w:val="28"/>
        </w:rPr>
        <w:t xml:space="preserve"> </w:t>
      </w:r>
      <w:r w:rsidR="003B655A" w:rsidRPr="00060458">
        <w:rPr>
          <w:sz w:val="28"/>
          <w:szCs w:val="28"/>
        </w:rPr>
        <w:t>«____»__________</w:t>
      </w:r>
      <w:r w:rsidRPr="00060458">
        <w:rPr>
          <w:sz w:val="28"/>
          <w:szCs w:val="28"/>
        </w:rPr>
        <w:t>20</w:t>
      </w:r>
      <w:r w:rsidRPr="00060458">
        <w:rPr>
          <w:sz w:val="28"/>
          <w:szCs w:val="28"/>
        </w:rPr>
        <w:tab/>
        <w:t xml:space="preserve">г. </w:t>
      </w:r>
      <w:r w:rsidR="003B655A" w:rsidRPr="00060458">
        <w:rPr>
          <w:sz w:val="28"/>
          <w:szCs w:val="28"/>
          <w:lang w:eastAsia="en-US" w:bidi="en-US"/>
        </w:rPr>
        <w:t>№</w:t>
      </w:r>
      <w:r w:rsidR="003B655A" w:rsidRPr="00060458">
        <w:rPr>
          <w:sz w:val="28"/>
          <w:szCs w:val="28"/>
        </w:rPr>
        <w:tab/>
        <w:t>(далее –</w:t>
      </w:r>
      <w:r w:rsidRPr="00060458">
        <w:rPr>
          <w:sz w:val="28"/>
          <w:szCs w:val="28"/>
        </w:rPr>
        <w:t xml:space="preserve"> Порядок), про</w:t>
      </w:r>
      <w:r w:rsidR="004E2830" w:rsidRPr="00060458">
        <w:rPr>
          <w:sz w:val="28"/>
          <w:szCs w:val="28"/>
        </w:rPr>
        <w:t>шу</w:t>
      </w:r>
      <w:r w:rsidRPr="00060458">
        <w:rPr>
          <w:sz w:val="28"/>
          <w:szCs w:val="28"/>
        </w:rPr>
        <w:t xml:space="preserve"> предоставить</w:t>
      </w:r>
      <w:r w:rsidR="003B655A" w:rsidRPr="00060458">
        <w:rPr>
          <w:sz w:val="28"/>
          <w:szCs w:val="28"/>
        </w:rPr>
        <w:t xml:space="preserve"> </w:t>
      </w:r>
      <w:r w:rsidRPr="00060458">
        <w:rPr>
          <w:sz w:val="28"/>
          <w:szCs w:val="28"/>
        </w:rPr>
        <w:t>субсидию в размере</w:t>
      </w:r>
      <w:r w:rsidRPr="00060458">
        <w:rPr>
          <w:sz w:val="28"/>
          <w:szCs w:val="28"/>
        </w:rPr>
        <w:tab/>
        <w:t>рублей</w:t>
      </w:r>
      <w:r w:rsidR="003B655A" w:rsidRPr="00060458">
        <w:rPr>
          <w:sz w:val="28"/>
          <w:szCs w:val="28"/>
        </w:rPr>
        <w:t>______________________________</w:t>
      </w:r>
      <w:r w:rsidR="004E2830" w:rsidRPr="00060458">
        <w:rPr>
          <w:sz w:val="28"/>
          <w:szCs w:val="28"/>
        </w:rPr>
        <w:t xml:space="preserve"> </w:t>
      </w:r>
    </w:p>
    <w:p w:rsidR="00564792" w:rsidRPr="00060458" w:rsidRDefault="003B655A" w:rsidP="00FA6AAE">
      <w:pPr>
        <w:pStyle w:val="20"/>
        <w:shd w:val="clear" w:color="auto" w:fill="auto"/>
        <w:tabs>
          <w:tab w:val="left" w:leader="underscore" w:pos="7037"/>
        </w:tabs>
        <w:spacing w:before="0" w:line="276" w:lineRule="auto"/>
        <w:jc w:val="center"/>
        <w:rPr>
          <w:sz w:val="28"/>
          <w:szCs w:val="28"/>
        </w:rPr>
      </w:pPr>
      <w:r w:rsidRPr="00060458">
        <w:rPr>
          <w:sz w:val="28"/>
          <w:szCs w:val="28"/>
        </w:rPr>
        <w:t xml:space="preserve">                                                          </w:t>
      </w:r>
      <w:r w:rsidR="005F5488" w:rsidRPr="00060458">
        <w:rPr>
          <w:sz w:val="28"/>
          <w:szCs w:val="28"/>
        </w:rPr>
        <w:t xml:space="preserve">                       </w:t>
      </w:r>
      <w:r w:rsidR="00681C82" w:rsidRPr="00060458">
        <w:rPr>
          <w:sz w:val="28"/>
          <w:szCs w:val="28"/>
        </w:rPr>
        <w:t>(сумма прописью)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в целях</w:t>
      </w:r>
      <w:r w:rsidR="004E2830" w:rsidRPr="00060458">
        <w:rPr>
          <w:sz w:val="28"/>
          <w:szCs w:val="28"/>
        </w:rPr>
        <w:t>____________________________________________________________</w:t>
      </w:r>
    </w:p>
    <w:p w:rsidR="00564792" w:rsidRPr="00060458" w:rsidRDefault="00681C82" w:rsidP="00FA6AAE">
      <w:pPr>
        <w:pStyle w:val="80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060458">
        <w:rPr>
          <w:sz w:val="28"/>
          <w:szCs w:val="28"/>
        </w:rPr>
        <w:t>(целевое назначение субсидии)</w:t>
      </w:r>
    </w:p>
    <w:p w:rsidR="00564792" w:rsidRPr="00060458" w:rsidRDefault="00681C82" w:rsidP="00FA6AAE">
      <w:pPr>
        <w:pStyle w:val="20"/>
        <w:shd w:val="clear" w:color="auto" w:fill="auto"/>
        <w:tabs>
          <w:tab w:val="left" w:leader="underscore" w:pos="5443"/>
        </w:tabs>
        <w:spacing w:before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Опись документов, предусмотренных пунктом</w:t>
      </w:r>
      <w:r w:rsidRPr="00060458">
        <w:rPr>
          <w:sz w:val="28"/>
          <w:szCs w:val="28"/>
        </w:rPr>
        <w:tab/>
        <w:t>Порядка, прилагается.</w:t>
      </w:r>
    </w:p>
    <w:p w:rsidR="00564792" w:rsidRPr="00060458" w:rsidRDefault="00681C82" w:rsidP="00FA6AAE">
      <w:pPr>
        <w:pStyle w:val="20"/>
        <w:shd w:val="clear" w:color="auto" w:fill="auto"/>
        <w:tabs>
          <w:tab w:val="left" w:leader="underscore" w:pos="2021"/>
        </w:tabs>
        <w:spacing w:before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Приложение: на</w:t>
      </w:r>
      <w:r w:rsidRPr="00060458">
        <w:rPr>
          <w:sz w:val="28"/>
          <w:szCs w:val="28"/>
        </w:rPr>
        <w:tab/>
      </w:r>
      <w:r w:rsidR="004E2830" w:rsidRPr="00060458">
        <w:rPr>
          <w:sz w:val="28"/>
          <w:szCs w:val="28"/>
        </w:rPr>
        <w:t>___</w:t>
      </w:r>
      <w:r w:rsidRPr="00060458">
        <w:rPr>
          <w:sz w:val="28"/>
          <w:szCs w:val="28"/>
        </w:rPr>
        <w:t>л. в ед. экз.</w:t>
      </w:r>
    </w:p>
    <w:p w:rsidR="005F5488" w:rsidRPr="00060458" w:rsidRDefault="005F5488" w:rsidP="00FA6AAE">
      <w:pPr>
        <w:pStyle w:val="20"/>
        <w:shd w:val="clear" w:color="auto" w:fill="auto"/>
        <w:tabs>
          <w:tab w:val="left" w:leader="underscore" w:pos="7037"/>
        </w:tabs>
        <w:spacing w:before="0" w:line="276" w:lineRule="auto"/>
        <w:rPr>
          <w:sz w:val="28"/>
          <w:szCs w:val="28"/>
        </w:rPr>
      </w:pPr>
    </w:p>
    <w:p w:rsidR="00564792" w:rsidRPr="00060458" w:rsidRDefault="005F5488" w:rsidP="00FA6AAE">
      <w:pPr>
        <w:pStyle w:val="20"/>
        <w:shd w:val="clear" w:color="auto" w:fill="auto"/>
        <w:tabs>
          <w:tab w:val="left" w:leader="underscore" w:pos="7037"/>
        </w:tabs>
        <w:spacing w:before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Получатель субсидии________________________________________________</w:t>
      </w:r>
    </w:p>
    <w:p w:rsidR="00564792" w:rsidRPr="00060458" w:rsidRDefault="005F5488" w:rsidP="00FA6AAE">
      <w:pPr>
        <w:pStyle w:val="80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060458">
        <w:rPr>
          <w:sz w:val="28"/>
          <w:szCs w:val="28"/>
        </w:rPr>
        <w:t xml:space="preserve">                                                     </w:t>
      </w:r>
      <w:r w:rsidR="00681C82" w:rsidRPr="00060458">
        <w:rPr>
          <w:sz w:val="28"/>
          <w:szCs w:val="28"/>
        </w:rPr>
        <w:t>(подпись) (расшифровка подписи) (должность)</w:t>
      </w:r>
    </w:p>
    <w:p w:rsidR="00564792" w:rsidRPr="00060458" w:rsidRDefault="004E2830" w:rsidP="00FA6AAE">
      <w:pPr>
        <w:pStyle w:val="2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060458">
        <w:rPr>
          <w:sz w:val="28"/>
          <w:szCs w:val="28"/>
        </w:rPr>
        <w:t>_______________________</w:t>
      </w:r>
      <w:r w:rsidR="00681C82" w:rsidRPr="00060458">
        <w:rPr>
          <w:sz w:val="28"/>
          <w:szCs w:val="28"/>
        </w:rPr>
        <w:t>20</w:t>
      </w:r>
      <w:r w:rsidR="005F5488" w:rsidRPr="00060458">
        <w:rPr>
          <w:sz w:val="28"/>
          <w:szCs w:val="28"/>
        </w:rPr>
        <w:t>____</w:t>
      </w:r>
      <w:r w:rsidR="00681C82" w:rsidRPr="00060458">
        <w:rPr>
          <w:sz w:val="28"/>
          <w:szCs w:val="28"/>
        </w:rPr>
        <w:t xml:space="preserve"> г.</w:t>
      </w:r>
    </w:p>
    <w:p w:rsidR="00564792" w:rsidRPr="00060458" w:rsidRDefault="00681C82" w:rsidP="00FA6AAE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МП.</w:t>
      </w:r>
    </w:p>
    <w:p w:rsidR="00564792" w:rsidRPr="00060458" w:rsidRDefault="0056479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564792" w:rsidRPr="00060458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64792" w:rsidRPr="00060458" w:rsidRDefault="00681C82" w:rsidP="00FA6AAE">
      <w:pPr>
        <w:pStyle w:val="50"/>
        <w:shd w:val="clear" w:color="auto" w:fill="auto"/>
        <w:spacing w:before="0" w:after="0" w:line="276" w:lineRule="auto"/>
        <w:ind w:left="5812" w:right="240" w:hanging="142"/>
        <w:jc w:val="right"/>
        <w:rPr>
          <w:sz w:val="28"/>
          <w:szCs w:val="28"/>
        </w:rPr>
      </w:pPr>
      <w:r w:rsidRPr="00060458">
        <w:rPr>
          <w:sz w:val="28"/>
          <w:szCs w:val="28"/>
        </w:rPr>
        <w:lastRenderedPageBreak/>
        <w:t xml:space="preserve">Приложение </w:t>
      </w:r>
      <w:r w:rsidR="004E2830" w:rsidRPr="00060458">
        <w:rPr>
          <w:sz w:val="28"/>
          <w:szCs w:val="28"/>
          <w:lang w:eastAsia="en-US" w:bidi="en-US"/>
        </w:rPr>
        <w:t>№</w:t>
      </w:r>
      <w:r w:rsidRPr="00060458">
        <w:rPr>
          <w:sz w:val="28"/>
          <w:szCs w:val="28"/>
        </w:rPr>
        <w:t>2 к</w:t>
      </w:r>
      <w:hyperlink w:anchor="bookmark1" w:tooltip="Current Document">
        <w:r w:rsidRPr="00060458">
          <w:rPr>
            <w:sz w:val="28"/>
            <w:szCs w:val="28"/>
          </w:rPr>
          <w:t xml:space="preserve"> </w:t>
        </w:r>
        <w:r w:rsidR="009963A4" w:rsidRPr="00060458">
          <w:rPr>
            <w:sz w:val="28"/>
            <w:szCs w:val="28"/>
          </w:rPr>
          <w:t>П</w:t>
        </w:r>
        <w:r w:rsidRPr="00060458">
          <w:rPr>
            <w:sz w:val="28"/>
            <w:szCs w:val="28"/>
          </w:rPr>
          <w:t>орядку</w:t>
        </w:r>
      </w:hyperlink>
    </w:p>
    <w:p w:rsidR="004E2830" w:rsidRPr="00060458" w:rsidRDefault="004E2830" w:rsidP="00FA6AAE">
      <w:pPr>
        <w:pStyle w:val="7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4E2830" w:rsidRPr="00060458" w:rsidRDefault="004E2830" w:rsidP="00FA6AAE">
      <w:pPr>
        <w:pStyle w:val="7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564792" w:rsidRPr="00060458" w:rsidRDefault="00681C82" w:rsidP="00FA6AAE">
      <w:pPr>
        <w:pStyle w:val="70"/>
        <w:shd w:val="clear" w:color="auto" w:fill="auto"/>
        <w:spacing w:before="0" w:after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Отчет</w:t>
      </w:r>
    </w:p>
    <w:p w:rsidR="004E2830" w:rsidRPr="00060458" w:rsidRDefault="00681C82" w:rsidP="00FA6AAE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060458" w:rsidRDefault="00681C82" w:rsidP="00FA6AAE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 xml:space="preserve">на </w:t>
      </w:r>
      <w:r w:rsidR="004E2830" w:rsidRPr="00060458">
        <w:rPr>
          <w:sz w:val="28"/>
          <w:szCs w:val="28"/>
        </w:rPr>
        <w:t>«_____»_____________</w:t>
      </w:r>
      <w:r w:rsidRPr="00060458">
        <w:rPr>
          <w:sz w:val="28"/>
          <w:szCs w:val="28"/>
        </w:rPr>
        <w:t>20</w:t>
      </w:r>
      <w:r w:rsidR="004E2830" w:rsidRPr="00060458">
        <w:rPr>
          <w:sz w:val="28"/>
          <w:szCs w:val="28"/>
        </w:rPr>
        <w:t>____</w:t>
      </w:r>
      <w:r w:rsidRPr="00060458">
        <w:rPr>
          <w:sz w:val="28"/>
          <w:szCs w:val="28"/>
        </w:rPr>
        <w:t xml:space="preserve"> г.</w:t>
      </w:r>
    </w:p>
    <w:p w:rsidR="004E2830" w:rsidRPr="00060458" w:rsidRDefault="004E2830" w:rsidP="00FA6AAE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76" w:lineRule="auto"/>
        <w:ind w:left="1820" w:right="2020"/>
        <w:jc w:val="left"/>
        <w:rPr>
          <w:sz w:val="28"/>
          <w:szCs w:val="28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97"/>
        <w:gridCol w:w="1559"/>
        <w:gridCol w:w="1559"/>
        <w:gridCol w:w="1304"/>
        <w:gridCol w:w="850"/>
        <w:gridCol w:w="1728"/>
      </w:tblGrid>
      <w:tr w:rsidR="00564792" w:rsidRPr="00060458" w:rsidTr="007B2A85">
        <w:trPr>
          <w:trHeight w:hRule="exact" w:val="15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4E2830" w:rsidP="00FA6AAE">
            <w:pPr>
              <w:pStyle w:val="20"/>
              <w:shd w:val="clear" w:color="auto" w:fill="auto"/>
              <w:spacing w:before="0" w:after="60" w:line="276" w:lineRule="auto"/>
              <w:ind w:left="40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  <w:lang w:eastAsia="en-US" w:bidi="en-US"/>
              </w:rPr>
              <w:t>№</w:t>
            </w:r>
          </w:p>
          <w:p w:rsidR="00564792" w:rsidRPr="00060458" w:rsidRDefault="00681C82" w:rsidP="00FA6AAE">
            <w:pPr>
              <w:pStyle w:val="20"/>
              <w:shd w:val="clear" w:color="auto" w:fill="auto"/>
              <w:spacing w:before="60" w:line="276" w:lineRule="auto"/>
              <w:ind w:left="40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after="120" w:line="276" w:lineRule="auto"/>
              <w:ind w:left="32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Наименование</w:t>
            </w:r>
          </w:p>
          <w:p w:rsidR="00564792" w:rsidRPr="00060458" w:rsidRDefault="00681C82" w:rsidP="00FA6AAE">
            <w:pPr>
              <w:pStyle w:val="20"/>
              <w:shd w:val="clear" w:color="auto" w:fill="auto"/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after="120" w:line="276" w:lineRule="auto"/>
              <w:ind w:left="26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Единица</w:t>
            </w:r>
          </w:p>
          <w:p w:rsidR="00564792" w:rsidRPr="00060458" w:rsidRDefault="00681C82" w:rsidP="00FA6AAE">
            <w:pPr>
              <w:pStyle w:val="20"/>
              <w:shd w:val="clear" w:color="auto" w:fill="auto"/>
              <w:spacing w:before="120" w:line="276" w:lineRule="auto"/>
              <w:ind w:left="18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after="60" w:line="276" w:lineRule="auto"/>
              <w:jc w:val="center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Объем</w:t>
            </w:r>
          </w:p>
          <w:p w:rsidR="00564792" w:rsidRPr="00060458" w:rsidRDefault="00681C82" w:rsidP="00FA6AAE">
            <w:pPr>
              <w:pStyle w:val="20"/>
              <w:shd w:val="clear" w:color="auto" w:fill="auto"/>
              <w:spacing w:before="60" w:line="276" w:lineRule="auto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(количество)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681C82" w:rsidP="007B2A85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Цена за единицу (без НДС),</w:t>
            </w:r>
            <w:r w:rsidR="004E2830" w:rsidRPr="00060458">
              <w:rPr>
                <w:rStyle w:val="23"/>
                <w:sz w:val="28"/>
                <w:szCs w:val="2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line="276" w:lineRule="auto"/>
              <w:ind w:left="18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 xml:space="preserve">Сумма к возмещению, </w:t>
            </w:r>
            <w:r w:rsidR="004E2830" w:rsidRPr="00060458">
              <w:rPr>
                <w:rStyle w:val="23"/>
                <w:sz w:val="28"/>
                <w:szCs w:val="28"/>
              </w:rPr>
              <w:t>руб.</w:t>
            </w:r>
          </w:p>
        </w:tc>
      </w:tr>
      <w:tr w:rsidR="00564792" w:rsidRPr="00060458" w:rsidTr="007B2A8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line="276" w:lineRule="auto"/>
              <w:ind w:left="40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92" w:rsidRPr="00060458" w:rsidTr="007B2A85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line="276" w:lineRule="auto"/>
              <w:ind w:left="40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92" w:rsidRPr="00060458" w:rsidTr="007B2A8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line="276" w:lineRule="auto"/>
              <w:ind w:left="40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92" w:rsidRPr="00060458" w:rsidTr="007B2A85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line="276" w:lineRule="auto"/>
              <w:ind w:left="400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92" w:rsidRPr="00060458" w:rsidTr="007B2A85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060458" w:rsidRDefault="00681C82" w:rsidP="00FA6AAE">
            <w:pPr>
              <w:pStyle w:val="20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060458">
              <w:rPr>
                <w:rStyle w:val="23"/>
                <w:sz w:val="28"/>
                <w:szCs w:val="28"/>
              </w:rPr>
              <w:t>Итого: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060458" w:rsidRDefault="00564792" w:rsidP="00FA6A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830" w:rsidRPr="00060458" w:rsidRDefault="004E2830" w:rsidP="00FA6AAE">
      <w:pPr>
        <w:pStyle w:val="25"/>
        <w:shd w:val="clear" w:color="auto" w:fill="auto"/>
        <w:tabs>
          <w:tab w:val="left" w:leader="underscore" w:pos="5170"/>
        </w:tabs>
        <w:spacing w:after="0" w:line="276" w:lineRule="auto"/>
        <w:rPr>
          <w:sz w:val="28"/>
          <w:szCs w:val="28"/>
        </w:rPr>
      </w:pPr>
    </w:p>
    <w:p w:rsidR="004E2830" w:rsidRPr="00060458" w:rsidRDefault="004E2830" w:rsidP="00FA6AAE">
      <w:pPr>
        <w:pStyle w:val="25"/>
        <w:shd w:val="clear" w:color="auto" w:fill="auto"/>
        <w:tabs>
          <w:tab w:val="left" w:leader="underscore" w:pos="5170"/>
        </w:tabs>
        <w:spacing w:after="0" w:line="276" w:lineRule="auto"/>
        <w:rPr>
          <w:sz w:val="28"/>
          <w:szCs w:val="28"/>
        </w:rPr>
      </w:pPr>
    </w:p>
    <w:p w:rsidR="004E2830" w:rsidRPr="00060458" w:rsidRDefault="004E2830" w:rsidP="00FA6AAE">
      <w:pPr>
        <w:pStyle w:val="25"/>
        <w:shd w:val="clear" w:color="auto" w:fill="auto"/>
        <w:tabs>
          <w:tab w:val="left" w:leader="underscore" w:pos="5170"/>
        </w:tabs>
        <w:spacing w:after="0" w:line="276" w:lineRule="auto"/>
        <w:rPr>
          <w:sz w:val="28"/>
          <w:szCs w:val="28"/>
        </w:rPr>
      </w:pPr>
    </w:p>
    <w:p w:rsidR="00564792" w:rsidRPr="00060458" w:rsidRDefault="00681C82" w:rsidP="00FA6AAE">
      <w:pPr>
        <w:pStyle w:val="25"/>
        <w:shd w:val="clear" w:color="auto" w:fill="auto"/>
        <w:tabs>
          <w:tab w:val="left" w:leader="underscore" w:pos="5170"/>
        </w:tabs>
        <w:spacing w:after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Директор</w:t>
      </w:r>
      <w:r w:rsidRPr="00060458">
        <w:rPr>
          <w:sz w:val="28"/>
          <w:szCs w:val="28"/>
        </w:rPr>
        <w:tab/>
      </w:r>
    </w:p>
    <w:p w:rsidR="00564792" w:rsidRPr="00060458" w:rsidRDefault="00681C82" w:rsidP="00FA6AAE">
      <w:pPr>
        <w:pStyle w:val="a5"/>
        <w:shd w:val="clear" w:color="auto" w:fill="auto"/>
        <w:tabs>
          <w:tab w:val="left" w:pos="4355"/>
        </w:tabs>
        <w:spacing w:before="0" w:line="276" w:lineRule="auto"/>
        <w:ind w:left="1480"/>
        <w:rPr>
          <w:sz w:val="28"/>
          <w:szCs w:val="28"/>
        </w:rPr>
      </w:pPr>
      <w:r w:rsidRPr="00060458">
        <w:rPr>
          <w:sz w:val="28"/>
          <w:szCs w:val="28"/>
        </w:rPr>
        <w:t>(подпись)</w:t>
      </w:r>
      <w:r w:rsidRPr="00060458">
        <w:rPr>
          <w:sz w:val="28"/>
          <w:szCs w:val="28"/>
        </w:rPr>
        <w:tab/>
        <w:t>(ФИО)</w:t>
      </w:r>
    </w:p>
    <w:p w:rsidR="00564792" w:rsidRPr="00060458" w:rsidRDefault="00681C82" w:rsidP="00FA6AAE">
      <w:pPr>
        <w:pStyle w:val="70"/>
        <w:shd w:val="clear" w:color="auto" w:fill="auto"/>
        <w:tabs>
          <w:tab w:val="left" w:leader="underscore" w:pos="5165"/>
        </w:tabs>
        <w:spacing w:before="0" w:after="0" w:line="276" w:lineRule="auto"/>
        <w:jc w:val="both"/>
        <w:rPr>
          <w:sz w:val="28"/>
          <w:szCs w:val="28"/>
        </w:rPr>
      </w:pPr>
      <w:r w:rsidRPr="00060458">
        <w:rPr>
          <w:sz w:val="28"/>
          <w:szCs w:val="28"/>
        </w:rPr>
        <w:t>Главный бухгалтер</w:t>
      </w:r>
      <w:r w:rsidRPr="00060458">
        <w:rPr>
          <w:sz w:val="28"/>
          <w:szCs w:val="28"/>
        </w:rPr>
        <w:tab/>
      </w:r>
    </w:p>
    <w:p w:rsidR="00564792" w:rsidRPr="00060458" w:rsidRDefault="00681C82" w:rsidP="00FA6AAE">
      <w:pPr>
        <w:pStyle w:val="80"/>
        <w:shd w:val="clear" w:color="auto" w:fill="auto"/>
        <w:tabs>
          <w:tab w:val="left" w:pos="4605"/>
        </w:tabs>
        <w:spacing w:before="0" w:line="276" w:lineRule="auto"/>
        <w:ind w:left="2920"/>
        <w:jc w:val="both"/>
        <w:rPr>
          <w:sz w:val="28"/>
          <w:szCs w:val="28"/>
        </w:rPr>
      </w:pPr>
      <w:r w:rsidRPr="00060458">
        <w:rPr>
          <w:sz w:val="28"/>
          <w:szCs w:val="28"/>
        </w:rPr>
        <w:t>(подпись)</w:t>
      </w:r>
      <w:r w:rsidRPr="00060458">
        <w:rPr>
          <w:sz w:val="28"/>
          <w:szCs w:val="28"/>
        </w:rPr>
        <w:tab/>
        <w:t>(ФИО)</w:t>
      </w:r>
    </w:p>
    <w:p w:rsidR="00564792" w:rsidRPr="00060458" w:rsidRDefault="00681C82" w:rsidP="00FA6AAE">
      <w:pPr>
        <w:pStyle w:val="7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060458">
        <w:rPr>
          <w:sz w:val="28"/>
          <w:szCs w:val="28"/>
        </w:rPr>
        <w:t>Согласовано:</w:t>
      </w:r>
    </w:p>
    <w:p w:rsidR="00564792" w:rsidRPr="00060458" w:rsidRDefault="00681C82" w:rsidP="00FA6AAE">
      <w:pPr>
        <w:pStyle w:val="80"/>
        <w:shd w:val="clear" w:color="auto" w:fill="auto"/>
        <w:spacing w:before="0" w:line="276" w:lineRule="auto"/>
        <w:ind w:left="4240"/>
        <w:rPr>
          <w:sz w:val="28"/>
          <w:szCs w:val="28"/>
        </w:rPr>
      </w:pPr>
      <w:r w:rsidRPr="00060458">
        <w:rPr>
          <w:sz w:val="28"/>
          <w:szCs w:val="28"/>
        </w:rPr>
        <w:t>(подпись)</w:t>
      </w:r>
    </w:p>
    <w:p w:rsidR="00564792" w:rsidRPr="00060458" w:rsidRDefault="00681C82" w:rsidP="00FA6AAE">
      <w:pPr>
        <w:pStyle w:val="80"/>
        <w:shd w:val="clear" w:color="auto" w:fill="auto"/>
        <w:spacing w:before="0" w:line="276" w:lineRule="auto"/>
        <w:rPr>
          <w:sz w:val="28"/>
          <w:szCs w:val="28"/>
        </w:rPr>
      </w:pPr>
      <w:r w:rsidRPr="00060458">
        <w:rPr>
          <w:sz w:val="28"/>
          <w:szCs w:val="28"/>
        </w:rPr>
        <w:t>(ФИО)</w:t>
      </w:r>
    </w:p>
    <w:p w:rsidR="00564792" w:rsidRDefault="0056479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FA6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CA2" w:rsidRDefault="00D13CA2" w:rsidP="00D13CA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13CA2" w:rsidRDefault="00D13CA2" w:rsidP="00D13CA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13CA2" w:rsidRDefault="00D13CA2" w:rsidP="00D13CA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Палехского</w:t>
      </w:r>
    </w:p>
    <w:p w:rsidR="00D13CA2" w:rsidRDefault="00D13CA2" w:rsidP="00D13CA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13CA2" w:rsidRDefault="00D13CA2" w:rsidP="00D13CA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__________№_____</w:t>
      </w:r>
    </w:p>
    <w:p w:rsidR="00D13CA2" w:rsidRPr="007B2A85" w:rsidRDefault="00D13CA2" w:rsidP="00D13C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A85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D13CA2" w:rsidRPr="007B2A85" w:rsidRDefault="00D13CA2" w:rsidP="00D13CA2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sz w:val="28"/>
          <w:szCs w:val="28"/>
        </w:rPr>
        <w:t>по предоставлению субсидий,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 из бюджета Палехского </w:t>
      </w:r>
      <w:r w:rsidR="007B2A85" w:rsidRPr="007B2A85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</w:p>
    <w:p w:rsidR="00D13CA2" w:rsidRPr="007B2A85" w:rsidRDefault="00D13CA2" w:rsidP="00D13CA2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3CA2" w:rsidRPr="007B2A85" w:rsidRDefault="00C355C3" w:rsidP="00D13CA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Кузнецова 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B2A85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>Первый заместитель главы</w:t>
      </w:r>
    </w:p>
    <w:p w:rsidR="00C355C3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Светлана Ивановна   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администрации Палехского муниципального района   - председатель конкурсной комиссии</w:t>
      </w:r>
    </w:p>
    <w:p w:rsidR="00C355C3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</w:p>
    <w:p w:rsidR="00C355C3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B2A85">
        <w:rPr>
          <w:rFonts w:ascii="Times New Roman" w:hAnsi="Times New Roman" w:cs="Times New Roman"/>
          <w:color w:val="auto"/>
          <w:sz w:val="28"/>
          <w:szCs w:val="28"/>
        </w:rPr>
        <w:t>Караушина</w:t>
      </w:r>
      <w:proofErr w:type="spellEnd"/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начальник управления </w:t>
      </w:r>
    </w:p>
    <w:p w:rsidR="00C355C3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Татьяна Вячеславовна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экономики, инвестиций и сельского хозяйства,– заместитель председателя конкурсной комиссии</w:t>
      </w:r>
    </w:p>
    <w:p w:rsidR="00C355C3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</w:p>
    <w:p w:rsidR="00317C06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B2A85">
        <w:rPr>
          <w:rFonts w:ascii="Times New Roman" w:hAnsi="Times New Roman" w:cs="Times New Roman"/>
          <w:color w:val="auto"/>
          <w:sz w:val="28"/>
          <w:szCs w:val="28"/>
        </w:rPr>
        <w:t>Силич</w:t>
      </w:r>
      <w:proofErr w:type="spellEnd"/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7C06" w:rsidRPr="007B2A85">
        <w:rPr>
          <w:rFonts w:ascii="Times New Roman" w:hAnsi="Times New Roman" w:cs="Times New Roman"/>
          <w:color w:val="auto"/>
          <w:sz w:val="28"/>
          <w:szCs w:val="28"/>
        </w:rPr>
        <w:tab/>
        <w:t>заместитель начальника</w:t>
      </w:r>
    </w:p>
    <w:p w:rsidR="00317C06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Галина Семеновна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управления муниципального хозяйства, секретарь комиссии</w:t>
      </w:r>
    </w:p>
    <w:p w:rsidR="00C355C3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</w:p>
    <w:p w:rsidR="00317C06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Члены конкурсной </w:t>
      </w:r>
      <w:r w:rsidR="00317C06" w:rsidRPr="007B2A85">
        <w:rPr>
          <w:rFonts w:ascii="Times New Roman" w:hAnsi="Times New Roman" w:cs="Times New Roman"/>
          <w:color w:val="auto"/>
          <w:sz w:val="28"/>
          <w:szCs w:val="28"/>
        </w:rPr>
        <w:t>комиссии:</w:t>
      </w:r>
    </w:p>
    <w:p w:rsidR="00317C06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</w:p>
    <w:p w:rsidR="00317C06" w:rsidRPr="007B2A85" w:rsidRDefault="00C355C3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Марычев </w:t>
      </w:r>
      <w:r w:rsidR="00317C06"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17C06" w:rsidRPr="007B2A8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начальник управления </w:t>
      </w:r>
    </w:p>
    <w:p w:rsidR="00C355C3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Сергей Николаевич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муниципального хозяйства</w:t>
      </w:r>
    </w:p>
    <w:p w:rsidR="00317C06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</w:p>
    <w:p w:rsidR="00317C06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Шутова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главный специалист управления</w:t>
      </w:r>
    </w:p>
    <w:p w:rsidR="00317C06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Наталья Петровна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экономики, инвестиций и сельского хозяйства</w:t>
      </w:r>
    </w:p>
    <w:p w:rsidR="00317C06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B2A85">
        <w:rPr>
          <w:rFonts w:ascii="Times New Roman" w:hAnsi="Times New Roman" w:cs="Times New Roman"/>
          <w:color w:val="auto"/>
          <w:sz w:val="28"/>
          <w:szCs w:val="28"/>
        </w:rPr>
        <w:t>Молчагина</w:t>
      </w:r>
      <w:proofErr w:type="spellEnd"/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17C06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Любовь Анатольевна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начальник финансового отдела</w:t>
      </w:r>
    </w:p>
    <w:p w:rsidR="00317C06" w:rsidRPr="007B2A85" w:rsidRDefault="00317C06" w:rsidP="00C355C3">
      <w:pPr>
        <w:spacing w:line="276" w:lineRule="auto"/>
        <w:ind w:left="4950" w:hanging="4950"/>
        <w:rPr>
          <w:rFonts w:ascii="Times New Roman" w:hAnsi="Times New Roman" w:cs="Times New Roman"/>
          <w:color w:val="auto"/>
          <w:sz w:val="28"/>
          <w:szCs w:val="28"/>
        </w:rPr>
      </w:pPr>
    </w:p>
    <w:p w:rsidR="00317C06" w:rsidRPr="007B2A85" w:rsidRDefault="00317C06" w:rsidP="00317C06">
      <w:pPr>
        <w:spacing w:line="276" w:lineRule="auto"/>
        <w:ind w:left="4950" w:hanging="495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3 </w:t>
      </w:r>
    </w:p>
    <w:p w:rsidR="00317C06" w:rsidRPr="007B2A85" w:rsidRDefault="00317C06" w:rsidP="00317C06">
      <w:pPr>
        <w:spacing w:line="276" w:lineRule="auto"/>
        <w:ind w:left="4950" w:hanging="495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к постановлению</w:t>
      </w:r>
    </w:p>
    <w:p w:rsidR="00317C06" w:rsidRPr="007B2A85" w:rsidRDefault="00317C06" w:rsidP="00317C06">
      <w:pPr>
        <w:spacing w:line="276" w:lineRule="auto"/>
        <w:ind w:left="4950" w:hanging="495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администрации Палехского</w:t>
      </w:r>
    </w:p>
    <w:p w:rsidR="00317C06" w:rsidRPr="007B2A85" w:rsidRDefault="00317C06" w:rsidP="00317C06">
      <w:pPr>
        <w:spacing w:line="276" w:lineRule="auto"/>
        <w:ind w:left="4950" w:hanging="495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171E84" w:rsidRPr="007B2A85" w:rsidRDefault="00171E84" w:rsidP="00317C06">
      <w:pPr>
        <w:spacing w:line="276" w:lineRule="auto"/>
        <w:ind w:left="4950" w:hanging="495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71E84" w:rsidRPr="007B2A85" w:rsidRDefault="00171E84" w:rsidP="00171E84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171E84" w:rsidRPr="007B2A85" w:rsidRDefault="00171E84" w:rsidP="00171E84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о конкурсной комиссии по </w:t>
      </w:r>
      <w:r w:rsidRPr="007B2A85">
        <w:rPr>
          <w:rFonts w:ascii="Times New Roman" w:hAnsi="Times New Roman" w:cs="Times New Roman"/>
          <w:sz w:val="28"/>
          <w:szCs w:val="28"/>
        </w:rPr>
        <w:t>предоставлению субсидий,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 из бюджета Палехского </w:t>
      </w:r>
      <w:r w:rsidR="007B2A85" w:rsidRPr="007B2A85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</w:p>
    <w:p w:rsidR="00171E84" w:rsidRPr="007B2A85" w:rsidRDefault="00171E84" w:rsidP="00171E84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71E84" w:rsidRPr="007B2A85" w:rsidRDefault="00171E84" w:rsidP="00171E84">
      <w:pPr>
        <w:pStyle w:val="ae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171E84" w:rsidRPr="007B2A85" w:rsidRDefault="00171E84" w:rsidP="00171E84">
      <w:pPr>
        <w:pStyle w:val="ae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71E84" w:rsidRPr="007B2A85" w:rsidRDefault="00171E84" w:rsidP="00171E84">
      <w:pPr>
        <w:pStyle w:val="ae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определяет порядок работы </w:t>
      </w:r>
    </w:p>
    <w:p w:rsidR="00171E84" w:rsidRPr="007B2A85" w:rsidRDefault="00171E84" w:rsidP="00171E84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конкурсной комиссии по предоставлению муниципальной поддержки на финансовое обеспечение (возмещение) части фактически произведенных затрат, понесенных получателем субсидии или предстоящих затрат получателем субсидии при реализации инвестиционных проектов на территории Палехского </w:t>
      </w:r>
      <w:r w:rsidR="007B2A85"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>(далее – конкурсная комиссия).</w:t>
      </w:r>
    </w:p>
    <w:p w:rsidR="00171E84" w:rsidRPr="007B2A85" w:rsidRDefault="00171E84" w:rsidP="007B2A85">
      <w:pPr>
        <w:pStyle w:val="ae"/>
        <w:numPr>
          <w:ilvl w:val="1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Конкурсная комиссия в своей деятельности руководствуется Конституцией Российской Федерации, федеральными законами, </w:t>
      </w:r>
      <w:r w:rsidR="005762EB" w:rsidRPr="007B2A85">
        <w:rPr>
          <w:rFonts w:ascii="Times New Roman" w:hAnsi="Times New Roman" w:cs="Times New Roman"/>
          <w:color w:val="auto"/>
          <w:sz w:val="28"/>
          <w:szCs w:val="28"/>
        </w:rPr>
        <w:t>иными нормативными правовыми актами Российской Федерации, нормативными правовыми актами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Ивановской области</w:t>
      </w:r>
      <w:r w:rsidR="005762EB" w:rsidRPr="007B2A85">
        <w:rPr>
          <w:rFonts w:ascii="Times New Roman" w:hAnsi="Times New Roman" w:cs="Times New Roman"/>
          <w:color w:val="auto"/>
          <w:sz w:val="28"/>
          <w:szCs w:val="28"/>
        </w:rPr>
        <w:t>, Уставом Палехского муниципального района, нормативными правовыми актами Палехского муниципального района.</w:t>
      </w:r>
    </w:p>
    <w:p w:rsidR="005762EB" w:rsidRPr="007B2A85" w:rsidRDefault="005762EB" w:rsidP="00171E84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Конкурсная комиссия является коллегиальным органом.</w:t>
      </w:r>
    </w:p>
    <w:p w:rsidR="005762EB" w:rsidRPr="007B2A85" w:rsidRDefault="005762EB" w:rsidP="00171E84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62EB" w:rsidRPr="007B2A85" w:rsidRDefault="005762EB" w:rsidP="005762EB">
      <w:pPr>
        <w:pStyle w:val="ae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Основные цели, задачи и функции конкурсной комиссии</w:t>
      </w:r>
    </w:p>
    <w:p w:rsidR="005762EB" w:rsidRPr="007B2A85" w:rsidRDefault="005762EB" w:rsidP="005762EB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762EB" w:rsidRPr="007B2A85" w:rsidRDefault="005762EB" w:rsidP="005762EB">
      <w:pPr>
        <w:pStyle w:val="ae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Конкурсная комиссия создается в целях определения </w:t>
      </w:r>
    </w:p>
    <w:p w:rsidR="005762EB" w:rsidRPr="007B2A85" w:rsidRDefault="005762EB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победителей конкурсного отбора по предоставлению муниципальной поддержки на финансовое обеспечение (возмещение) части фактически произведенных затрат, понесенных получателем субсидии или предстоящих затрат получателем субсидии при реализации инвестиционных проектов на территории Палехского </w:t>
      </w:r>
      <w:r w:rsidR="007B2A85" w:rsidRPr="007B2A85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 w:rsidRPr="007B2A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62EB" w:rsidRPr="007B2A85" w:rsidRDefault="005762EB" w:rsidP="005762EB">
      <w:pPr>
        <w:pStyle w:val="ae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задачами и функциями конкурсной комиссии </w:t>
      </w:r>
    </w:p>
    <w:p w:rsidR="005762EB" w:rsidRPr="007B2A85" w:rsidRDefault="005762EB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lastRenderedPageBreak/>
        <w:t>являются:</w:t>
      </w:r>
    </w:p>
    <w:p w:rsidR="005762EB" w:rsidRPr="007B2A85" w:rsidRDefault="005762EB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создание равных условий и возможностей для участников</w:t>
      </w:r>
      <w:r w:rsidR="00BB0E7F"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 конкурсного отбора;</w:t>
      </w:r>
    </w:p>
    <w:p w:rsidR="00BB0E7F" w:rsidRPr="007B2A85" w:rsidRDefault="00BB0E7F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 объективная оценка участников конкурсного отбора;</w:t>
      </w:r>
    </w:p>
    <w:p w:rsidR="00BB0E7F" w:rsidRPr="007B2A85" w:rsidRDefault="00BB0E7F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вскрытие конвертов с заявками на получение субсидии и прилагаемыми к ним документами;</w:t>
      </w:r>
    </w:p>
    <w:p w:rsidR="00BB0E7F" w:rsidRPr="007B2A85" w:rsidRDefault="00BB0E7F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рассмотрение, оценка и сопоставление заявок на получении субсидии;</w:t>
      </w:r>
    </w:p>
    <w:p w:rsidR="00BB0E7F" w:rsidRPr="007B2A85" w:rsidRDefault="00BB0E7F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принятие решений о необходимости рассмотрения, оценки и сопоставления заявок на получение субсидии рабочей экспертной группой, формируемой при необходимости администраций Палехского муниципального района;</w:t>
      </w:r>
    </w:p>
    <w:p w:rsidR="00BB0E7F" w:rsidRPr="007B2A85" w:rsidRDefault="00BB0E7F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 определение победителей конкурсного отбора.</w:t>
      </w:r>
    </w:p>
    <w:p w:rsidR="00BB0E7F" w:rsidRPr="007B2A85" w:rsidRDefault="00BB0E7F" w:rsidP="005762E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0E7F" w:rsidRPr="007B2A85" w:rsidRDefault="00BB0E7F" w:rsidP="00BB0E7F">
      <w:pPr>
        <w:pStyle w:val="ae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Организация деятельности конкурсной комиссии</w:t>
      </w:r>
    </w:p>
    <w:p w:rsidR="00BB0E7F" w:rsidRPr="007B2A85" w:rsidRDefault="00BB0E7F" w:rsidP="00BB0E7F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B0E7F" w:rsidRPr="007B2A85" w:rsidRDefault="00BB0E7F" w:rsidP="007B2A85">
      <w:pPr>
        <w:pStyle w:val="ae"/>
        <w:numPr>
          <w:ilvl w:val="1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Состав конкурсной комиссии формируется из представителей органов местного самоуправления Палехского муниципального района.</w:t>
      </w:r>
    </w:p>
    <w:p w:rsidR="00BB0E7F" w:rsidRPr="007B2A85" w:rsidRDefault="00BB0E7F" w:rsidP="007B2A85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В состав конкурсной комиссии входят председатель, заместитель председателя, секретарь и члены конкурсной комиссии.</w:t>
      </w:r>
    </w:p>
    <w:p w:rsidR="009D35C3" w:rsidRPr="007B2A85" w:rsidRDefault="009D35C3" w:rsidP="009D35C3">
      <w:pPr>
        <w:pStyle w:val="ae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Заседание конкурсной комиссии считается правомочным </w:t>
      </w:r>
    </w:p>
    <w:p w:rsidR="009D35C3" w:rsidRPr="007B2A85" w:rsidRDefault="009D35C3" w:rsidP="009D35C3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при условии  присутствия на нем не менее двух третей ее членов.</w:t>
      </w:r>
    </w:p>
    <w:p w:rsidR="009D35C3" w:rsidRPr="007B2A85" w:rsidRDefault="009D35C3" w:rsidP="009D35C3">
      <w:pPr>
        <w:pStyle w:val="ae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Председатель конкурсной комиссии:</w:t>
      </w:r>
    </w:p>
    <w:p w:rsidR="009D35C3" w:rsidRPr="007B2A85" w:rsidRDefault="009D35C3" w:rsidP="009D35C3">
      <w:pPr>
        <w:spacing w:line="276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-  руководит деятельностью конкурсной комиссии;</w:t>
      </w:r>
    </w:p>
    <w:p w:rsidR="009D35C3" w:rsidRPr="007B2A85" w:rsidRDefault="009D35C3" w:rsidP="007B2A85">
      <w:pPr>
        <w:spacing w:line="276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-  формирует проект повестки дня очередного заседания конкурсной комиссии;</w:t>
      </w:r>
    </w:p>
    <w:p w:rsidR="009D35C3" w:rsidRPr="007B2A85" w:rsidRDefault="009D35C3" w:rsidP="009D35C3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 дает поручения членам конкурсной комиссии.</w:t>
      </w:r>
    </w:p>
    <w:p w:rsidR="009D35C3" w:rsidRPr="007B2A85" w:rsidRDefault="009D35C3" w:rsidP="009D35C3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3.4.    В  период отсутствия председателя конкурсной комиссии его полномочия исполняет заместитель председателя конкурсной комиссии.</w:t>
      </w:r>
    </w:p>
    <w:p w:rsidR="009D35C3" w:rsidRPr="007B2A85" w:rsidRDefault="009D35C3" w:rsidP="00131E6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3.5.     Секретарь конкурсной комиссии:</w:t>
      </w:r>
    </w:p>
    <w:p w:rsidR="009D35C3" w:rsidRPr="007B2A85" w:rsidRDefault="009D35C3" w:rsidP="00131E6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 обеспечивает подготовку материалов к заседаниям конкурсной комиссии;</w:t>
      </w:r>
    </w:p>
    <w:p w:rsidR="009D35C3" w:rsidRPr="007B2A85" w:rsidRDefault="009D35C3" w:rsidP="00131E6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 </w:t>
      </w:r>
      <w:r w:rsidR="00D273EC" w:rsidRPr="007B2A85">
        <w:rPr>
          <w:rFonts w:ascii="Times New Roman" w:hAnsi="Times New Roman" w:cs="Times New Roman"/>
          <w:color w:val="auto"/>
          <w:sz w:val="28"/>
          <w:szCs w:val="28"/>
        </w:rPr>
        <w:t>извещает членов конкурсной комиссии об очередных заседаниях конкурсной комиссии и о повестке дня заседания конкурсной комиссии;</w:t>
      </w:r>
    </w:p>
    <w:p w:rsidR="00D273EC" w:rsidRPr="007B2A85" w:rsidRDefault="00D273EC" w:rsidP="00131E6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>-  ведет протоколы заседаний конкурсной комиссии.</w:t>
      </w:r>
    </w:p>
    <w:p w:rsidR="00131E6B" w:rsidRPr="007B2A85" w:rsidRDefault="00D273EC" w:rsidP="00131E6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ab/>
        <w:t xml:space="preserve">3.6.    Оценка по критериям конкурсного отбора и решение конкурсной комиссии о допуске к конкурсному отбору и предоставлении муниципальной поддержки субъектам </w:t>
      </w:r>
      <w:r w:rsidR="00131E6B" w:rsidRPr="007B2A85">
        <w:rPr>
          <w:rFonts w:ascii="Times New Roman" w:hAnsi="Times New Roman" w:cs="Times New Roman"/>
          <w:color w:val="auto"/>
          <w:sz w:val="28"/>
          <w:szCs w:val="28"/>
        </w:rPr>
        <w:t xml:space="preserve">малого предпринимательства принимается открытым голосованием простым большинством голосов, присутствующих на ее заседании членов конкурсной комиссии, в соответствии с критериями </w:t>
      </w:r>
      <w:r w:rsidR="00131E6B" w:rsidRPr="007B2A85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конкурсного отбора.</w:t>
      </w:r>
    </w:p>
    <w:p w:rsidR="00D273EC" w:rsidRPr="007B2A85" w:rsidRDefault="00131E6B" w:rsidP="007B2A85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3.7.     По результатам заседания конкурсной комиссии составляется  протокол заседания конкурсной комиссии, который подписывается председателем конкурсной комиссии, секретарем и всеми членами конкурсной комиссии, участвовавшими в ее заседании.</w:t>
      </w:r>
    </w:p>
    <w:p w:rsidR="00131E6B" w:rsidRPr="007B2A85" w:rsidRDefault="00131E6B" w:rsidP="007B2A85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A85">
        <w:rPr>
          <w:rFonts w:ascii="Times New Roman" w:hAnsi="Times New Roman" w:cs="Times New Roman"/>
          <w:color w:val="auto"/>
          <w:sz w:val="28"/>
          <w:szCs w:val="28"/>
        </w:rPr>
        <w:t>3.8.     В случае несогласия решения член конкурсной комиссии вправе изложить письменно свое мнение, которое подлежит обязательному приобщению к протоколу заседания конкурсной комиссии.</w:t>
      </w:r>
    </w:p>
    <w:p w:rsidR="00171E84" w:rsidRPr="007B2A85" w:rsidRDefault="00171E84" w:rsidP="00171E84">
      <w:pPr>
        <w:spacing w:line="276" w:lineRule="auto"/>
        <w:ind w:left="4950" w:hanging="495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7C06" w:rsidRPr="007B2A85" w:rsidRDefault="00317C06" w:rsidP="00317C06">
      <w:pPr>
        <w:spacing w:line="276" w:lineRule="auto"/>
        <w:ind w:left="4950" w:hanging="495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17C06" w:rsidRPr="007B2A85" w:rsidRDefault="00317C06" w:rsidP="00317C06">
      <w:pPr>
        <w:spacing w:line="276" w:lineRule="auto"/>
        <w:ind w:left="4950" w:hanging="49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17C06" w:rsidRDefault="00317C06" w:rsidP="00317C06">
      <w:pPr>
        <w:spacing w:line="276" w:lineRule="auto"/>
        <w:ind w:left="4950" w:hanging="4950"/>
        <w:jc w:val="right"/>
        <w:rPr>
          <w:color w:val="auto"/>
          <w:sz w:val="28"/>
          <w:szCs w:val="28"/>
        </w:rPr>
      </w:pPr>
    </w:p>
    <w:sectPr w:rsidR="00317C06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47" w:rsidRDefault="00F01E47">
      <w:r>
        <w:separator/>
      </w:r>
    </w:p>
  </w:endnote>
  <w:endnote w:type="continuationSeparator" w:id="0">
    <w:p w:rsidR="00F01E47" w:rsidRDefault="00F0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47" w:rsidRDefault="00F01E47"/>
  </w:footnote>
  <w:footnote w:type="continuationSeparator" w:id="0">
    <w:p w:rsidR="00F01E47" w:rsidRDefault="00F01E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D385F"/>
    <w:multiLevelType w:val="hybridMultilevel"/>
    <w:tmpl w:val="4A7E48EC"/>
    <w:lvl w:ilvl="0" w:tplc="1B9ED9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2F72C8"/>
    <w:multiLevelType w:val="multilevel"/>
    <w:tmpl w:val="96EA1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060458"/>
    <w:rsid w:val="00094975"/>
    <w:rsid w:val="00095851"/>
    <w:rsid w:val="000A790F"/>
    <w:rsid w:val="000D0E97"/>
    <w:rsid w:val="000D5A91"/>
    <w:rsid w:val="00131E6B"/>
    <w:rsid w:val="00171E84"/>
    <w:rsid w:val="0018068B"/>
    <w:rsid w:val="001F3CBD"/>
    <w:rsid w:val="001F461B"/>
    <w:rsid w:val="001F690B"/>
    <w:rsid w:val="00212449"/>
    <w:rsid w:val="0023069D"/>
    <w:rsid w:val="00237945"/>
    <w:rsid w:val="002936D9"/>
    <w:rsid w:val="00302933"/>
    <w:rsid w:val="0031103B"/>
    <w:rsid w:val="00317C06"/>
    <w:rsid w:val="003B655A"/>
    <w:rsid w:val="003E6216"/>
    <w:rsid w:val="003E7CA8"/>
    <w:rsid w:val="00427500"/>
    <w:rsid w:val="00446DB3"/>
    <w:rsid w:val="00453BC5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22DB0"/>
    <w:rsid w:val="00542F5C"/>
    <w:rsid w:val="00545316"/>
    <w:rsid w:val="00546742"/>
    <w:rsid w:val="00562807"/>
    <w:rsid w:val="005641FF"/>
    <w:rsid w:val="00564792"/>
    <w:rsid w:val="005762EB"/>
    <w:rsid w:val="005F5488"/>
    <w:rsid w:val="00617480"/>
    <w:rsid w:val="00645267"/>
    <w:rsid w:val="0065742D"/>
    <w:rsid w:val="00681C82"/>
    <w:rsid w:val="00696A53"/>
    <w:rsid w:val="006C12B7"/>
    <w:rsid w:val="006C3BBB"/>
    <w:rsid w:val="006E7998"/>
    <w:rsid w:val="00706186"/>
    <w:rsid w:val="0071403B"/>
    <w:rsid w:val="0072523D"/>
    <w:rsid w:val="00731711"/>
    <w:rsid w:val="00772BBA"/>
    <w:rsid w:val="00774064"/>
    <w:rsid w:val="00785A81"/>
    <w:rsid w:val="007932E4"/>
    <w:rsid w:val="007B2A85"/>
    <w:rsid w:val="007B5334"/>
    <w:rsid w:val="007B779D"/>
    <w:rsid w:val="007C282D"/>
    <w:rsid w:val="007E5FB7"/>
    <w:rsid w:val="00821198"/>
    <w:rsid w:val="00881E52"/>
    <w:rsid w:val="00882873"/>
    <w:rsid w:val="00893754"/>
    <w:rsid w:val="00895DCE"/>
    <w:rsid w:val="008B0F43"/>
    <w:rsid w:val="008F7D2B"/>
    <w:rsid w:val="009133B1"/>
    <w:rsid w:val="009625F4"/>
    <w:rsid w:val="009963A4"/>
    <w:rsid w:val="009C1A1B"/>
    <w:rsid w:val="009D35C3"/>
    <w:rsid w:val="00A01E3C"/>
    <w:rsid w:val="00A445D6"/>
    <w:rsid w:val="00A66698"/>
    <w:rsid w:val="00AA4E3F"/>
    <w:rsid w:val="00AB6717"/>
    <w:rsid w:val="00AC06D3"/>
    <w:rsid w:val="00AE4A4F"/>
    <w:rsid w:val="00AE564C"/>
    <w:rsid w:val="00B152C7"/>
    <w:rsid w:val="00B46012"/>
    <w:rsid w:val="00B477A9"/>
    <w:rsid w:val="00BB0E7F"/>
    <w:rsid w:val="00BC5C46"/>
    <w:rsid w:val="00C010A1"/>
    <w:rsid w:val="00C01543"/>
    <w:rsid w:val="00C01D04"/>
    <w:rsid w:val="00C34CC2"/>
    <w:rsid w:val="00C355C3"/>
    <w:rsid w:val="00C66339"/>
    <w:rsid w:val="00CD29E6"/>
    <w:rsid w:val="00D03E05"/>
    <w:rsid w:val="00D07A38"/>
    <w:rsid w:val="00D13CA2"/>
    <w:rsid w:val="00D273EC"/>
    <w:rsid w:val="00D34663"/>
    <w:rsid w:val="00D57245"/>
    <w:rsid w:val="00D64CD4"/>
    <w:rsid w:val="00DA6C1C"/>
    <w:rsid w:val="00DC6870"/>
    <w:rsid w:val="00E35228"/>
    <w:rsid w:val="00E532C7"/>
    <w:rsid w:val="00E75513"/>
    <w:rsid w:val="00E9111D"/>
    <w:rsid w:val="00E95E98"/>
    <w:rsid w:val="00ED754D"/>
    <w:rsid w:val="00F01E47"/>
    <w:rsid w:val="00F221D5"/>
    <w:rsid w:val="00F27E85"/>
    <w:rsid w:val="00F56EEC"/>
    <w:rsid w:val="00F75A2B"/>
    <w:rsid w:val="00FA6AAE"/>
    <w:rsid w:val="00FE2BE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61748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ad">
    <w:name w:val="Гипертекстовая ссылка"/>
    <w:uiPriority w:val="99"/>
    <w:rsid w:val="00060458"/>
    <w:rPr>
      <w:rFonts w:ascii="Times New Roman" w:hAnsi="Times New Roman" w:cs="Times New Roman" w:hint="default"/>
      <w:color w:val="106BBE"/>
    </w:rPr>
  </w:style>
  <w:style w:type="paragraph" w:styleId="ae">
    <w:name w:val="List Paragraph"/>
    <w:basedOn w:val="a"/>
    <w:uiPriority w:val="34"/>
    <w:qFormat/>
    <w:rsid w:val="00B46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61748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ad">
    <w:name w:val="Гипертекстовая ссылка"/>
    <w:uiPriority w:val="99"/>
    <w:rsid w:val="00060458"/>
    <w:rPr>
      <w:rFonts w:ascii="Times New Roman" w:hAnsi="Times New Roman" w:cs="Times New Roman" w:hint="default"/>
      <w:color w:val="106BBE"/>
    </w:rPr>
  </w:style>
  <w:style w:type="paragraph" w:styleId="ae">
    <w:name w:val="List Paragraph"/>
    <w:basedOn w:val="a"/>
    <w:uiPriority w:val="34"/>
    <w:qFormat/>
    <w:rsid w:val="00B4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78142" TargetMode="External"/><Relationship Id="rId18" Type="http://schemas.openxmlformats.org/officeDocument/2006/relationships/hyperlink" Target="http://internet.garant.ru/document/redirect/12112604/7812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681710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12604/78123" TargetMode="External"/><Relationship Id="rId17" Type="http://schemas.openxmlformats.org/officeDocument/2006/relationships/hyperlink" Target="http://internet.garant.ru/document/redirect/12112604/787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3" TargetMode="External"/><Relationship Id="rId20" Type="http://schemas.openxmlformats.org/officeDocument/2006/relationships/hyperlink" Target="http://internet.garant.ru/document/redirect/12112604/781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78702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783" TargetMode="External"/><Relationship Id="rId19" Type="http://schemas.openxmlformats.org/officeDocument/2006/relationships/hyperlink" Target="http://internet.garant.ru/document/redirect/12112604/781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2112604/78142" TargetMode="External"/><Relationship Id="rId22" Type="http://schemas.openxmlformats.org/officeDocument/2006/relationships/hyperlink" Target="http://internet.garant.ru/document/redirect/9323991/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CF81-76FE-4661-89DF-E823ACA3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Владелец</cp:lastModifiedBy>
  <cp:revision>12</cp:revision>
  <cp:lastPrinted>2021-05-19T13:20:00Z</cp:lastPrinted>
  <dcterms:created xsi:type="dcterms:W3CDTF">2021-05-18T10:52:00Z</dcterms:created>
  <dcterms:modified xsi:type="dcterms:W3CDTF">2021-05-19T13:24:00Z</dcterms:modified>
</cp:coreProperties>
</file>