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D1" w:rsidRPr="00C70010" w:rsidRDefault="000132D1" w:rsidP="00C21F0B">
      <w:pPr>
        <w:pStyle w:val="1"/>
        <w:keepNext w:val="0"/>
        <w:pageBreakBefore w:val="0"/>
        <w:spacing w:before="0" w:after="0"/>
        <w:jc w:val="left"/>
        <w:rPr>
          <w:rFonts w:ascii="Times New Roman" w:hAnsi="Times New Roman" w:cs="Times New Roman"/>
          <w:b w:val="0"/>
          <w:bCs w:val="0"/>
          <w:color w:val="auto"/>
          <w:kern w:val="0"/>
          <w:sz w:val="28"/>
          <w:szCs w:val="28"/>
        </w:rPr>
      </w:pPr>
    </w:p>
    <w:p w:rsidR="000132D1" w:rsidRDefault="000132D1" w:rsidP="000132D1">
      <w:pPr>
        <w:tabs>
          <w:tab w:val="left" w:pos="7845"/>
        </w:tabs>
        <w:autoSpaceDE w:val="0"/>
        <w:spacing w:line="240" w:lineRule="auto"/>
        <w:jc w:val="center"/>
        <w:rPr>
          <w:rFonts w:ascii="Times New Roman" w:hAnsi="Times New Roman" w:cs="Times New Roman"/>
        </w:rPr>
      </w:pPr>
      <w:r>
        <w:rPr>
          <w:noProof/>
          <w:sz w:val="24"/>
          <w:szCs w:val="24"/>
        </w:rPr>
        <w:drawing>
          <wp:inline distT="0" distB="0" distL="0" distR="0">
            <wp:extent cx="561975" cy="676275"/>
            <wp:effectExtent l="19050" t="0" r="9525" b="0"/>
            <wp:docPr id="1" name="Рисунок 6"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37"/>
                    <pic:cNvPicPr>
                      <a:picLocks noChangeAspect="1" noChangeArrowheads="1"/>
                    </pic:cNvPicPr>
                  </pic:nvPicPr>
                  <pic:blipFill>
                    <a:blip r:embed="rId9"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p w:rsidR="000132D1" w:rsidRDefault="000132D1" w:rsidP="000132D1">
      <w:pPr>
        <w:pStyle w:val="31"/>
        <w:spacing w:before="0" w:line="240" w:lineRule="auto"/>
        <w:ind w:left="0"/>
      </w:pPr>
      <w:r>
        <w:t>АДМИНИСТРАЦИЯ</w:t>
      </w:r>
    </w:p>
    <w:p w:rsidR="000132D1" w:rsidRDefault="000132D1" w:rsidP="000132D1">
      <w:pPr>
        <w:pStyle w:val="31"/>
        <w:spacing w:before="0" w:line="240" w:lineRule="auto"/>
        <w:ind w:left="0"/>
      </w:pPr>
      <w:r>
        <w:t>ПАЛЕХСКОГО МУНИЦИПАЛЬНОГО РАЙОНА</w:t>
      </w:r>
    </w:p>
    <w:p w:rsidR="000132D1" w:rsidRDefault="000132D1" w:rsidP="000132D1">
      <w:pPr>
        <w:tabs>
          <w:tab w:val="left" w:pos="7845"/>
        </w:tabs>
        <w:autoSpaceDE w:val="0"/>
        <w:spacing w:line="240" w:lineRule="auto"/>
        <w:ind w:right="-143"/>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132D1" w:rsidRDefault="000132D1" w:rsidP="000132D1">
      <w:pPr>
        <w:pStyle w:val="2b"/>
        <w:spacing w:line="240" w:lineRule="auto"/>
        <w:ind w:left="0"/>
        <w:jc w:val="center"/>
      </w:pPr>
      <w:r>
        <w:t>ПОСТАНОВЛЕНИЕ</w:t>
      </w:r>
    </w:p>
    <w:p w:rsidR="000132D1" w:rsidRDefault="000132D1" w:rsidP="000132D1">
      <w:pPr>
        <w:pStyle w:val="ConsPlusTitle"/>
        <w:overflowPunct w:val="0"/>
        <w:jc w:val="center"/>
        <w:outlineLvl w:val="0"/>
      </w:pPr>
    </w:p>
    <w:p w:rsidR="000132D1" w:rsidRPr="000132D1" w:rsidRDefault="006D73A5" w:rsidP="000132D1">
      <w:pPr>
        <w:spacing w:line="240" w:lineRule="auto"/>
        <w:jc w:val="center"/>
        <w:rPr>
          <w:rFonts w:ascii="Times New Roman" w:hAnsi="Times New Roman" w:cs="Times New Roman"/>
          <w:sz w:val="28"/>
          <w:szCs w:val="28"/>
        </w:rPr>
      </w:pPr>
      <w:r>
        <w:pict>
          <v:line id="_x0000_s1034" style="position:absolute;left:0;text-align:left;z-index:251660288" from="274.7pt,8.35pt" to="274.7pt,8.35pt" strokeweight=".71mm">
            <v:stroke joinstyle="miter"/>
          </v:line>
        </w:pict>
      </w:r>
      <w:r w:rsidR="00F9027A">
        <w:rPr>
          <w:rFonts w:ascii="Times New Roman" w:hAnsi="Times New Roman" w:cs="Times New Roman"/>
          <w:sz w:val="28"/>
          <w:szCs w:val="28"/>
        </w:rPr>
        <w:t>от _____ 05</w:t>
      </w:r>
      <w:r w:rsidR="00E85086">
        <w:rPr>
          <w:rFonts w:ascii="Times New Roman" w:hAnsi="Times New Roman" w:cs="Times New Roman"/>
          <w:sz w:val="28"/>
          <w:szCs w:val="28"/>
        </w:rPr>
        <w:t>.2022</w:t>
      </w:r>
      <w:r w:rsidR="000132D1">
        <w:rPr>
          <w:rFonts w:ascii="Times New Roman" w:hAnsi="Times New Roman" w:cs="Times New Roman"/>
          <w:sz w:val="28"/>
          <w:szCs w:val="28"/>
        </w:rPr>
        <w:t xml:space="preserve"> </w:t>
      </w:r>
      <w:r w:rsidR="00C21F0B">
        <w:rPr>
          <w:rFonts w:ascii="Times New Roman" w:hAnsi="Times New Roman" w:cs="Times New Roman"/>
          <w:sz w:val="28"/>
          <w:szCs w:val="28"/>
        </w:rPr>
        <w:t xml:space="preserve"> №</w:t>
      </w:r>
      <w:r w:rsidR="00E85086">
        <w:rPr>
          <w:rFonts w:ascii="Times New Roman" w:hAnsi="Times New Roman" w:cs="Times New Roman"/>
          <w:sz w:val="28"/>
          <w:szCs w:val="28"/>
        </w:rPr>
        <w:t xml:space="preserve"> _____ </w:t>
      </w:r>
      <w:r w:rsidR="000132D1">
        <w:rPr>
          <w:rFonts w:ascii="Times New Roman" w:hAnsi="Times New Roman" w:cs="Times New Roman"/>
          <w:sz w:val="28"/>
          <w:szCs w:val="28"/>
        </w:rPr>
        <w:t>-</w:t>
      </w:r>
      <w:proofErr w:type="gramStart"/>
      <w:r w:rsidR="000132D1">
        <w:rPr>
          <w:rFonts w:ascii="Times New Roman" w:hAnsi="Times New Roman" w:cs="Times New Roman"/>
          <w:sz w:val="28"/>
          <w:szCs w:val="28"/>
        </w:rPr>
        <w:t>п</w:t>
      </w:r>
      <w:proofErr w:type="gramEnd"/>
    </w:p>
    <w:p w:rsidR="000132D1" w:rsidRDefault="000132D1" w:rsidP="000132D1">
      <w:pPr>
        <w:pStyle w:val="ConsPlusTitle"/>
        <w:overflowPunct w:val="0"/>
        <w:jc w:val="center"/>
        <w:outlineLvl w:val="0"/>
      </w:pPr>
    </w:p>
    <w:p w:rsidR="000132D1" w:rsidRDefault="000132D1" w:rsidP="000132D1">
      <w:pPr>
        <w:pStyle w:val="ConsPlusTitle"/>
        <w:overflowPunct w:val="0"/>
        <w:jc w:val="center"/>
        <w:outlineLvl w:val="0"/>
        <w:rPr>
          <w:rFonts w:ascii="Times New Roman" w:hAnsi="Times New Roman" w:cs="Times New Roman"/>
          <w:sz w:val="28"/>
          <w:szCs w:val="28"/>
        </w:rPr>
      </w:pPr>
      <w:r>
        <w:rPr>
          <w:rFonts w:ascii="Times New Roman" w:hAnsi="Times New Roman" w:cs="Times New Roman"/>
          <w:sz w:val="28"/>
          <w:szCs w:val="28"/>
        </w:rPr>
        <w:t>О внесении изменения в постановление администрации</w:t>
      </w:r>
    </w:p>
    <w:p w:rsidR="000132D1" w:rsidRDefault="000132D1" w:rsidP="000132D1">
      <w:pPr>
        <w:jc w:val="center"/>
        <w:rPr>
          <w:rFonts w:ascii="Times New Roman" w:hAnsi="Times New Roman" w:cs="Times New Roman"/>
          <w:b/>
          <w:bCs/>
          <w:sz w:val="28"/>
          <w:szCs w:val="28"/>
        </w:rPr>
      </w:pPr>
      <w:r>
        <w:rPr>
          <w:rFonts w:ascii="Times New Roman" w:hAnsi="Times New Roman" w:cs="Times New Roman"/>
          <w:b/>
          <w:sz w:val="28"/>
          <w:szCs w:val="28"/>
        </w:rPr>
        <w:t>Палехского муниципального района от 14.11.2013 № 738-п «</w:t>
      </w:r>
      <w:r>
        <w:rPr>
          <w:rFonts w:ascii="Times New Roman" w:hAnsi="Times New Roman" w:cs="Times New Roman"/>
          <w:b/>
          <w:bCs/>
          <w:sz w:val="28"/>
          <w:szCs w:val="28"/>
          <w:lang w:eastAsia="ar-SA"/>
        </w:rPr>
        <w:t xml:space="preserve">Об утверждении муниципальной программы </w:t>
      </w:r>
      <w:r>
        <w:rPr>
          <w:rFonts w:ascii="Times New Roman" w:hAnsi="Times New Roman" w:cs="Times New Roman"/>
          <w:b/>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0132D1" w:rsidRDefault="000132D1" w:rsidP="000132D1">
      <w:pPr>
        <w:pStyle w:val="Pro-TabName"/>
        <w:spacing w:before="0" w:after="0"/>
        <w:rPr>
          <w:b/>
          <w:i w:val="0"/>
        </w:rPr>
      </w:pPr>
    </w:p>
    <w:p w:rsidR="000132D1" w:rsidRPr="003E5D35" w:rsidRDefault="000132D1" w:rsidP="003E5D35">
      <w:pPr>
        <w:tabs>
          <w:tab w:val="left" w:pos="600"/>
        </w:tabs>
        <w:spacing w:after="0" w:line="240" w:lineRule="auto"/>
        <w:ind w:firstLine="709"/>
        <w:jc w:val="both"/>
        <w:rPr>
          <w:rFonts w:ascii="Times New Roman" w:hAnsi="Times New Roman" w:cs="Times New Roman"/>
          <w:b/>
          <w:spacing w:val="-3"/>
          <w:sz w:val="28"/>
          <w:szCs w:val="28"/>
        </w:rPr>
      </w:pPr>
      <w:r w:rsidRPr="003E5D35">
        <w:rPr>
          <w:rFonts w:ascii="Times New Roman" w:hAnsi="Times New Roman" w:cs="Times New Roman"/>
          <w:spacing w:val="-3"/>
          <w:sz w:val="28"/>
          <w:szCs w:val="28"/>
        </w:rPr>
        <w:t>В соответствии со статьей 179 Бюджетного кодекса Российской Федерации, Уставом Палехского муниципального района, постановлением администрации Палехского муниципального района от 0</w:t>
      </w:r>
      <w:r w:rsidR="003E5D35" w:rsidRPr="003E5D35">
        <w:rPr>
          <w:rFonts w:ascii="Times New Roman" w:hAnsi="Times New Roman" w:cs="Times New Roman"/>
          <w:spacing w:val="-3"/>
          <w:sz w:val="28"/>
          <w:szCs w:val="28"/>
        </w:rPr>
        <w:t>3.</w:t>
      </w:r>
      <w:r w:rsidR="003E5D35" w:rsidRPr="003E5D35">
        <w:rPr>
          <w:rFonts w:ascii="Times New Roman" w:hAnsi="Times New Roman" w:cs="Times New Roman"/>
          <w:sz w:val="28"/>
        </w:rPr>
        <w:t>02.2021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 (в действующей редакции)</w:t>
      </w:r>
      <w:r w:rsidRPr="003E5D35">
        <w:rPr>
          <w:rFonts w:ascii="Times New Roman" w:hAnsi="Times New Roman" w:cs="Times New Roman"/>
          <w:spacing w:val="-3"/>
          <w:sz w:val="28"/>
          <w:szCs w:val="28"/>
        </w:rPr>
        <w:t xml:space="preserve">, администрация Палехского муниципального района </w:t>
      </w:r>
      <w:proofErr w:type="gramStart"/>
      <w:r w:rsidRPr="003E5D35">
        <w:rPr>
          <w:rFonts w:ascii="Times New Roman" w:hAnsi="Times New Roman" w:cs="Times New Roman"/>
          <w:b/>
          <w:spacing w:val="-3"/>
          <w:sz w:val="28"/>
          <w:szCs w:val="28"/>
        </w:rPr>
        <w:t>п</w:t>
      </w:r>
      <w:proofErr w:type="gramEnd"/>
      <w:r w:rsidRPr="003E5D35">
        <w:rPr>
          <w:rFonts w:ascii="Times New Roman" w:hAnsi="Times New Roman" w:cs="Times New Roman"/>
          <w:b/>
          <w:spacing w:val="-3"/>
          <w:sz w:val="28"/>
          <w:szCs w:val="28"/>
        </w:rPr>
        <w:t xml:space="preserve"> о с т а н о в л я е т:</w:t>
      </w:r>
    </w:p>
    <w:p w:rsidR="00552842" w:rsidRDefault="000132D1" w:rsidP="000132D1">
      <w:pPr>
        <w:pStyle w:val="Pro-Gramma"/>
        <w:spacing w:before="0" w:after="0" w:line="240" w:lineRule="auto"/>
      </w:pPr>
      <w:r>
        <w:t xml:space="preserve">1. Внести в постановление администрации Палехского муниципального района от 14.11.2013 № 738 - </w:t>
      </w:r>
      <w:proofErr w:type="gramStart"/>
      <w:r>
        <w:t>п</w:t>
      </w:r>
      <w:proofErr w:type="gramEnd"/>
      <w:r>
        <w:t xml:space="preserve"> «</w:t>
      </w:r>
      <w:r>
        <w:rPr>
          <w:bCs/>
          <w:lang w:eastAsia="ar-SA"/>
        </w:rPr>
        <w:t>Об утверждении муниципальной программы</w:t>
      </w:r>
      <w:r>
        <w:rPr>
          <w:bCs/>
        </w:rPr>
        <w:t xml:space="preserve"> Палехского муниципального района</w:t>
      </w:r>
      <w:r w:rsidR="00552842">
        <w:rPr>
          <w:bCs/>
        </w:rPr>
        <w:t xml:space="preserve"> </w:t>
      </w:r>
      <w:r>
        <w:rPr>
          <w:bCs/>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r w:rsidR="009E5AD5">
        <w:rPr>
          <w:bCs/>
        </w:rPr>
        <w:t xml:space="preserve"> </w:t>
      </w:r>
      <w:r>
        <w:t>следующие изменения:</w:t>
      </w:r>
    </w:p>
    <w:p w:rsidR="000132D1" w:rsidRDefault="000132D1" w:rsidP="000132D1">
      <w:pPr>
        <w:pStyle w:val="Pro-Gramma"/>
        <w:spacing w:before="0" w:after="0" w:line="240" w:lineRule="auto"/>
      </w:pPr>
      <w:r>
        <w:t xml:space="preserve"> </w:t>
      </w:r>
    </w:p>
    <w:p w:rsidR="000132D1" w:rsidRDefault="000132D1" w:rsidP="000132D1">
      <w:pPr>
        <w:pStyle w:val="Pro-Gramma"/>
        <w:spacing w:before="0" w:after="0" w:line="240" w:lineRule="auto"/>
      </w:pPr>
      <w:r>
        <w:t xml:space="preserve">1.1. </w:t>
      </w:r>
      <w:r w:rsidR="00FF0841">
        <w:t>Приложение к постановлению администрации Палехского муниципального района изложить в новой редакции (прилагается);</w:t>
      </w:r>
    </w:p>
    <w:p w:rsidR="00AF7B4D" w:rsidRDefault="00AF7B4D" w:rsidP="000132D1">
      <w:pPr>
        <w:pStyle w:val="Pro-Gramma"/>
        <w:spacing w:before="0" w:after="0" w:line="240" w:lineRule="auto"/>
      </w:pPr>
      <w:r>
        <w:t>1.2. Приложение 4 к муниципальной программе изложить в новой редакции (прилагается).</w:t>
      </w:r>
    </w:p>
    <w:p w:rsidR="000132D1" w:rsidRDefault="000132D1" w:rsidP="00FF0841">
      <w:pPr>
        <w:pStyle w:val="Pro-Gramma"/>
        <w:spacing w:before="0" w:after="0" w:line="240" w:lineRule="auto"/>
      </w:pPr>
      <w:r>
        <w:t>1.</w:t>
      </w:r>
      <w:r w:rsidR="00AF7B4D">
        <w:t>3</w:t>
      </w:r>
      <w:r>
        <w:t>. Приложение</w:t>
      </w:r>
      <w:r w:rsidR="00783879">
        <w:t xml:space="preserve"> </w:t>
      </w:r>
      <w:r w:rsidR="004608FE">
        <w:t>5</w:t>
      </w:r>
      <w:r w:rsidR="00FF0841">
        <w:t xml:space="preserve"> </w:t>
      </w:r>
      <w:r>
        <w:t>к муниципальной программе изложить в новой редакции (прилагается)</w:t>
      </w:r>
      <w:r w:rsidR="00FF0841">
        <w:t>.</w:t>
      </w:r>
    </w:p>
    <w:p w:rsidR="00FF0841" w:rsidRDefault="00FF0841" w:rsidP="00FF0841">
      <w:pPr>
        <w:pStyle w:val="Pro-Gramma"/>
        <w:spacing w:before="0" w:after="0" w:line="240" w:lineRule="auto"/>
      </w:pPr>
    </w:p>
    <w:p w:rsidR="000132D1" w:rsidRDefault="000132D1" w:rsidP="000132D1">
      <w:pPr>
        <w:pStyle w:val="210"/>
        <w:snapToGrid w:val="0"/>
        <w:ind w:left="0" w:firstLine="709"/>
        <w:rPr>
          <w:b w:val="0"/>
          <w:sz w:val="28"/>
        </w:rPr>
      </w:pPr>
      <w:r>
        <w:rPr>
          <w:b w:val="0"/>
          <w:sz w:val="28"/>
        </w:rPr>
        <w:lastRenderedPageBreak/>
        <w:t xml:space="preserve">2. </w:t>
      </w:r>
      <w:proofErr w:type="gramStart"/>
      <w:r>
        <w:rPr>
          <w:b w:val="0"/>
          <w:sz w:val="28"/>
        </w:rPr>
        <w:t>Контроль за</w:t>
      </w:r>
      <w:proofErr w:type="gramEnd"/>
      <w:r>
        <w:rPr>
          <w:b w:val="0"/>
          <w:sz w:val="28"/>
        </w:rPr>
        <w:t xml:space="preserve"> выполнением настоящего постановления возложить на</w:t>
      </w:r>
      <w:r w:rsidR="001A398B">
        <w:rPr>
          <w:b w:val="0"/>
          <w:sz w:val="28"/>
        </w:rPr>
        <w:t xml:space="preserve"> </w:t>
      </w:r>
      <w:r w:rsidR="00FF0841">
        <w:rPr>
          <w:b w:val="0"/>
          <w:sz w:val="28"/>
        </w:rPr>
        <w:t xml:space="preserve">первого </w:t>
      </w:r>
      <w:r>
        <w:rPr>
          <w:b w:val="0"/>
          <w:sz w:val="28"/>
        </w:rPr>
        <w:t xml:space="preserve">заместителя Главы администрации Палехского муниципального района </w:t>
      </w:r>
      <w:r w:rsidR="001A398B">
        <w:rPr>
          <w:b w:val="0"/>
          <w:sz w:val="28"/>
        </w:rPr>
        <w:t>С.</w:t>
      </w:r>
      <w:r w:rsidR="00FF0841">
        <w:rPr>
          <w:b w:val="0"/>
          <w:sz w:val="28"/>
        </w:rPr>
        <w:t>И</w:t>
      </w:r>
      <w:r w:rsidR="001A398B">
        <w:rPr>
          <w:b w:val="0"/>
          <w:sz w:val="28"/>
        </w:rPr>
        <w:t xml:space="preserve">. </w:t>
      </w:r>
      <w:r w:rsidR="00FF0841">
        <w:rPr>
          <w:b w:val="0"/>
          <w:sz w:val="28"/>
        </w:rPr>
        <w:t>Кузнецову</w:t>
      </w:r>
      <w:r>
        <w:rPr>
          <w:b w:val="0"/>
          <w:sz w:val="28"/>
        </w:rPr>
        <w:t>.</w:t>
      </w:r>
    </w:p>
    <w:p w:rsidR="000132D1" w:rsidRDefault="000132D1" w:rsidP="000132D1">
      <w:pPr>
        <w:pStyle w:val="210"/>
        <w:snapToGrid w:val="0"/>
        <w:ind w:left="0" w:firstLine="709"/>
        <w:rPr>
          <w:b w:val="0"/>
          <w:sz w:val="28"/>
        </w:rPr>
      </w:pPr>
    </w:p>
    <w:p w:rsidR="00FF0841" w:rsidRDefault="000132D1" w:rsidP="000132D1">
      <w:pPr>
        <w:pStyle w:val="2b"/>
        <w:spacing w:before="0" w:after="0" w:line="240" w:lineRule="auto"/>
        <w:ind w:left="0" w:firstLine="540"/>
        <w:jc w:val="both"/>
      </w:pPr>
      <w:r>
        <w:t xml:space="preserve">  3. </w:t>
      </w:r>
      <w:r w:rsidR="00172A16">
        <w:t>Н</w:t>
      </w:r>
      <w:r w:rsidR="001A398B">
        <w:t>астоящее постановление вступает в силу после его официального опубликования.</w:t>
      </w:r>
    </w:p>
    <w:p w:rsidR="00172A16" w:rsidRDefault="001A398B" w:rsidP="000132D1">
      <w:pPr>
        <w:pStyle w:val="2b"/>
        <w:spacing w:before="0" w:after="0" w:line="240" w:lineRule="auto"/>
        <w:ind w:left="0" w:firstLine="540"/>
        <w:jc w:val="both"/>
      </w:pPr>
      <w:r>
        <w:t xml:space="preserve"> </w:t>
      </w:r>
    </w:p>
    <w:p w:rsidR="000132D1" w:rsidRDefault="00172A16" w:rsidP="000132D1">
      <w:pPr>
        <w:pStyle w:val="2b"/>
        <w:spacing w:before="0" w:after="0" w:line="240" w:lineRule="auto"/>
        <w:ind w:left="0" w:firstLine="540"/>
        <w:jc w:val="both"/>
      </w:pPr>
      <w:r>
        <w:t xml:space="preserve">   4. </w:t>
      </w:r>
      <w:proofErr w:type="gramStart"/>
      <w:r w:rsidR="000132D1">
        <w:t>Разместить постановление</w:t>
      </w:r>
      <w:proofErr w:type="gramEnd"/>
      <w:r w:rsidR="000132D1">
        <w:t xml:space="preserve">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w:t>
      </w:r>
    </w:p>
    <w:p w:rsidR="000132D1" w:rsidRDefault="000132D1" w:rsidP="000132D1">
      <w:pPr>
        <w:pStyle w:val="2b"/>
        <w:spacing w:before="0" w:after="0" w:line="240" w:lineRule="auto"/>
        <w:ind w:left="0" w:firstLine="540"/>
        <w:jc w:val="both"/>
      </w:pPr>
    </w:p>
    <w:p w:rsidR="000132D1" w:rsidRDefault="000132D1" w:rsidP="000132D1">
      <w:pPr>
        <w:pStyle w:val="2b"/>
        <w:spacing w:before="0" w:after="0" w:line="240" w:lineRule="auto"/>
        <w:ind w:left="0" w:firstLine="540"/>
        <w:jc w:val="both"/>
      </w:pPr>
    </w:p>
    <w:p w:rsidR="000132D1" w:rsidRDefault="000132D1" w:rsidP="000132D1">
      <w:pPr>
        <w:snapToGrid w:val="0"/>
        <w:ind w:firstLine="709"/>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985"/>
        <w:gridCol w:w="1984"/>
      </w:tblGrid>
      <w:tr w:rsidR="000132D1" w:rsidTr="000132D1">
        <w:tc>
          <w:tcPr>
            <w:tcW w:w="5353" w:type="dxa"/>
            <w:tcBorders>
              <w:top w:val="nil"/>
              <w:left w:val="nil"/>
              <w:bottom w:val="nil"/>
              <w:right w:val="nil"/>
            </w:tcBorders>
            <w:hideMark/>
          </w:tcPr>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ГлаваПалехского</w:t>
            </w:r>
          </w:p>
          <w:p w:rsidR="000132D1" w:rsidRDefault="000132D1">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tc>
        <w:tc>
          <w:tcPr>
            <w:tcW w:w="1985" w:type="dxa"/>
            <w:tcBorders>
              <w:top w:val="nil"/>
              <w:left w:val="nil"/>
              <w:bottom w:val="nil"/>
              <w:right w:val="nil"/>
            </w:tcBorders>
          </w:tcPr>
          <w:p w:rsidR="000132D1" w:rsidRDefault="000132D1">
            <w:pPr>
              <w:spacing w:after="0" w:line="240" w:lineRule="auto"/>
              <w:rPr>
                <w:rFonts w:ascii="Times New Roman" w:hAnsi="Times New Roman" w:cs="Times New Roman"/>
                <w:b/>
                <w:color w:val="000000"/>
                <w:spacing w:val="-1"/>
                <w:sz w:val="24"/>
                <w:szCs w:val="28"/>
              </w:rPr>
            </w:pPr>
          </w:p>
        </w:tc>
        <w:tc>
          <w:tcPr>
            <w:tcW w:w="1984" w:type="dxa"/>
            <w:tcBorders>
              <w:top w:val="nil"/>
              <w:left w:val="nil"/>
              <w:bottom w:val="nil"/>
              <w:right w:val="nil"/>
            </w:tcBorders>
          </w:tcPr>
          <w:p w:rsidR="000132D1" w:rsidRDefault="000132D1">
            <w:pPr>
              <w:spacing w:after="0" w:line="240" w:lineRule="auto"/>
              <w:jc w:val="both"/>
              <w:rPr>
                <w:rFonts w:ascii="Times New Roman" w:hAnsi="Times New Roman" w:cs="Times New Roman"/>
                <w:b/>
                <w:color w:val="000000"/>
                <w:spacing w:val="-1"/>
                <w:sz w:val="28"/>
                <w:szCs w:val="28"/>
              </w:rPr>
            </w:pPr>
          </w:p>
          <w:p w:rsidR="000132D1" w:rsidRDefault="000132D1">
            <w:pPr>
              <w:spacing w:after="0" w:line="240" w:lineRule="auto"/>
              <w:jc w:val="both"/>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И.В. Старкин</w:t>
            </w:r>
          </w:p>
        </w:tc>
      </w:tr>
    </w:tbl>
    <w:p w:rsidR="008F78BD" w:rsidRPr="00D34366" w:rsidRDefault="008F78BD" w:rsidP="005950C5">
      <w:pPr>
        <w:pStyle w:val="Pro-Gramma"/>
        <w:spacing w:line="240" w:lineRule="auto"/>
        <w:ind w:firstLine="0"/>
      </w:pPr>
    </w:p>
    <w:p w:rsidR="005A5D5F" w:rsidRPr="00D34366" w:rsidRDefault="005A5D5F" w:rsidP="005950C5">
      <w:pPr>
        <w:pStyle w:val="31"/>
        <w:spacing w:before="0" w:after="0" w:line="240" w:lineRule="auto"/>
        <w:ind w:left="0"/>
        <w:rPr>
          <w:b w:val="0"/>
        </w:rPr>
      </w:pPr>
    </w:p>
    <w:p w:rsidR="0083529E" w:rsidRDefault="0083529E"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3460E5" w:rsidRDefault="003460E5" w:rsidP="005950C5">
      <w:pPr>
        <w:pStyle w:val="Pro-Gramma"/>
        <w:spacing w:line="240" w:lineRule="auto"/>
        <w:jc w:val="center"/>
        <w:rPr>
          <w:b/>
          <w:bCs/>
        </w:rPr>
      </w:pPr>
    </w:p>
    <w:p w:rsidR="00D20150" w:rsidRDefault="00D20150" w:rsidP="00D20150">
      <w:pPr>
        <w:rPr>
          <w:rFonts w:ascii="Times New Roman" w:hAnsi="Times New Roman" w:cs="Times New Roman"/>
        </w:rPr>
      </w:pPr>
    </w:p>
    <w:p w:rsidR="00D20150" w:rsidRDefault="00D20150" w:rsidP="00D20150">
      <w:pPr>
        <w:pStyle w:val="Pro-Gramma"/>
        <w:spacing w:line="240" w:lineRule="auto"/>
        <w:ind w:firstLine="0"/>
      </w:pP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jc w:val="center"/>
        <w:rPr>
          <w:b/>
          <w:bCs/>
        </w:rPr>
      </w:pPr>
    </w:p>
    <w:p w:rsidR="00D20150" w:rsidRDefault="00D20150" w:rsidP="00D20150">
      <w:pPr>
        <w:pStyle w:val="Pro-Gramma"/>
        <w:spacing w:line="240" w:lineRule="auto"/>
        <w:ind w:firstLine="0"/>
        <w:rPr>
          <w:b/>
          <w:bCs/>
        </w:rPr>
      </w:pPr>
    </w:p>
    <w:p w:rsidR="00172A16" w:rsidRDefault="00172A16" w:rsidP="00D20150">
      <w:pPr>
        <w:pStyle w:val="Pro-Gramma"/>
        <w:spacing w:line="240" w:lineRule="auto"/>
        <w:ind w:firstLine="0"/>
        <w:rPr>
          <w:b/>
          <w:bCs/>
        </w:rPr>
      </w:pPr>
    </w:p>
    <w:p w:rsidR="000132D1" w:rsidRDefault="000132D1" w:rsidP="00D20150">
      <w:pPr>
        <w:pStyle w:val="Pro-Gramma"/>
        <w:spacing w:line="240" w:lineRule="auto"/>
        <w:ind w:firstLine="0"/>
        <w:rPr>
          <w:b/>
          <w:bCs/>
        </w:rPr>
      </w:pPr>
    </w:p>
    <w:p w:rsidR="00D20150" w:rsidRDefault="00D20150" w:rsidP="00D20150">
      <w:pPr>
        <w:pStyle w:val="Pro-Gramma"/>
        <w:spacing w:line="240" w:lineRule="auto"/>
        <w:ind w:firstLine="0"/>
        <w:rPr>
          <w:b/>
          <w:bCs/>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FF0841" w:rsidRDefault="00FF0841"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bookmarkStart w:id="0" w:name="_GoBack"/>
      <w:bookmarkEnd w:id="0"/>
      <w:r>
        <w:rPr>
          <w:rFonts w:ascii="Times New Roman" w:hAnsi="Times New Roman" w:cs="Times New Roman"/>
          <w:b w:val="0"/>
          <w:bCs w:val="0"/>
          <w:color w:val="auto"/>
          <w:kern w:val="0"/>
          <w:sz w:val="24"/>
          <w:szCs w:val="24"/>
        </w:rPr>
        <w:lastRenderedPageBreak/>
        <w:t xml:space="preserve">Приложение к постановлению </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администрации Палехского</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 xml:space="preserve"> муниципального района</w:t>
      </w: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color w:val="000000" w:themeColor="text1"/>
          <w:sz w:val="24"/>
          <w:szCs w:val="24"/>
        </w:rPr>
        <w:t>от</w:t>
      </w:r>
      <w:r w:rsidR="001C40B0">
        <w:rPr>
          <w:rFonts w:ascii="Times New Roman" w:hAnsi="Times New Roman" w:cs="Times New Roman"/>
          <w:b w:val="0"/>
          <w:color w:val="000000" w:themeColor="text1"/>
          <w:sz w:val="24"/>
          <w:szCs w:val="24"/>
        </w:rPr>
        <w:t xml:space="preserve"> _____ 0</w:t>
      </w:r>
      <w:r w:rsidR="00F9027A">
        <w:rPr>
          <w:rFonts w:ascii="Times New Roman" w:hAnsi="Times New Roman" w:cs="Times New Roman"/>
          <w:b w:val="0"/>
          <w:color w:val="000000" w:themeColor="text1"/>
          <w:sz w:val="24"/>
          <w:szCs w:val="24"/>
        </w:rPr>
        <w:t>5</w:t>
      </w:r>
      <w:r w:rsidR="001C40B0">
        <w:rPr>
          <w:rFonts w:ascii="Times New Roman" w:hAnsi="Times New Roman" w:cs="Times New Roman"/>
          <w:b w:val="0"/>
          <w:color w:val="000000" w:themeColor="text1"/>
          <w:sz w:val="24"/>
          <w:szCs w:val="24"/>
        </w:rPr>
        <w:t xml:space="preserve">.2022 </w:t>
      </w:r>
      <w:r>
        <w:rPr>
          <w:rFonts w:ascii="Times New Roman" w:hAnsi="Times New Roman" w:cs="Times New Roman"/>
          <w:b w:val="0"/>
          <w:color w:val="000000" w:themeColor="text1"/>
          <w:sz w:val="24"/>
          <w:szCs w:val="24"/>
        </w:rPr>
        <w:t xml:space="preserve"> №</w:t>
      </w:r>
      <w:r w:rsidR="001C40B0">
        <w:rPr>
          <w:rFonts w:ascii="Times New Roman" w:hAnsi="Times New Roman" w:cs="Times New Roman"/>
          <w:b w:val="0"/>
          <w:color w:val="000000" w:themeColor="text1"/>
          <w:sz w:val="24"/>
          <w:szCs w:val="24"/>
        </w:rPr>
        <w:t xml:space="preserve"> _____</w:t>
      </w:r>
      <w:r>
        <w:rPr>
          <w:rFonts w:ascii="Times New Roman" w:hAnsi="Times New Roman" w:cs="Times New Roman"/>
          <w:b w:val="0"/>
          <w:color w:val="000000" w:themeColor="text1"/>
          <w:sz w:val="24"/>
          <w:szCs w:val="24"/>
        </w:rPr>
        <w:t>-</w:t>
      </w:r>
      <w:proofErr w:type="gramStart"/>
      <w:r>
        <w:rPr>
          <w:rFonts w:ascii="Times New Roman" w:hAnsi="Times New Roman" w:cs="Times New Roman"/>
          <w:b w:val="0"/>
          <w:color w:val="000000" w:themeColor="text1"/>
          <w:sz w:val="24"/>
          <w:szCs w:val="24"/>
        </w:rPr>
        <w:t>п</w:t>
      </w:r>
      <w:proofErr w:type="gramEnd"/>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p>
    <w:p w:rsidR="00D20150" w:rsidRDefault="00D20150" w:rsidP="00D20150">
      <w:pPr>
        <w:pStyle w:val="1"/>
        <w:keepNext w:val="0"/>
        <w:pageBreakBefore w:val="0"/>
        <w:spacing w:before="0" w:after="0"/>
        <w:rPr>
          <w:rFonts w:ascii="Times New Roman" w:hAnsi="Times New Roman" w:cs="Times New Roman"/>
          <w:b w:val="0"/>
          <w:bCs w:val="0"/>
          <w:color w:val="auto"/>
          <w:kern w:val="0"/>
          <w:sz w:val="24"/>
          <w:szCs w:val="24"/>
        </w:rPr>
      </w:pPr>
      <w:r>
        <w:rPr>
          <w:rFonts w:ascii="Times New Roman" w:hAnsi="Times New Roman" w:cs="Times New Roman"/>
          <w:b w:val="0"/>
          <w:bCs w:val="0"/>
          <w:color w:val="auto"/>
          <w:kern w:val="0"/>
          <w:sz w:val="24"/>
          <w:szCs w:val="24"/>
        </w:rPr>
        <w:t>Приложение к постановлению</w:t>
      </w:r>
    </w:p>
    <w:p w:rsidR="00D20150" w:rsidRDefault="00D20150" w:rsidP="00D20150">
      <w:pPr>
        <w:pStyle w:val="Pro-Gramma"/>
        <w:spacing w:before="0" w:after="0" w:line="240" w:lineRule="auto"/>
        <w:jc w:val="right"/>
        <w:rPr>
          <w:sz w:val="24"/>
          <w:szCs w:val="24"/>
        </w:rPr>
      </w:pPr>
      <w:r>
        <w:rPr>
          <w:sz w:val="24"/>
          <w:szCs w:val="24"/>
        </w:rPr>
        <w:t>Администрации Палехского</w:t>
      </w:r>
    </w:p>
    <w:p w:rsidR="00D20150" w:rsidRDefault="00D20150" w:rsidP="00D20150">
      <w:pPr>
        <w:pStyle w:val="Pro-Gramma"/>
        <w:spacing w:before="0" w:after="0" w:line="240" w:lineRule="auto"/>
        <w:jc w:val="right"/>
        <w:rPr>
          <w:sz w:val="24"/>
          <w:szCs w:val="24"/>
        </w:rPr>
      </w:pPr>
      <w:r>
        <w:rPr>
          <w:sz w:val="24"/>
          <w:szCs w:val="24"/>
        </w:rPr>
        <w:t xml:space="preserve"> муниципального района</w:t>
      </w:r>
    </w:p>
    <w:p w:rsidR="00D20150" w:rsidRDefault="000132D1" w:rsidP="00D20150">
      <w:pPr>
        <w:pStyle w:val="Pro-Gramma"/>
        <w:spacing w:before="0" w:after="0" w:line="240" w:lineRule="auto"/>
        <w:jc w:val="right"/>
        <w:rPr>
          <w:sz w:val="24"/>
          <w:szCs w:val="24"/>
        </w:rPr>
      </w:pPr>
      <w:r>
        <w:rPr>
          <w:sz w:val="24"/>
          <w:szCs w:val="24"/>
        </w:rPr>
        <w:t>от 14.11.2013 № 738</w:t>
      </w:r>
      <w:r w:rsidR="00D20150">
        <w:rPr>
          <w:sz w:val="24"/>
          <w:szCs w:val="24"/>
        </w:rPr>
        <w:t>-п</w:t>
      </w:r>
    </w:p>
    <w:p w:rsidR="00D20150" w:rsidRDefault="00D20150" w:rsidP="00D20150">
      <w:pPr>
        <w:pStyle w:val="31"/>
        <w:spacing w:before="0" w:after="0" w:line="240" w:lineRule="auto"/>
        <w:ind w:left="0"/>
        <w:rPr>
          <w:b w:val="0"/>
        </w:rPr>
      </w:pPr>
    </w:p>
    <w:p w:rsidR="00D20150" w:rsidRDefault="00D20150" w:rsidP="00D20150">
      <w:pPr>
        <w:pStyle w:val="Pro-Gramma"/>
        <w:spacing w:line="240" w:lineRule="auto"/>
        <w:jc w:val="center"/>
        <w:rPr>
          <w:b/>
          <w:bCs/>
        </w:rPr>
      </w:pPr>
      <w:r>
        <w:rPr>
          <w:b/>
          <w:bCs/>
        </w:rPr>
        <w:t>Муниципальная программа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p w:rsidR="00D20150" w:rsidRDefault="00D20150" w:rsidP="00D20150">
      <w:pPr>
        <w:pStyle w:val="Pro-Gramma"/>
        <w:spacing w:line="240" w:lineRule="auto"/>
        <w:jc w:val="center"/>
        <w:rPr>
          <w:b/>
        </w:rPr>
      </w:pPr>
    </w:p>
    <w:p w:rsidR="00D20150" w:rsidRDefault="00D20150" w:rsidP="00D20150">
      <w:pPr>
        <w:pStyle w:val="31"/>
        <w:numPr>
          <w:ilvl w:val="0"/>
          <w:numId w:val="16"/>
        </w:numPr>
        <w:spacing w:before="0" w:after="0" w:line="240" w:lineRule="auto"/>
      </w:pPr>
      <w:r>
        <w:t xml:space="preserve">ПАСПОРТ </w:t>
      </w:r>
    </w:p>
    <w:p w:rsidR="00D20150" w:rsidRDefault="00D20150" w:rsidP="00D20150">
      <w:pPr>
        <w:pStyle w:val="31"/>
        <w:spacing w:before="0" w:after="0" w:line="240" w:lineRule="auto"/>
        <w:ind w:left="0"/>
        <w:jc w:val="left"/>
      </w:pPr>
      <w:r>
        <w:t xml:space="preserve"> муниципальной программы Палехского муниципального района</w:t>
      </w:r>
    </w:p>
    <w:p w:rsidR="00D20150" w:rsidRDefault="00D20150" w:rsidP="00D20150">
      <w:pPr>
        <w:pStyle w:val="Pro-Gramma"/>
        <w:spacing w:before="0" w:after="0" w:line="240" w:lineRule="auto"/>
        <w:ind w:firstLine="0"/>
      </w:pPr>
    </w:p>
    <w:tbl>
      <w:tblPr>
        <w:tblW w:w="0" w:type="auto"/>
        <w:tblBorders>
          <w:bottom w:val="single" w:sz="12" w:space="0" w:color="808080"/>
          <w:insideH w:val="single" w:sz="4" w:space="0" w:color="C41C16"/>
        </w:tblBorders>
        <w:tblLook w:val="04A0" w:firstRow="1" w:lastRow="0" w:firstColumn="1" w:lastColumn="0" w:noHBand="0" w:noVBand="1"/>
      </w:tblPr>
      <w:tblGrid>
        <w:gridCol w:w="2405"/>
        <w:gridCol w:w="6882"/>
      </w:tblGrid>
      <w:tr w:rsidR="00D20150" w:rsidTr="00D20150">
        <w:tc>
          <w:tcPr>
            <w:tcW w:w="2405" w:type="dxa"/>
            <w:tcBorders>
              <w:top w:val="single" w:sz="4"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программы</w:t>
            </w:r>
          </w:p>
        </w:tc>
        <w:tc>
          <w:tcPr>
            <w:tcW w:w="6882" w:type="dxa"/>
            <w:tcBorders>
              <w:top w:val="single" w:sz="4"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hAnsi="Times New Roman" w:cs="Times New Roman"/>
                <w:bCs/>
                <w:sz w:val="28"/>
                <w:szCs w:val="28"/>
              </w:rPr>
              <w:t>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реализации программы </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2014 – 202</w:t>
            </w:r>
            <w:r w:rsidR="00172A16">
              <w:rPr>
                <w:rFonts w:ascii="Times New Roman" w:eastAsia="Calibri" w:hAnsi="Times New Roman" w:cs="Times New Roman"/>
                <w:sz w:val="28"/>
                <w:szCs w:val="28"/>
              </w:rPr>
              <w:t>4</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подпрограмм</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1.Обеспечение жильем молодых семей</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поддержка граждан в сфере ипотечного жилищного кредитования</w:t>
            </w:r>
          </w:p>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Развитие газификации Палехского района</w:t>
            </w:r>
          </w:p>
          <w:p w:rsidR="00D20150" w:rsidRDefault="00D20150">
            <w:pPr>
              <w:spacing w:after="0" w:line="240" w:lineRule="auto"/>
              <w:jc w:val="both"/>
              <w:rPr>
                <w:rFonts w:ascii="Times New Roman" w:hAnsi="Times New Roman"/>
                <w:sz w:val="28"/>
                <w:szCs w:val="28"/>
              </w:rPr>
            </w:pPr>
            <w:r>
              <w:rPr>
                <w:rFonts w:ascii="Times New Roman" w:hAnsi="Times New Roman"/>
                <w:sz w:val="28"/>
                <w:szCs w:val="28"/>
              </w:rPr>
              <w:t>4. Обеспечение функционирования систем жизнеобеспечения</w:t>
            </w:r>
          </w:p>
          <w:p w:rsidR="00D20150" w:rsidRDefault="00D20150" w:rsidP="00DE1085">
            <w:pPr>
              <w:spacing w:after="0" w:line="240" w:lineRule="auto"/>
              <w:jc w:val="both"/>
              <w:rPr>
                <w:rFonts w:ascii="Times New Roman" w:hAnsi="Times New Roman"/>
                <w:sz w:val="28"/>
                <w:szCs w:val="28"/>
              </w:rPr>
            </w:pPr>
            <w:r>
              <w:rPr>
                <w:rFonts w:ascii="Times New Roman" w:hAnsi="Times New Roman"/>
                <w:sz w:val="28"/>
                <w:szCs w:val="28"/>
              </w:rPr>
              <w:t>5.</w:t>
            </w:r>
            <w:r>
              <w:rPr>
                <w:rStyle w:val="350"/>
                <w:rFonts w:ascii="Times New Roman" w:hAnsi="Times New Roman"/>
                <w:bCs/>
                <w:sz w:val="28"/>
                <w:szCs w:val="28"/>
              </w:rPr>
              <w:t xml:space="preserve"> Предупреждение аварийных ситуаций на объектах коммунального хозяйства</w:t>
            </w:r>
            <w:r>
              <w:rPr>
                <w:rFonts w:ascii="Times New Roman" w:hAnsi="Times New Roman" w:cs="Times New Roman"/>
                <w:sz w:val="28"/>
                <w:szCs w:val="28"/>
              </w:rPr>
              <w:t xml:space="preserve"> Палехского муниципального </w:t>
            </w:r>
            <w:r w:rsidR="00DE1085">
              <w:rPr>
                <w:rFonts w:ascii="Times New Roman" w:hAnsi="Times New Roman" w:cs="Times New Roman"/>
                <w:sz w:val="28"/>
                <w:szCs w:val="28"/>
              </w:rPr>
              <w:t>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Администратор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Ответственные 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Исполнители</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sz w:val="28"/>
                <w:szCs w:val="28"/>
                <w:lang w:eastAsia="en-US"/>
              </w:rPr>
              <w:t>Администрация Палехского муниципального района (управление муниципального хозяйства)</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jc w:val="both"/>
              <w:rPr>
                <w:rFonts w:ascii="Times New Roman" w:eastAsia="Calibri" w:hAnsi="Times New Roman" w:cs="Times New Roman"/>
                <w:sz w:val="28"/>
                <w:szCs w:val="28"/>
              </w:rPr>
            </w:pPr>
            <w:r>
              <w:rPr>
                <w:rFonts w:ascii="Times New Roman" w:eastAsia="Calibri" w:hAnsi="Times New Roman" w:cs="Times New Roman"/>
                <w:sz w:val="28"/>
                <w:szCs w:val="28"/>
              </w:rPr>
              <w:t>Цел</w:t>
            </w:r>
            <w:proofErr w:type="gramStart"/>
            <w:r>
              <w:rPr>
                <w:rFonts w:ascii="Times New Roman" w:eastAsia="Calibri" w:hAnsi="Times New Roman" w:cs="Times New Roman"/>
                <w:sz w:val="28"/>
                <w:szCs w:val="28"/>
              </w:rPr>
              <w:t>ь(</w:t>
            </w:r>
            <w:proofErr w:type="gramEnd"/>
            <w:r>
              <w:rPr>
                <w:rFonts w:ascii="Times New Roman" w:eastAsia="Calibri" w:hAnsi="Times New Roman" w:cs="Times New Roman"/>
                <w:sz w:val="28"/>
                <w:szCs w:val="28"/>
              </w:rPr>
              <w:t>цели)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rsidP="00D20150">
            <w:pPr>
              <w:pStyle w:val="affff5"/>
              <w:numPr>
                <w:ilvl w:val="0"/>
                <w:numId w:val="20"/>
              </w:numPr>
              <w:spacing w:before="0" w:after="0" w:line="276" w:lineRule="auto"/>
              <w:ind w:left="0"/>
              <w:jc w:val="both"/>
              <w:rPr>
                <w:rFonts w:eastAsiaTheme="minorHAnsi"/>
                <w:lang w:eastAsia="en-US"/>
              </w:rPr>
            </w:pPr>
            <w:r>
              <w:rPr>
                <w:rFonts w:eastAsiaTheme="minorHAnsi"/>
                <w:lang w:eastAsia="en-US"/>
              </w:rPr>
              <w:t xml:space="preserve">Государственная и муниципальная поддержка </w:t>
            </w:r>
            <w:proofErr w:type="gramStart"/>
            <w:r>
              <w:rPr>
                <w:rFonts w:eastAsiaTheme="minorHAnsi"/>
                <w:lang w:eastAsia="en-US"/>
              </w:rPr>
              <w:t>в</w:t>
            </w:r>
            <w:proofErr w:type="gramEnd"/>
          </w:p>
          <w:p w:rsidR="00D20150" w:rsidRDefault="00D20150">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решении жилищной проблемы молодых семей, </w:t>
            </w:r>
            <w:r>
              <w:rPr>
                <w:rFonts w:ascii="Times New Roman" w:eastAsiaTheme="minorHAnsi" w:hAnsi="Times New Roman" w:cs="Times New Roman"/>
                <w:sz w:val="28"/>
                <w:szCs w:val="28"/>
                <w:lang w:eastAsia="en-US"/>
              </w:rPr>
              <w:lastRenderedPageBreak/>
              <w:t xml:space="preserve">признанных в установленном </w:t>
            </w:r>
            <w:proofErr w:type="gramStart"/>
            <w:r>
              <w:rPr>
                <w:rFonts w:ascii="Times New Roman" w:eastAsiaTheme="minorHAnsi" w:hAnsi="Times New Roman" w:cs="Times New Roman"/>
                <w:sz w:val="28"/>
                <w:szCs w:val="28"/>
                <w:lang w:eastAsia="en-US"/>
              </w:rPr>
              <w:t>порядке</w:t>
            </w:r>
            <w:proofErr w:type="gramEnd"/>
            <w:r>
              <w:rPr>
                <w:rFonts w:ascii="Times New Roman" w:eastAsiaTheme="minorHAnsi" w:hAnsi="Times New Roman" w:cs="Times New Roman"/>
                <w:sz w:val="28"/>
                <w:szCs w:val="28"/>
                <w:lang w:eastAsia="en-US"/>
              </w:rPr>
              <w:t xml:space="preserve"> нуждающимися в улучшении жилищных условий</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 Поддержка платежеспособного спроса на жилье, в том числе с помощью ипотечного жилищного кредитования</w:t>
            </w:r>
          </w:p>
          <w:p w:rsidR="00D20150" w:rsidRDefault="00D20150">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3. Повышение уровня газификации Палехского района природным газом;</w:t>
            </w:r>
          </w:p>
          <w:p w:rsidR="00D20150" w:rsidRDefault="00D20150">
            <w:pPr>
              <w:pStyle w:val="ConsPlusNormal"/>
              <w:spacing w:line="276" w:lineRule="auto"/>
              <w:ind w:firstLine="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4. </w:t>
            </w:r>
            <w:r>
              <w:rPr>
                <w:rFonts w:ascii="Times New Roman" w:eastAsiaTheme="minorHAnsi" w:hAnsi="Times New Roman" w:cs="Times New Roman"/>
                <w:sz w:val="28"/>
                <w:szCs w:val="28"/>
                <w:lang w:eastAsia="en-US"/>
              </w:rPr>
              <w:t>Повышение эффективности использования энергетических ресурсов и качества предоставления коммунальных услуг;</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(показатели)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Увеличение числа газифицированных  населенных пунктов;</w:t>
            </w:r>
          </w:p>
          <w:p w:rsidR="00D20150" w:rsidRDefault="00D2015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Pr>
                <w:rFonts w:ascii="Times New Roman" w:hAnsi="Times New Roman" w:cs="Times New Roman"/>
                <w:sz w:val="28"/>
                <w:szCs w:val="28"/>
              </w:rPr>
              <w:t>Сокращение уровня износа коммунальной инфраструктуры;</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eastAsia="Calibri" w:hAnsi="Times New Roman" w:cs="Times New Roman"/>
                <w:sz w:val="28"/>
                <w:szCs w:val="28"/>
              </w:rPr>
              <w:t>3. Увеличение количества молодых семей, улучшивших жилищные условия;</w:t>
            </w:r>
          </w:p>
          <w:p w:rsidR="00D20150" w:rsidRDefault="00D20150">
            <w:pPr>
              <w:spacing w:after="0" w:line="240" w:lineRule="auto"/>
              <w:ind w:firstLine="669"/>
              <w:jc w:val="both"/>
              <w:rPr>
                <w:rFonts w:ascii="Times New Roman" w:eastAsia="Calibri" w:hAnsi="Times New Roman" w:cs="Times New Roman"/>
                <w:sz w:val="28"/>
                <w:szCs w:val="28"/>
              </w:rPr>
            </w:pPr>
            <w:r>
              <w:rPr>
                <w:rFonts w:ascii="Times New Roman" w:hAnsi="Times New Roman" w:cs="Times New Roman"/>
                <w:sz w:val="28"/>
                <w:szCs w:val="28"/>
              </w:rPr>
              <w:t>4.</w:t>
            </w:r>
            <w:r>
              <w:rPr>
                <w:rFonts w:ascii="Times New Roman" w:eastAsia="Calibri" w:hAnsi="Times New Roman" w:cs="Times New Roman"/>
                <w:sz w:val="28"/>
                <w:szCs w:val="28"/>
              </w:rPr>
              <w:t xml:space="preserve"> Увеличение количества семей, улучшивших жилищные условия с помощью мер государственной поддержки в сфере ипотечного жилищного кредитования;</w:t>
            </w:r>
          </w:p>
        </w:tc>
      </w:tr>
      <w:tr w:rsidR="00D20150" w:rsidTr="00D20150">
        <w:tc>
          <w:tcPr>
            <w:tcW w:w="2405" w:type="dxa"/>
            <w:tcBorders>
              <w:top w:val="single" w:sz="6" w:space="0" w:color="auto"/>
              <w:left w:val="single" w:sz="4" w:space="0" w:color="auto"/>
              <w:bottom w:val="single" w:sz="6"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Объемы ресурсного обеспечения программы*</w:t>
            </w:r>
          </w:p>
        </w:tc>
        <w:tc>
          <w:tcPr>
            <w:tcW w:w="6882" w:type="dxa"/>
            <w:tcBorders>
              <w:top w:val="single" w:sz="6" w:space="0" w:color="auto"/>
              <w:left w:val="single" w:sz="6" w:space="0" w:color="auto"/>
              <w:bottom w:val="single" w:sz="6" w:space="0" w:color="auto"/>
              <w:right w:val="single" w:sz="4" w:space="0" w:color="auto"/>
            </w:tcBorders>
            <w:hideMark/>
          </w:tcPr>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бюджетных ассигнований:</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год – 16308391,92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год –12627335,95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22410,00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12880324,26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4002003,04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15541866,51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5706F0">
              <w:rPr>
                <w:rFonts w:ascii="Times New Roman" w:hAnsi="Times New Roman" w:cs="Times New Roman"/>
                <w:sz w:val="28"/>
                <w:szCs w:val="28"/>
              </w:rPr>
              <w:t>3</w:t>
            </w:r>
            <w:r w:rsidR="00142192">
              <w:rPr>
                <w:rFonts w:ascii="Times New Roman" w:hAnsi="Times New Roman" w:cs="Times New Roman"/>
                <w:sz w:val="28"/>
                <w:szCs w:val="28"/>
              </w:rPr>
              <w:t xml:space="preserve">1519855,38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62378D" w:rsidRPr="0062378D">
              <w:rPr>
                <w:rFonts w:ascii="Times New Roman" w:hAnsi="Times New Roman" w:cs="Times New Roman"/>
                <w:sz w:val="28"/>
                <w:szCs w:val="28"/>
              </w:rPr>
              <w:t>3</w:t>
            </w:r>
            <w:r w:rsidR="00817867">
              <w:rPr>
                <w:rFonts w:ascii="Times New Roman" w:hAnsi="Times New Roman" w:cs="Times New Roman"/>
                <w:sz w:val="28"/>
                <w:szCs w:val="28"/>
              </w:rPr>
              <w:t xml:space="preserve"> 246 </w:t>
            </w:r>
            <w:r w:rsidR="0062378D" w:rsidRPr="0062378D">
              <w:rPr>
                <w:rFonts w:ascii="Times New Roman" w:hAnsi="Times New Roman" w:cs="Times New Roman"/>
                <w:sz w:val="28"/>
                <w:szCs w:val="28"/>
              </w:rPr>
              <w:t>975,98</w:t>
            </w:r>
            <w:r w:rsidR="001C40B0">
              <w:rPr>
                <w:rFonts w:ascii="Times New Roman" w:hAnsi="Times New Roman" w:cs="Times New Roman"/>
                <w:sz w:val="28"/>
                <w:szCs w:val="28"/>
              </w:rPr>
              <w:t xml:space="preserve">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1448604,00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федерального бюджета: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756973,00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–1565381,96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362401,88руб.,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1377149,36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 руб.</w:t>
            </w:r>
            <w:r w:rsidR="00172A16">
              <w:rPr>
                <w:rFonts w:ascii="Times New Roman" w:hAnsi="Times New Roman" w:cs="Times New Roman"/>
                <w:sz w:val="28"/>
                <w:szCs w:val="28"/>
              </w:rPr>
              <w:t>,</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2024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 в том числе:</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11091026,31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9825135,70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7303504,03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1767547,00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11348054,89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F63B84">
              <w:rPr>
                <w:rFonts w:ascii="Times New Roman" w:hAnsi="Times New Roman" w:cs="Times New Roman"/>
                <w:sz w:val="28"/>
                <w:szCs w:val="28"/>
              </w:rPr>
              <w:t>2</w:t>
            </w:r>
            <w:r w:rsidR="00D025E2">
              <w:rPr>
                <w:rFonts w:ascii="Times New Roman" w:hAnsi="Times New Roman" w:cs="Times New Roman"/>
                <w:sz w:val="28"/>
                <w:szCs w:val="28"/>
              </w:rPr>
              <w:t xml:space="preserve">8 411 428,66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год-0,00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2014 – 3135671,61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2015 – 2153541,87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год – 0,0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2017 год – 4664931,53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2018 год – 4615839,17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 – 2234456,04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 – 2816662,26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DE1085">
              <w:rPr>
                <w:rFonts w:ascii="Times New Roman" w:hAnsi="Times New Roman" w:cs="Times New Roman"/>
                <w:sz w:val="28"/>
                <w:szCs w:val="28"/>
              </w:rPr>
              <w:t>31</w:t>
            </w:r>
            <w:r w:rsidR="00D025E2">
              <w:rPr>
                <w:rFonts w:ascii="Times New Roman" w:hAnsi="Times New Roman" w:cs="Times New Roman"/>
                <w:sz w:val="28"/>
                <w:szCs w:val="28"/>
              </w:rPr>
              <w:t xml:space="preserve">08426,72 </w:t>
            </w:r>
            <w:r>
              <w:rPr>
                <w:rFonts w:ascii="Times New Roman" w:hAnsi="Times New Roman" w:cs="Times New Roman"/>
                <w:sz w:val="28"/>
                <w:szCs w:val="28"/>
              </w:rPr>
              <w:t>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D1250" w:rsidRPr="0062378D">
              <w:rPr>
                <w:rFonts w:ascii="Times New Roman" w:hAnsi="Times New Roman" w:cs="Times New Roman"/>
                <w:sz w:val="28"/>
                <w:szCs w:val="28"/>
              </w:rPr>
              <w:t>3</w:t>
            </w:r>
            <w:r w:rsidR="008D1250">
              <w:rPr>
                <w:rFonts w:ascii="Times New Roman" w:hAnsi="Times New Roman" w:cs="Times New Roman"/>
                <w:sz w:val="28"/>
                <w:szCs w:val="28"/>
              </w:rPr>
              <w:t xml:space="preserve"> 246 </w:t>
            </w:r>
            <w:r w:rsidR="008D1250" w:rsidRPr="0062378D">
              <w:rPr>
                <w:rFonts w:ascii="Times New Roman" w:hAnsi="Times New Roman" w:cs="Times New Roman"/>
                <w:sz w:val="28"/>
                <w:szCs w:val="28"/>
              </w:rPr>
              <w:t>975,98</w:t>
            </w:r>
            <w:r w:rsidR="001C40B0">
              <w:rPr>
                <w:rFonts w:ascii="Times New Roman" w:hAnsi="Times New Roman" w:cs="Times New Roman"/>
                <w:sz w:val="28"/>
                <w:szCs w:val="28"/>
              </w:rPr>
              <w:t xml:space="preserve"> руб.,</w:t>
            </w:r>
          </w:p>
          <w:p w:rsidR="00D20150" w:rsidRDefault="00D20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w:t>
            </w:r>
            <w:r w:rsidR="00172A16">
              <w:rPr>
                <w:rFonts w:ascii="Times New Roman" w:hAnsi="Times New Roman" w:cs="Times New Roman"/>
                <w:sz w:val="28"/>
                <w:szCs w:val="28"/>
              </w:rPr>
              <w:t>1811854,00</w:t>
            </w:r>
            <w:r>
              <w:rPr>
                <w:rFonts w:ascii="Times New Roman" w:hAnsi="Times New Roman" w:cs="Times New Roman"/>
                <w:sz w:val="28"/>
                <w:szCs w:val="28"/>
              </w:rPr>
              <w:t xml:space="preserve"> руб.</w:t>
            </w:r>
          </w:p>
          <w:p w:rsidR="00172A16" w:rsidRDefault="00172A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1448604,00 руб. </w:t>
            </w:r>
          </w:p>
        </w:tc>
      </w:tr>
      <w:tr w:rsidR="00D20150" w:rsidTr="00D20150">
        <w:tc>
          <w:tcPr>
            <w:tcW w:w="2405" w:type="dxa"/>
            <w:tcBorders>
              <w:top w:val="single" w:sz="6" w:space="0" w:color="auto"/>
              <w:left w:val="single" w:sz="4" w:space="0" w:color="auto"/>
              <w:bottom w:val="single" w:sz="4" w:space="0" w:color="auto"/>
              <w:right w:val="single" w:sz="6" w:space="0" w:color="auto"/>
            </w:tcBorders>
            <w:hideMark/>
          </w:tcPr>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w:t>
            </w:r>
          </w:p>
          <w:p w:rsidR="00D20150" w:rsidRDefault="00D20150">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6882" w:type="dxa"/>
            <w:tcBorders>
              <w:top w:val="single" w:sz="6" w:space="0" w:color="auto"/>
              <w:left w:val="single" w:sz="6" w:space="0" w:color="auto"/>
              <w:bottom w:val="single" w:sz="4" w:space="0" w:color="auto"/>
              <w:right w:val="single" w:sz="4" w:space="0" w:color="auto"/>
            </w:tcBorders>
            <w:hideMark/>
          </w:tcPr>
          <w:p w:rsidR="00D20150" w:rsidRDefault="00D2015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Ежегодное повышение уровня газификации населенных пунктов Палехского района.</w:t>
            </w:r>
          </w:p>
          <w:p w:rsidR="00D20150" w:rsidRDefault="00D20150">
            <w:pPr>
              <w:autoSpaceDE w:val="0"/>
              <w:autoSpaceDN w:val="0"/>
              <w:adjustRightInd w:val="0"/>
              <w:spacing w:after="0"/>
              <w:jc w:val="both"/>
            </w:pPr>
            <w:r>
              <w:rPr>
                <w:rFonts w:ascii="Times New Roman" w:hAnsi="Times New Roman" w:cs="Times New Roman"/>
                <w:sz w:val="28"/>
                <w:szCs w:val="28"/>
              </w:rPr>
              <w:t>Сокращение к 2022 году  уровня износа коммунальной инфраструктуры, повышение эффективности использования энергетических ресурсов и качество предоставления коммунальных услуг.</w:t>
            </w:r>
          </w:p>
          <w:p w:rsidR="00D20150" w:rsidRDefault="00D20150" w:rsidP="00172A16">
            <w:pPr>
              <w:tabs>
                <w:tab w:val="left" w:pos="1848"/>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 период с 2014 по 202</w:t>
            </w:r>
            <w:r w:rsidR="00172A16">
              <w:rPr>
                <w:rFonts w:ascii="Times New Roman" w:hAnsi="Times New Roman" w:cs="Times New Roman"/>
                <w:sz w:val="28"/>
                <w:szCs w:val="28"/>
              </w:rPr>
              <w:t>4</w:t>
            </w:r>
            <w:r>
              <w:rPr>
                <w:rFonts w:ascii="Times New Roman" w:hAnsi="Times New Roman" w:cs="Times New Roman"/>
                <w:sz w:val="28"/>
                <w:szCs w:val="28"/>
              </w:rPr>
              <w:t xml:space="preserve"> годы в рамках реализации Программы улучшить жилищные условия смогут не менее 13 молодых семей, и не менее 12 семей за счет мер государственной поддержки в сфере ипотечного жилищного кредитования.</w:t>
            </w:r>
          </w:p>
        </w:tc>
      </w:tr>
    </w:tbl>
    <w:p w:rsidR="00D20150" w:rsidRDefault="00D20150" w:rsidP="00D20150">
      <w:pPr>
        <w:pStyle w:val="Pro-Gramma"/>
        <w:spacing w:before="0" w:after="0" w:line="240" w:lineRule="auto"/>
        <w:ind w:firstLine="0"/>
      </w:pPr>
    </w:p>
    <w:p w:rsidR="00D20150" w:rsidRDefault="00D20150" w:rsidP="00D20150">
      <w:pPr>
        <w:pStyle w:val="31"/>
        <w:spacing w:before="0" w:after="0" w:line="240" w:lineRule="auto"/>
        <w:ind w:left="0"/>
        <w:jc w:val="left"/>
      </w:pPr>
    </w:p>
    <w:p w:rsidR="00D20150" w:rsidRDefault="00D20150" w:rsidP="00D20150">
      <w:pPr>
        <w:pStyle w:val="31"/>
        <w:spacing w:before="0" w:after="0" w:line="240" w:lineRule="auto"/>
        <w:ind w:left="0" w:firstLine="709"/>
      </w:pPr>
      <w:r>
        <w:t>2. Анализ текущей ситуации в сфере реализации муниципальной программы</w:t>
      </w:r>
    </w:p>
    <w:p w:rsidR="00D20150" w:rsidRDefault="00D20150" w:rsidP="00D20150">
      <w:pPr>
        <w:pStyle w:val="Pro-Gramma"/>
        <w:spacing w:before="0" w:after="0" w:line="240" w:lineRule="auto"/>
        <w:jc w:val="center"/>
        <w:rPr>
          <w:b/>
          <w:i/>
        </w:rPr>
      </w:pPr>
      <w:r>
        <w:rPr>
          <w:b/>
          <w:i/>
        </w:rPr>
        <w:t>2.1. Обеспечение жильем молодых семей</w:t>
      </w:r>
    </w:p>
    <w:p w:rsidR="00D20150" w:rsidRDefault="00D20150" w:rsidP="00D20150">
      <w:pPr>
        <w:pStyle w:val="Pro-Gramma"/>
        <w:spacing w:before="0" w:after="0" w:line="240" w:lineRule="auto"/>
        <w:jc w:val="center"/>
        <w:rPr>
          <w:b/>
          <w:i/>
        </w:rPr>
      </w:pPr>
    </w:p>
    <w:p w:rsidR="00D20150" w:rsidRDefault="00D20150" w:rsidP="00D20150">
      <w:pPr>
        <w:pStyle w:val="Pro-Gramma"/>
        <w:spacing w:before="0" w:after="0" w:line="240" w:lineRule="auto"/>
      </w:pPr>
      <w:r>
        <w:t xml:space="preserve">Обеспечение жильем молодых семей – один из инструментов решения демографических проблем региона.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районе. </w:t>
      </w:r>
    </w:p>
    <w:p w:rsidR="00D20150" w:rsidRDefault="00D20150" w:rsidP="00D20150">
      <w:pPr>
        <w:pStyle w:val="Pro-Gramma"/>
        <w:spacing w:before="0" w:after="0" w:line="240" w:lineRule="auto"/>
      </w:pPr>
      <w:r>
        <w:t xml:space="preserve">На решение этих вопросов были направлены мероприятия подпрограммы «Обеспечение жильем молодых семей» долгосрочной целевой программы Палехского муниципального района «Обеспечение доступным и комфортным жильем, объектами инженерной инфраструктуры и услугами жилищно-коммунального хозяйства населения Палехского района». За весь период реализации жилищных программ на территории Палехского муниципального района с 2007 по 2020 год 27 молодых  семей получили социальные выплаты на приобретение жилых помещений. Несмотря на достигнутые результаты, проблема обеспечения жильем молодых семей остается актуальной. </w:t>
      </w:r>
    </w:p>
    <w:p w:rsidR="00D20150" w:rsidRDefault="00D20150" w:rsidP="00D20150">
      <w:pPr>
        <w:pStyle w:val="Pro-Gramma"/>
        <w:spacing w:before="0" w:after="0" w:line="240" w:lineRule="auto"/>
      </w:pPr>
    </w:p>
    <w:p w:rsidR="00D20150" w:rsidRDefault="00D20150" w:rsidP="00D20150">
      <w:pPr>
        <w:pStyle w:val="41"/>
        <w:spacing w:before="0" w:after="0" w:line="240" w:lineRule="auto"/>
        <w:ind w:left="0" w:firstLine="709"/>
      </w:pPr>
      <w:r>
        <w:t>2.2. Государственная поддержка граждан в сфере ипотечного жилищного кредитования</w:t>
      </w:r>
    </w:p>
    <w:p w:rsidR="00D20150" w:rsidRDefault="00D20150" w:rsidP="00D20150">
      <w:pPr>
        <w:pStyle w:val="Pro-Gramma"/>
        <w:spacing w:before="0" w:after="0"/>
      </w:pPr>
    </w:p>
    <w:p w:rsidR="00D20150" w:rsidRDefault="00D20150" w:rsidP="00D20150">
      <w:pPr>
        <w:pStyle w:val="Pro-Gramma"/>
        <w:spacing w:before="0" w:after="0"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В рамках подпрограммы «Государственная поддержка граждан в сфере ипотечного жилищного кредитования» действует механизм поддержки граждан, нуждающихся в улучшении жилищных условий. Она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D20150" w:rsidRDefault="00D20150" w:rsidP="00D20150">
      <w:pPr>
        <w:pStyle w:val="Pro-Gramma"/>
        <w:spacing w:before="0" w:after="0" w:line="240" w:lineRule="auto"/>
      </w:pPr>
      <w:r>
        <w:t>Возможность решения жилищной проблемы с привлечением средств ипотечного жилищного кредита или займа, создаст стимул к повышению качества трудовой деятельности, уровня квалификации в целях роста заработной платы. Решение жилищной проблемы граждан района позволит сформировать экономически активный слой населения.</w:t>
      </w:r>
    </w:p>
    <w:p w:rsidR="00D20150" w:rsidRDefault="00D20150" w:rsidP="00D20150">
      <w:pPr>
        <w:pStyle w:val="Pro-Gramma"/>
        <w:spacing w:before="0" w:after="0" w:line="240" w:lineRule="auto"/>
      </w:pPr>
      <w:proofErr w:type="gramStart"/>
      <w:r>
        <w:t>Для расширения направлений использования гражданами предоставляемой субсидии, в подпрограмму были внесены изменения, позволяющие использовать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roofErr w:type="gramEnd"/>
    </w:p>
    <w:p w:rsidR="00D20150" w:rsidRDefault="00D20150" w:rsidP="00D20150">
      <w:pPr>
        <w:pStyle w:val="Pro-Gramma"/>
        <w:spacing w:before="0" w:after="0" w:line="240" w:lineRule="auto"/>
      </w:pPr>
      <w:r>
        <w:lastRenderedPageBreak/>
        <w:t xml:space="preserve">За весь период реализации жилищных программ на территории Палехского муниципального района, (начиная с 2007 года) 17  семей (граждан) получили социальные выплаты. </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r>
        <w:rPr>
          <w:rFonts w:ascii="Times New Roman" w:hAnsi="Times New Roman" w:cs="Times New Roman"/>
          <w:b/>
          <w:bCs/>
          <w:i/>
          <w:sz w:val="28"/>
          <w:szCs w:val="28"/>
        </w:rPr>
        <w:t>2.3. Развитие газоснабжения и газификации Палехского района</w:t>
      </w:r>
    </w:p>
    <w:p w:rsidR="00D20150" w:rsidRDefault="00D20150" w:rsidP="00D20150">
      <w:pPr>
        <w:autoSpaceDE w:val="0"/>
        <w:autoSpaceDN w:val="0"/>
        <w:adjustRightInd w:val="0"/>
        <w:jc w:val="center"/>
        <w:outlineLvl w:val="0"/>
        <w:rPr>
          <w:rFonts w:ascii="Times New Roman" w:hAnsi="Times New Roman" w:cs="Times New Roman"/>
          <w:b/>
          <w:bCs/>
          <w:i/>
          <w:sz w:val="28"/>
          <w:szCs w:val="28"/>
        </w:rPr>
      </w:pP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2013 года уровень газификации Палехского района следующими показателями: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уровень газификации природным газом в целом составляет 77,1% (в среднем по области – 74,2%);</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газифицирован поселок Палех, из 127 сельских населенных пунктов газифицированы природным сетевым газом только 16, или 13 % от общего количества.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Недостаточный уровень газификации природным газом Палехского района, особенно в сельской местности, ухудшает социальное положение населения, снижает энергетическую безопасность района, уменьшает его инвестиционную привлекательность. Улучшение газификации населенных пунктов необходимо для решения проблем теплоснабжения жилищного фонда и объектов социальной сферы. Использование природного газа в качестве топлива для котельных объектов социальной сферы позволит улучшить качество предоставляемых коммунальных услуг населению, сократить расходы на закупку топлива, положительно повлияет на экологическую обстановку в районе.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В настоящее время развитие газификации Палехского района ведется в рамках загрузки существующих газопроводов-отводов.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Генеральной схемой газоснабжения и газификации Ивановской области предусмотрено: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газификация сетевым природным газом 42 населенных пунктов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межпоселкового газопровода для газификации деревень Раменского сельского поселения.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Финансирование строительства объектов газификации осуществляется также за счет средств населения - членов кооперативов по газификации жилых домов, средств предприятий и организаций Палехского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За период с 2009 по 2015 годы за счет всех источников финансирования:</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введено в эксплуатацию 43,9 км газопроводов;</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газифицировано природным газом 577 домовладений и квартир;</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уровень газификации района природным газом вырос на 14,9 в сельской местности.</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Значительное влияние на развитие газификации района оказало сотрудничество с организациями ОАО "Газпром", с их участие газифицированы: д. </w:t>
      </w:r>
      <w:proofErr w:type="spellStart"/>
      <w:r>
        <w:rPr>
          <w:rFonts w:ascii="Times New Roman" w:hAnsi="Times New Roman" w:cs="Times New Roman"/>
          <w:bCs/>
          <w:sz w:val="28"/>
          <w:szCs w:val="28"/>
        </w:rPr>
        <w:t>Дягилево</w:t>
      </w:r>
      <w:proofErr w:type="spellEnd"/>
      <w:r>
        <w:rPr>
          <w:rFonts w:ascii="Times New Roman" w:hAnsi="Times New Roman" w:cs="Times New Roman"/>
          <w:bCs/>
          <w:sz w:val="28"/>
          <w:szCs w:val="28"/>
        </w:rPr>
        <w:t xml:space="preserve">, с. Майдаково, д. Теплово, д. Зубиха, д. Раменье, д. Лужки. </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Для решения задачи газификации населенных пунктов Палехского района необходимо:</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продолжение строительства межпоселковых газопроводов к ранее не газифицированным территориям района;</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строительство газопроводов низкого давления с целью газификации жилищного фонда и удовлетворение потребностей населения в природном газе;</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w:t>
      </w:r>
    </w:p>
    <w:p w:rsidR="00D20150" w:rsidRDefault="00D20150" w:rsidP="00D20150">
      <w:pPr>
        <w:tabs>
          <w:tab w:val="left" w:pos="1701"/>
          <w:tab w:val="left" w:pos="3261"/>
        </w:tabs>
        <w:autoSpaceDE w:val="0"/>
        <w:autoSpaceDN w:val="0"/>
        <w:adjustRightInd w:val="0"/>
        <w:spacing w:after="0"/>
        <w:ind w:firstLine="540"/>
        <w:jc w:val="both"/>
        <w:rPr>
          <w:rFonts w:ascii="Times New Roman" w:hAnsi="Times New Roman" w:cs="Times New Roman"/>
          <w:bCs/>
          <w:sz w:val="28"/>
          <w:szCs w:val="28"/>
        </w:rPr>
      </w:pPr>
      <w:r>
        <w:rPr>
          <w:rFonts w:ascii="Times New Roman" w:hAnsi="Times New Roman" w:cs="Times New Roman"/>
          <w:bCs/>
          <w:sz w:val="28"/>
          <w:szCs w:val="28"/>
        </w:rPr>
        <w:t>- удовлетворение потребностей в природном газе промышленных и сельскохозяйственных предприятий.</w:t>
      </w:r>
    </w:p>
    <w:p w:rsidR="00D20150" w:rsidRDefault="00D20150" w:rsidP="00D20150">
      <w:pPr>
        <w:autoSpaceDE w:val="0"/>
        <w:autoSpaceDN w:val="0"/>
        <w:adjustRightInd w:val="0"/>
        <w:spacing w:after="0"/>
        <w:ind w:firstLine="540"/>
        <w:jc w:val="both"/>
        <w:rPr>
          <w:rFonts w:ascii="Times New Roman" w:hAnsi="Times New Roman" w:cs="Times New Roman"/>
          <w:bCs/>
          <w:sz w:val="28"/>
          <w:szCs w:val="28"/>
        </w:rPr>
      </w:pPr>
    </w:p>
    <w:p w:rsidR="00D20150" w:rsidRDefault="00D20150" w:rsidP="00D20150">
      <w:pPr>
        <w:spacing w:after="0"/>
        <w:ind w:firstLine="555"/>
        <w:jc w:val="both"/>
        <w:rPr>
          <w:rFonts w:ascii="Times New Roman" w:hAnsi="Times New Roman"/>
          <w:b/>
          <w:i/>
          <w:sz w:val="28"/>
          <w:szCs w:val="28"/>
          <w:lang w:eastAsia="ar-SA"/>
        </w:rPr>
      </w:pPr>
      <w:r>
        <w:rPr>
          <w:rFonts w:ascii="Times New Roman" w:hAnsi="Times New Roman"/>
          <w:b/>
          <w:i/>
          <w:sz w:val="28"/>
          <w:szCs w:val="28"/>
          <w:lang w:eastAsia="ar-SA"/>
        </w:rPr>
        <w:t>2.4.  Обеспечение функционирования систем жизнеобеспечения</w:t>
      </w:r>
    </w:p>
    <w:p w:rsidR="00D20150" w:rsidRDefault="00D20150" w:rsidP="00D20150">
      <w:pPr>
        <w:spacing w:after="0"/>
        <w:ind w:firstLine="555"/>
        <w:jc w:val="both"/>
        <w:rPr>
          <w:rFonts w:ascii="Times New Roman" w:hAnsi="Times New Roman"/>
          <w:b/>
          <w:i/>
          <w:sz w:val="28"/>
          <w:szCs w:val="28"/>
          <w:lang w:eastAsia="ar-SA"/>
        </w:rPr>
      </w:pP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Жилищно-коммунальное хозяйство, в сегодняшнем его состоянии, характеризуется низкой инвестиционной привлекательностью, высоким уровнем износа основных фондов объектов коммунальной инфраструктуры Палехского района.</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Постоянное невыполнение планов по замене ветхих сетей приводит к возникновению аварий и технологическим нарушениям при их эксплуатации.</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Ветхое состояние тепловых сетей чаще всего становится причиной отключения теплоснабжения домов в зимний период.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w:t>
      </w:r>
      <w:r>
        <w:rPr>
          <w:rFonts w:ascii="Times New Roman" w:hAnsi="Times New Roman"/>
          <w:sz w:val="28"/>
          <w:szCs w:val="28"/>
        </w:rPr>
        <w:lastRenderedPageBreak/>
        <w:t>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Замена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тепловая изоляция трубопроводов теплоснабжения, строительство новых энергетически эффективных объектов тепло-, водоснабжения, водоотведения, очистки сточных вод отвечают стратегическим интересам и позволят:</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Палехского района путем повышения качества предоставления коммунальных услуг;</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обеспечить более рациональное использование коммунальных ресурсов.</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водоснабжения и водоотведения определяется тем, что:</w:t>
      </w:r>
    </w:p>
    <w:p w:rsidR="00D20150" w:rsidRDefault="00D20150" w:rsidP="00D20150">
      <w:pPr>
        <w:widowControl w:val="0"/>
        <w:autoSpaceDE w:val="0"/>
        <w:autoSpaceDN w:val="0"/>
        <w:adjustRightInd w:val="0"/>
        <w:spacing w:after="0"/>
        <w:ind w:firstLine="540"/>
        <w:jc w:val="both"/>
        <w:rPr>
          <w:rFonts w:ascii="Times New Roman" w:hAnsi="Times New Roman"/>
          <w:sz w:val="28"/>
          <w:szCs w:val="28"/>
        </w:rPr>
      </w:pPr>
      <w:proofErr w:type="gramStart"/>
      <w:r>
        <w:rPr>
          <w:rFonts w:ascii="Times New Roman" w:hAnsi="Times New Roman"/>
          <w:sz w:val="28"/>
          <w:szCs w:val="28"/>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 секторах промышленности;</w:t>
      </w:r>
      <w:proofErr w:type="gramEnd"/>
    </w:p>
    <w:p w:rsidR="00D20150" w:rsidRDefault="00D20150" w:rsidP="00D20150">
      <w:pPr>
        <w:pStyle w:val="Pro-Gramma"/>
        <w:spacing w:before="0" w:after="0" w:line="240" w:lineRule="auto"/>
      </w:pPr>
      <w: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20150" w:rsidRDefault="00D20150" w:rsidP="00D20150">
      <w:pPr>
        <w:spacing w:after="0"/>
        <w:rPr>
          <w:rFonts w:ascii="Times New Roman" w:eastAsia="Times New Roman" w:hAnsi="Times New Roman" w:cs="Times New Roman"/>
          <w:sz w:val="28"/>
          <w:szCs w:val="28"/>
        </w:rPr>
        <w:sectPr w:rsidR="00D20150">
          <w:pgSz w:w="11906" w:h="16838"/>
          <w:pgMar w:top="1134" w:right="1276" w:bottom="1134" w:left="1559" w:header="709" w:footer="709" w:gutter="0"/>
          <w:cols w:space="720"/>
        </w:sectPr>
      </w:pPr>
    </w:p>
    <w:p w:rsidR="00D20150" w:rsidRDefault="00D20150" w:rsidP="00D20150">
      <w:pPr>
        <w:pStyle w:val="ConsPlusNormal"/>
        <w:ind w:left="360" w:firstLine="0"/>
        <w:jc w:val="center"/>
        <w:rPr>
          <w:rFonts w:ascii="Times New Roman" w:hAnsi="Times New Roman" w:cs="Times New Roman"/>
          <w:b/>
          <w:sz w:val="28"/>
          <w:szCs w:val="28"/>
        </w:rPr>
      </w:pPr>
      <w:r>
        <w:rPr>
          <w:rFonts w:ascii="Times New Roman" w:hAnsi="Times New Roman" w:cs="Times New Roman"/>
          <w:b/>
          <w:sz w:val="28"/>
          <w:szCs w:val="28"/>
        </w:rPr>
        <w:lastRenderedPageBreak/>
        <w:t>3.Сведения о целевых индикаторах (показателях) программы</w:t>
      </w:r>
    </w:p>
    <w:p w:rsidR="00D20150" w:rsidRDefault="00D20150" w:rsidP="00D20150">
      <w:pPr>
        <w:pStyle w:val="Pro-TabName"/>
        <w:spacing w:before="0" w:after="0"/>
        <w:jc w:val="left"/>
        <w:rPr>
          <w:i w:val="0"/>
        </w:rPr>
      </w:pPr>
    </w:p>
    <w:tbl>
      <w:tblPr>
        <w:tblW w:w="14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32"/>
        <w:gridCol w:w="23"/>
        <w:gridCol w:w="970"/>
        <w:gridCol w:w="675"/>
        <w:gridCol w:w="175"/>
        <w:gridCol w:w="20"/>
        <w:gridCol w:w="828"/>
        <w:gridCol w:w="144"/>
        <w:gridCol w:w="711"/>
        <w:gridCol w:w="140"/>
        <w:gridCol w:w="715"/>
        <w:gridCol w:w="135"/>
        <w:gridCol w:w="859"/>
        <w:gridCol w:w="855"/>
        <w:gridCol w:w="855"/>
        <w:gridCol w:w="855"/>
        <w:gridCol w:w="810"/>
        <w:gridCol w:w="6"/>
        <w:gridCol w:w="849"/>
        <w:gridCol w:w="8"/>
        <w:gridCol w:w="847"/>
        <w:gridCol w:w="8"/>
        <w:gridCol w:w="847"/>
        <w:gridCol w:w="8"/>
      </w:tblGrid>
      <w:tr w:rsidR="000C3A4E" w:rsidTr="000C3A4E">
        <w:trPr>
          <w:gridAfter w:val="1"/>
          <w:wAfter w:w="8" w:type="dxa"/>
          <w:trHeight w:val="570"/>
          <w:tblHeader/>
        </w:trPr>
        <w:tc>
          <w:tcPr>
            <w:tcW w:w="701" w:type="dxa"/>
            <w:vMerge w:val="restart"/>
            <w:tcBorders>
              <w:top w:val="single" w:sz="4" w:space="0" w:color="auto"/>
              <w:left w:val="single" w:sz="4" w:space="0" w:color="auto"/>
              <w:bottom w:val="single" w:sz="4" w:space="0" w:color="auto"/>
              <w:right w:val="single" w:sz="4" w:space="0" w:color="auto"/>
            </w:tcBorders>
          </w:tcPr>
          <w:p w:rsidR="000C3A4E" w:rsidRDefault="000C3A4E">
            <w:pPr>
              <w:rPr>
                <w:rFonts w:ascii="Times New Roman" w:hAnsi="Times New Roman" w:cs="Times New Roman"/>
                <w:sz w:val="28"/>
                <w:szCs w:val="28"/>
              </w:rPr>
            </w:pPr>
            <w:r>
              <w:rPr>
                <w:rFonts w:ascii="Times New Roman" w:hAnsi="Times New Roman" w:cs="Times New Roman"/>
                <w:sz w:val="28"/>
                <w:szCs w:val="28"/>
                <w:lang w:val="en-US"/>
              </w:rPr>
              <w:t>N п/п</w:t>
            </w:r>
          </w:p>
          <w:p w:rsidR="000C3A4E" w:rsidRDefault="000C3A4E">
            <w:pPr>
              <w:ind w:firstLine="669"/>
              <w:jc w:val="right"/>
              <w:rPr>
                <w:rFonts w:ascii="Times New Roman" w:hAnsi="Times New Roman" w:cs="Times New Roman"/>
                <w:sz w:val="28"/>
                <w:szCs w:val="28"/>
              </w:rPr>
            </w:pPr>
          </w:p>
        </w:tc>
        <w:tc>
          <w:tcPr>
            <w:tcW w:w="2532" w:type="dxa"/>
            <w:vMerge w:val="restart"/>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Наименование целевого индикатора (показателя)</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0C3A4E" w:rsidRDefault="000C3A4E">
            <w:pPr>
              <w:ind w:left="-44" w:firstLine="44"/>
              <w:jc w:val="both"/>
              <w:rPr>
                <w:rFonts w:ascii="Times New Roman" w:hAnsi="Times New Roman" w:cs="Times New Roman"/>
                <w:sz w:val="28"/>
                <w:szCs w:val="28"/>
              </w:rPr>
            </w:pPr>
            <w:r>
              <w:rPr>
                <w:rFonts w:ascii="Times New Roman" w:hAnsi="Times New Roman" w:cs="Times New Roman"/>
                <w:sz w:val="28"/>
                <w:szCs w:val="28"/>
              </w:rPr>
              <w:t>Ед. изм.</w:t>
            </w:r>
          </w:p>
          <w:p w:rsidR="000C3A4E" w:rsidRDefault="000C3A4E">
            <w:pPr>
              <w:ind w:firstLine="669"/>
              <w:jc w:val="right"/>
              <w:rPr>
                <w:rFonts w:ascii="Times New Roman" w:hAnsi="Times New Roman" w:cs="Times New Roman"/>
                <w:sz w:val="28"/>
                <w:szCs w:val="28"/>
              </w:rPr>
            </w:pPr>
          </w:p>
        </w:tc>
        <w:tc>
          <w:tcPr>
            <w:tcW w:w="870" w:type="dxa"/>
            <w:gridSpan w:val="3"/>
            <w:tcBorders>
              <w:bottom w:val="nil"/>
            </w:tcBorders>
            <w:shd w:val="clear" w:color="auto" w:fill="auto"/>
          </w:tcPr>
          <w:p w:rsidR="000C3A4E" w:rsidRDefault="000C3A4E"/>
        </w:tc>
        <w:tc>
          <w:tcPr>
            <w:tcW w:w="828"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994" w:type="dxa"/>
            <w:gridSpan w:val="2"/>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55" w:type="dxa"/>
            <w:tcBorders>
              <w:bottom w:val="nil"/>
            </w:tcBorders>
            <w:shd w:val="clear" w:color="auto" w:fill="auto"/>
          </w:tcPr>
          <w:p w:rsidR="000C3A4E" w:rsidRDefault="000C3A4E"/>
        </w:tc>
        <w:tc>
          <w:tcPr>
            <w:tcW w:w="810" w:type="dxa"/>
            <w:tcBorders>
              <w:bottom w:val="nil"/>
            </w:tcBorders>
            <w:shd w:val="clear" w:color="auto" w:fill="auto"/>
          </w:tcPr>
          <w:p w:rsidR="000C3A4E" w:rsidRDefault="000C3A4E"/>
        </w:tc>
        <w:tc>
          <w:tcPr>
            <w:tcW w:w="855" w:type="dxa"/>
            <w:gridSpan w:val="2"/>
            <w:tcBorders>
              <w:bottom w:val="nil"/>
            </w:tcBorders>
            <w:shd w:val="clear" w:color="auto" w:fill="auto"/>
          </w:tcPr>
          <w:p w:rsidR="000C3A4E" w:rsidRDefault="000C3A4E"/>
        </w:tc>
        <w:tc>
          <w:tcPr>
            <w:tcW w:w="855" w:type="dxa"/>
            <w:gridSpan w:val="2"/>
            <w:tcBorders>
              <w:bottom w:val="nil"/>
            </w:tcBorders>
          </w:tcPr>
          <w:p w:rsidR="000C3A4E" w:rsidRDefault="000C3A4E"/>
        </w:tc>
        <w:tc>
          <w:tcPr>
            <w:tcW w:w="855" w:type="dxa"/>
            <w:gridSpan w:val="2"/>
            <w:tcBorders>
              <w:bottom w:val="nil"/>
            </w:tcBorders>
            <w:shd w:val="clear" w:color="auto" w:fill="auto"/>
          </w:tcPr>
          <w:p w:rsidR="000C3A4E" w:rsidRDefault="000C3A4E"/>
        </w:tc>
      </w:tr>
      <w:tr w:rsidR="000C3A4E" w:rsidTr="000C3A4E">
        <w:trPr>
          <w:tblHeader/>
        </w:trPr>
        <w:tc>
          <w:tcPr>
            <w:tcW w:w="701"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0C3A4E" w:rsidRDefault="000C3A4E">
            <w:pPr>
              <w:spacing w:after="0" w:line="240" w:lineRule="auto"/>
              <w:rPr>
                <w:rFonts w:ascii="Times New Roman" w:hAnsi="Times New Roman" w:cs="Times New Roman"/>
                <w:sz w:val="28"/>
                <w:szCs w:val="28"/>
              </w:rPr>
            </w:pPr>
          </w:p>
        </w:tc>
        <w:tc>
          <w:tcPr>
            <w:tcW w:w="850"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2014</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48"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2015</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2016</w:t>
            </w:r>
          </w:p>
          <w:p w:rsidR="000C3A4E" w:rsidRDefault="000C3A4E">
            <w:pPr>
              <w:jc w:val="both"/>
              <w:rPr>
                <w:rFonts w:ascii="Times New Roman" w:hAnsi="Times New Roman" w:cs="Times New Roman"/>
                <w:sz w:val="28"/>
                <w:szCs w:val="28"/>
              </w:rPr>
            </w:pPr>
            <w:r>
              <w:rPr>
                <w:rFonts w:ascii="Times New Roman" w:hAnsi="Times New Roman" w:cs="Times New Roman"/>
                <w:sz w:val="28"/>
                <w:szCs w:val="28"/>
              </w:rPr>
              <w:t>факт</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2017 факт</w:t>
            </w:r>
          </w:p>
        </w:tc>
        <w:tc>
          <w:tcPr>
            <w:tcW w:w="994"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2018 факт</w:t>
            </w:r>
          </w:p>
        </w:tc>
        <w:tc>
          <w:tcPr>
            <w:tcW w:w="855" w:type="dxa"/>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2019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 факт</w:t>
            </w:r>
          </w:p>
        </w:tc>
        <w:tc>
          <w:tcPr>
            <w:tcW w:w="855" w:type="dxa"/>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2020план</w:t>
            </w:r>
          </w:p>
        </w:tc>
        <w:tc>
          <w:tcPr>
            <w:tcW w:w="816" w:type="dxa"/>
            <w:gridSpan w:val="2"/>
            <w:tcBorders>
              <w:top w:val="nil"/>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 xml:space="preserve">2021 план  </w:t>
            </w:r>
          </w:p>
        </w:tc>
        <w:tc>
          <w:tcPr>
            <w:tcW w:w="857"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2022 оценка </w:t>
            </w:r>
          </w:p>
        </w:tc>
        <w:tc>
          <w:tcPr>
            <w:tcW w:w="855" w:type="dxa"/>
            <w:gridSpan w:val="2"/>
            <w:tcBorders>
              <w:top w:val="nil"/>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2023 оценка</w:t>
            </w:r>
          </w:p>
        </w:tc>
        <w:tc>
          <w:tcPr>
            <w:tcW w:w="855" w:type="dxa"/>
            <w:gridSpan w:val="2"/>
            <w:tcBorders>
              <w:top w:val="nil"/>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 xml:space="preserve">2024 оценка </w:t>
            </w:r>
          </w:p>
        </w:tc>
      </w:tr>
      <w:tr w:rsidR="000C3A4E" w:rsidTr="000C3A4E">
        <w:trPr>
          <w:gridAfter w:val="20"/>
          <w:wAfter w:w="9675"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right"/>
              <w:rPr>
                <w:rFonts w:ascii="Times New Roman" w:hAnsi="Times New Roman" w:cs="Times New Roman"/>
                <w:sz w:val="28"/>
                <w:szCs w:val="28"/>
              </w:rPr>
            </w:pPr>
            <w:r>
              <w:rPr>
                <w:rFonts w:ascii="Times New Roman" w:hAnsi="Times New Roman" w:cs="Times New Roman"/>
                <w:sz w:val="28"/>
                <w:szCs w:val="28"/>
              </w:rPr>
              <w:t>.</w:t>
            </w:r>
          </w:p>
        </w:tc>
        <w:tc>
          <w:tcPr>
            <w:tcW w:w="4200" w:type="dxa"/>
            <w:gridSpan w:val="4"/>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ind w:firstLine="669"/>
              <w:jc w:val="both"/>
              <w:rPr>
                <w:rFonts w:ascii="Times New Roman" w:hAnsi="Times New Roman" w:cs="Times New Roman"/>
                <w:sz w:val="28"/>
                <w:szCs w:val="28"/>
              </w:rPr>
            </w:pPr>
            <w:r>
              <w:rPr>
                <w:rFonts w:ascii="Times New Roman" w:hAnsi="Times New Roman" w:cs="Times New Roman"/>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Уровень газификации сетевым природным газом</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jc w:val="both"/>
              <w:rPr>
                <w:rFonts w:ascii="Times New Roman" w:hAnsi="Times New Roman" w:cs="Times New Roman"/>
                <w:sz w:val="28"/>
                <w:szCs w:val="28"/>
              </w:rPr>
            </w:pPr>
            <w:r>
              <w:rPr>
                <w:rFonts w:ascii="Times New Roman" w:hAnsi="Times New Roman" w:cs="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77,1</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77,2</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77,3</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77,4</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pPr>
            <w:r>
              <w:rPr>
                <w:rFonts w:ascii="Times New Roman" w:hAnsi="Times New Roman" w:cs="Times New Roman"/>
                <w:sz w:val="28"/>
                <w:szCs w:val="28"/>
              </w:rPr>
              <w:t>77,6</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77,6</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77,7</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jc w:val="both"/>
              <w:rPr>
                <w:rFonts w:ascii="Times New Roman" w:hAnsi="Times New Roman" w:cs="Times New Roman"/>
                <w:sz w:val="28"/>
                <w:szCs w:val="28"/>
              </w:rPr>
            </w:pPr>
            <w:r>
              <w:rPr>
                <w:rFonts w:ascii="Times New Roman" w:hAnsi="Times New Roman" w:cs="Times New Roman"/>
                <w:sz w:val="28"/>
                <w:szCs w:val="28"/>
              </w:rPr>
              <w:t>77,8</w:t>
            </w:r>
          </w:p>
        </w:tc>
      </w:tr>
      <w:tr w:rsidR="000C3A4E" w:rsidTr="000C3A4E">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p>
        </w:tc>
        <w:tc>
          <w:tcPr>
            <w:tcW w:w="2555" w:type="dxa"/>
            <w:gridSpan w:val="2"/>
            <w:tcBorders>
              <w:top w:val="single" w:sz="4" w:space="0" w:color="auto"/>
              <w:left w:val="single" w:sz="4" w:space="0" w:color="auto"/>
              <w:bottom w:val="single" w:sz="4" w:space="0" w:color="auto"/>
              <w:right w:val="nil"/>
            </w:tcBorders>
          </w:tcPr>
          <w:p w:rsidR="000C3A4E" w:rsidRDefault="000C3A4E">
            <w:pPr>
              <w:ind w:firstLine="669"/>
              <w:jc w:val="right"/>
              <w:rPr>
                <w:rFonts w:ascii="Times New Roman" w:hAnsi="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2.1.</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70</w:t>
            </w:r>
          </w:p>
        </w:tc>
      </w:tr>
      <w:tr w:rsidR="000C3A4E" w:rsidTr="000C3A4E">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2.2.</w:t>
            </w: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холодного водоснабжения, водоотведения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48"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994"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15</w:t>
            </w:r>
          </w:p>
        </w:tc>
      </w:tr>
      <w:tr w:rsidR="000C3A4E" w:rsidTr="00E96C30">
        <w:trPr>
          <w:gridAfter w:val="22"/>
          <w:wAfter w:w="11320" w:type="dxa"/>
        </w:trPr>
        <w:tc>
          <w:tcPr>
            <w:tcW w:w="701"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ind w:firstLine="669"/>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555" w:type="dxa"/>
            <w:gridSpan w:val="2"/>
            <w:tcBorders>
              <w:top w:val="single" w:sz="4" w:space="0" w:color="auto"/>
              <w:left w:val="single" w:sz="4" w:space="0" w:color="auto"/>
              <w:bottom w:val="single" w:sz="4" w:space="0" w:color="auto"/>
              <w:right w:val="nil"/>
            </w:tcBorders>
          </w:tcPr>
          <w:p w:rsidR="000C3A4E" w:rsidRDefault="000C3A4E" w:rsidP="000C3A4E">
            <w:pPr>
              <w:widowControl w:val="0"/>
              <w:autoSpaceDE w:val="0"/>
              <w:autoSpaceDN w:val="0"/>
              <w:adjustRightInd w:val="0"/>
              <w:rPr>
                <w:rFonts w:ascii="Times New Roman" w:hAnsi="Times New Roman" w:cs="Times New Roman"/>
                <w:sz w:val="28"/>
                <w:szCs w:val="28"/>
              </w:rPr>
            </w:pPr>
          </w:p>
        </w:tc>
      </w:tr>
      <w:tr w:rsidR="000C3A4E" w:rsidTr="000C3A4E">
        <w:tc>
          <w:tcPr>
            <w:tcW w:w="701" w:type="dxa"/>
            <w:tcBorders>
              <w:top w:val="single" w:sz="4" w:space="0" w:color="auto"/>
              <w:left w:val="single" w:sz="4" w:space="0" w:color="auto"/>
              <w:bottom w:val="single" w:sz="4" w:space="0" w:color="auto"/>
              <w:right w:val="single" w:sz="4" w:space="0" w:color="auto"/>
            </w:tcBorders>
          </w:tcPr>
          <w:p w:rsidR="000C3A4E" w:rsidRDefault="000C3A4E">
            <w:pPr>
              <w:widowControl w:val="0"/>
              <w:autoSpaceDE w:val="0"/>
              <w:autoSpaceDN w:val="0"/>
              <w:adjustRightInd w:val="0"/>
              <w:ind w:firstLine="669"/>
              <w:jc w:val="both"/>
              <w:rPr>
                <w:rFonts w:ascii="Times New Roman" w:hAnsi="Times New Roman" w:cs="Times New Roman"/>
                <w:sz w:val="28"/>
                <w:szCs w:val="28"/>
              </w:rPr>
            </w:pPr>
          </w:p>
        </w:tc>
        <w:tc>
          <w:tcPr>
            <w:tcW w:w="2532" w:type="dxa"/>
            <w:tcBorders>
              <w:top w:val="single" w:sz="4" w:space="0" w:color="auto"/>
              <w:left w:val="single" w:sz="4" w:space="0" w:color="auto"/>
              <w:bottom w:val="single" w:sz="4" w:space="0" w:color="auto"/>
              <w:right w:val="single" w:sz="4" w:space="0" w:color="auto"/>
            </w:tcBorders>
            <w:hideMark/>
          </w:tcPr>
          <w:p w:rsidR="000C3A4E" w:rsidRDefault="000C3A4E" w:rsidP="000C3A4E">
            <w:pPr>
              <w:rPr>
                <w:rFonts w:ascii="Times New Roman" w:hAnsi="Times New Roman" w:cs="Times New Roman"/>
                <w:sz w:val="28"/>
                <w:szCs w:val="28"/>
              </w:rPr>
            </w:pPr>
            <w:r>
              <w:rPr>
                <w:rFonts w:ascii="Times New Roman" w:hAnsi="Times New Roman" w:cs="Times New Roman"/>
                <w:sz w:val="28"/>
                <w:szCs w:val="28"/>
              </w:rPr>
              <w:t>Количество молодых семей, улучшивших жилищные условия</w:t>
            </w:r>
          </w:p>
        </w:tc>
        <w:tc>
          <w:tcPr>
            <w:tcW w:w="993"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семей</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992" w:type="dxa"/>
            <w:gridSpan w:val="3"/>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859"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0</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855" w:type="dxa"/>
            <w:tcBorders>
              <w:top w:val="single" w:sz="4" w:space="0" w:color="auto"/>
              <w:left w:val="single" w:sz="4" w:space="0" w:color="auto"/>
              <w:bottom w:val="single" w:sz="4" w:space="0" w:color="auto"/>
              <w:right w:val="single" w:sz="4" w:space="0" w:color="auto"/>
            </w:tcBorders>
            <w:hideMark/>
          </w:tcPr>
          <w:p w:rsidR="000C3A4E" w:rsidRDefault="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816"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857"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hideMark/>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c>
          <w:tcPr>
            <w:tcW w:w="855" w:type="dxa"/>
            <w:gridSpan w:val="2"/>
            <w:tcBorders>
              <w:top w:val="single" w:sz="4" w:space="0" w:color="auto"/>
              <w:left w:val="single" w:sz="4" w:space="0" w:color="auto"/>
              <w:bottom w:val="single" w:sz="4" w:space="0" w:color="auto"/>
              <w:right w:val="single" w:sz="4" w:space="0" w:color="auto"/>
            </w:tcBorders>
          </w:tcPr>
          <w:p w:rsidR="000C3A4E" w:rsidRDefault="000C3A4E" w:rsidP="000C3A4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p>
        </w:tc>
      </w:tr>
    </w:tbl>
    <w:p w:rsidR="00D20150" w:rsidRDefault="00D20150" w:rsidP="00D20150">
      <w:pPr>
        <w:spacing w:after="0"/>
        <w:rPr>
          <w:rFonts w:ascii="Times New Roman" w:eastAsia="Times New Roman" w:hAnsi="Times New Roman" w:cs="Times New Roman"/>
          <w:i/>
          <w:sz w:val="28"/>
          <w:szCs w:val="28"/>
        </w:rPr>
        <w:sectPr w:rsidR="00D20150">
          <w:pgSz w:w="16838" w:h="11906" w:orient="landscape"/>
          <w:pgMar w:top="737" w:right="1529" w:bottom="794" w:left="1559" w:header="709" w:footer="709" w:gutter="0"/>
          <w:cols w:space="720"/>
        </w:sectPr>
      </w:pPr>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1</w:t>
      </w:r>
      <w:r w:rsidRPr="00C90778">
        <w:rPr>
          <w:rFonts w:ascii="Times New Roman" w:hAnsi="Times New Roman" w:cs="Times New Roman"/>
          <w:b w:val="0"/>
          <w:bCs w:val="0"/>
          <w:color w:val="auto"/>
          <w:kern w:val="0"/>
          <w:sz w:val="20"/>
          <w:szCs w:val="20"/>
        </w:rPr>
        <w:t xml:space="preserve"> к постановлению </w:t>
      </w:r>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администрации </w:t>
      </w:r>
      <w:proofErr w:type="gramStart"/>
      <w:r w:rsidRPr="00C90778">
        <w:rPr>
          <w:rFonts w:ascii="Times New Roman" w:hAnsi="Times New Roman" w:cs="Times New Roman"/>
          <w:b w:val="0"/>
          <w:bCs w:val="0"/>
          <w:color w:val="auto"/>
          <w:kern w:val="0"/>
          <w:sz w:val="20"/>
          <w:szCs w:val="20"/>
        </w:rPr>
        <w:t>Палехского</w:t>
      </w:r>
      <w:proofErr w:type="gramEnd"/>
    </w:p>
    <w:p w:rsidR="00AF7B4D" w:rsidRPr="00C90778" w:rsidRDefault="00AF7B4D" w:rsidP="00AF7B4D">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AF7B4D" w:rsidRPr="00C90778" w:rsidRDefault="00AF7B4D" w:rsidP="00AF7B4D">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w:t>
      </w:r>
      <w:r>
        <w:rPr>
          <w:rFonts w:ascii="Times New Roman" w:hAnsi="Times New Roman" w:cs="Times New Roman"/>
          <w:b w:val="0"/>
          <w:color w:val="000000" w:themeColor="text1"/>
          <w:sz w:val="20"/>
          <w:szCs w:val="20"/>
        </w:rPr>
        <w:t xml:space="preserve"> _____ 05.2022  </w:t>
      </w:r>
      <w:r w:rsidRPr="00C90778">
        <w:rPr>
          <w:rFonts w:ascii="Times New Roman" w:hAnsi="Times New Roman" w:cs="Times New Roman"/>
          <w:b w:val="0"/>
          <w:color w:val="000000" w:themeColor="text1"/>
          <w:sz w:val="20"/>
          <w:szCs w:val="20"/>
        </w:rPr>
        <w:t xml:space="preserve"> №</w:t>
      </w:r>
      <w:r>
        <w:rPr>
          <w:rFonts w:ascii="Times New Roman" w:hAnsi="Times New Roman" w:cs="Times New Roman"/>
          <w:b w:val="0"/>
          <w:color w:val="000000" w:themeColor="text1"/>
          <w:sz w:val="20"/>
          <w:szCs w:val="20"/>
        </w:rPr>
        <w:t xml:space="preserve"> _____ </w:t>
      </w:r>
      <w:r w:rsidRPr="00C90778">
        <w:rPr>
          <w:rFonts w:ascii="Times New Roman" w:hAnsi="Times New Roman" w:cs="Times New Roman"/>
          <w:b w:val="0"/>
          <w:color w:val="000000" w:themeColor="text1"/>
          <w:sz w:val="20"/>
          <w:szCs w:val="20"/>
        </w:rPr>
        <w:t xml:space="preserve">- </w:t>
      </w:r>
      <w:proofErr w:type="gramStart"/>
      <w:r w:rsidRPr="00C90778">
        <w:rPr>
          <w:rFonts w:ascii="Times New Roman" w:hAnsi="Times New Roman" w:cs="Times New Roman"/>
          <w:b w:val="0"/>
          <w:color w:val="000000" w:themeColor="text1"/>
          <w:sz w:val="20"/>
          <w:szCs w:val="20"/>
        </w:rPr>
        <w:t>п</w:t>
      </w:r>
      <w:proofErr w:type="gramEnd"/>
    </w:p>
    <w:p w:rsidR="00AF7B4D" w:rsidRDefault="00AF7B4D" w:rsidP="00C90778">
      <w:pPr>
        <w:pStyle w:val="1"/>
        <w:keepNext w:val="0"/>
        <w:pageBreakBefore w:val="0"/>
        <w:spacing w:before="0" w:after="0"/>
        <w:rPr>
          <w:rFonts w:ascii="Times New Roman" w:hAnsi="Times New Roman" w:cs="Times New Roman"/>
          <w:b w:val="0"/>
          <w:bCs w:val="0"/>
          <w:color w:val="auto"/>
          <w:kern w:val="0"/>
          <w:sz w:val="20"/>
          <w:szCs w:val="20"/>
        </w:rPr>
      </w:pPr>
    </w:p>
    <w:p w:rsidR="00AF7B4D" w:rsidRPr="00C90778" w:rsidRDefault="00AF7B4D" w:rsidP="00AF7B4D">
      <w:pPr>
        <w:pStyle w:val="Pro-Gramma"/>
        <w:spacing w:before="0" w:after="0" w:line="240" w:lineRule="auto"/>
        <w:ind w:firstLine="0"/>
        <w:jc w:val="right"/>
        <w:rPr>
          <w:sz w:val="20"/>
          <w:szCs w:val="20"/>
        </w:rPr>
      </w:pPr>
      <w:r w:rsidRPr="00C90778">
        <w:rPr>
          <w:sz w:val="20"/>
          <w:szCs w:val="20"/>
        </w:rPr>
        <w:t>Приложение 4</w:t>
      </w:r>
    </w:p>
    <w:p w:rsidR="00AF7B4D" w:rsidRPr="00C90778" w:rsidRDefault="00AF7B4D" w:rsidP="00AF7B4D">
      <w:pPr>
        <w:pStyle w:val="Pro-Gramma"/>
        <w:spacing w:before="0" w:after="0" w:line="240" w:lineRule="auto"/>
        <w:ind w:firstLine="0"/>
        <w:jc w:val="right"/>
        <w:rPr>
          <w:sz w:val="20"/>
          <w:szCs w:val="20"/>
        </w:rPr>
      </w:pPr>
      <w:r w:rsidRPr="00C90778">
        <w:rPr>
          <w:sz w:val="20"/>
          <w:szCs w:val="20"/>
        </w:rPr>
        <w:t xml:space="preserve">к муниципальной программе </w:t>
      </w:r>
    </w:p>
    <w:p w:rsidR="00AF7B4D" w:rsidRPr="00C90778" w:rsidRDefault="00AF7B4D" w:rsidP="00AF7B4D">
      <w:pPr>
        <w:pStyle w:val="Pro-Gramma"/>
        <w:spacing w:before="0" w:after="0" w:line="240" w:lineRule="auto"/>
        <w:ind w:firstLine="0"/>
        <w:jc w:val="right"/>
        <w:rPr>
          <w:bCs/>
          <w:sz w:val="20"/>
          <w:szCs w:val="20"/>
        </w:rPr>
      </w:pPr>
      <w:r w:rsidRPr="00C90778">
        <w:rPr>
          <w:sz w:val="20"/>
          <w:szCs w:val="20"/>
        </w:rPr>
        <w:t>«</w:t>
      </w:r>
      <w:r w:rsidRPr="00C90778">
        <w:rPr>
          <w:bCs/>
          <w:sz w:val="20"/>
          <w:szCs w:val="20"/>
        </w:rPr>
        <w:t xml:space="preserve">Обеспечение </w:t>
      </w:r>
      <w:proofErr w:type="gramStart"/>
      <w:r w:rsidRPr="00C90778">
        <w:rPr>
          <w:bCs/>
          <w:sz w:val="20"/>
          <w:szCs w:val="20"/>
        </w:rPr>
        <w:t>доступным</w:t>
      </w:r>
      <w:proofErr w:type="gramEnd"/>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и комфортным жильем, </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объектами </w:t>
      </w:r>
      <w:proofErr w:type="gramStart"/>
      <w:r w:rsidRPr="00C90778">
        <w:rPr>
          <w:bCs/>
          <w:sz w:val="20"/>
          <w:szCs w:val="20"/>
        </w:rPr>
        <w:t>инженерной</w:t>
      </w:r>
      <w:proofErr w:type="gramEnd"/>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инфраструктуры и услугами</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жилищно-коммунального</w:t>
      </w:r>
    </w:p>
    <w:p w:rsidR="00AF7B4D" w:rsidRPr="00C90778" w:rsidRDefault="00AF7B4D" w:rsidP="00AF7B4D">
      <w:pPr>
        <w:pStyle w:val="Pro-Gramma"/>
        <w:spacing w:before="0" w:after="0" w:line="240" w:lineRule="auto"/>
        <w:ind w:firstLine="0"/>
        <w:jc w:val="right"/>
        <w:rPr>
          <w:bCs/>
          <w:sz w:val="20"/>
          <w:szCs w:val="20"/>
        </w:rPr>
      </w:pPr>
      <w:r w:rsidRPr="00C90778">
        <w:rPr>
          <w:bCs/>
          <w:sz w:val="20"/>
          <w:szCs w:val="20"/>
        </w:rPr>
        <w:t xml:space="preserve"> хозяйства населения</w:t>
      </w:r>
    </w:p>
    <w:p w:rsidR="00AF7B4D" w:rsidRDefault="00AF7B4D" w:rsidP="00AF7B4D">
      <w:pPr>
        <w:pStyle w:val="Pro-Gramma"/>
        <w:spacing w:before="0" w:after="0" w:line="240" w:lineRule="auto"/>
        <w:ind w:firstLine="0"/>
        <w:jc w:val="right"/>
      </w:pPr>
      <w:r w:rsidRPr="00C90778">
        <w:rPr>
          <w:bCs/>
          <w:sz w:val="20"/>
          <w:szCs w:val="20"/>
        </w:rPr>
        <w:t xml:space="preserve"> Палехского района</w:t>
      </w:r>
      <w:r w:rsidRPr="00C90778">
        <w:rPr>
          <w:sz w:val="20"/>
          <w:szCs w:val="20"/>
        </w:rPr>
        <w:t>»</w:t>
      </w:r>
    </w:p>
    <w:p w:rsidR="00AF7B4D" w:rsidRDefault="00AF7B4D" w:rsidP="00AF7B4D">
      <w:pPr>
        <w:pStyle w:val="31"/>
        <w:spacing w:before="0" w:after="0" w:line="240" w:lineRule="auto"/>
        <w:ind w:left="0"/>
      </w:pPr>
    </w:p>
    <w:p w:rsidR="00AF7B4D" w:rsidRDefault="00AF7B4D" w:rsidP="00AF7B4D">
      <w:pPr>
        <w:pStyle w:val="Pro-Gramma"/>
        <w:spacing w:before="0" w:after="0" w:line="240" w:lineRule="auto"/>
        <w:ind w:firstLine="0"/>
      </w:pPr>
    </w:p>
    <w:p w:rsidR="00AF7B4D" w:rsidRDefault="00AF7B4D" w:rsidP="00AF7B4D">
      <w:pPr>
        <w:pStyle w:val="31"/>
        <w:numPr>
          <w:ilvl w:val="0"/>
          <w:numId w:val="17"/>
        </w:numPr>
        <w:spacing w:before="0" w:after="0" w:line="240" w:lineRule="auto"/>
        <w:ind w:left="0"/>
      </w:pPr>
      <w:r>
        <w:t>ПАСПОРТ</w:t>
      </w:r>
    </w:p>
    <w:p w:rsidR="00AF7B4D" w:rsidRDefault="00AF7B4D" w:rsidP="00AF7B4D">
      <w:pPr>
        <w:pStyle w:val="Pro-Gramma"/>
        <w:spacing w:before="0" w:after="0" w:line="276" w:lineRule="auto"/>
        <w:jc w:val="center"/>
        <w:rPr>
          <w:b/>
        </w:rPr>
      </w:pPr>
      <w:r>
        <w:rPr>
          <w:b/>
        </w:rPr>
        <w:t>Подпрограммы муниципальной программы</w:t>
      </w:r>
    </w:p>
    <w:p w:rsidR="00AF7B4D" w:rsidRDefault="00AF7B4D" w:rsidP="00AF7B4D">
      <w:pPr>
        <w:pStyle w:val="Pro-Gramma"/>
        <w:spacing w:before="0" w:after="0" w:line="276" w:lineRule="auto"/>
        <w:jc w:val="center"/>
        <w:rPr>
          <w:b/>
        </w:rPr>
      </w:pPr>
      <w:r>
        <w:rPr>
          <w:b/>
        </w:rPr>
        <w:t>Палехского муниципального района</w:t>
      </w:r>
    </w:p>
    <w:p w:rsidR="00AF7B4D" w:rsidRDefault="00AF7B4D" w:rsidP="00AF7B4D">
      <w:pPr>
        <w:pStyle w:val="Pro-Gramma"/>
        <w:spacing w:before="0" w:after="0" w:line="240" w:lineRule="auto"/>
      </w:pPr>
    </w:p>
    <w:p w:rsidR="00AF7B4D" w:rsidRDefault="00AF7B4D" w:rsidP="00AF7B4D">
      <w:pPr>
        <w:pStyle w:val="31"/>
        <w:numPr>
          <w:ilvl w:val="0"/>
          <w:numId w:val="17"/>
        </w:numPr>
        <w:spacing w:before="0" w:after="0" w:line="240" w:lineRule="auto"/>
        <w:ind w:left="0"/>
      </w:pPr>
      <w:r>
        <w:t>ПАСПОРТ</w:t>
      </w:r>
    </w:p>
    <w:p w:rsidR="00AF7B4D" w:rsidRDefault="00AF7B4D" w:rsidP="00AF7B4D">
      <w:pPr>
        <w:pStyle w:val="Pro-Gramma"/>
        <w:spacing w:before="0" w:after="0" w:line="276" w:lineRule="auto"/>
        <w:jc w:val="center"/>
        <w:rPr>
          <w:b/>
        </w:rPr>
      </w:pPr>
      <w:r>
        <w:rPr>
          <w:b/>
        </w:rPr>
        <w:t>Подпрограммы муниципальной программы</w:t>
      </w:r>
    </w:p>
    <w:p w:rsidR="00AF7B4D" w:rsidRDefault="00AF7B4D" w:rsidP="00AF7B4D">
      <w:pPr>
        <w:pStyle w:val="Pro-Gramma"/>
        <w:spacing w:before="0" w:after="0" w:line="276" w:lineRule="auto"/>
        <w:jc w:val="center"/>
        <w:rPr>
          <w:b/>
        </w:rPr>
      </w:pPr>
      <w:r>
        <w:rPr>
          <w:b/>
        </w:rPr>
        <w:t>Палехского муниципального района</w:t>
      </w:r>
    </w:p>
    <w:p w:rsidR="00AF7B4D" w:rsidRDefault="00AF7B4D" w:rsidP="00AF7B4D">
      <w:pPr>
        <w:pStyle w:val="Pro-Gramma"/>
        <w:spacing w:before="0"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057"/>
        <w:gridCol w:w="6797"/>
      </w:tblGrid>
      <w:tr w:rsidR="00AF7B4D" w:rsidTr="00745D02">
        <w:trPr>
          <w:cantSplit/>
          <w:trHeight w:val="440"/>
        </w:trPr>
        <w:tc>
          <w:tcPr>
            <w:tcW w:w="3057" w:type="dxa"/>
            <w:tcBorders>
              <w:top w:val="single" w:sz="4"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Наименование подпрограммы</w:t>
            </w:r>
          </w:p>
        </w:tc>
        <w:tc>
          <w:tcPr>
            <w:tcW w:w="6797" w:type="dxa"/>
            <w:tcBorders>
              <w:top w:val="single" w:sz="4"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Обеспечение функционирования систем жизнеобеспечения (далее - подпрограмма)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 xml:space="preserve">Срок реализации подпрограммы </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ind w:firstLine="669"/>
              <w:jc w:val="both"/>
              <w:rPr>
                <w:rFonts w:ascii="Times New Roman" w:hAnsi="Times New Roman"/>
                <w:sz w:val="28"/>
                <w:szCs w:val="28"/>
              </w:rPr>
            </w:pPr>
            <w:r>
              <w:rPr>
                <w:rFonts w:ascii="Times New Roman" w:hAnsi="Times New Roman"/>
                <w:sz w:val="28"/>
                <w:szCs w:val="28"/>
              </w:rPr>
              <w:t>2014 – 2024</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Исполнители основных мероприятий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Администрация Палехского муниципального района (управление муниципального хозяйства)</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t>Цель (цели)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jc w:val="both"/>
              <w:rPr>
                <w:rFonts w:ascii="Times New Roman" w:hAnsi="Times New Roman"/>
                <w:sz w:val="28"/>
                <w:szCs w:val="28"/>
              </w:rPr>
            </w:pPr>
            <w:r>
              <w:rPr>
                <w:rFonts w:ascii="Times New Roman" w:hAnsi="Times New Roman"/>
                <w:sz w:val="28"/>
                <w:szCs w:val="28"/>
              </w:rPr>
              <w:t>Повышение эффективности использования энергетических ресурсов и качества предоставления коммунальных услуг</w:t>
            </w:r>
          </w:p>
        </w:tc>
      </w:tr>
      <w:tr w:rsidR="00AF7B4D" w:rsidTr="00745D02">
        <w:trPr>
          <w:cantSplit/>
          <w:trHeight w:val="440"/>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jc w:val="both"/>
              <w:rPr>
                <w:rFonts w:ascii="Times New Roman" w:hAnsi="Times New Roman"/>
                <w:sz w:val="28"/>
                <w:szCs w:val="28"/>
              </w:rPr>
            </w:pPr>
            <w:r>
              <w:rPr>
                <w:rFonts w:ascii="Times New Roman" w:hAnsi="Times New Roman"/>
                <w:sz w:val="28"/>
                <w:szCs w:val="28"/>
              </w:rPr>
              <w:lastRenderedPageBreak/>
              <w:t>Объемы ресурсного обеспечения подпрограммы</w:t>
            </w: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rPr>
                <w:rFonts w:ascii="Times New Roman" w:hAnsi="Times New Roman"/>
                <w:sz w:val="28"/>
                <w:szCs w:val="28"/>
              </w:rPr>
            </w:pPr>
            <w:r>
              <w:rPr>
                <w:rFonts w:ascii="Times New Roman" w:hAnsi="Times New Roman"/>
                <w:sz w:val="28"/>
                <w:szCs w:val="28"/>
              </w:rPr>
              <w:t>Общий объем бюджетных ассигнований:</w:t>
            </w:r>
          </w:p>
          <w:p w:rsidR="00AF7B4D" w:rsidRDefault="00AF7B4D" w:rsidP="00745D02">
            <w:pPr>
              <w:spacing w:after="0"/>
              <w:rPr>
                <w:rFonts w:ascii="Times New Roman" w:hAnsi="Times New Roman"/>
                <w:sz w:val="28"/>
                <w:szCs w:val="28"/>
              </w:rPr>
            </w:pPr>
            <w:r>
              <w:rPr>
                <w:rFonts w:ascii="Times New Roman" w:hAnsi="Times New Roman"/>
                <w:sz w:val="28"/>
                <w:szCs w:val="28"/>
              </w:rPr>
              <w:t>2014 – 1946730  руб.</w:t>
            </w:r>
          </w:p>
          <w:p w:rsidR="00AF7B4D" w:rsidRDefault="00AF7B4D" w:rsidP="00745D02">
            <w:pPr>
              <w:spacing w:after="0"/>
              <w:rPr>
                <w:rFonts w:ascii="Times New Roman" w:hAnsi="Times New Roman"/>
                <w:sz w:val="28"/>
                <w:szCs w:val="28"/>
              </w:rPr>
            </w:pPr>
            <w:r>
              <w:rPr>
                <w:rFonts w:ascii="Times New Roman" w:hAnsi="Times New Roman"/>
                <w:sz w:val="28"/>
                <w:szCs w:val="28"/>
              </w:rPr>
              <w:t>2015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2016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2017 – 4274488,70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3673329,32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2141427,25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1793604,00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xml:space="preserve">,                                                                                                  2022 – </w:t>
            </w:r>
            <w:r w:rsidR="00046453">
              <w:rPr>
                <w:rFonts w:ascii="Times New Roman" w:hAnsi="Times New Roman" w:cs="Times New Roman"/>
                <w:sz w:val="28"/>
                <w:szCs w:val="28"/>
              </w:rPr>
              <w:t>2 00</w:t>
            </w:r>
            <w:r>
              <w:rPr>
                <w:rFonts w:ascii="Times New Roman" w:hAnsi="Times New Roman" w:cs="Times New Roman"/>
                <w:sz w:val="28"/>
                <w:szCs w:val="28"/>
              </w:rPr>
              <w:t>5 804,00 руб</w:t>
            </w:r>
            <w:r>
              <w:rPr>
                <w:rFonts w:ascii="Times New Roman" w:hAnsi="Times New Roman"/>
                <w:sz w:val="28"/>
                <w:szCs w:val="28"/>
              </w:rPr>
              <w:t>.,</w:t>
            </w:r>
          </w:p>
          <w:p w:rsidR="00AF7B4D" w:rsidRDefault="00AF7B4D" w:rsidP="00745D02">
            <w:pPr>
              <w:spacing w:after="0"/>
              <w:rPr>
                <w:rFonts w:ascii="Times New Roman" w:hAnsi="Times New Roman"/>
                <w:sz w:val="28"/>
                <w:szCs w:val="28"/>
              </w:rPr>
            </w:pPr>
            <w:r>
              <w:rPr>
                <w:rFonts w:ascii="Times New Roman" w:hAnsi="Times New Roman"/>
                <w:sz w:val="28"/>
                <w:szCs w:val="28"/>
              </w:rPr>
              <w:t>2023-   1 448 604,00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2024 – 1448604,00 руб.</w:t>
            </w:r>
          </w:p>
        </w:tc>
      </w:tr>
      <w:tr w:rsidR="00AF7B4D" w:rsidTr="00745D02">
        <w:trPr>
          <w:cantSplit/>
          <w:trHeight w:val="3585"/>
        </w:trPr>
        <w:tc>
          <w:tcPr>
            <w:tcW w:w="3057" w:type="dxa"/>
            <w:tcBorders>
              <w:top w:val="single" w:sz="6" w:space="0" w:color="auto"/>
              <w:left w:val="single" w:sz="4" w:space="0" w:color="auto"/>
              <w:bottom w:val="single" w:sz="6" w:space="0" w:color="auto"/>
              <w:right w:val="single" w:sz="6" w:space="0" w:color="auto"/>
            </w:tcBorders>
            <w:hideMark/>
          </w:tcPr>
          <w:p w:rsidR="00AF7B4D" w:rsidRDefault="00AF7B4D" w:rsidP="00745D02">
            <w:pPr>
              <w:spacing w:after="0"/>
              <w:rPr>
                <w:rFonts w:cs="Times New Roman"/>
              </w:rPr>
            </w:pPr>
          </w:p>
        </w:tc>
        <w:tc>
          <w:tcPr>
            <w:tcW w:w="6797" w:type="dxa"/>
            <w:tcBorders>
              <w:top w:val="single" w:sz="6" w:space="0" w:color="auto"/>
              <w:left w:val="single" w:sz="6" w:space="0" w:color="auto"/>
              <w:bottom w:val="single" w:sz="6" w:space="0" w:color="auto"/>
              <w:right w:val="single" w:sz="4" w:space="0" w:color="auto"/>
            </w:tcBorders>
            <w:hideMark/>
          </w:tcPr>
          <w:p w:rsidR="00AF7B4D" w:rsidRDefault="00AF7B4D" w:rsidP="00745D02">
            <w:pPr>
              <w:spacing w:after="0"/>
              <w:rPr>
                <w:rFonts w:ascii="Times New Roman" w:hAnsi="Times New Roman"/>
                <w:sz w:val="28"/>
                <w:szCs w:val="28"/>
              </w:rPr>
            </w:pPr>
            <w:r>
              <w:rPr>
                <w:rFonts w:ascii="Times New Roman" w:hAnsi="Times New Roman"/>
                <w:sz w:val="28"/>
                <w:szCs w:val="28"/>
              </w:rPr>
              <w:t>- Областной бюджет:</w:t>
            </w:r>
          </w:p>
          <w:p w:rsidR="00AF7B4D" w:rsidRDefault="00AF7B4D" w:rsidP="00745D02">
            <w:pPr>
              <w:spacing w:after="0"/>
              <w:rPr>
                <w:rFonts w:ascii="Times New Roman" w:hAnsi="Times New Roman"/>
                <w:sz w:val="28"/>
                <w:szCs w:val="28"/>
              </w:rPr>
            </w:pPr>
            <w:r>
              <w:rPr>
                <w:rFonts w:ascii="Times New Roman" w:hAnsi="Times New Roman"/>
                <w:sz w:val="28"/>
                <w:szCs w:val="28"/>
              </w:rPr>
              <w:t>2014 – 1946730 руб.,</w:t>
            </w:r>
          </w:p>
          <w:p w:rsidR="00AF7B4D" w:rsidRDefault="00AF7B4D" w:rsidP="00745D02">
            <w:pPr>
              <w:spacing w:after="0"/>
              <w:rPr>
                <w:rFonts w:ascii="Times New Roman" w:hAnsi="Times New Roman"/>
                <w:sz w:val="28"/>
                <w:szCs w:val="28"/>
              </w:rPr>
            </w:pPr>
            <w:r>
              <w:rPr>
                <w:rFonts w:ascii="Times New Roman" w:hAnsi="Times New Roman"/>
                <w:sz w:val="28"/>
                <w:szCs w:val="28"/>
              </w:rPr>
              <w:t>2015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2016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2017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2022 – 0,00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2023- 0,00 руб.,</w:t>
            </w:r>
          </w:p>
          <w:p w:rsidR="00AF7B4D" w:rsidRDefault="00AF7B4D" w:rsidP="00745D02">
            <w:pPr>
              <w:spacing w:after="0"/>
              <w:rPr>
                <w:rFonts w:ascii="Times New Roman" w:hAnsi="Times New Roman"/>
                <w:sz w:val="28"/>
                <w:szCs w:val="28"/>
              </w:rPr>
            </w:pPr>
            <w:r>
              <w:rPr>
                <w:rFonts w:ascii="Times New Roman" w:hAnsi="Times New Roman"/>
                <w:sz w:val="28"/>
                <w:szCs w:val="28"/>
              </w:rPr>
              <w:t xml:space="preserve">2024 – 0,00 руб. </w:t>
            </w:r>
          </w:p>
          <w:p w:rsidR="00AF7B4D" w:rsidRDefault="00AF7B4D" w:rsidP="00745D02">
            <w:pPr>
              <w:spacing w:after="0"/>
              <w:rPr>
                <w:rFonts w:ascii="Times New Roman" w:hAnsi="Times New Roman"/>
                <w:sz w:val="28"/>
                <w:szCs w:val="28"/>
              </w:rPr>
            </w:pPr>
            <w:r>
              <w:rPr>
                <w:rFonts w:ascii="Times New Roman" w:hAnsi="Times New Roman"/>
                <w:sz w:val="28"/>
                <w:szCs w:val="28"/>
              </w:rPr>
              <w:t>-бюджет Палехского района</w:t>
            </w:r>
          </w:p>
          <w:p w:rsidR="00AF7B4D" w:rsidRDefault="00AF7B4D" w:rsidP="00745D02">
            <w:pPr>
              <w:spacing w:after="0"/>
              <w:rPr>
                <w:rFonts w:ascii="Times New Roman" w:hAnsi="Times New Roman"/>
                <w:sz w:val="28"/>
                <w:szCs w:val="28"/>
              </w:rPr>
            </w:pPr>
            <w:r>
              <w:rPr>
                <w:rFonts w:ascii="Times New Roman" w:hAnsi="Times New Roman"/>
                <w:sz w:val="28"/>
                <w:szCs w:val="28"/>
              </w:rPr>
              <w:t>2017 – 4274488,70 руб.,</w:t>
            </w:r>
          </w:p>
          <w:p w:rsidR="00AF7B4D" w:rsidRDefault="00AF7B4D" w:rsidP="00745D02">
            <w:pPr>
              <w:spacing w:after="0"/>
              <w:rPr>
                <w:rFonts w:ascii="Times New Roman" w:hAnsi="Times New Roman"/>
                <w:sz w:val="28"/>
                <w:szCs w:val="28"/>
              </w:rPr>
            </w:pPr>
            <w:r>
              <w:rPr>
                <w:rFonts w:ascii="Times New Roman" w:hAnsi="Times New Roman"/>
                <w:sz w:val="28"/>
                <w:szCs w:val="28"/>
              </w:rPr>
              <w:t>2018 – 3673329,32 руб.,</w:t>
            </w:r>
          </w:p>
          <w:p w:rsidR="00AF7B4D" w:rsidRDefault="00AF7B4D" w:rsidP="00745D02">
            <w:pPr>
              <w:spacing w:after="0"/>
              <w:rPr>
                <w:rFonts w:ascii="Times New Roman" w:hAnsi="Times New Roman"/>
                <w:sz w:val="28"/>
                <w:szCs w:val="28"/>
              </w:rPr>
            </w:pPr>
            <w:r>
              <w:rPr>
                <w:rFonts w:ascii="Times New Roman" w:hAnsi="Times New Roman"/>
                <w:sz w:val="28"/>
                <w:szCs w:val="28"/>
              </w:rPr>
              <w:t>2019 – 2141427,25 руб.,</w:t>
            </w:r>
          </w:p>
          <w:p w:rsidR="00AF7B4D" w:rsidRDefault="00AF7B4D" w:rsidP="00745D02">
            <w:pPr>
              <w:spacing w:after="0"/>
              <w:rPr>
                <w:rFonts w:ascii="Times New Roman" w:hAnsi="Times New Roman"/>
                <w:sz w:val="28"/>
                <w:szCs w:val="28"/>
              </w:rPr>
            </w:pPr>
            <w:r>
              <w:rPr>
                <w:rFonts w:ascii="Times New Roman" w:hAnsi="Times New Roman"/>
                <w:sz w:val="28"/>
                <w:szCs w:val="28"/>
              </w:rPr>
              <w:t>2020 – 1793604,00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2021 – 1843604,00 руб.</w:t>
            </w:r>
            <w:r>
              <w:rPr>
                <w:rFonts w:ascii="Times New Roman" w:hAnsi="Times New Roman" w:cs="Times New Roman"/>
                <w:sz w:val="28"/>
                <w:szCs w:val="28"/>
              </w:rPr>
              <w:t xml:space="preserve">,                                                                           2022 – </w:t>
            </w:r>
            <w:r w:rsidR="00046453">
              <w:rPr>
                <w:rFonts w:ascii="Times New Roman" w:hAnsi="Times New Roman" w:cs="Times New Roman"/>
                <w:sz w:val="28"/>
                <w:szCs w:val="28"/>
              </w:rPr>
              <w:t xml:space="preserve">2 005 804,00 </w:t>
            </w:r>
            <w:r>
              <w:rPr>
                <w:rFonts w:ascii="Times New Roman" w:hAnsi="Times New Roman" w:cs="Times New Roman"/>
                <w:sz w:val="28"/>
                <w:szCs w:val="28"/>
              </w:rPr>
              <w:t>руб</w:t>
            </w:r>
            <w:r>
              <w:rPr>
                <w:rFonts w:ascii="Times New Roman" w:hAnsi="Times New Roman"/>
                <w:sz w:val="28"/>
                <w:szCs w:val="28"/>
              </w:rPr>
              <w:t>.,</w:t>
            </w:r>
          </w:p>
          <w:p w:rsidR="00AF7B4D" w:rsidRDefault="00AF7B4D" w:rsidP="00745D02">
            <w:pPr>
              <w:spacing w:after="0"/>
              <w:rPr>
                <w:rFonts w:ascii="Times New Roman" w:hAnsi="Times New Roman"/>
                <w:sz w:val="28"/>
                <w:szCs w:val="28"/>
              </w:rPr>
            </w:pPr>
            <w:r>
              <w:rPr>
                <w:rFonts w:ascii="Times New Roman" w:hAnsi="Times New Roman"/>
                <w:sz w:val="28"/>
                <w:szCs w:val="28"/>
              </w:rPr>
              <w:t>2023 - 1448604,00 руб.,</w:t>
            </w:r>
          </w:p>
          <w:p w:rsidR="00AF7B4D" w:rsidRDefault="00AF7B4D" w:rsidP="00745D02">
            <w:pPr>
              <w:spacing w:after="0"/>
              <w:rPr>
                <w:rFonts w:ascii="Times New Roman" w:hAnsi="Times New Roman"/>
                <w:sz w:val="28"/>
                <w:szCs w:val="28"/>
              </w:rPr>
            </w:pPr>
            <w:r>
              <w:rPr>
                <w:rFonts w:ascii="Times New Roman" w:hAnsi="Times New Roman"/>
                <w:sz w:val="28"/>
                <w:szCs w:val="28"/>
              </w:rPr>
              <w:t>2024 - 1448604,00 руб.</w:t>
            </w:r>
          </w:p>
        </w:tc>
      </w:tr>
    </w:tbl>
    <w:p w:rsidR="00AF7B4D" w:rsidRDefault="00AF7B4D" w:rsidP="00AF7B4D">
      <w:pPr>
        <w:pStyle w:val="41"/>
        <w:spacing w:before="0" w:after="0" w:line="240" w:lineRule="auto"/>
        <w:ind w:left="0" w:firstLine="0"/>
        <w:jc w:val="left"/>
      </w:pPr>
    </w:p>
    <w:p w:rsidR="00AF7B4D" w:rsidRDefault="00AF7B4D" w:rsidP="00AF7B4D">
      <w:pPr>
        <w:pStyle w:val="41"/>
        <w:numPr>
          <w:ilvl w:val="0"/>
          <w:numId w:val="17"/>
        </w:numPr>
        <w:tabs>
          <w:tab w:val="left" w:pos="708"/>
        </w:tabs>
        <w:spacing w:before="0" w:after="0" w:line="240" w:lineRule="auto"/>
        <w:ind w:left="0"/>
        <w:rPr>
          <w:i w:val="0"/>
        </w:rPr>
      </w:pPr>
      <w:r>
        <w:rPr>
          <w:i w:val="0"/>
        </w:rPr>
        <w:t>Мероприятия Подпрограммы</w:t>
      </w:r>
    </w:p>
    <w:p w:rsidR="00AF7B4D" w:rsidRDefault="00AF7B4D" w:rsidP="00AF7B4D">
      <w:pPr>
        <w:pStyle w:val="affff5"/>
        <w:widowControl w:val="0"/>
        <w:autoSpaceDE w:val="0"/>
        <w:autoSpaceDN w:val="0"/>
        <w:adjustRightInd w:val="0"/>
        <w:spacing w:before="0" w:after="0"/>
        <w:ind w:left="0" w:firstLine="567"/>
        <w:jc w:val="both"/>
        <w:rPr>
          <w:rFonts w:eastAsia="Georgia"/>
        </w:rPr>
      </w:pPr>
      <w:r>
        <w:rPr>
          <w:rFonts w:eastAsia="Georgia"/>
        </w:rPr>
        <w:t xml:space="preserve">Планируется, что реализация Подпрограммы приведет к значительному социально-экономическому эффекту. Предоставление коммунальных услуг нормативного качества позволит повысить качество жизни граждан. В рамках </w:t>
      </w:r>
      <w:r>
        <w:rPr>
          <w:rFonts w:eastAsia="Georgia"/>
        </w:rPr>
        <w:lastRenderedPageBreak/>
        <w:t>выполнения Подпрограммы (наряду с бюджетным финансированием предусмотренных мероприятий) будут созданы условия, обеспечивающие привлечение собственных производственных и человеческих ресурсов организаций коммунального комплекса.</w:t>
      </w:r>
    </w:p>
    <w:p w:rsidR="00AF7B4D" w:rsidRDefault="00AF7B4D" w:rsidP="00AF7B4D">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Для повышения качества предоставления коммунальных услуг и эффективности использования энергетических ресурсов подпрограмма предусматривает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и объектах электрохозяйства, строительству новых энергетически эффективных объектов тепло-, водоснабжения, водоотведения, очистки сточных вод.</w:t>
      </w:r>
    </w:p>
    <w:p w:rsidR="00AF7B4D" w:rsidRDefault="00AF7B4D" w:rsidP="00AF7B4D">
      <w:pPr>
        <w:pStyle w:val="affff5"/>
        <w:widowControl w:val="0"/>
        <w:autoSpaceDE w:val="0"/>
        <w:autoSpaceDN w:val="0"/>
        <w:adjustRightInd w:val="0"/>
        <w:spacing w:before="0" w:after="0"/>
        <w:ind w:left="0" w:firstLine="567"/>
        <w:jc w:val="both"/>
        <w:rPr>
          <w:rFonts w:eastAsia="Georgia"/>
        </w:rPr>
      </w:pPr>
      <w:r>
        <w:rPr>
          <w:rFonts w:eastAsia="Georgia"/>
        </w:rPr>
        <w:t>Осуществление вышеотмеченных мероприятий в рамках Подпрограммы приведет к улучшению состояния коммунальной инфраструктуры и, как следствие, к повышению качества предоставления коммунальных услуг гражданам Палехского района. Институциональные преобразования, проводимые в рамках Подпрограммы, обеспечат сдерживание темпов роста тарифов на коммунальные услуги.</w:t>
      </w:r>
    </w:p>
    <w:p w:rsidR="00AF7B4D" w:rsidRDefault="00AF7B4D" w:rsidP="00AF7B4D">
      <w:pPr>
        <w:spacing w:after="0"/>
        <w:rPr>
          <w:rFonts w:ascii="Times New Roman" w:eastAsia="Georgia" w:hAnsi="Times New Roman" w:cs="Times New Roman"/>
          <w:sz w:val="28"/>
          <w:szCs w:val="28"/>
        </w:rPr>
        <w:sectPr w:rsidR="00AF7B4D">
          <w:pgSz w:w="11906" w:h="16838"/>
          <w:pgMar w:top="1559" w:right="1134" w:bottom="1276" w:left="1134" w:header="709" w:footer="709" w:gutter="0"/>
          <w:cols w:space="720"/>
        </w:sectPr>
      </w:pPr>
    </w:p>
    <w:p w:rsidR="00AF7B4D" w:rsidRDefault="00AF7B4D" w:rsidP="00AF7B4D">
      <w:pPr>
        <w:widowControl w:val="0"/>
        <w:autoSpaceDE w:val="0"/>
        <w:autoSpaceDN w:val="0"/>
        <w:adjustRightInd w:val="0"/>
        <w:jc w:val="both"/>
        <w:rPr>
          <w:rFonts w:eastAsia="Georgia"/>
        </w:rPr>
      </w:pPr>
    </w:p>
    <w:p w:rsidR="00AF7B4D" w:rsidRDefault="00AF7B4D" w:rsidP="00AF7B4D">
      <w:pPr>
        <w:widowControl w:val="0"/>
        <w:autoSpaceDE w:val="0"/>
        <w:autoSpaceDN w:val="0"/>
        <w:adjustRightInd w:val="0"/>
        <w:jc w:val="both"/>
        <w:rPr>
          <w:rFonts w:ascii="Times New Roman" w:hAnsi="Times New Roman"/>
          <w:sz w:val="28"/>
          <w:szCs w:val="28"/>
        </w:rPr>
      </w:pPr>
    </w:p>
    <w:p w:rsidR="00AF7B4D" w:rsidRDefault="00AF7B4D" w:rsidP="00AF7B4D">
      <w:pPr>
        <w:pStyle w:val="Pro-TabName"/>
        <w:numPr>
          <w:ilvl w:val="0"/>
          <w:numId w:val="17"/>
        </w:numPr>
        <w:spacing w:before="0" w:after="0"/>
        <w:rPr>
          <w:b/>
          <w:i w:val="0"/>
        </w:rPr>
      </w:pPr>
      <w:r>
        <w:rPr>
          <w:b/>
          <w:i w:val="0"/>
        </w:rPr>
        <w:t>Целевые индикаторы (показатели) Подпрограммы</w:t>
      </w:r>
    </w:p>
    <w:p w:rsidR="00AF7B4D" w:rsidRDefault="00AF7B4D" w:rsidP="00AF7B4D">
      <w:pPr>
        <w:pStyle w:val="Pro-TabName"/>
        <w:spacing w:before="0" w:after="0"/>
        <w:ind w:left="218"/>
        <w:jc w:val="left"/>
        <w:rPr>
          <w:b/>
          <w:i w:val="0"/>
        </w:rPr>
      </w:pPr>
    </w:p>
    <w:tbl>
      <w:tblPr>
        <w:tblW w:w="15017" w:type="dxa"/>
        <w:jc w:val="center"/>
        <w:tblInd w:w="-1752" w:type="dxa"/>
        <w:tblLayout w:type="fixed"/>
        <w:tblCellMar>
          <w:left w:w="75" w:type="dxa"/>
          <w:right w:w="75" w:type="dxa"/>
        </w:tblCellMar>
        <w:tblLook w:val="04A0" w:firstRow="1" w:lastRow="0" w:firstColumn="1" w:lastColumn="0" w:noHBand="0" w:noVBand="1"/>
      </w:tblPr>
      <w:tblGrid>
        <w:gridCol w:w="623"/>
        <w:gridCol w:w="2321"/>
        <w:gridCol w:w="1316"/>
        <w:gridCol w:w="927"/>
        <w:gridCol w:w="310"/>
        <w:gridCol w:w="617"/>
        <w:gridCol w:w="376"/>
        <w:gridCol w:w="992"/>
        <w:gridCol w:w="992"/>
        <w:gridCol w:w="851"/>
        <w:gridCol w:w="992"/>
        <w:gridCol w:w="992"/>
        <w:gridCol w:w="927"/>
        <w:gridCol w:w="927"/>
        <w:gridCol w:w="927"/>
        <w:gridCol w:w="927"/>
      </w:tblGrid>
      <w:tr w:rsidR="00AF7B4D" w:rsidTr="00745D02">
        <w:trPr>
          <w:gridAfter w:val="10"/>
          <w:wAfter w:w="8903" w:type="dxa"/>
          <w:trHeight w:val="322"/>
          <w:jc w:val="center"/>
        </w:trPr>
        <w:tc>
          <w:tcPr>
            <w:tcW w:w="623"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8"/>
                <w:szCs w:val="28"/>
              </w:rPr>
            </w:pPr>
            <w:r>
              <w:rPr>
                <w:rFonts w:ascii="Times New Roman" w:hAnsi="Times New Roman"/>
                <w:sz w:val="28"/>
                <w:szCs w:val="28"/>
              </w:rPr>
              <w:t xml:space="preserve">N </w:t>
            </w:r>
            <w:proofErr w:type="gramStart"/>
            <w:r>
              <w:rPr>
                <w:rFonts w:ascii="Times New Roman" w:hAnsi="Times New Roman"/>
                <w:sz w:val="28"/>
                <w:szCs w:val="28"/>
              </w:rPr>
              <w:t>п</w:t>
            </w:r>
            <w:proofErr w:type="gramEnd"/>
            <w:r>
              <w:rPr>
                <w:rFonts w:ascii="Times New Roman" w:hAnsi="Times New Roman"/>
                <w:sz w:val="28"/>
                <w:szCs w:val="28"/>
              </w:rPr>
              <w:t>/п</w:t>
            </w:r>
          </w:p>
        </w:tc>
        <w:tc>
          <w:tcPr>
            <w:tcW w:w="2321"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Наименование целевого индикатора (показателя) подпрограммы</w:t>
            </w:r>
          </w:p>
        </w:tc>
        <w:tc>
          <w:tcPr>
            <w:tcW w:w="1316"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Ед. изм.</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both"/>
              <w:rPr>
                <w:rFonts w:ascii="Times New Roman" w:hAnsi="Times New Roman"/>
                <w:sz w:val="28"/>
                <w:szCs w:val="28"/>
              </w:rPr>
            </w:pPr>
          </w:p>
        </w:tc>
        <w:tc>
          <w:tcPr>
            <w:tcW w:w="927" w:type="dxa"/>
            <w:gridSpan w:val="2"/>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both"/>
              <w:rPr>
                <w:rFonts w:ascii="Times New Roman" w:hAnsi="Times New Roman"/>
                <w:sz w:val="28"/>
                <w:szCs w:val="28"/>
              </w:rPr>
            </w:pPr>
          </w:p>
        </w:tc>
      </w:tr>
      <w:tr w:rsidR="00AF7B4D" w:rsidTr="00745D02">
        <w:trPr>
          <w:jc w:val="center"/>
        </w:trPr>
        <w:tc>
          <w:tcPr>
            <w:tcW w:w="623"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ascii="Times New Roman" w:hAnsi="Times New Roman"/>
                <w:sz w:val="28"/>
                <w:szCs w:val="28"/>
              </w:rPr>
            </w:pP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2014 </w:t>
            </w:r>
          </w:p>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2015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2016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2018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2019 год</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2020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2021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2022 год</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2023 год </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2024 год </w:t>
            </w:r>
          </w:p>
        </w:tc>
      </w:tr>
      <w:tr w:rsidR="00AF7B4D" w:rsidTr="00745D02">
        <w:trPr>
          <w:jc w:val="center"/>
        </w:trPr>
        <w:tc>
          <w:tcPr>
            <w:tcW w:w="623"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1.</w:t>
            </w:r>
          </w:p>
        </w:tc>
        <w:tc>
          <w:tcPr>
            <w:tcW w:w="232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Уровень износа систем жизнеобеспечения и объектов электрохозяйства</w:t>
            </w:r>
          </w:p>
        </w:tc>
        <w:tc>
          <w:tcPr>
            <w:tcW w:w="131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75</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70</w:t>
            </w:r>
          </w:p>
        </w:tc>
      </w:tr>
      <w:tr w:rsidR="00AF7B4D" w:rsidTr="00745D02">
        <w:trPr>
          <w:jc w:val="center"/>
        </w:trPr>
        <w:tc>
          <w:tcPr>
            <w:tcW w:w="623"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2.</w:t>
            </w:r>
          </w:p>
        </w:tc>
        <w:tc>
          <w:tcPr>
            <w:tcW w:w="232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8"/>
                <w:szCs w:val="28"/>
              </w:rPr>
            </w:pPr>
            <w:r>
              <w:rPr>
                <w:rFonts w:ascii="Times New Roman" w:hAnsi="Times New Roman"/>
                <w:sz w:val="28"/>
                <w:szCs w:val="28"/>
              </w:rPr>
              <w:t>Доля ненормативных потерь на сетях теплоснабжения, горячего и холодного водоснабжения, водоотведения</w:t>
            </w:r>
          </w:p>
        </w:tc>
        <w:tc>
          <w:tcPr>
            <w:tcW w:w="131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процентов</w:t>
            </w:r>
          </w:p>
        </w:tc>
        <w:tc>
          <w:tcPr>
            <w:tcW w:w="1237"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3"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851"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c>
          <w:tcPr>
            <w:tcW w:w="92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15</w:t>
            </w:r>
          </w:p>
        </w:tc>
      </w:tr>
    </w:tbl>
    <w:p w:rsidR="00AF7B4D" w:rsidRDefault="00AF7B4D" w:rsidP="00AF7B4D">
      <w:pPr>
        <w:pStyle w:val="Pro-Gramma"/>
        <w:spacing w:after="0"/>
        <w:ind w:firstLine="0"/>
        <w:rPr>
          <w:b/>
        </w:rPr>
      </w:pPr>
    </w:p>
    <w:p w:rsidR="00AF7B4D" w:rsidRDefault="00AF7B4D" w:rsidP="00AF7B4D">
      <w:pPr>
        <w:pStyle w:val="Pro-TabName"/>
        <w:numPr>
          <w:ilvl w:val="0"/>
          <w:numId w:val="17"/>
        </w:numPr>
        <w:spacing w:before="0" w:after="0"/>
        <w:rPr>
          <w:b/>
          <w:i w:val="0"/>
        </w:rPr>
      </w:pPr>
      <w:r>
        <w:rPr>
          <w:b/>
          <w:i w:val="0"/>
        </w:rPr>
        <w:lastRenderedPageBreak/>
        <w:t>Ресурсное обеспечение реализации мероприятий подпрограммы</w:t>
      </w:r>
    </w:p>
    <w:p w:rsidR="00AF7B4D" w:rsidRDefault="00AF7B4D" w:rsidP="00AF7B4D">
      <w:pPr>
        <w:pStyle w:val="Pro-Gramma"/>
        <w:spacing w:before="0" w:after="0" w:line="240" w:lineRule="auto"/>
        <w:ind w:firstLine="0"/>
      </w:pPr>
    </w:p>
    <w:p w:rsidR="00AF7B4D" w:rsidRDefault="00AF7B4D" w:rsidP="00AF7B4D">
      <w:pPr>
        <w:pStyle w:val="Pro-Gramma"/>
        <w:spacing w:before="0" w:after="0" w:line="240" w:lineRule="auto"/>
        <w:ind w:firstLine="0"/>
      </w:pPr>
    </w:p>
    <w:tbl>
      <w:tblPr>
        <w:tblpPr w:leftFromText="180" w:rightFromText="180" w:bottomFromText="200" w:vertAnchor="text" w:tblpXSpec="center" w:tblpY="1"/>
        <w:tblOverlap w:val="never"/>
        <w:tblW w:w="16518" w:type="dxa"/>
        <w:tblLayout w:type="fixed"/>
        <w:tblCellMar>
          <w:left w:w="75" w:type="dxa"/>
          <w:right w:w="75" w:type="dxa"/>
        </w:tblCellMar>
        <w:tblLook w:val="04A0" w:firstRow="1" w:lastRow="0" w:firstColumn="1" w:lastColumn="0" w:noHBand="0" w:noVBand="1"/>
      </w:tblPr>
      <w:tblGrid>
        <w:gridCol w:w="785"/>
        <w:gridCol w:w="2756"/>
        <w:gridCol w:w="1134"/>
        <w:gridCol w:w="850"/>
        <w:gridCol w:w="847"/>
        <w:gridCol w:w="1275"/>
        <w:gridCol w:w="1217"/>
        <w:gridCol w:w="1276"/>
        <w:gridCol w:w="1417"/>
        <w:gridCol w:w="1276"/>
        <w:gridCol w:w="1276"/>
        <w:gridCol w:w="1417"/>
        <w:gridCol w:w="992"/>
      </w:tblGrid>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right="-435"/>
              <w:jc w:val="both"/>
              <w:rPr>
                <w:rFonts w:ascii="Times New Roman" w:hAnsi="Times New Roman"/>
                <w:sz w:val="24"/>
                <w:szCs w:val="24"/>
              </w:rPr>
            </w:pPr>
            <w:r>
              <w:rPr>
                <w:rFonts w:ascii="Times New Roman" w:hAnsi="Times New Roman"/>
                <w:sz w:val="24"/>
                <w:szCs w:val="24"/>
              </w:rPr>
              <w:t>Наименование</w:t>
            </w:r>
          </w:p>
          <w:p w:rsidR="00AF7B4D" w:rsidRDefault="00AF7B4D" w:rsidP="00745D02">
            <w:pPr>
              <w:widowControl w:val="0"/>
              <w:autoSpaceDE w:val="0"/>
              <w:autoSpaceDN w:val="0"/>
              <w:adjustRightInd w:val="0"/>
              <w:ind w:right="67"/>
              <w:jc w:val="both"/>
              <w:rPr>
                <w:rFonts w:ascii="Times New Roman" w:hAnsi="Times New Roman"/>
                <w:sz w:val="24"/>
                <w:szCs w:val="24"/>
              </w:rPr>
            </w:pPr>
            <w:r>
              <w:rPr>
                <w:rFonts w:ascii="Times New Roman" w:hAnsi="Times New Roman"/>
                <w:sz w:val="24"/>
                <w:szCs w:val="24"/>
              </w:rPr>
              <w:t xml:space="preserve">мероприятия/источник </w:t>
            </w:r>
          </w:p>
          <w:p w:rsidR="00AF7B4D" w:rsidRDefault="00AF7B4D" w:rsidP="00745D02">
            <w:pPr>
              <w:widowControl w:val="0"/>
              <w:autoSpaceDE w:val="0"/>
              <w:autoSpaceDN w:val="0"/>
              <w:adjustRightInd w:val="0"/>
              <w:ind w:right="-435" w:firstLine="669"/>
              <w:jc w:val="both"/>
              <w:rPr>
                <w:rFonts w:ascii="Times New Roman" w:hAnsi="Times New Roman"/>
                <w:sz w:val="24"/>
                <w:szCs w:val="24"/>
              </w:rPr>
            </w:pPr>
            <w:r>
              <w:rPr>
                <w:rFonts w:ascii="Times New Roman" w:hAnsi="Times New Roman"/>
                <w:sz w:val="24"/>
                <w:szCs w:val="24"/>
              </w:rPr>
              <w:t>ресурсного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2014 год</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2015 год</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2017 год</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2018 год</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2019 год</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2020 год</w:t>
            </w:r>
          </w:p>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2021 год</w:t>
            </w:r>
          </w:p>
          <w:p w:rsidR="00AF7B4D" w:rsidRDefault="00AF7B4D" w:rsidP="00745D02">
            <w:pPr>
              <w:rPr>
                <w:rFonts w:ascii="Times New Roman" w:hAnsi="Times New Roman"/>
                <w:sz w:val="24"/>
                <w:szCs w:val="24"/>
              </w:rPr>
            </w:pPr>
          </w:p>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sz w:val="24"/>
                <w:szCs w:val="24"/>
              </w:rPr>
            </w:pPr>
            <w:r>
              <w:rPr>
                <w:rFonts w:ascii="Times New Roman" w:hAnsi="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sz w:val="24"/>
                <w:szCs w:val="24"/>
              </w:rPr>
            </w:pPr>
            <w:r>
              <w:rPr>
                <w:rFonts w:ascii="Times New Roman" w:hAnsi="Times New Roman"/>
                <w:sz w:val="24"/>
                <w:szCs w:val="24"/>
              </w:rPr>
              <w:t xml:space="preserve">2023 год </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sz w:val="24"/>
                <w:szCs w:val="24"/>
              </w:rPr>
            </w:pPr>
            <w:r>
              <w:rPr>
                <w:rFonts w:ascii="Times New Roman" w:hAnsi="Times New Roman"/>
                <w:sz w:val="24"/>
                <w:szCs w:val="24"/>
              </w:rPr>
              <w:t xml:space="preserve">2024 год </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Подпрограмма «Обеспечение функционирования систем жизнеобеспечения», всего</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785"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1946730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1793604,00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1956730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AF7B4D" w:rsidP="002858BD">
            <w:pPr>
              <w:widowControl w:val="0"/>
              <w:autoSpaceDE w:val="0"/>
              <w:autoSpaceDN w:val="0"/>
              <w:adjustRightInd w:val="0"/>
              <w:ind w:firstLine="669"/>
              <w:rPr>
                <w:rFonts w:ascii="Times New Roman" w:hAnsi="Times New Roman"/>
                <w:sz w:val="24"/>
                <w:szCs w:val="24"/>
              </w:rPr>
            </w:pPr>
            <w:r w:rsidRPr="002858BD">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ind w:firstLine="669"/>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rPr>
                <w:rFonts w:ascii="Times New Roman" w:hAnsi="Times New Roman"/>
                <w:sz w:val="24"/>
                <w:szCs w:val="24"/>
              </w:rPr>
            </w:pPr>
            <w:r>
              <w:rPr>
                <w:rFonts w:ascii="Times New Roman" w:hAnsi="Times New Roman" w:cs="Times New Roman"/>
                <w:sz w:val="24"/>
                <w:szCs w:val="24"/>
              </w:rPr>
              <w:t>1448604,00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1950,00</w:t>
            </w: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4274488,7</w:t>
            </w: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3673329,32</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2141427,25</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 xml:space="preserve">1793604,00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1843604,00</w:t>
            </w:r>
          </w:p>
        </w:tc>
        <w:tc>
          <w:tcPr>
            <w:tcW w:w="1276" w:type="dxa"/>
            <w:tcBorders>
              <w:top w:val="single" w:sz="4" w:space="0" w:color="auto"/>
              <w:left w:val="single" w:sz="4" w:space="0" w:color="auto"/>
              <w:bottom w:val="single" w:sz="4" w:space="0" w:color="auto"/>
              <w:right w:val="single" w:sz="4" w:space="0" w:color="auto"/>
            </w:tcBorders>
            <w:hideMark/>
          </w:tcPr>
          <w:p w:rsidR="00AF7B4D" w:rsidRPr="002858BD" w:rsidRDefault="002858BD" w:rsidP="002858BD">
            <w:pPr>
              <w:rPr>
                <w:rFonts w:ascii="Times New Roman" w:hAnsi="Times New Roman" w:cs="Times New Roman"/>
                <w:sz w:val="24"/>
                <w:szCs w:val="24"/>
              </w:rPr>
            </w:pPr>
            <w:r w:rsidRPr="002858BD">
              <w:rPr>
                <w:rFonts w:ascii="Times New Roman" w:hAnsi="Times New Roman" w:cs="Times New Roman"/>
                <w:sz w:val="24"/>
                <w:szCs w:val="24"/>
              </w:rPr>
              <w:t>2 005 804,00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1448604,00</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Основные мероприятия «Организация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w:t>
            </w:r>
            <w:r>
              <w:rPr>
                <w:rFonts w:ascii="Times New Roman" w:hAnsi="Times New Roman"/>
                <w:sz w:val="24"/>
                <w:szCs w:val="24"/>
              </w:rPr>
              <w:lastRenderedPageBreak/>
              <w:t xml:space="preserve">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 связанных с организацией ритуальных услуг и содержание мест захоронения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vMerge w:val="restart"/>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vMerge/>
            <w:tcBorders>
              <w:top w:val="single" w:sz="4" w:space="0" w:color="auto"/>
              <w:left w:val="single" w:sz="4" w:space="0" w:color="auto"/>
              <w:bottom w:val="single" w:sz="4" w:space="0" w:color="auto"/>
              <w:right w:val="single" w:sz="4" w:space="0" w:color="auto"/>
            </w:tcBorders>
            <w:vAlign w:val="center"/>
            <w:hideMark/>
          </w:tcPr>
          <w:p w:rsidR="00AF7B4D" w:rsidRDefault="00AF7B4D" w:rsidP="00745D02">
            <w:pPr>
              <w:spacing w:after="0" w:line="240" w:lineRule="auto"/>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120000,00</w:t>
            </w:r>
          </w:p>
        </w:tc>
      </w:tr>
      <w:tr w:rsidR="00AF7B4D" w:rsidTr="00745D02">
        <w:tc>
          <w:tcPr>
            <w:tcW w:w="3541" w:type="dxa"/>
            <w:gridSpan w:val="2"/>
            <w:tcBorders>
              <w:top w:val="single" w:sz="4" w:space="0" w:color="auto"/>
              <w:left w:val="single" w:sz="4" w:space="0" w:color="auto"/>
              <w:bottom w:val="nil"/>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Мероприятия по организации водоснабжения населения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ind w:firstLine="669"/>
              <w:jc w:val="center"/>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Осуществление части переданных полномочий из бюджета </w:t>
            </w:r>
            <w:r>
              <w:rPr>
                <w:rFonts w:ascii="Times New Roman" w:hAnsi="Times New Roman"/>
                <w:sz w:val="24"/>
                <w:szCs w:val="24"/>
              </w:rPr>
              <w:lastRenderedPageBreak/>
              <w:t>Палехского городского поселения связанных с организацией в границах поселений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tcBorders>
              <w:top w:val="nil"/>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бюджетные ассигнования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785" w:type="dxa"/>
            <w:tcBorders>
              <w:top w:val="nil"/>
              <w:left w:val="single" w:sz="4" w:space="0" w:color="auto"/>
              <w:bottom w:val="nil"/>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областной бюджет</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086DA4">
        <w:trPr>
          <w:trHeight w:val="961"/>
        </w:trPr>
        <w:tc>
          <w:tcPr>
            <w:tcW w:w="785" w:type="dxa"/>
            <w:tcBorders>
              <w:top w:val="nil"/>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right"/>
              <w:rPr>
                <w:rFonts w:ascii="Times New Roman" w:hAnsi="Times New Roman"/>
                <w:sz w:val="24"/>
                <w:szCs w:val="24"/>
              </w:rPr>
            </w:pPr>
            <w:r>
              <w:rPr>
                <w:rFonts w:ascii="Times New Roman" w:hAnsi="Times New Roman"/>
                <w:sz w:val="24"/>
                <w:szCs w:val="24"/>
              </w:rPr>
              <w:t xml:space="preserve">     - бюджет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 xml:space="preserve">0,00 </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ind w:firstLine="669"/>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rPr>
                <w:rFonts w:ascii="Times New Roman" w:hAnsi="Times New Roman" w:cs="Times New Roman"/>
                <w:sz w:val="24"/>
                <w:szCs w:val="24"/>
              </w:rPr>
            </w:pPr>
            <w:r>
              <w:rPr>
                <w:rFonts w:ascii="Times New Roman" w:hAnsi="Times New Roman" w:cs="Times New Roman"/>
                <w:sz w:val="24"/>
                <w:szCs w:val="24"/>
              </w:rPr>
              <w:t>0,00</w:t>
            </w:r>
          </w:p>
        </w:tc>
      </w:tr>
      <w:tr w:rsidR="00AF7B4D" w:rsidTr="00745D02">
        <w:tc>
          <w:tcPr>
            <w:tcW w:w="3541" w:type="dxa"/>
            <w:gridSpan w:val="2"/>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Основные мероприятия </w:t>
            </w:r>
          </w:p>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Мероприятия в области организации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1453604,00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1723604,00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086DA4">
            <w:pPr>
              <w:jc w:val="both"/>
              <w:rPr>
                <w:rFonts w:ascii="Times New Roman" w:hAnsi="Times New Roman" w:cs="Times New Roman"/>
                <w:sz w:val="24"/>
                <w:szCs w:val="24"/>
              </w:rPr>
            </w:pPr>
            <w:r>
              <w:rPr>
                <w:rFonts w:ascii="Times New Roman" w:hAnsi="Times New Roman" w:cs="Times New Roman"/>
                <w:sz w:val="24"/>
                <w:szCs w:val="24"/>
              </w:rPr>
              <w:t>1 8</w:t>
            </w:r>
            <w:r w:rsidR="00086DA4">
              <w:rPr>
                <w:rFonts w:ascii="Times New Roman" w:hAnsi="Times New Roman" w:cs="Times New Roman"/>
                <w:sz w:val="24"/>
                <w:szCs w:val="24"/>
              </w:rPr>
              <w:t>4</w:t>
            </w:r>
            <w:r>
              <w:rPr>
                <w:rFonts w:ascii="Times New Roman" w:hAnsi="Times New Roman" w:cs="Times New Roman"/>
                <w:sz w:val="24"/>
                <w:szCs w:val="24"/>
              </w:rPr>
              <w:t>5 804, 00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  Межбюджетные трансферты, передаваемые бюджетам поселений из бюджета муниципального района на осуществление части полномочий в </w:t>
            </w:r>
            <w:r>
              <w:rPr>
                <w:rFonts w:ascii="Times New Roman" w:hAnsi="Times New Roman"/>
                <w:sz w:val="24"/>
                <w:szCs w:val="24"/>
              </w:rPr>
              <w:lastRenderedPageBreak/>
              <w:t xml:space="preserve">соответствии с заключенными соглашениями по решению вопросов местного значения, связанных с организацией </w:t>
            </w:r>
            <w:proofErr w:type="spellStart"/>
            <w:r>
              <w:rPr>
                <w:rFonts w:ascii="Times New Roman" w:hAnsi="Times New Roman" w:cs="Times New Roman"/>
                <w:sz w:val="24"/>
                <w:szCs w:val="24"/>
              </w:rPr>
              <w:t>электро</w:t>
            </w:r>
            <w:proofErr w:type="spellEnd"/>
            <w:proofErr w:type="gramStart"/>
            <w:r>
              <w:rPr>
                <w:rFonts w:ascii="Times New Roman" w:hAnsi="Times New Roman" w:cs="Times New Roman"/>
                <w:sz w:val="24"/>
                <w:szCs w:val="24"/>
              </w:rPr>
              <w:t xml:space="preserve"> -, </w:t>
            </w:r>
            <w:proofErr w:type="gramEnd"/>
            <w:r>
              <w:rPr>
                <w:rFonts w:ascii="Times New Roman" w:hAnsi="Times New Roman" w:cs="Times New Roman"/>
                <w:sz w:val="24"/>
                <w:szCs w:val="24"/>
              </w:rPr>
              <w:t xml:space="preserve">тепло -, </w:t>
            </w:r>
            <w:proofErr w:type="spellStart"/>
            <w:r>
              <w:rPr>
                <w:rFonts w:ascii="Times New Roman" w:hAnsi="Times New Roman" w:cs="Times New Roman"/>
                <w:sz w:val="24"/>
                <w:szCs w:val="24"/>
              </w:rPr>
              <w:t>газо</w:t>
            </w:r>
            <w:proofErr w:type="spellEnd"/>
            <w:r>
              <w:rPr>
                <w:rFonts w:ascii="Times New Roman" w:hAnsi="Times New Roman" w:cs="Times New Roman"/>
                <w:sz w:val="24"/>
                <w:szCs w:val="24"/>
              </w:rPr>
              <w:t xml:space="preserve"> - и водоснабжения населения, водоотведения</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983604,00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1328604,00</w:t>
            </w: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ind w:firstLine="669"/>
              <w:jc w:val="both"/>
              <w:rPr>
                <w:rFonts w:ascii="Times New Roman" w:hAnsi="Times New Roman"/>
                <w:sz w:val="24"/>
                <w:szCs w:val="24"/>
              </w:rPr>
            </w:pPr>
            <w:r>
              <w:rPr>
                <w:rFonts w:ascii="Times New Roman" w:hAnsi="Times New Roman"/>
                <w:sz w:val="24"/>
                <w:szCs w:val="24"/>
              </w:rPr>
              <w:t xml:space="preserve">Подключение к центральному водоснабжению и устройство канализации к ФАП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д. </w:t>
            </w:r>
            <w:proofErr w:type="spellStart"/>
            <w:r>
              <w:rPr>
                <w:rFonts w:ascii="Times New Roman" w:hAnsi="Times New Roman"/>
                <w:sz w:val="24"/>
                <w:szCs w:val="24"/>
              </w:rPr>
              <w:t>Подолино</w:t>
            </w:r>
            <w:proofErr w:type="spellEnd"/>
            <w:r>
              <w:rPr>
                <w:rFonts w:ascii="Times New Roman" w:hAnsi="Times New Roman"/>
                <w:sz w:val="24"/>
                <w:szCs w:val="24"/>
              </w:rPr>
              <w:t>, д. Пеньк</w:t>
            </w:r>
            <w:proofErr w:type="gramStart"/>
            <w:r>
              <w:rPr>
                <w:rFonts w:ascii="Times New Roman" w:hAnsi="Times New Roman"/>
                <w:sz w:val="24"/>
                <w:szCs w:val="24"/>
              </w:rPr>
              <w:t>и(</w:t>
            </w:r>
            <w:proofErr w:type="gramEnd"/>
            <w:r>
              <w:rPr>
                <w:rFonts w:ascii="Times New Roman" w:hAnsi="Times New Roman"/>
                <w:sz w:val="24"/>
                <w:szCs w:val="24"/>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90000,00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hideMark/>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lastRenderedPageBreak/>
              <w:t>Подолино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200000,00</w:t>
            </w:r>
          </w:p>
        </w:tc>
        <w:tc>
          <w:tcPr>
            <w:tcW w:w="1276"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w:t>
            </w:r>
            <w:proofErr w:type="gramStart"/>
            <w:r>
              <w:rPr>
                <w:rFonts w:ascii="Times New Roman" w:hAnsi="Times New Roman"/>
                <w:sz w:val="24"/>
                <w:szCs w:val="24"/>
              </w:rPr>
              <w:t>Ивановская область, Палехский район, д. Пеньки, ФАП (текущий ремонт) (Закупка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r>
              <w:rPr>
                <w:rFonts w:ascii="Times New Roman" w:hAnsi="Times New Roman"/>
                <w:sz w:val="24"/>
                <w:szCs w:val="24"/>
              </w:rPr>
              <w:t xml:space="preserve">Водоотведение и водоснабжение здания фельдшерско-акушерского пункта (ФАП) по адресу: Ивановская область, Палехский район, д. </w:t>
            </w:r>
            <w:proofErr w:type="spellStart"/>
            <w:r>
              <w:rPr>
                <w:rFonts w:ascii="Times New Roman" w:hAnsi="Times New Roman"/>
                <w:sz w:val="24"/>
                <w:szCs w:val="24"/>
              </w:rPr>
              <w:t>Клетино</w:t>
            </w:r>
            <w:proofErr w:type="spellEnd"/>
            <w:r>
              <w:rPr>
                <w:rFonts w:ascii="Times New Roman" w:hAnsi="Times New Roman"/>
                <w:sz w:val="24"/>
                <w:szCs w:val="24"/>
              </w:rPr>
              <w:t xml:space="preserve">, ФАП (текущий ремонт) </w:t>
            </w:r>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225000,00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Default="00AF7B4D" w:rsidP="00745D02">
            <w:pPr>
              <w:widowControl w:val="0"/>
              <w:autoSpaceDE w:val="0"/>
              <w:autoSpaceDN w:val="0"/>
              <w:adjustRightInd w:val="0"/>
              <w:spacing w:after="0" w:line="240" w:lineRule="auto"/>
              <w:ind w:firstLine="669"/>
              <w:jc w:val="both"/>
              <w:rPr>
                <w:rFonts w:ascii="Times New Roman" w:hAnsi="Times New Roman"/>
                <w:sz w:val="24"/>
                <w:szCs w:val="24"/>
              </w:rPr>
            </w:pPr>
            <w:proofErr w:type="gramStart"/>
            <w:r w:rsidRPr="00A903F7">
              <w:rPr>
                <w:rFonts w:ascii="Times New Roman" w:hAnsi="Times New Roman" w:cs="Times New Roman"/>
                <w:sz w:val="24"/>
                <w:szCs w:val="24"/>
                <w:shd w:val="clear" w:color="auto" w:fill="FFFFFF"/>
              </w:rPr>
              <w:t>А</w:t>
            </w:r>
            <w:r w:rsidRPr="00A903F7">
              <w:rPr>
                <w:rFonts w:ascii="Times New Roman" w:hAnsi="Times New Roman" w:cs="Times New Roman"/>
                <w:color w:val="000000"/>
                <w:sz w:val="24"/>
                <w:szCs w:val="24"/>
              </w:rPr>
              <w:t>ктуализация схем</w:t>
            </w:r>
            <w:r>
              <w:rPr>
                <w:rFonts w:ascii="Times New Roman" w:hAnsi="Times New Roman" w:cs="Times New Roman"/>
                <w:color w:val="000000"/>
                <w:sz w:val="28"/>
                <w:szCs w:val="28"/>
              </w:rPr>
              <w:t xml:space="preserve"> </w:t>
            </w:r>
            <w:r w:rsidRPr="00A903F7">
              <w:rPr>
                <w:rFonts w:ascii="Times New Roman" w:hAnsi="Times New Roman" w:cs="Times New Roman"/>
                <w:color w:val="000000"/>
                <w:sz w:val="24"/>
                <w:szCs w:val="24"/>
              </w:rPr>
              <w:t>теплоснабжении, водоснабжения</w:t>
            </w:r>
            <w:r w:rsidR="00AA1E8F">
              <w:rPr>
                <w:rFonts w:ascii="Times New Roman" w:hAnsi="Times New Roman" w:cs="Times New Roman"/>
                <w:color w:val="000000"/>
                <w:sz w:val="24"/>
                <w:szCs w:val="24"/>
              </w:rPr>
              <w:t xml:space="preserve"> и водоотведения</w:t>
            </w:r>
            <w:r w:rsidRPr="00A903F7">
              <w:rPr>
                <w:rFonts w:ascii="Times New Roman" w:hAnsi="Times New Roman" w:cs="Times New Roman"/>
                <w:color w:val="000000"/>
                <w:sz w:val="24"/>
                <w:szCs w:val="24"/>
              </w:rPr>
              <w:t xml:space="preserve">, программы комплексного развития </w:t>
            </w:r>
            <w:r w:rsidRPr="00A903F7">
              <w:rPr>
                <w:rFonts w:ascii="Times New Roman" w:hAnsi="Times New Roman" w:cs="Times New Roman"/>
                <w:color w:val="000000"/>
                <w:sz w:val="24"/>
                <w:szCs w:val="24"/>
              </w:rPr>
              <w:lastRenderedPageBreak/>
              <w:t>систем коммунальной инфраструктуры Палехского  городского поселения Палехского муниципального</w:t>
            </w:r>
            <w:r>
              <w:rPr>
                <w:rFonts w:ascii="Times New Roman" w:hAnsi="Times New Roman" w:cs="Times New Roman"/>
                <w:color w:val="000000"/>
                <w:sz w:val="28"/>
                <w:szCs w:val="28"/>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84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17"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AA1E8F">
            <w:pPr>
              <w:jc w:val="both"/>
              <w:rPr>
                <w:rFonts w:ascii="Times New Roman" w:hAnsi="Times New Roman" w:cs="Times New Roman"/>
                <w:sz w:val="24"/>
                <w:szCs w:val="24"/>
              </w:rPr>
            </w:pPr>
            <w:r>
              <w:rPr>
                <w:rFonts w:ascii="Times New Roman" w:hAnsi="Times New Roman" w:cs="Times New Roman"/>
                <w:sz w:val="24"/>
                <w:szCs w:val="24"/>
              </w:rPr>
              <w:t>2</w:t>
            </w:r>
            <w:r w:rsidR="00AA1E8F">
              <w:rPr>
                <w:rFonts w:ascii="Times New Roman" w:hAnsi="Times New Roman" w:cs="Times New Roman"/>
                <w:sz w:val="24"/>
                <w:szCs w:val="24"/>
              </w:rPr>
              <w:t>4</w:t>
            </w:r>
            <w:r>
              <w:rPr>
                <w:rFonts w:ascii="Times New Roman" w:hAnsi="Times New Roman" w:cs="Times New Roman"/>
                <w:sz w:val="24"/>
                <w:szCs w:val="24"/>
              </w:rPr>
              <w:t>0000,00</w:t>
            </w:r>
          </w:p>
        </w:tc>
        <w:tc>
          <w:tcPr>
            <w:tcW w:w="1417"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p>
        </w:tc>
      </w:tr>
      <w:tr w:rsidR="00AF7B4D" w:rsidTr="00745D02">
        <w:tc>
          <w:tcPr>
            <w:tcW w:w="785" w:type="dxa"/>
            <w:tcBorders>
              <w:top w:val="single" w:sz="4" w:space="0" w:color="auto"/>
              <w:left w:val="single" w:sz="4" w:space="0" w:color="auto"/>
              <w:bottom w:val="single" w:sz="4" w:space="0" w:color="auto"/>
              <w:right w:val="single" w:sz="4" w:space="0" w:color="auto"/>
            </w:tcBorders>
          </w:tcPr>
          <w:p w:rsidR="00AF7B4D" w:rsidRDefault="00AF7B4D" w:rsidP="00745D02">
            <w:pPr>
              <w:spacing w:after="0"/>
              <w:rPr>
                <w:rFonts w:cs="Times New Roman"/>
              </w:rPr>
            </w:pPr>
          </w:p>
        </w:tc>
        <w:tc>
          <w:tcPr>
            <w:tcW w:w="2756" w:type="dxa"/>
            <w:tcBorders>
              <w:top w:val="single" w:sz="4" w:space="0" w:color="auto"/>
              <w:left w:val="single" w:sz="4" w:space="0" w:color="auto"/>
              <w:bottom w:val="single" w:sz="4" w:space="0" w:color="auto"/>
              <w:right w:val="single" w:sz="4" w:space="0" w:color="auto"/>
            </w:tcBorders>
          </w:tcPr>
          <w:p w:rsidR="00AF7B4D" w:rsidRPr="00A903F7" w:rsidRDefault="00AF7B4D" w:rsidP="00745D02">
            <w:pPr>
              <w:widowControl w:val="0"/>
              <w:autoSpaceDE w:val="0"/>
              <w:autoSpaceDN w:val="0"/>
              <w:adjustRightInd w:val="0"/>
              <w:spacing w:after="0" w:line="240" w:lineRule="auto"/>
              <w:ind w:firstLine="669"/>
              <w:jc w:val="both"/>
              <w:rPr>
                <w:rFonts w:ascii="Times New Roman" w:hAnsi="Times New Roman" w:cs="Times New Roman"/>
                <w:sz w:val="24"/>
                <w:szCs w:val="24"/>
                <w:shd w:val="clear" w:color="auto" w:fill="FFFFFF"/>
              </w:rPr>
            </w:pPr>
            <w:r>
              <w:rPr>
                <w:rFonts w:ascii="Times New Roman" w:hAnsi="Times New Roman"/>
                <w:sz w:val="24"/>
                <w:szCs w:val="24"/>
              </w:rPr>
              <w:t xml:space="preserve">Текущий ремонт водоотведения и водоснабжения здания фельдшерско-акушерского пункта (ФАП) по адресу: Ивановская область, Палехский район, с. </w:t>
            </w:r>
            <w:proofErr w:type="spellStart"/>
            <w:r>
              <w:rPr>
                <w:rFonts w:ascii="Times New Roman" w:hAnsi="Times New Roman"/>
                <w:sz w:val="24"/>
                <w:szCs w:val="24"/>
              </w:rPr>
              <w:t>Сакулино</w:t>
            </w:r>
            <w:proofErr w:type="spellEnd"/>
            <w:r>
              <w:rPr>
                <w:rFonts w:ascii="Times New Roman" w:hAnsi="Times New Roman"/>
                <w:sz w:val="24"/>
                <w:szCs w:val="24"/>
              </w:rPr>
              <w:t>, ФАП (текущий ремонт) (Закупка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850"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84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AF7B4D" w:rsidRDefault="00AF7B4D" w:rsidP="00745D02">
            <w:pPr>
              <w:jc w:val="both"/>
              <w:rPr>
                <w:rFonts w:ascii="Times New Roman" w:hAnsi="Times New Roman" w:cs="Times New Roman"/>
                <w:sz w:val="24"/>
                <w:szCs w:val="24"/>
              </w:rPr>
            </w:pPr>
            <w:r>
              <w:rPr>
                <w:rFonts w:ascii="Times New Roman" w:hAnsi="Times New Roman" w:cs="Times New Roman"/>
                <w:sz w:val="24"/>
                <w:szCs w:val="24"/>
              </w:rPr>
              <w:t>317 200,00</w:t>
            </w:r>
          </w:p>
        </w:tc>
        <w:tc>
          <w:tcPr>
            <w:tcW w:w="1417"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AF7B4D" w:rsidRPr="003F69AD" w:rsidRDefault="00AF7B4D" w:rsidP="00745D02">
            <w:pPr>
              <w:spacing w:after="0"/>
              <w:rPr>
                <w:rFonts w:ascii="Times New Roman" w:hAnsi="Times New Roman" w:cs="Times New Roman"/>
              </w:rPr>
            </w:pPr>
            <w:r w:rsidRPr="003F69AD">
              <w:rPr>
                <w:rFonts w:ascii="Times New Roman" w:hAnsi="Times New Roman" w:cs="Times New Roman"/>
              </w:rPr>
              <w:t>0,00</w:t>
            </w:r>
          </w:p>
        </w:tc>
      </w:tr>
    </w:tbl>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AF7B4D" w:rsidRDefault="00AF7B4D" w:rsidP="00AF7B4D">
      <w:pPr>
        <w:pStyle w:val="Pro-Gramma"/>
      </w:pPr>
    </w:p>
    <w:p w:rsidR="007173E9" w:rsidRDefault="007173E9" w:rsidP="00AF7B4D">
      <w:pPr>
        <w:pStyle w:val="Pro-Gramma"/>
        <w:sectPr w:rsidR="007173E9" w:rsidSect="007173E9">
          <w:headerReference w:type="default" r:id="rId10"/>
          <w:footerReference w:type="default" r:id="rId11"/>
          <w:pgSz w:w="16838" w:h="11906" w:orient="landscape"/>
          <w:pgMar w:top="1134" w:right="1276" w:bottom="1134" w:left="1559" w:header="709" w:footer="709" w:gutter="0"/>
          <w:cols w:space="720"/>
        </w:sectPr>
      </w:pP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lastRenderedPageBreak/>
        <w:t xml:space="preserve">Приложение </w:t>
      </w:r>
      <w:r>
        <w:rPr>
          <w:rFonts w:ascii="Times New Roman" w:hAnsi="Times New Roman" w:cs="Times New Roman"/>
          <w:b w:val="0"/>
          <w:bCs w:val="0"/>
          <w:color w:val="auto"/>
          <w:kern w:val="0"/>
          <w:sz w:val="20"/>
          <w:szCs w:val="20"/>
        </w:rPr>
        <w:t xml:space="preserve">№ </w:t>
      </w:r>
      <w:r w:rsidR="00AF7B4D">
        <w:rPr>
          <w:rFonts w:ascii="Times New Roman" w:hAnsi="Times New Roman" w:cs="Times New Roman"/>
          <w:b w:val="0"/>
          <w:bCs w:val="0"/>
          <w:color w:val="auto"/>
          <w:kern w:val="0"/>
          <w:sz w:val="20"/>
          <w:szCs w:val="20"/>
        </w:rPr>
        <w:t>2</w:t>
      </w:r>
      <w:r w:rsidRPr="00C90778">
        <w:rPr>
          <w:rFonts w:ascii="Times New Roman" w:hAnsi="Times New Roman" w:cs="Times New Roman"/>
          <w:b w:val="0"/>
          <w:bCs w:val="0"/>
          <w:color w:val="auto"/>
          <w:kern w:val="0"/>
          <w:sz w:val="20"/>
          <w:szCs w:val="20"/>
        </w:rPr>
        <w:t xml:space="preserve"> к постановлению </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администрации Палехского</w:t>
      </w:r>
    </w:p>
    <w:p w:rsidR="00C90778" w:rsidRPr="00C90778" w:rsidRDefault="00C90778" w:rsidP="00C90778">
      <w:pPr>
        <w:pStyle w:val="1"/>
        <w:keepNext w:val="0"/>
        <w:pageBreakBefore w:val="0"/>
        <w:spacing w:before="0" w:after="0"/>
        <w:rPr>
          <w:rFonts w:ascii="Times New Roman" w:hAnsi="Times New Roman" w:cs="Times New Roman"/>
          <w:b w:val="0"/>
          <w:bCs w:val="0"/>
          <w:color w:val="auto"/>
          <w:kern w:val="0"/>
          <w:sz w:val="20"/>
          <w:szCs w:val="20"/>
        </w:rPr>
      </w:pPr>
      <w:r w:rsidRPr="00C90778">
        <w:rPr>
          <w:rFonts w:ascii="Times New Roman" w:hAnsi="Times New Roman" w:cs="Times New Roman"/>
          <w:b w:val="0"/>
          <w:bCs w:val="0"/>
          <w:color w:val="auto"/>
          <w:kern w:val="0"/>
          <w:sz w:val="20"/>
          <w:szCs w:val="20"/>
        </w:rPr>
        <w:t xml:space="preserve"> муниципального района</w:t>
      </w:r>
    </w:p>
    <w:p w:rsidR="00C90778" w:rsidRPr="00C90778" w:rsidRDefault="00C90778" w:rsidP="00C90778">
      <w:pPr>
        <w:pStyle w:val="1"/>
        <w:keepNext w:val="0"/>
        <w:pageBreakBefore w:val="0"/>
        <w:spacing w:before="0" w:after="0"/>
        <w:rPr>
          <w:rFonts w:ascii="Times New Roman" w:hAnsi="Times New Roman" w:cs="Times New Roman"/>
          <w:b w:val="0"/>
          <w:color w:val="000000" w:themeColor="text1"/>
          <w:sz w:val="20"/>
          <w:szCs w:val="20"/>
        </w:rPr>
      </w:pPr>
      <w:r w:rsidRPr="00C90778">
        <w:rPr>
          <w:rFonts w:ascii="Times New Roman" w:hAnsi="Times New Roman" w:cs="Times New Roman"/>
          <w:b w:val="0"/>
          <w:color w:val="000000" w:themeColor="text1"/>
          <w:sz w:val="20"/>
          <w:szCs w:val="20"/>
        </w:rPr>
        <w:t>от</w:t>
      </w:r>
      <w:r w:rsidR="00DA7348">
        <w:rPr>
          <w:rFonts w:ascii="Times New Roman" w:hAnsi="Times New Roman" w:cs="Times New Roman"/>
          <w:b w:val="0"/>
          <w:color w:val="000000" w:themeColor="text1"/>
          <w:sz w:val="20"/>
          <w:szCs w:val="20"/>
        </w:rPr>
        <w:t xml:space="preserve"> _____ 0</w:t>
      </w:r>
      <w:r w:rsidR="00F9027A">
        <w:rPr>
          <w:rFonts w:ascii="Times New Roman" w:hAnsi="Times New Roman" w:cs="Times New Roman"/>
          <w:b w:val="0"/>
          <w:color w:val="000000" w:themeColor="text1"/>
          <w:sz w:val="20"/>
          <w:szCs w:val="20"/>
        </w:rPr>
        <w:t>5</w:t>
      </w:r>
      <w:r w:rsidR="00DA7348">
        <w:rPr>
          <w:rFonts w:ascii="Times New Roman" w:hAnsi="Times New Roman" w:cs="Times New Roman"/>
          <w:b w:val="0"/>
          <w:color w:val="000000" w:themeColor="text1"/>
          <w:sz w:val="20"/>
          <w:szCs w:val="20"/>
        </w:rPr>
        <w:t xml:space="preserve">.2022  </w:t>
      </w:r>
      <w:r w:rsidRPr="00C90778">
        <w:rPr>
          <w:rFonts w:ascii="Times New Roman" w:hAnsi="Times New Roman" w:cs="Times New Roman"/>
          <w:b w:val="0"/>
          <w:color w:val="000000" w:themeColor="text1"/>
          <w:sz w:val="20"/>
          <w:szCs w:val="20"/>
        </w:rPr>
        <w:t xml:space="preserve"> №</w:t>
      </w:r>
      <w:r w:rsidR="00DA7348">
        <w:rPr>
          <w:rFonts w:ascii="Times New Roman" w:hAnsi="Times New Roman" w:cs="Times New Roman"/>
          <w:b w:val="0"/>
          <w:color w:val="000000" w:themeColor="text1"/>
          <w:sz w:val="20"/>
          <w:szCs w:val="20"/>
        </w:rPr>
        <w:t xml:space="preserve"> _____ </w:t>
      </w:r>
      <w:r w:rsidRPr="00C90778">
        <w:rPr>
          <w:rFonts w:ascii="Times New Roman" w:hAnsi="Times New Roman" w:cs="Times New Roman"/>
          <w:b w:val="0"/>
          <w:color w:val="000000" w:themeColor="text1"/>
          <w:sz w:val="20"/>
          <w:szCs w:val="20"/>
        </w:rPr>
        <w:t xml:space="preserve">- </w:t>
      </w:r>
      <w:proofErr w:type="gramStart"/>
      <w:r w:rsidRPr="00C90778">
        <w:rPr>
          <w:rFonts w:ascii="Times New Roman" w:hAnsi="Times New Roman" w:cs="Times New Roman"/>
          <w:b w:val="0"/>
          <w:color w:val="000000" w:themeColor="text1"/>
          <w:sz w:val="20"/>
          <w:szCs w:val="20"/>
        </w:rPr>
        <w:t>п</w:t>
      </w:r>
      <w:proofErr w:type="gramEnd"/>
    </w:p>
    <w:p w:rsidR="00D20150" w:rsidRDefault="00D20150" w:rsidP="00D20150">
      <w:pPr>
        <w:pStyle w:val="31"/>
        <w:spacing w:before="0" w:after="0" w:line="240" w:lineRule="auto"/>
        <w:ind w:left="0"/>
      </w:pPr>
    </w:p>
    <w:p w:rsidR="00F9027A" w:rsidRDefault="00F9027A" w:rsidP="00F9027A">
      <w:pPr>
        <w:pStyle w:val="aff"/>
        <w:spacing w:before="0" w:after="0"/>
        <w:ind w:firstLine="720"/>
        <w:jc w:val="right"/>
        <w:rPr>
          <w:sz w:val="22"/>
          <w:szCs w:val="22"/>
        </w:rPr>
      </w:pPr>
      <w:r>
        <w:rPr>
          <w:sz w:val="22"/>
          <w:szCs w:val="22"/>
        </w:rPr>
        <w:t>Приложение 5</w:t>
      </w:r>
    </w:p>
    <w:p w:rsidR="00F9027A" w:rsidRDefault="00F9027A" w:rsidP="00F9027A">
      <w:pPr>
        <w:pStyle w:val="aff"/>
        <w:spacing w:before="0" w:after="0"/>
        <w:ind w:firstLine="720"/>
        <w:jc w:val="right"/>
        <w:rPr>
          <w:sz w:val="22"/>
          <w:szCs w:val="22"/>
        </w:rPr>
      </w:pPr>
      <w:r>
        <w:rPr>
          <w:sz w:val="22"/>
          <w:szCs w:val="22"/>
        </w:rPr>
        <w:t xml:space="preserve">к муниципальной программе </w:t>
      </w:r>
    </w:p>
    <w:p w:rsidR="00F9027A" w:rsidRDefault="00F9027A" w:rsidP="00F9027A">
      <w:pPr>
        <w:pStyle w:val="aff"/>
        <w:spacing w:before="0" w:after="0"/>
        <w:ind w:firstLine="720"/>
        <w:jc w:val="right"/>
        <w:rPr>
          <w:sz w:val="22"/>
          <w:szCs w:val="22"/>
        </w:rPr>
      </w:pPr>
      <w:r>
        <w:rPr>
          <w:sz w:val="22"/>
          <w:szCs w:val="22"/>
        </w:rPr>
        <w:t>«Обеспечение доступным и комфортным жильем,</w:t>
      </w:r>
    </w:p>
    <w:p w:rsidR="00F9027A" w:rsidRDefault="00F9027A" w:rsidP="00F9027A">
      <w:pPr>
        <w:pStyle w:val="aff"/>
        <w:spacing w:before="0" w:after="0"/>
        <w:ind w:firstLine="720"/>
        <w:jc w:val="right"/>
        <w:rPr>
          <w:sz w:val="22"/>
          <w:szCs w:val="22"/>
        </w:rPr>
      </w:pPr>
      <w:r>
        <w:rPr>
          <w:sz w:val="22"/>
          <w:szCs w:val="22"/>
        </w:rPr>
        <w:t>объектами инженерной инфраструктуры и услугами</w:t>
      </w:r>
    </w:p>
    <w:p w:rsidR="00F9027A" w:rsidRDefault="00F9027A" w:rsidP="00F9027A">
      <w:pPr>
        <w:pStyle w:val="aff"/>
        <w:spacing w:before="0" w:after="0"/>
        <w:ind w:firstLine="720"/>
        <w:jc w:val="right"/>
        <w:rPr>
          <w:sz w:val="22"/>
          <w:szCs w:val="22"/>
        </w:rPr>
      </w:pPr>
      <w:r>
        <w:rPr>
          <w:sz w:val="22"/>
          <w:szCs w:val="22"/>
        </w:rPr>
        <w:t>жилищно-коммунального хозяйства населения</w:t>
      </w:r>
    </w:p>
    <w:p w:rsidR="00F9027A" w:rsidRDefault="00F9027A" w:rsidP="00F9027A">
      <w:pPr>
        <w:pStyle w:val="aff"/>
        <w:spacing w:before="0" w:after="0"/>
        <w:ind w:firstLine="720"/>
        <w:jc w:val="right"/>
        <w:rPr>
          <w:sz w:val="22"/>
          <w:szCs w:val="22"/>
        </w:rPr>
      </w:pPr>
      <w:r>
        <w:rPr>
          <w:sz w:val="22"/>
          <w:szCs w:val="22"/>
        </w:rPr>
        <w:t xml:space="preserve"> Палехского муниципального района»</w:t>
      </w:r>
    </w:p>
    <w:p w:rsidR="00F9027A" w:rsidRDefault="00F9027A" w:rsidP="00F9027A">
      <w:pPr>
        <w:shd w:val="clear" w:color="auto" w:fill="FFFFFF"/>
      </w:pPr>
    </w:p>
    <w:p w:rsidR="00F9027A" w:rsidRDefault="00F9027A" w:rsidP="00F9027A">
      <w:pPr>
        <w:pStyle w:val="aff"/>
        <w:spacing w:after="0"/>
        <w:ind w:firstLine="720"/>
        <w:jc w:val="center"/>
        <w:rPr>
          <w:rStyle w:val="350"/>
          <w:rFonts w:ascii="Times New Roman" w:hAnsi="Times New Roman" w:cs="Times New Roman"/>
          <w:b/>
          <w:bCs/>
          <w:sz w:val="28"/>
          <w:szCs w:val="28"/>
        </w:rPr>
      </w:pPr>
      <w:bookmarkStart w:id="1" w:name="bookmark39"/>
      <w:r>
        <w:rPr>
          <w:rStyle w:val="350"/>
          <w:rFonts w:ascii="Times New Roman" w:hAnsi="Times New Roman"/>
          <w:b/>
          <w:bCs/>
          <w:sz w:val="28"/>
          <w:szCs w:val="28"/>
        </w:rPr>
        <w:t>Подпрограмма «Предупреждение аварийных ситуаций на объектах коммунального хозяйства</w:t>
      </w:r>
      <w:r>
        <w:rPr>
          <w:b/>
        </w:rPr>
        <w:t xml:space="preserve"> Палехского муниципального района</w:t>
      </w:r>
      <w:r>
        <w:rPr>
          <w:rStyle w:val="350"/>
          <w:rFonts w:ascii="Times New Roman" w:hAnsi="Times New Roman"/>
          <w:b/>
          <w:bCs/>
          <w:sz w:val="28"/>
          <w:szCs w:val="28"/>
        </w:rPr>
        <w:t>»</w:t>
      </w:r>
      <w:bookmarkEnd w:id="1"/>
    </w:p>
    <w:p w:rsidR="00F9027A" w:rsidRDefault="00F9027A" w:rsidP="00F9027A">
      <w:pPr>
        <w:pStyle w:val="4a"/>
        <w:keepNext/>
        <w:keepLines/>
        <w:shd w:val="clear" w:color="auto" w:fill="auto"/>
        <w:spacing w:before="0" w:after="0" w:line="240" w:lineRule="auto"/>
        <w:ind w:firstLine="720"/>
        <w:jc w:val="center"/>
        <w:outlineLvl w:val="9"/>
      </w:pPr>
      <w:bookmarkStart w:id="2" w:name="bookmark40"/>
      <w:r>
        <w:rPr>
          <w:rFonts w:ascii="Times New Roman" w:hAnsi="Times New Roman" w:cs="Times New Roman"/>
          <w:b/>
          <w:bCs/>
          <w:sz w:val="28"/>
          <w:szCs w:val="28"/>
        </w:rPr>
        <w:t>1. Паспорт подпрограммы</w:t>
      </w:r>
      <w:bookmarkEnd w:id="2"/>
    </w:p>
    <w:tbl>
      <w:tblPr>
        <w:tblpPr w:leftFromText="180" w:rightFromText="180" w:vertAnchor="text" w:horzAnchor="margin" w:tblpXSpec="center" w:tblpY="138"/>
        <w:tblW w:w="10470" w:type="dxa"/>
        <w:tblLayout w:type="fixed"/>
        <w:tblCellMar>
          <w:left w:w="0" w:type="dxa"/>
          <w:right w:w="0" w:type="dxa"/>
        </w:tblCellMar>
        <w:tblLook w:val="04A0" w:firstRow="1" w:lastRow="0" w:firstColumn="1" w:lastColumn="0" w:noHBand="0" w:noVBand="1"/>
      </w:tblPr>
      <w:tblGrid>
        <w:gridCol w:w="4398"/>
        <w:gridCol w:w="6072"/>
      </w:tblGrid>
      <w:tr w:rsidR="00F9027A" w:rsidTr="00745D02">
        <w:trPr>
          <w:trHeight w:val="470"/>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aff"/>
              <w:spacing w:after="0"/>
              <w:jc w:val="both"/>
            </w:pPr>
            <w:r>
              <w:rPr>
                <w:rStyle w:val="350"/>
                <w:rFonts w:ascii="Times New Roman" w:hAnsi="Times New Roman"/>
                <w:bCs/>
                <w:sz w:val="28"/>
                <w:szCs w:val="28"/>
              </w:rPr>
              <w:t>Предупреждение аварийных ситуаций на объектах коммунального хозяйства</w:t>
            </w:r>
            <w:r>
              <w:t xml:space="preserve"> Палехского муниципального района</w:t>
            </w:r>
          </w:p>
        </w:tc>
      </w:tr>
      <w:tr w:rsidR="00F9027A" w:rsidTr="00745D02">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Срок реализации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2021-2024</w:t>
            </w:r>
          </w:p>
        </w:tc>
      </w:tr>
      <w:tr w:rsidR="00F9027A" w:rsidTr="00745D02">
        <w:trPr>
          <w:trHeight w:val="278"/>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Исполнители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ind w:left="120"/>
              <w:jc w:val="left"/>
              <w:rPr>
                <w:rFonts w:ascii="Times New Roman" w:hAnsi="Times New Roman" w:cs="Times New Roman"/>
                <w:sz w:val="28"/>
                <w:szCs w:val="28"/>
              </w:rPr>
            </w:pPr>
            <w:r>
              <w:rPr>
                <w:rFonts w:ascii="Times New Roman" w:hAnsi="Times New Roman" w:cs="Times New Roman"/>
                <w:sz w:val="28"/>
                <w:szCs w:val="28"/>
              </w:rPr>
              <w:t>Управление муниципального хозяйства администрации Палехского муниципального района</w:t>
            </w:r>
          </w:p>
        </w:tc>
      </w:tr>
      <w:tr w:rsidR="00F9027A" w:rsidTr="00745D02">
        <w:trPr>
          <w:trHeight w:val="3347"/>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Цель (цели)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spacing w:after="0"/>
              <w:jc w:val="both"/>
              <w:rPr>
                <w:rFonts w:ascii="Times New Roman" w:eastAsia="Arial Unicode MS" w:hAnsi="Times New Roman" w:cs="Times New Roman"/>
                <w:color w:val="000000"/>
                <w:sz w:val="28"/>
                <w:szCs w:val="28"/>
              </w:rPr>
            </w:pPr>
            <w:r>
              <w:rPr>
                <w:rFonts w:ascii="Times New Roman" w:hAnsi="Times New Roman"/>
                <w:sz w:val="28"/>
                <w:szCs w:val="28"/>
              </w:rPr>
              <w:t xml:space="preserve">   Повышение эффективности использования энергетических ресурсов и качества предоставления коммунальных услуг</w:t>
            </w:r>
          </w:p>
          <w:p w:rsidR="00F9027A" w:rsidRDefault="00F9027A" w:rsidP="00745D02">
            <w:pPr>
              <w:spacing w:after="0"/>
              <w:jc w:val="both"/>
              <w:rPr>
                <w:rFonts w:ascii="Times New Roman" w:eastAsia="Arial Unicode MS" w:hAnsi="Times New Roman" w:cs="Times New Roman"/>
                <w:color w:val="000000"/>
                <w:sz w:val="28"/>
                <w:szCs w:val="28"/>
              </w:rPr>
            </w:pPr>
            <w:proofErr w:type="gramStart"/>
            <w:r>
              <w:rPr>
                <w:rFonts w:ascii="Times New Roman" w:hAnsi="Times New Roman" w:cs="Times New Roman"/>
                <w:sz w:val="28"/>
              </w:rPr>
              <w:t xml:space="preserve">Экономический эффект </w:t>
            </w:r>
            <w:r>
              <w:rPr>
                <w:rFonts w:ascii="Times New Roman" w:eastAsia="Times New Roman" w:hAnsi="Times New Roman" w:cs="Times New Roman"/>
                <w:sz w:val="28"/>
              </w:rPr>
              <w:t xml:space="preserve">от реализации  мероприятий по приобретению теплоизоляционных материалов и материалов для ремонта сетей </w:t>
            </w:r>
            <w:r>
              <w:rPr>
                <w:rFonts w:ascii="Times New Roman" w:eastAsia="Georgia" w:hAnsi="Times New Roman" w:cs="Times New Roman"/>
                <w:sz w:val="28"/>
                <w:szCs w:val="28"/>
              </w:rPr>
              <w:t>приведут к улучшению состояния коммунальной инфраструктуры и, как следствие, к повышению качества предоставления коммунальных услуги обеспечит сдерживание темпов роста тарифов на коммунальные услуги, будет способствовать с</w:t>
            </w:r>
            <w:r>
              <w:rPr>
                <w:rFonts w:ascii="Times New Roman" w:eastAsia="Times New Roman" w:hAnsi="Times New Roman" w:cs="Times New Roman"/>
                <w:sz w:val="28"/>
              </w:rPr>
              <w:t xml:space="preserve">нижению потребления энергетических ресурсов в результате снижения потерь в процессе производства и доставки энергетических ресурсов потребления, снижение уровня износа тепловых сетей.    </w:t>
            </w:r>
            <w:proofErr w:type="gramEnd"/>
          </w:p>
        </w:tc>
      </w:tr>
      <w:tr w:rsidR="00F9027A" w:rsidTr="00745D02">
        <w:trPr>
          <w:trHeight w:val="2641"/>
        </w:trPr>
        <w:tc>
          <w:tcPr>
            <w:tcW w:w="4400"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76" w:lineRule="auto"/>
              <w:rPr>
                <w:rFonts w:ascii="Times New Roman" w:hAnsi="Times New Roman" w:cs="Times New Roman"/>
                <w:sz w:val="28"/>
                <w:szCs w:val="28"/>
              </w:rPr>
            </w:pPr>
            <w:r>
              <w:rPr>
                <w:rFonts w:ascii="Times New Roman" w:hAnsi="Times New Roman" w:cs="Times New Roman"/>
                <w:sz w:val="28"/>
                <w:szCs w:val="28"/>
              </w:rPr>
              <w:lastRenderedPageBreak/>
              <w:t>Объем ресурсного обеспечения подпрограммы</w:t>
            </w:r>
          </w:p>
        </w:tc>
        <w:tc>
          <w:tcPr>
            <w:tcW w:w="6074" w:type="dxa"/>
            <w:tcBorders>
              <w:top w:val="single" w:sz="4" w:space="0" w:color="auto"/>
              <w:left w:val="single" w:sz="4" w:space="0" w:color="auto"/>
              <w:bottom w:val="single" w:sz="4" w:space="0" w:color="auto"/>
              <w:right w:val="single" w:sz="4" w:space="0" w:color="auto"/>
            </w:tcBorders>
            <w:shd w:val="clear" w:color="auto" w:fill="FFFFFF"/>
          </w:tcPr>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 xml:space="preserve"> Общий объем бюджетных ассигнований:</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2021 год -  8671302,13 руб. </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2022 год – </w:t>
            </w:r>
            <w:r w:rsidR="006079F0">
              <w:t xml:space="preserve">   </w:t>
            </w:r>
            <w:r w:rsidR="006079F0" w:rsidRPr="006079F0">
              <w:rPr>
                <w:rFonts w:ascii="Times New Roman" w:hAnsi="Times New Roman" w:cs="Times New Roman"/>
                <w:sz w:val="28"/>
                <w:szCs w:val="28"/>
              </w:rPr>
              <w:t>627</w:t>
            </w:r>
            <w:r w:rsidR="006079F0">
              <w:rPr>
                <w:rFonts w:ascii="Times New Roman" w:hAnsi="Times New Roman" w:cs="Times New Roman"/>
                <w:sz w:val="28"/>
                <w:szCs w:val="28"/>
              </w:rPr>
              <w:t xml:space="preserve"> </w:t>
            </w:r>
            <w:r w:rsidR="006079F0" w:rsidRPr="006079F0">
              <w:rPr>
                <w:rFonts w:ascii="Times New Roman" w:hAnsi="Times New Roman" w:cs="Times New Roman"/>
                <w:sz w:val="28"/>
                <w:szCs w:val="28"/>
              </w:rPr>
              <w:t>171,98</w:t>
            </w:r>
            <w:r w:rsidR="006079F0">
              <w:rPr>
                <w:rFonts w:ascii="Times New Roman" w:hAnsi="Times New Roman" w:cs="Times New Roman"/>
                <w:sz w:val="28"/>
                <w:szCs w:val="28"/>
              </w:rPr>
              <w:t xml:space="preserve"> </w:t>
            </w:r>
            <w:r>
              <w:rPr>
                <w:rFonts w:ascii="Times New Roman" w:hAnsi="Times New Roman" w:cs="Times New Roman"/>
                <w:sz w:val="28"/>
                <w:szCs w:val="28"/>
              </w:rPr>
              <w:t>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за счет средств бюджета Ивановской области:</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2021 год – 8237736,97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2022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за счет средств бюджета Палехского муниципального района:</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2021 год –433</w:t>
            </w:r>
            <w:r w:rsidR="006079F0">
              <w:rPr>
                <w:rFonts w:ascii="Times New Roman" w:hAnsi="Times New Roman" w:cs="Times New Roman"/>
                <w:sz w:val="28"/>
                <w:szCs w:val="28"/>
              </w:rPr>
              <w:t xml:space="preserve"> </w:t>
            </w:r>
            <w:r>
              <w:rPr>
                <w:rFonts w:ascii="Times New Roman" w:hAnsi="Times New Roman" w:cs="Times New Roman"/>
                <w:sz w:val="28"/>
                <w:szCs w:val="28"/>
              </w:rPr>
              <w:t>565,16 руб.,</w:t>
            </w:r>
          </w:p>
          <w:p w:rsidR="00F9027A" w:rsidRDefault="00F9027A" w:rsidP="00745D02">
            <w:pPr>
              <w:spacing w:after="0"/>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6079F0">
              <w:rPr>
                <w:rFonts w:ascii="Times New Roman" w:hAnsi="Times New Roman" w:cs="Times New Roman"/>
                <w:sz w:val="28"/>
                <w:szCs w:val="28"/>
              </w:rPr>
              <w:t>–</w:t>
            </w:r>
            <w:r w:rsidR="006079F0">
              <w:t xml:space="preserve"> </w:t>
            </w:r>
            <w:r w:rsidR="006079F0" w:rsidRPr="006079F0">
              <w:rPr>
                <w:rFonts w:ascii="Times New Roman" w:hAnsi="Times New Roman" w:cs="Times New Roman"/>
                <w:sz w:val="28"/>
                <w:szCs w:val="28"/>
              </w:rPr>
              <w:t>627</w:t>
            </w:r>
            <w:r w:rsidR="006079F0">
              <w:rPr>
                <w:rFonts w:ascii="Times New Roman" w:hAnsi="Times New Roman" w:cs="Times New Roman"/>
                <w:sz w:val="28"/>
                <w:szCs w:val="28"/>
              </w:rPr>
              <w:t xml:space="preserve"> </w:t>
            </w:r>
            <w:r w:rsidR="006079F0" w:rsidRPr="006079F0">
              <w:rPr>
                <w:rFonts w:ascii="Times New Roman" w:hAnsi="Times New Roman" w:cs="Times New Roman"/>
                <w:sz w:val="28"/>
                <w:szCs w:val="28"/>
              </w:rPr>
              <w:t>171,98</w:t>
            </w:r>
            <w:r w:rsidR="006079F0">
              <w:rPr>
                <w:rFonts w:ascii="Times New Roman" w:hAnsi="Times New Roman" w:cs="Times New Roman"/>
                <w:sz w:val="28"/>
                <w:szCs w:val="28"/>
              </w:rPr>
              <w:t xml:space="preserve"> </w:t>
            </w:r>
            <w:r>
              <w:rPr>
                <w:rFonts w:ascii="Times New Roman" w:hAnsi="Times New Roman" w:cs="Times New Roman"/>
                <w:sz w:val="28"/>
                <w:szCs w:val="28"/>
              </w:rPr>
              <w:t>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2023 год - 0,00 руб.,</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2024 год – 0,00 руб. </w:t>
            </w:r>
          </w:p>
        </w:tc>
      </w:tr>
      <w:tr w:rsidR="00F9027A" w:rsidTr="00745D02">
        <w:trPr>
          <w:trHeight w:val="1839"/>
        </w:trPr>
        <w:tc>
          <w:tcPr>
            <w:tcW w:w="4400" w:type="dxa"/>
            <w:tcBorders>
              <w:top w:val="single" w:sz="4" w:space="0" w:color="auto"/>
              <w:left w:val="single" w:sz="4" w:space="0" w:color="auto"/>
              <w:bottom w:val="single" w:sz="4" w:space="0" w:color="auto"/>
              <w:right w:val="single" w:sz="4" w:space="0" w:color="auto"/>
            </w:tcBorders>
            <w:shd w:val="clear" w:color="auto" w:fill="FFFFFF"/>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реализации программы  </w:t>
            </w:r>
          </w:p>
          <w:p w:rsidR="00F9027A" w:rsidRDefault="00F9027A" w:rsidP="00745D02">
            <w:pPr>
              <w:pStyle w:val="3f1"/>
              <w:shd w:val="clear" w:color="auto" w:fill="auto"/>
              <w:spacing w:line="276" w:lineRule="auto"/>
              <w:rPr>
                <w:rFonts w:ascii="Times New Roman" w:hAnsi="Times New Roman" w:cs="Times New Roman"/>
                <w:sz w:val="28"/>
                <w:szCs w:val="28"/>
              </w:rPr>
            </w:pPr>
          </w:p>
          <w:p w:rsidR="00F9027A" w:rsidRDefault="00F9027A" w:rsidP="00745D02">
            <w:pPr>
              <w:pStyle w:val="3f1"/>
              <w:shd w:val="clear" w:color="auto" w:fill="auto"/>
              <w:spacing w:line="276" w:lineRule="auto"/>
              <w:rPr>
                <w:rFonts w:ascii="Times New Roman" w:hAnsi="Times New Roman" w:cs="Times New Roman"/>
                <w:sz w:val="28"/>
                <w:szCs w:val="28"/>
              </w:rPr>
            </w:pPr>
          </w:p>
          <w:p w:rsidR="00F9027A" w:rsidRDefault="00F9027A" w:rsidP="00745D02">
            <w:pPr>
              <w:pStyle w:val="3f1"/>
              <w:shd w:val="clear" w:color="auto" w:fill="auto"/>
              <w:spacing w:line="192" w:lineRule="exact"/>
              <w:rPr>
                <w:rFonts w:ascii="Times New Roman" w:hAnsi="Times New Roman" w:cs="Times New Roman"/>
                <w:sz w:val="28"/>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FFFFFF"/>
            <w:hideMark/>
          </w:tcPr>
          <w:p w:rsidR="00F9027A" w:rsidRDefault="00F9027A" w:rsidP="00745D02">
            <w:pPr>
              <w:pStyle w:val="3f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Развитие и модернизация систем теплоснабжения, создание  условий развития предприятий жилищно-коммунального комплекса, создание благоприятных условий проживания населения на территории поселения.</w:t>
            </w:r>
          </w:p>
        </w:tc>
      </w:tr>
    </w:tbl>
    <w:p w:rsidR="00F9027A" w:rsidRDefault="00F9027A" w:rsidP="00F9027A">
      <w:pPr>
        <w:pStyle w:val="4a"/>
        <w:keepNext/>
        <w:keepLines/>
        <w:shd w:val="clear" w:color="auto" w:fill="auto"/>
        <w:spacing w:before="0" w:after="0" w:line="240" w:lineRule="auto"/>
        <w:ind w:firstLine="720"/>
        <w:jc w:val="both"/>
        <w:outlineLvl w:val="9"/>
        <w:rPr>
          <w:rFonts w:ascii="Times New Roman" w:hAnsi="Times New Roman" w:cs="Times New Roman"/>
          <w:sz w:val="24"/>
          <w:szCs w:val="24"/>
        </w:rPr>
      </w:pPr>
      <w:bookmarkStart w:id="3" w:name="bookmark41"/>
    </w:p>
    <w:p w:rsidR="00F9027A" w:rsidRDefault="00F9027A" w:rsidP="00F9027A">
      <w:pPr>
        <w:tabs>
          <w:tab w:val="left" w:pos="57"/>
        </w:tabs>
        <w:jc w:val="center"/>
        <w:rPr>
          <w:rFonts w:ascii="Times New Roman" w:hAnsi="Times New Roman" w:cs="Times New Roman"/>
          <w:b/>
          <w:sz w:val="28"/>
          <w:szCs w:val="28"/>
        </w:rPr>
      </w:pPr>
      <w:r>
        <w:rPr>
          <w:rFonts w:ascii="Times New Roman" w:hAnsi="Times New Roman" w:cs="Times New Roman"/>
          <w:b/>
          <w:sz w:val="28"/>
          <w:szCs w:val="28"/>
        </w:rPr>
        <w:t>2. Характеристика основных мероприятий подпрограммы</w:t>
      </w:r>
    </w:p>
    <w:p w:rsidR="00F9027A" w:rsidRDefault="00F9027A" w:rsidP="00F9027A">
      <w:pPr>
        <w:tabs>
          <w:tab w:val="left" w:pos="57"/>
        </w:tabs>
        <w:ind w:firstLine="840"/>
        <w:jc w:val="both"/>
        <w:rPr>
          <w:rFonts w:ascii="Times New Roman" w:hAnsi="Times New Roman" w:cs="Times New Roman"/>
          <w:sz w:val="28"/>
          <w:szCs w:val="28"/>
        </w:rPr>
      </w:pPr>
      <w:r>
        <w:rPr>
          <w:rFonts w:ascii="Times New Roman" w:hAnsi="Times New Roman" w:cs="Times New Roman"/>
          <w:sz w:val="28"/>
          <w:szCs w:val="28"/>
        </w:rPr>
        <w:t>Уточнение перечня  мероприятий  Программы осуществляется заказчиком Программы ежегодно в пределах бюджетных ассигнований, предусмотренных  на реализацию мероприятий программы на очередной финансовый год.</w:t>
      </w:r>
    </w:p>
    <w:p w:rsidR="00F9027A" w:rsidRDefault="00F9027A" w:rsidP="00F9027A">
      <w:pPr>
        <w:tabs>
          <w:tab w:val="left" w:pos="57"/>
        </w:tabs>
        <w:ind w:firstLine="720"/>
        <w:jc w:val="both"/>
        <w:rPr>
          <w:rFonts w:ascii="Times New Roman" w:hAnsi="Times New Roman" w:cs="Times New Roman"/>
          <w:sz w:val="28"/>
          <w:szCs w:val="28"/>
        </w:rPr>
      </w:pPr>
      <w:r>
        <w:rPr>
          <w:rFonts w:ascii="Times New Roman" w:hAnsi="Times New Roman" w:cs="Times New Roman"/>
          <w:sz w:val="28"/>
          <w:szCs w:val="28"/>
        </w:rPr>
        <w:t>Реализация Программы осуществляется управлением муниципального хозяйства администрации Палехского муниципального района.</w:t>
      </w:r>
    </w:p>
    <w:p w:rsidR="00F9027A" w:rsidRDefault="00F9027A" w:rsidP="00F9027A">
      <w:pPr>
        <w:tabs>
          <w:tab w:val="left" w:pos="57"/>
        </w:tabs>
        <w:ind w:firstLine="72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Программы, оценка эффективности реализованных мероприятий, ведение отчетности о реализации Программы и достигнутых результатах также осуществляется управлением муниципального хозяйства администрации Палехского муниципального района. Основными направлениями </w:t>
      </w:r>
      <w:proofErr w:type="gramStart"/>
      <w:r>
        <w:rPr>
          <w:rFonts w:ascii="Times New Roman" w:hAnsi="Times New Roman" w:cs="Times New Roman"/>
          <w:sz w:val="28"/>
          <w:szCs w:val="28"/>
        </w:rPr>
        <w:t>работы управления муниципального хозяйства администрации Палехского муниципального района</w:t>
      </w:r>
      <w:proofErr w:type="gramEnd"/>
      <w:r>
        <w:rPr>
          <w:rFonts w:ascii="Times New Roman" w:hAnsi="Times New Roman" w:cs="Times New Roman"/>
          <w:sz w:val="28"/>
          <w:szCs w:val="28"/>
        </w:rPr>
        <w:t xml:space="preserve"> являются:</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средств бюджета Палехского муниципального района на осуществление ремонта и реконструкции объектов, находящихся в муниципальной собственности;</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муниципальных заказов: на поставку оборудования, на проведение ремонтных работ;</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разработки проектов правовых актов по вопросам реализации программных мероприятий;</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мониторинга результатов реализации программы;</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внесение необходимых изменений и корректировок в план реализации Программы;</w:t>
      </w:r>
    </w:p>
    <w:p w:rsidR="00F9027A" w:rsidRDefault="00F9027A" w:rsidP="00F9027A">
      <w:pPr>
        <w:numPr>
          <w:ilvl w:val="0"/>
          <w:numId w:val="21"/>
        </w:numPr>
        <w:tabs>
          <w:tab w:val="left" w:pos="5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средств, привлеченных на реализацию Программы.</w:t>
      </w:r>
    </w:p>
    <w:p w:rsidR="00F9027A" w:rsidRDefault="00F9027A" w:rsidP="00F9027A">
      <w:pPr>
        <w:jc w:val="both"/>
        <w:rPr>
          <w:sz w:val="24"/>
          <w:szCs w:val="24"/>
        </w:rPr>
      </w:pPr>
    </w:p>
    <w:p w:rsidR="00F9027A" w:rsidRDefault="00F9027A" w:rsidP="00F902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Условиями прекращения реализации Программы являются досрочное достижение цели и решения задач Программы, а также изменение механизмов реализации государственной политики в сфере жилищно-коммунального хозяйства.</w:t>
      </w: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Pro-TabName"/>
        <w:spacing w:before="0" w:after="0"/>
        <w:ind w:left="218"/>
        <w:jc w:val="left"/>
        <w:rPr>
          <w:b/>
          <w:i w:val="0"/>
        </w:rPr>
      </w:pPr>
      <w:r>
        <w:rPr>
          <w:b/>
          <w:i w:val="0"/>
        </w:rPr>
        <w:t xml:space="preserve">                        3.Целевые индикаторы (показатели) Подпрограммы</w:t>
      </w:r>
    </w:p>
    <w:p w:rsidR="00F9027A" w:rsidRDefault="00F9027A" w:rsidP="00F9027A">
      <w:pPr>
        <w:pStyle w:val="ConsPlusNormal"/>
        <w:ind w:firstLine="0"/>
        <w:jc w:val="both"/>
        <w:rPr>
          <w:rFonts w:ascii="Times New Roman" w:hAnsi="Times New Roman" w:cs="Times New Roman"/>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268"/>
        <w:gridCol w:w="2097"/>
        <w:gridCol w:w="1701"/>
        <w:gridCol w:w="1700"/>
      </w:tblGrid>
      <w:tr w:rsidR="00F9027A" w:rsidRPr="00E76C19" w:rsidTr="00745D02">
        <w:trPr>
          <w:trHeight w:val="1610"/>
        </w:trPr>
        <w:tc>
          <w:tcPr>
            <w:tcW w:w="2614" w:type="dxa"/>
          </w:tcPr>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целевого</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индикатора</w:t>
            </w:r>
          </w:p>
          <w:p w:rsidR="00F9027A" w:rsidRPr="008414C6" w:rsidRDefault="00F9027A" w:rsidP="00745D02">
            <w:pPr>
              <w:pStyle w:val="ConsPlusNormal"/>
              <w:jc w:val="center"/>
              <w:rPr>
                <w:rFonts w:ascii="Times New Roman" w:hAnsi="Times New Roman" w:cs="Times New Roman"/>
                <w:sz w:val="24"/>
                <w:szCs w:val="24"/>
              </w:rPr>
            </w:pPr>
            <w:r w:rsidRPr="008414C6">
              <w:rPr>
                <w:rFonts w:ascii="Times New Roman" w:hAnsi="Times New Roman" w:cs="Times New Roman"/>
                <w:sz w:val="24"/>
                <w:szCs w:val="24"/>
              </w:rPr>
              <w:t>(мероприятия)</w:t>
            </w:r>
          </w:p>
        </w:tc>
        <w:tc>
          <w:tcPr>
            <w:tcW w:w="2268"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Наименование</w:t>
            </w:r>
          </w:p>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результата использования субсидии</w:t>
            </w:r>
          </w:p>
        </w:tc>
        <w:tc>
          <w:tcPr>
            <w:tcW w:w="2097" w:type="dxa"/>
          </w:tcPr>
          <w:p w:rsidR="00F9027A" w:rsidRPr="008414C6" w:rsidRDefault="00F9027A" w:rsidP="00745D02">
            <w:pPr>
              <w:pStyle w:val="ConsPlusNormal"/>
              <w:rPr>
                <w:rFonts w:ascii="Times New Roman" w:hAnsi="Times New Roman" w:cs="Times New Roman"/>
                <w:sz w:val="24"/>
                <w:szCs w:val="24"/>
              </w:rPr>
            </w:pPr>
            <w:r w:rsidRPr="008414C6">
              <w:rPr>
                <w:rFonts w:ascii="Times New Roman" w:hAnsi="Times New Roman" w:cs="Times New Roman"/>
                <w:sz w:val="24"/>
                <w:szCs w:val="24"/>
              </w:rPr>
              <w:t>Единица</w:t>
            </w:r>
          </w:p>
          <w:p w:rsidR="00F9027A" w:rsidRPr="008414C6" w:rsidRDefault="00F9027A" w:rsidP="00745D02">
            <w:pPr>
              <w:pStyle w:val="ConsPlusNormal"/>
              <w:ind w:firstLine="0"/>
              <w:rPr>
                <w:rFonts w:ascii="Times New Roman" w:hAnsi="Times New Roman" w:cs="Times New Roman"/>
                <w:sz w:val="24"/>
                <w:szCs w:val="24"/>
              </w:rPr>
            </w:pPr>
          </w:p>
          <w:p w:rsidR="00F9027A" w:rsidRPr="008414C6" w:rsidRDefault="00F9027A" w:rsidP="00745D02">
            <w:pPr>
              <w:pStyle w:val="ConsPlusNormal"/>
              <w:ind w:firstLine="0"/>
              <w:rPr>
                <w:rFonts w:ascii="Times New Roman" w:hAnsi="Times New Roman" w:cs="Times New Roman"/>
                <w:sz w:val="24"/>
                <w:szCs w:val="24"/>
              </w:rPr>
            </w:pPr>
            <w:r w:rsidRPr="008414C6">
              <w:rPr>
                <w:rFonts w:ascii="Times New Roman" w:hAnsi="Times New Roman" w:cs="Times New Roman"/>
                <w:sz w:val="24"/>
                <w:szCs w:val="24"/>
              </w:rPr>
              <w:t>измерения</w:t>
            </w:r>
          </w:p>
        </w:tc>
        <w:tc>
          <w:tcPr>
            <w:tcW w:w="1701"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Значение результата использования субсидии</w:t>
            </w:r>
          </w:p>
        </w:tc>
        <w:tc>
          <w:tcPr>
            <w:tcW w:w="1700" w:type="dxa"/>
          </w:tcPr>
          <w:p w:rsidR="00F9027A" w:rsidRPr="008414C6" w:rsidRDefault="00F9027A" w:rsidP="00745D02">
            <w:pPr>
              <w:pStyle w:val="ConsPlusNormal"/>
              <w:ind w:firstLine="0"/>
              <w:jc w:val="center"/>
              <w:rPr>
                <w:rFonts w:ascii="Times New Roman" w:hAnsi="Times New Roman" w:cs="Times New Roman"/>
                <w:sz w:val="24"/>
                <w:szCs w:val="24"/>
              </w:rPr>
            </w:pPr>
            <w:r w:rsidRPr="008414C6">
              <w:rPr>
                <w:rFonts w:ascii="Times New Roman" w:hAnsi="Times New Roman" w:cs="Times New Roman"/>
                <w:sz w:val="24"/>
                <w:szCs w:val="24"/>
              </w:rPr>
              <w:t>Дата достижения значения результата использования субсидии (</w:t>
            </w:r>
            <w:proofErr w:type="spellStart"/>
            <w:r w:rsidRPr="008414C6">
              <w:rPr>
                <w:rFonts w:ascii="Times New Roman" w:hAnsi="Times New Roman" w:cs="Times New Roman"/>
                <w:sz w:val="24"/>
                <w:szCs w:val="24"/>
              </w:rPr>
              <w:t>дд.мм</w:t>
            </w:r>
            <w:proofErr w:type="gramStart"/>
            <w:r w:rsidRPr="008414C6">
              <w:rPr>
                <w:rFonts w:ascii="Times New Roman" w:hAnsi="Times New Roman" w:cs="Times New Roman"/>
                <w:sz w:val="24"/>
                <w:szCs w:val="24"/>
              </w:rPr>
              <w:t>.г</w:t>
            </w:r>
            <w:proofErr w:type="gramEnd"/>
            <w:r w:rsidRPr="008414C6">
              <w:rPr>
                <w:rFonts w:ascii="Times New Roman" w:hAnsi="Times New Roman" w:cs="Times New Roman"/>
                <w:sz w:val="24"/>
                <w:szCs w:val="24"/>
              </w:rPr>
              <w:t>г</w:t>
            </w:r>
            <w:proofErr w:type="spellEnd"/>
            <w:r w:rsidRPr="008414C6">
              <w:rPr>
                <w:rFonts w:ascii="Times New Roman" w:hAnsi="Times New Roman" w:cs="Times New Roman"/>
                <w:sz w:val="24"/>
                <w:szCs w:val="24"/>
              </w:rPr>
              <w:t>.)</w:t>
            </w:r>
          </w:p>
        </w:tc>
      </w:tr>
      <w:tr w:rsidR="00F9027A" w:rsidRPr="00E76C19" w:rsidTr="00745D02">
        <w:tc>
          <w:tcPr>
            <w:tcW w:w="2614"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1</w:t>
            </w:r>
          </w:p>
        </w:tc>
        <w:tc>
          <w:tcPr>
            <w:tcW w:w="2268"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2</w:t>
            </w:r>
          </w:p>
        </w:tc>
        <w:tc>
          <w:tcPr>
            <w:tcW w:w="2097" w:type="dxa"/>
          </w:tcPr>
          <w:p w:rsidR="00F9027A" w:rsidRPr="00EC5838" w:rsidRDefault="00F9027A" w:rsidP="00745D02">
            <w:pPr>
              <w:pStyle w:val="ConsPlusNormal"/>
              <w:ind w:firstLine="0"/>
              <w:rPr>
                <w:rFonts w:ascii="Times New Roman" w:hAnsi="Times New Roman" w:cs="Times New Roman"/>
                <w:szCs w:val="22"/>
              </w:rPr>
            </w:pPr>
            <w:r w:rsidRPr="00EC5838">
              <w:rPr>
                <w:rFonts w:ascii="Times New Roman" w:hAnsi="Times New Roman" w:cs="Times New Roman"/>
                <w:szCs w:val="22"/>
              </w:rPr>
              <w:t>3</w:t>
            </w:r>
          </w:p>
        </w:tc>
        <w:tc>
          <w:tcPr>
            <w:tcW w:w="1701"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5</w:t>
            </w:r>
          </w:p>
        </w:tc>
        <w:tc>
          <w:tcPr>
            <w:tcW w:w="1700" w:type="dxa"/>
          </w:tcPr>
          <w:p w:rsidR="00F9027A" w:rsidRPr="00EC5838" w:rsidRDefault="00F9027A" w:rsidP="00745D02">
            <w:pPr>
              <w:pStyle w:val="ConsPlusNormal"/>
              <w:jc w:val="center"/>
              <w:rPr>
                <w:rFonts w:ascii="Times New Roman" w:hAnsi="Times New Roman" w:cs="Times New Roman"/>
                <w:szCs w:val="22"/>
              </w:rPr>
            </w:pPr>
            <w:r w:rsidRPr="00EC5838">
              <w:rPr>
                <w:rFonts w:ascii="Times New Roman" w:hAnsi="Times New Roman" w:cs="Times New Roman"/>
                <w:szCs w:val="22"/>
              </w:rPr>
              <w:t>6</w:t>
            </w:r>
          </w:p>
        </w:tc>
      </w:tr>
      <w:tr w:rsidR="00F9027A" w:rsidRPr="00E76C19" w:rsidTr="00745D02">
        <w:tc>
          <w:tcPr>
            <w:tcW w:w="2614" w:type="dxa"/>
          </w:tcPr>
          <w:p w:rsidR="00F9027A" w:rsidRPr="00907DE7" w:rsidRDefault="00F9027A" w:rsidP="00745D02">
            <w:pPr>
              <w:spacing w:after="0"/>
              <w:jc w:val="both"/>
              <w:rPr>
                <w:rFonts w:ascii="Times New Roman" w:hAnsi="Times New Roman" w:cs="Times New Roman"/>
                <w:b/>
                <w:sz w:val="24"/>
                <w:szCs w:val="24"/>
              </w:rPr>
            </w:pPr>
            <w:proofErr w:type="gramStart"/>
            <w:r w:rsidRPr="00907DE7">
              <w:rPr>
                <w:rFonts w:ascii="Times New Roman" w:hAnsi="Times New Roman" w:cs="Times New Roman"/>
                <w:sz w:val="20"/>
                <w:szCs w:val="20"/>
              </w:rPr>
              <w:t xml:space="preserve">Приобретение материалов для ремонта  на объекте теплоснабжения – тепловой сети, п. Палех, улицы </w:t>
            </w:r>
            <w:proofErr w:type="spellStart"/>
            <w:r w:rsidRPr="00907DE7">
              <w:rPr>
                <w:rFonts w:ascii="Times New Roman" w:hAnsi="Times New Roman" w:cs="Times New Roman"/>
                <w:sz w:val="20"/>
                <w:szCs w:val="20"/>
              </w:rPr>
              <w:t>Баканова</w:t>
            </w:r>
            <w:proofErr w:type="spellEnd"/>
            <w:r w:rsidRPr="00907DE7">
              <w:rPr>
                <w:rFonts w:ascii="Times New Roman" w:hAnsi="Times New Roman" w:cs="Times New Roman"/>
                <w:sz w:val="20"/>
                <w:szCs w:val="20"/>
              </w:rPr>
              <w:t xml:space="preserve">, Зиновьева, Толстого, Высоцкого, Некрасова, Зубковых, </w:t>
            </w:r>
            <w:proofErr w:type="spellStart"/>
            <w:r w:rsidRPr="00907DE7">
              <w:rPr>
                <w:rFonts w:ascii="Times New Roman" w:hAnsi="Times New Roman" w:cs="Times New Roman"/>
                <w:sz w:val="20"/>
                <w:szCs w:val="20"/>
              </w:rPr>
              <w:t>Котухиных</w:t>
            </w:r>
            <w:proofErr w:type="spellEnd"/>
            <w:r w:rsidRPr="00907DE7">
              <w:rPr>
                <w:rFonts w:ascii="Times New Roman" w:hAnsi="Times New Roman" w:cs="Times New Roman"/>
                <w:sz w:val="20"/>
                <w:szCs w:val="20"/>
              </w:rPr>
              <w:t xml:space="preserve">, Горького, Пушкина, 1-я Школьная, </w:t>
            </w:r>
            <w:proofErr w:type="spellStart"/>
            <w:r w:rsidRPr="00907DE7">
              <w:rPr>
                <w:rFonts w:ascii="Times New Roman" w:hAnsi="Times New Roman" w:cs="Times New Roman"/>
                <w:sz w:val="20"/>
                <w:szCs w:val="20"/>
              </w:rPr>
              <w:t>Корина</w:t>
            </w:r>
            <w:proofErr w:type="spellEnd"/>
            <w:r w:rsidRPr="00907DE7">
              <w:rPr>
                <w:rFonts w:ascii="Times New Roman" w:hAnsi="Times New Roman" w:cs="Times New Roman"/>
                <w:sz w:val="20"/>
                <w:szCs w:val="20"/>
              </w:rPr>
              <w:t>, пер. Больничный, пер. Дорожный, пер. Базарный</w:t>
            </w:r>
            <w:r w:rsidRPr="00907DE7">
              <w:rPr>
                <w:rFonts w:ascii="Times New Roman" w:hAnsi="Times New Roman" w:cs="Times New Roman"/>
                <w:b/>
                <w:sz w:val="24"/>
                <w:szCs w:val="24"/>
              </w:rPr>
              <w:t>.</w:t>
            </w:r>
            <w:proofErr w:type="gramEnd"/>
          </w:p>
          <w:p w:rsidR="00F9027A" w:rsidRPr="00EC5838" w:rsidRDefault="00F9027A" w:rsidP="00745D02">
            <w:pPr>
              <w:pStyle w:val="ConsPlusNormal"/>
              <w:rPr>
                <w:rFonts w:ascii="Times New Roman" w:hAnsi="Times New Roman" w:cs="Times New Roman"/>
                <w:szCs w:val="22"/>
              </w:rPr>
            </w:pPr>
          </w:p>
        </w:tc>
        <w:tc>
          <w:tcPr>
            <w:tcW w:w="2268" w:type="dxa"/>
          </w:tcPr>
          <w:p w:rsidR="00F9027A" w:rsidRPr="0040199C" w:rsidRDefault="00F9027A" w:rsidP="00745D02">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F9027A" w:rsidRPr="0040199C" w:rsidRDefault="00F9027A" w:rsidP="00745D02">
            <w:pPr>
              <w:tabs>
                <w:tab w:val="left" w:pos="810"/>
              </w:tabs>
              <w:jc w:val="center"/>
              <w:rPr>
                <w:rFonts w:ascii="Times New Roman" w:hAnsi="Times New Roman" w:cs="Times New Roman"/>
              </w:rPr>
            </w:pPr>
            <w:r w:rsidRPr="0040199C">
              <w:rPr>
                <w:rFonts w:ascii="Times New Roman" w:hAnsi="Times New Roman" w:cs="Times New Roman"/>
              </w:rPr>
              <w:t>шт.</w:t>
            </w:r>
          </w:p>
          <w:p w:rsidR="00F9027A" w:rsidRPr="00EC5838" w:rsidRDefault="00F9027A" w:rsidP="00745D02">
            <w:pPr>
              <w:pStyle w:val="ConsPlusNormal"/>
              <w:jc w:val="center"/>
              <w:rPr>
                <w:rFonts w:ascii="Times New Roman" w:hAnsi="Times New Roman" w:cs="Times New Roman"/>
                <w:szCs w:val="22"/>
              </w:rPr>
            </w:pPr>
          </w:p>
        </w:tc>
        <w:tc>
          <w:tcPr>
            <w:tcW w:w="1701" w:type="dxa"/>
          </w:tcPr>
          <w:p w:rsidR="00F9027A" w:rsidRPr="00E51264"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0,5</w:t>
            </w:r>
          </w:p>
        </w:tc>
        <w:tc>
          <w:tcPr>
            <w:tcW w:w="1700" w:type="dxa"/>
          </w:tcPr>
          <w:p w:rsidR="00F9027A" w:rsidRPr="00EC5838" w:rsidRDefault="00F9027A" w:rsidP="00745D02">
            <w:pPr>
              <w:pStyle w:val="ConsPlusNormal"/>
              <w:ind w:firstLine="0"/>
              <w:rPr>
                <w:rFonts w:ascii="Times New Roman" w:hAnsi="Times New Roman" w:cs="Times New Roman"/>
                <w:szCs w:val="22"/>
              </w:rPr>
            </w:pPr>
            <w:r w:rsidRPr="000A5B96">
              <w:rPr>
                <w:rFonts w:ascii="Times New Roman" w:hAnsi="Times New Roman" w:cs="Times New Roman"/>
                <w:szCs w:val="22"/>
              </w:rPr>
              <w:t>01.1</w:t>
            </w:r>
            <w:r>
              <w:rPr>
                <w:rFonts w:ascii="Times New Roman" w:hAnsi="Times New Roman" w:cs="Times New Roman"/>
                <w:szCs w:val="22"/>
              </w:rPr>
              <w:t>2</w:t>
            </w:r>
            <w:r w:rsidRPr="000A5B96">
              <w:rPr>
                <w:rFonts w:ascii="Times New Roman" w:hAnsi="Times New Roman" w:cs="Times New Roman"/>
                <w:szCs w:val="22"/>
              </w:rPr>
              <w:t>.2021</w:t>
            </w:r>
          </w:p>
        </w:tc>
      </w:tr>
      <w:tr w:rsidR="00F9027A" w:rsidRPr="00E76C19" w:rsidTr="00745D02">
        <w:tc>
          <w:tcPr>
            <w:tcW w:w="2614" w:type="dxa"/>
          </w:tcPr>
          <w:p w:rsidR="00F9027A" w:rsidRPr="007541D3" w:rsidRDefault="00F9027A" w:rsidP="00745D02">
            <w:pPr>
              <w:spacing w:after="0"/>
              <w:jc w:val="both"/>
              <w:rPr>
                <w:rFonts w:ascii="Times New Roman" w:hAnsi="Times New Roman" w:cs="Times New Roman"/>
                <w:sz w:val="20"/>
                <w:szCs w:val="20"/>
              </w:rPr>
            </w:pPr>
            <w:r w:rsidRPr="00907DE7">
              <w:rPr>
                <w:rFonts w:ascii="Times New Roman" w:hAnsi="Times New Roman" w:cs="Times New Roman"/>
                <w:sz w:val="20"/>
                <w:szCs w:val="20"/>
              </w:rPr>
              <w:t xml:space="preserve">Приобретение оборудования и материалов для ремонта на объекте  теплоснабжения - </w:t>
            </w:r>
            <w:r w:rsidRPr="00907DE7">
              <w:rPr>
                <w:rFonts w:ascii="Times New Roman" w:hAnsi="Times New Roman" w:cs="Times New Roman"/>
                <w:sz w:val="20"/>
                <w:szCs w:val="20"/>
              </w:rPr>
              <w:lastRenderedPageBreak/>
              <w:t xml:space="preserve">центральной котельной п. Палех, ул. 3-я </w:t>
            </w:r>
            <w:proofErr w:type="gramStart"/>
            <w:r w:rsidRPr="00907DE7">
              <w:rPr>
                <w:rFonts w:ascii="Times New Roman" w:hAnsi="Times New Roman" w:cs="Times New Roman"/>
                <w:sz w:val="20"/>
                <w:szCs w:val="20"/>
              </w:rPr>
              <w:t>Западная</w:t>
            </w:r>
            <w:proofErr w:type="gramEnd"/>
            <w:r w:rsidRPr="00907DE7">
              <w:rPr>
                <w:rFonts w:ascii="Times New Roman" w:hAnsi="Times New Roman" w:cs="Times New Roman"/>
                <w:sz w:val="20"/>
                <w:szCs w:val="20"/>
              </w:rPr>
              <w:t>, д.1А</w:t>
            </w:r>
            <w:r>
              <w:rPr>
                <w:rFonts w:ascii="Times New Roman" w:hAnsi="Times New Roman" w:cs="Times New Roman"/>
                <w:sz w:val="20"/>
                <w:szCs w:val="20"/>
              </w:rPr>
              <w:t>.</w:t>
            </w:r>
          </w:p>
        </w:tc>
        <w:tc>
          <w:tcPr>
            <w:tcW w:w="2268" w:type="dxa"/>
          </w:tcPr>
          <w:p w:rsidR="00F9027A" w:rsidRPr="00F8724C" w:rsidRDefault="00F9027A" w:rsidP="00745D02">
            <w:pPr>
              <w:pStyle w:val="ConsPlusNormal"/>
              <w:jc w:val="both"/>
              <w:rPr>
                <w:rFonts w:ascii="Times New Roman" w:hAnsi="Times New Roman" w:cs="Times New Roman"/>
                <w:szCs w:val="22"/>
              </w:rPr>
            </w:pPr>
            <w:r w:rsidRPr="00F8724C">
              <w:rPr>
                <w:rFonts w:ascii="Times New Roman" w:hAnsi="Times New Roman" w:cs="Times New Roman"/>
                <w:szCs w:val="22"/>
              </w:rPr>
              <w:lastRenderedPageBreak/>
              <w:t xml:space="preserve">Количество систем теплоснабжения, в которых проведены </w:t>
            </w:r>
            <w:r w:rsidRPr="00F8724C">
              <w:rPr>
                <w:rFonts w:ascii="Times New Roman" w:hAnsi="Times New Roman" w:cs="Times New Roman"/>
                <w:szCs w:val="22"/>
              </w:rPr>
              <w:lastRenderedPageBreak/>
              <w:t>мероприятия по ре</w:t>
            </w:r>
            <w:r>
              <w:rPr>
                <w:rFonts w:ascii="Times New Roman" w:hAnsi="Times New Roman" w:cs="Times New Roman"/>
                <w:szCs w:val="22"/>
              </w:rPr>
              <w:t>монту</w:t>
            </w:r>
          </w:p>
          <w:p w:rsidR="00F9027A" w:rsidRPr="0040199C" w:rsidRDefault="00F9027A" w:rsidP="00745D02">
            <w:pPr>
              <w:pStyle w:val="ConsPlusNormal"/>
              <w:rPr>
                <w:rFonts w:ascii="Times New Roman" w:hAnsi="Times New Roman" w:cs="Times New Roman"/>
                <w:szCs w:val="22"/>
              </w:rPr>
            </w:pPr>
          </w:p>
        </w:tc>
        <w:tc>
          <w:tcPr>
            <w:tcW w:w="2097" w:type="dxa"/>
          </w:tcPr>
          <w:p w:rsidR="00F9027A" w:rsidRPr="0040199C" w:rsidRDefault="00F9027A" w:rsidP="00745D02">
            <w:pPr>
              <w:tabs>
                <w:tab w:val="left" w:pos="810"/>
              </w:tabs>
              <w:jc w:val="center"/>
              <w:rPr>
                <w:rFonts w:ascii="Times New Roman" w:hAnsi="Times New Roman" w:cs="Times New Roman"/>
              </w:rPr>
            </w:pPr>
            <w:r w:rsidRPr="0040199C">
              <w:rPr>
                <w:rFonts w:ascii="Times New Roman" w:hAnsi="Times New Roman" w:cs="Times New Roman"/>
              </w:rPr>
              <w:lastRenderedPageBreak/>
              <w:t>шт.</w:t>
            </w:r>
          </w:p>
          <w:p w:rsidR="00F9027A" w:rsidRPr="00EC5838" w:rsidRDefault="00F9027A" w:rsidP="00745D02">
            <w:pPr>
              <w:pStyle w:val="ConsPlusNormal"/>
              <w:jc w:val="center"/>
              <w:rPr>
                <w:rFonts w:ascii="Times New Roman" w:hAnsi="Times New Roman" w:cs="Times New Roman"/>
                <w:szCs w:val="22"/>
              </w:rPr>
            </w:pPr>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0,5</w:t>
            </w:r>
          </w:p>
          <w:p w:rsidR="00F9027A" w:rsidRDefault="00F9027A" w:rsidP="00745D02">
            <w:pPr>
              <w:pStyle w:val="ConsPlusNormal"/>
              <w:jc w:val="center"/>
              <w:rPr>
                <w:rFonts w:ascii="Times New Roman" w:hAnsi="Times New Roman" w:cs="Times New Roman"/>
                <w:szCs w:val="22"/>
              </w:rPr>
            </w:pPr>
          </w:p>
        </w:tc>
        <w:tc>
          <w:tcPr>
            <w:tcW w:w="1700" w:type="dxa"/>
          </w:tcPr>
          <w:p w:rsidR="00F9027A" w:rsidRDefault="00F9027A" w:rsidP="00745D02">
            <w:pPr>
              <w:pStyle w:val="ConsPlusNormal"/>
              <w:ind w:firstLine="0"/>
              <w:rPr>
                <w:rFonts w:ascii="Times New Roman" w:hAnsi="Times New Roman" w:cs="Times New Roman"/>
                <w:szCs w:val="22"/>
              </w:rPr>
            </w:pPr>
            <w:r w:rsidRPr="00F8724C">
              <w:rPr>
                <w:rFonts w:ascii="Times New Roman" w:hAnsi="Times New Roman" w:cs="Times New Roman"/>
                <w:szCs w:val="22"/>
              </w:rPr>
              <w:t>01.1</w:t>
            </w:r>
            <w:r>
              <w:rPr>
                <w:rFonts w:ascii="Times New Roman" w:hAnsi="Times New Roman" w:cs="Times New Roman"/>
                <w:szCs w:val="22"/>
              </w:rPr>
              <w:t>2</w:t>
            </w:r>
            <w:r w:rsidRPr="00F8724C">
              <w:rPr>
                <w:rFonts w:ascii="Times New Roman" w:hAnsi="Times New Roman" w:cs="Times New Roman"/>
                <w:szCs w:val="22"/>
              </w:rPr>
              <w:t>.2021</w:t>
            </w:r>
          </w:p>
        </w:tc>
      </w:tr>
      <w:tr w:rsidR="00F9027A" w:rsidRPr="00E76C19" w:rsidTr="00745D02">
        <w:tc>
          <w:tcPr>
            <w:tcW w:w="2614" w:type="dxa"/>
          </w:tcPr>
          <w:p w:rsidR="00F9027A" w:rsidRPr="00907DE7" w:rsidRDefault="00F9027A" w:rsidP="00745D02">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Приобретение материалов для ремонта на объекте теплоснабжения – тепловой сети, п. Палех, ул. Мира, ул. Восточная, ул. 1-я Садовая, ул. 2-я Садовая</w:t>
            </w:r>
            <w:proofErr w:type="gramEnd"/>
          </w:p>
        </w:tc>
        <w:tc>
          <w:tcPr>
            <w:tcW w:w="2268" w:type="dxa"/>
          </w:tcPr>
          <w:p w:rsidR="00F9027A" w:rsidRDefault="00F9027A" w:rsidP="00745D02">
            <w:pPr>
              <w:pStyle w:val="ConsPlusNormal"/>
              <w:jc w:val="both"/>
              <w:rPr>
                <w:rFonts w:ascii="Times New Roman" w:hAnsi="Times New Roman" w:cs="Times New Roman"/>
                <w:szCs w:val="22"/>
              </w:rPr>
            </w:pPr>
            <w:r>
              <w:rPr>
                <w:rFonts w:ascii="Times New Roman" w:hAnsi="Times New Roman" w:cs="Times New Roman"/>
                <w:szCs w:val="22"/>
              </w:rPr>
              <w:t>Количество систем теплоснабжения</w:t>
            </w:r>
            <w:r w:rsidRPr="0040199C">
              <w:rPr>
                <w:rFonts w:ascii="Times New Roman" w:hAnsi="Times New Roman" w:cs="Times New Roman"/>
                <w:szCs w:val="22"/>
              </w:rPr>
              <w:t>, в которых проведены мероприятия по ре</w:t>
            </w:r>
            <w:r>
              <w:rPr>
                <w:rFonts w:ascii="Times New Roman" w:hAnsi="Times New Roman" w:cs="Times New Roman"/>
                <w:szCs w:val="22"/>
              </w:rPr>
              <w:t>монту</w:t>
            </w:r>
          </w:p>
        </w:tc>
        <w:tc>
          <w:tcPr>
            <w:tcW w:w="2097" w:type="dxa"/>
          </w:tcPr>
          <w:p w:rsidR="00F9027A" w:rsidRPr="0040199C" w:rsidRDefault="00F9027A" w:rsidP="00745D02">
            <w:pPr>
              <w:tabs>
                <w:tab w:val="left" w:pos="810"/>
              </w:tabs>
              <w:jc w:val="center"/>
              <w:rPr>
                <w:rFonts w:ascii="Times New Roman" w:hAnsi="Times New Roman" w:cs="Times New Roman"/>
              </w:rPr>
            </w:pPr>
            <w:r>
              <w:rPr>
                <w:rFonts w:ascii="Times New Roman" w:hAnsi="Times New Roman" w:cs="Times New Roman"/>
              </w:rPr>
              <w:t>шт.</w:t>
            </w:r>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1</w:t>
            </w:r>
          </w:p>
        </w:tc>
        <w:tc>
          <w:tcPr>
            <w:tcW w:w="1700" w:type="dxa"/>
          </w:tcPr>
          <w:p w:rsidR="00F9027A" w:rsidRPr="000A5B96" w:rsidRDefault="00F9027A" w:rsidP="00745D02">
            <w:pPr>
              <w:pStyle w:val="ConsPlusNormal"/>
              <w:ind w:firstLine="0"/>
              <w:rPr>
                <w:rFonts w:ascii="Times New Roman" w:hAnsi="Times New Roman" w:cs="Times New Roman"/>
                <w:szCs w:val="22"/>
              </w:rPr>
            </w:pPr>
            <w:r>
              <w:rPr>
                <w:rFonts w:ascii="Times New Roman" w:hAnsi="Times New Roman" w:cs="Times New Roman"/>
                <w:szCs w:val="22"/>
              </w:rPr>
              <w:t>01.12.2021</w:t>
            </w:r>
          </w:p>
        </w:tc>
      </w:tr>
      <w:tr w:rsidR="00F9027A" w:rsidRPr="00E76C19" w:rsidTr="00745D02">
        <w:tc>
          <w:tcPr>
            <w:tcW w:w="2614" w:type="dxa"/>
          </w:tcPr>
          <w:p w:rsidR="00F9027A" w:rsidRPr="001B22CB" w:rsidRDefault="00F9027A" w:rsidP="00745D02">
            <w:pPr>
              <w:spacing w:after="0"/>
              <w:jc w:val="both"/>
              <w:rPr>
                <w:rFonts w:ascii="Times New Roman" w:hAnsi="Times New Roman" w:cs="Times New Roman"/>
                <w:sz w:val="20"/>
                <w:szCs w:val="20"/>
              </w:rPr>
            </w:pPr>
            <w:r w:rsidRPr="001B22CB">
              <w:rPr>
                <w:rFonts w:ascii="Times New Roman" w:hAnsi="Times New Roman" w:cs="Times New Roman"/>
                <w:sz w:val="20"/>
                <w:szCs w:val="20"/>
                <w:shd w:val="clear" w:color="auto" w:fill="FFFFFF"/>
              </w:rPr>
              <w:t xml:space="preserve">«Строительство водопроводной перемычки по ул. </w:t>
            </w:r>
            <w:proofErr w:type="gramStart"/>
            <w:r w:rsidRPr="001B22CB">
              <w:rPr>
                <w:rFonts w:ascii="Times New Roman" w:hAnsi="Times New Roman" w:cs="Times New Roman"/>
                <w:sz w:val="20"/>
                <w:szCs w:val="20"/>
                <w:shd w:val="clear" w:color="auto" w:fill="FFFFFF"/>
              </w:rPr>
              <w:t>Красноармейская</w:t>
            </w:r>
            <w:proofErr w:type="gramEnd"/>
            <w:r w:rsidRPr="001B22CB">
              <w:rPr>
                <w:rFonts w:ascii="Times New Roman" w:hAnsi="Times New Roman" w:cs="Times New Roman"/>
                <w:sz w:val="20"/>
                <w:szCs w:val="20"/>
                <w:shd w:val="clear" w:color="auto" w:fill="FFFFFF"/>
              </w:rPr>
              <w:t xml:space="preserve"> в п. Палех Ивановской области»</w:t>
            </w:r>
          </w:p>
        </w:tc>
        <w:tc>
          <w:tcPr>
            <w:tcW w:w="2268" w:type="dxa"/>
          </w:tcPr>
          <w:p w:rsidR="00F9027A" w:rsidRPr="00F8724C" w:rsidRDefault="00F9027A" w:rsidP="00745D02">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F9027A" w:rsidRPr="0040199C" w:rsidRDefault="00F9027A" w:rsidP="00745D02">
            <w:pPr>
              <w:tabs>
                <w:tab w:val="left" w:pos="810"/>
              </w:tabs>
              <w:jc w:val="center"/>
              <w:rPr>
                <w:rFonts w:ascii="Times New Roman" w:hAnsi="Times New Roman" w:cs="Times New Roman"/>
              </w:rPr>
            </w:pPr>
            <w:proofErr w:type="spellStart"/>
            <w:r>
              <w:rPr>
                <w:rFonts w:ascii="Times New Roman" w:hAnsi="Times New Roman" w:cs="Times New Roman"/>
              </w:rPr>
              <w:t>п</w:t>
            </w:r>
            <w:proofErr w:type="gramStart"/>
            <w:r>
              <w:rPr>
                <w:rFonts w:ascii="Times New Roman" w:hAnsi="Times New Roman" w:cs="Times New Roman"/>
              </w:rPr>
              <w:t>.м</w:t>
            </w:r>
            <w:proofErr w:type="spellEnd"/>
            <w:proofErr w:type="gramEnd"/>
          </w:p>
        </w:tc>
        <w:tc>
          <w:tcPr>
            <w:tcW w:w="1701" w:type="dxa"/>
          </w:tcPr>
          <w:p w:rsidR="00F9027A" w:rsidRDefault="00F9027A" w:rsidP="00745D02">
            <w:pPr>
              <w:pStyle w:val="ConsPlusNormal"/>
              <w:jc w:val="center"/>
              <w:rPr>
                <w:rFonts w:ascii="Times New Roman" w:hAnsi="Times New Roman" w:cs="Times New Roman"/>
                <w:szCs w:val="22"/>
              </w:rPr>
            </w:pPr>
            <w:r>
              <w:rPr>
                <w:rFonts w:ascii="Times New Roman" w:hAnsi="Times New Roman" w:cs="Times New Roman"/>
                <w:szCs w:val="22"/>
              </w:rPr>
              <w:t>283</w:t>
            </w:r>
          </w:p>
        </w:tc>
        <w:tc>
          <w:tcPr>
            <w:tcW w:w="1700" w:type="dxa"/>
          </w:tcPr>
          <w:p w:rsidR="00F9027A" w:rsidRPr="00F8724C" w:rsidRDefault="00F9027A" w:rsidP="00745D02">
            <w:pPr>
              <w:pStyle w:val="ConsPlusNormal"/>
              <w:ind w:firstLine="0"/>
              <w:rPr>
                <w:rFonts w:ascii="Times New Roman" w:hAnsi="Times New Roman" w:cs="Times New Roman"/>
                <w:szCs w:val="22"/>
              </w:rPr>
            </w:pPr>
            <w:r>
              <w:rPr>
                <w:rFonts w:ascii="Times New Roman" w:hAnsi="Times New Roman" w:cs="Times New Roman"/>
                <w:szCs w:val="22"/>
              </w:rPr>
              <w:t>15.12.2021</w:t>
            </w:r>
          </w:p>
        </w:tc>
      </w:tr>
      <w:tr w:rsidR="00F9027A" w:rsidRPr="00E76C19" w:rsidTr="00745D02">
        <w:tc>
          <w:tcPr>
            <w:tcW w:w="2614" w:type="dxa"/>
          </w:tcPr>
          <w:p w:rsidR="00F9027A" w:rsidRPr="001B22CB" w:rsidRDefault="00F9027A" w:rsidP="00745D02">
            <w:pPr>
              <w:spacing w:after="0"/>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 xml:space="preserve">Реконструкция систем водоснабжения по ул. Зиновьева, ул. </w:t>
            </w:r>
            <w:proofErr w:type="spellStart"/>
            <w:r>
              <w:rPr>
                <w:rFonts w:ascii="Times New Roman" w:hAnsi="Times New Roman" w:cs="Times New Roman"/>
                <w:sz w:val="20"/>
                <w:szCs w:val="20"/>
                <w:shd w:val="clear" w:color="auto" w:fill="FFFFFF"/>
              </w:rPr>
              <w:t>Баканова</w:t>
            </w:r>
            <w:proofErr w:type="spellEnd"/>
            <w:r>
              <w:rPr>
                <w:rFonts w:ascii="Times New Roman" w:hAnsi="Times New Roman" w:cs="Times New Roman"/>
                <w:sz w:val="20"/>
                <w:szCs w:val="20"/>
                <w:shd w:val="clear" w:color="auto" w:fill="FFFFFF"/>
              </w:rPr>
              <w:t xml:space="preserve">, ул. Некрасова в п. Палех Ивановской области (Капитальные вложения в объекты государственной (муниципальной) собственности </w:t>
            </w:r>
            <w:proofErr w:type="gramEnd"/>
          </w:p>
        </w:tc>
        <w:tc>
          <w:tcPr>
            <w:tcW w:w="2268" w:type="dxa"/>
          </w:tcPr>
          <w:p w:rsidR="00F9027A" w:rsidRPr="00F8724C" w:rsidRDefault="00F9027A" w:rsidP="00745D02">
            <w:pPr>
              <w:pStyle w:val="ConsPlusNormal"/>
              <w:ind w:firstLine="0"/>
              <w:jc w:val="both"/>
              <w:rPr>
                <w:rFonts w:ascii="Times New Roman" w:hAnsi="Times New Roman" w:cs="Times New Roman"/>
                <w:szCs w:val="22"/>
              </w:rPr>
            </w:pPr>
            <w:r>
              <w:rPr>
                <w:rFonts w:ascii="Times New Roman" w:hAnsi="Times New Roman" w:cs="Times New Roman"/>
                <w:szCs w:val="22"/>
              </w:rPr>
              <w:t>Линейная протяженность водопровода</w:t>
            </w:r>
          </w:p>
        </w:tc>
        <w:tc>
          <w:tcPr>
            <w:tcW w:w="2097" w:type="dxa"/>
          </w:tcPr>
          <w:p w:rsidR="00F9027A" w:rsidRPr="0040199C" w:rsidRDefault="00F9027A" w:rsidP="00745D02">
            <w:pPr>
              <w:tabs>
                <w:tab w:val="left" w:pos="810"/>
              </w:tabs>
              <w:jc w:val="center"/>
              <w:rPr>
                <w:rFonts w:ascii="Times New Roman" w:hAnsi="Times New Roman" w:cs="Times New Roman"/>
              </w:rPr>
            </w:pPr>
            <w:proofErr w:type="spellStart"/>
            <w:r>
              <w:rPr>
                <w:rFonts w:ascii="Times New Roman" w:hAnsi="Times New Roman" w:cs="Times New Roman"/>
              </w:rPr>
              <w:t>п</w:t>
            </w:r>
            <w:proofErr w:type="gramStart"/>
            <w:r>
              <w:rPr>
                <w:rFonts w:ascii="Times New Roman" w:hAnsi="Times New Roman" w:cs="Times New Roman"/>
              </w:rPr>
              <w:t>.м</w:t>
            </w:r>
            <w:proofErr w:type="spellEnd"/>
            <w:proofErr w:type="gramEnd"/>
          </w:p>
        </w:tc>
        <w:tc>
          <w:tcPr>
            <w:tcW w:w="1701" w:type="dxa"/>
          </w:tcPr>
          <w:p w:rsidR="00F9027A" w:rsidRDefault="00F9027A" w:rsidP="00745D02">
            <w:pPr>
              <w:pStyle w:val="ConsPlusNormal"/>
              <w:jc w:val="center"/>
              <w:rPr>
                <w:rFonts w:ascii="Times New Roman" w:hAnsi="Times New Roman" w:cs="Times New Roman"/>
                <w:szCs w:val="22"/>
              </w:rPr>
            </w:pPr>
          </w:p>
        </w:tc>
        <w:tc>
          <w:tcPr>
            <w:tcW w:w="1700" w:type="dxa"/>
          </w:tcPr>
          <w:p w:rsidR="00F9027A" w:rsidRDefault="00F9027A" w:rsidP="00745D02">
            <w:pPr>
              <w:pStyle w:val="ConsPlusNormal"/>
              <w:ind w:firstLine="0"/>
              <w:rPr>
                <w:rFonts w:ascii="Times New Roman" w:hAnsi="Times New Roman" w:cs="Times New Roman"/>
                <w:szCs w:val="22"/>
              </w:rPr>
            </w:pPr>
          </w:p>
        </w:tc>
      </w:tr>
    </w:tbl>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ConsPlusNormal"/>
        <w:ind w:firstLine="0"/>
        <w:jc w:val="both"/>
        <w:rPr>
          <w:rFonts w:ascii="Times New Roman" w:hAnsi="Times New Roman" w:cs="Times New Roman"/>
          <w:sz w:val="28"/>
          <w:szCs w:val="28"/>
        </w:rPr>
      </w:pPr>
    </w:p>
    <w:p w:rsidR="00F9027A" w:rsidRDefault="00F9027A" w:rsidP="00F9027A">
      <w:pPr>
        <w:pStyle w:val="4a"/>
        <w:keepNext/>
        <w:keepLines/>
        <w:shd w:val="clear" w:color="auto" w:fill="auto"/>
        <w:spacing w:before="0" w:after="0" w:line="240" w:lineRule="auto"/>
        <w:ind w:firstLine="720"/>
        <w:jc w:val="center"/>
        <w:outlineLvl w:val="9"/>
        <w:rPr>
          <w:rFonts w:ascii="Times New Roman" w:hAnsi="Times New Roman" w:cs="Times New Roman"/>
          <w:b/>
          <w:sz w:val="28"/>
          <w:szCs w:val="28"/>
        </w:rPr>
      </w:pPr>
      <w:r>
        <w:rPr>
          <w:rFonts w:ascii="Times New Roman" w:hAnsi="Times New Roman" w:cs="Times New Roman"/>
          <w:b/>
          <w:sz w:val="28"/>
          <w:szCs w:val="28"/>
        </w:rPr>
        <w:t>4.Ресурсное обеспечение муниципальной программы</w:t>
      </w:r>
    </w:p>
    <w:p w:rsidR="00F9027A" w:rsidRDefault="00F9027A" w:rsidP="00F9027A">
      <w:pPr>
        <w:pStyle w:val="4a"/>
        <w:keepNext/>
        <w:keepLines/>
        <w:shd w:val="clear" w:color="auto" w:fill="auto"/>
        <w:spacing w:before="0" w:after="0" w:line="240" w:lineRule="auto"/>
        <w:ind w:firstLine="720"/>
        <w:jc w:val="right"/>
        <w:outlineLvl w:val="9"/>
        <w:rPr>
          <w:rFonts w:ascii="Times New Roman" w:hAnsi="Times New Roman" w:cs="Times New Roman"/>
          <w:sz w:val="24"/>
          <w:szCs w:val="24"/>
        </w:rPr>
      </w:pPr>
      <w:r>
        <w:rPr>
          <w:rFonts w:ascii="Times New Roman" w:hAnsi="Times New Roman" w:cs="Times New Roman"/>
          <w:sz w:val="24"/>
          <w:szCs w:val="24"/>
        </w:rPr>
        <w:t xml:space="preserve"> (тыс. руб.)</w:t>
      </w:r>
    </w:p>
    <w:p w:rsidR="00F9027A" w:rsidRDefault="00F9027A" w:rsidP="00F9027A">
      <w:pPr>
        <w:pStyle w:val="ConsPlusNormal"/>
        <w:ind w:firstLine="0"/>
        <w:jc w:val="both"/>
        <w:rPr>
          <w:rFonts w:ascii="Times New Roman" w:eastAsiaTheme="minorEastAsia" w:hAnsi="Times New Roman" w:cs="Times New Roman"/>
          <w:spacing w:val="-10"/>
          <w:sz w:val="24"/>
          <w:szCs w:val="24"/>
        </w:rPr>
      </w:pPr>
    </w:p>
    <w:tbl>
      <w:tblPr>
        <w:tblpPr w:leftFromText="180" w:rightFromText="180" w:vertAnchor="text" w:horzAnchor="margin" w:tblpY="-4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5465"/>
        <w:gridCol w:w="1276"/>
        <w:gridCol w:w="1134"/>
        <w:gridCol w:w="1134"/>
        <w:gridCol w:w="1134"/>
      </w:tblGrid>
      <w:tr w:rsidR="00F9027A" w:rsidTr="00745D02">
        <w:tc>
          <w:tcPr>
            <w:tcW w:w="455" w:type="dxa"/>
            <w:tcBorders>
              <w:top w:val="single" w:sz="4" w:space="0" w:color="auto"/>
              <w:left w:val="single" w:sz="4" w:space="0" w:color="auto"/>
              <w:bottom w:val="single" w:sz="4" w:space="0" w:color="auto"/>
              <w:right w:val="single" w:sz="4" w:space="0" w:color="auto"/>
            </w:tcBorders>
          </w:tcPr>
          <w:p w:rsidR="00F9027A" w:rsidRDefault="00F9027A" w:rsidP="00745D02">
            <w:pPr>
              <w:pStyle w:val="3f3"/>
              <w:shd w:val="clear" w:color="auto" w:fill="auto"/>
              <w:spacing w:line="240" w:lineRule="auto"/>
              <w:jc w:val="center"/>
              <w:rPr>
                <w:rFonts w:ascii="Times New Roman" w:hAnsi="Times New Roman" w:cs="Times New Roman"/>
                <w:sz w:val="24"/>
                <w:szCs w:val="24"/>
              </w:rPr>
            </w:pP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3"/>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2024</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3"/>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8671302,13</w:t>
            </w:r>
          </w:p>
        </w:tc>
        <w:tc>
          <w:tcPr>
            <w:tcW w:w="1134" w:type="dxa"/>
            <w:tcBorders>
              <w:top w:val="single" w:sz="4" w:space="0" w:color="auto"/>
              <w:left w:val="single" w:sz="4" w:space="0" w:color="auto"/>
              <w:bottom w:val="single" w:sz="4" w:space="0" w:color="auto"/>
              <w:right w:val="single" w:sz="4" w:space="0" w:color="auto"/>
            </w:tcBorders>
          </w:tcPr>
          <w:p w:rsidR="00F9027A" w:rsidRDefault="0072411C" w:rsidP="00745D02">
            <w:pPr>
              <w:pStyle w:val="3f1"/>
              <w:shd w:val="clear" w:color="auto" w:fill="auto"/>
              <w:spacing w:line="240" w:lineRule="auto"/>
              <w:jc w:val="center"/>
              <w:rPr>
                <w:rFonts w:ascii="Times New Roman" w:hAnsi="Times New Roman" w:cs="Times New Roman"/>
                <w:b/>
                <w:sz w:val="24"/>
                <w:szCs w:val="24"/>
              </w:rPr>
            </w:pPr>
            <w:r w:rsidRPr="0072411C">
              <w:rPr>
                <w:rFonts w:ascii="Times New Roman" w:hAnsi="Times New Roman" w:cs="Times New Roman"/>
                <w:b/>
                <w:sz w:val="24"/>
                <w:szCs w:val="24"/>
              </w:rPr>
              <w:t>627</w:t>
            </w:r>
            <w:r>
              <w:rPr>
                <w:rFonts w:ascii="Times New Roman" w:hAnsi="Times New Roman" w:cs="Times New Roman"/>
                <w:b/>
                <w:sz w:val="24"/>
                <w:szCs w:val="24"/>
              </w:rPr>
              <w:t xml:space="preserve"> </w:t>
            </w:r>
            <w:r w:rsidRPr="0072411C">
              <w:rPr>
                <w:rFonts w:ascii="Times New Roman" w:hAnsi="Times New Roman" w:cs="Times New Roman"/>
                <w:b/>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F9027A" w:rsidRPr="00C64864" w:rsidRDefault="00F9027A" w:rsidP="00745D02">
            <w:pPr>
              <w:pStyle w:val="3f1"/>
              <w:shd w:val="clear" w:color="auto" w:fill="auto"/>
              <w:spacing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027A" w:rsidRDefault="0072411C" w:rsidP="00745D02">
            <w:pPr>
              <w:pStyle w:val="3f1"/>
              <w:shd w:val="clear" w:color="auto" w:fill="auto"/>
              <w:spacing w:line="240" w:lineRule="auto"/>
              <w:jc w:val="center"/>
              <w:rPr>
                <w:rFonts w:ascii="Times New Roman" w:hAnsi="Times New Roman" w:cs="Times New Roman"/>
                <w:b/>
                <w:sz w:val="24"/>
                <w:szCs w:val="24"/>
              </w:rPr>
            </w:pPr>
            <w:r w:rsidRPr="0072411C">
              <w:rPr>
                <w:rFonts w:ascii="Times New Roman" w:hAnsi="Times New Roman" w:cs="Times New Roman"/>
                <w:b/>
                <w:sz w:val="24"/>
                <w:szCs w:val="24"/>
              </w:rPr>
              <w:t>627</w:t>
            </w:r>
            <w:r>
              <w:rPr>
                <w:rFonts w:ascii="Times New Roman" w:hAnsi="Times New Roman" w:cs="Times New Roman"/>
                <w:b/>
                <w:sz w:val="24"/>
                <w:szCs w:val="24"/>
              </w:rPr>
              <w:t xml:space="preserve"> </w:t>
            </w:r>
            <w:r w:rsidRPr="0072411C">
              <w:rPr>
                <w:rFonts w:ascii="Times New Roman" w:hAnsi="Times New Roman" w:cs="Times New Roman"/>
                <w:b/>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F9027A" w:rsidRPr="007541D3" w:rsidRDefault="00F9027A" w:rsidP="00745D02">
            <w:pPr>
              <w:pStyle w:val="3f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8237736,97</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ind w:left="240"/>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 xml:space="preserve">- бюджет Палехского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hideMark/>
          </w:tcPr>
          <w:p w:rsidR="00F9027A" w:rsidRPr="007541D3"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433 565,16</w:t>
            </w:r>
          </w:p>
        </w:tc>
        <w:tc>
          <w:tcPr>
            <w:tcW w:w="1134" w:type="dxa"/>
            <w:tcBorders>
              <w:top w:val="single" w:sz="4" w:space="0" w:color="auto"/>
              <w:left w:val="single" w:sz="4" w:space="0" w:color="auto"/>
              <w:bottom w:val="single" w:sz="4" w:space="0" w:color="auto"/>
              <w:right w:val="single" w:sz="4" w:space="0" w:color="auto"/>
            </w:tcBorders>
          </w:tcPr>
          <w:p w:rsidR="00F9027A" w:rsidRPr="00A741DE" w:rsidRDefault="0072411C" w:rsidP="00745D02">
            <w:pPr>
              <w:pStyle w:val="3f1"/>
              <w:shd w:val="clear" w:color="auto" w:fill="auto"/>
              <w:spacing w:line="240" w:lineRule="auto"/>
              <w:jc w:val="center"/>
              <w:rPr>
                <w:rFonts w:ascii="Times New Roman" w:hAnsi="Times New Roman" w:cs="Times New Roman"/>
                <w:sz w:val="24"/>
                <w:szCs w:val="24"/>
              </w:rPr>
            </w:pPr>
            <w:r w:rsidRPr="0072411C">
              <w:rPr>
                <w:rFonts w:ascii="Times New Roman" w:hAnsi="Times New Roman" w:cs="Times New Roman"/>
                <w:sz w:val="24"/>
                <w:szCs w:val="24"/>
              </w:rPr>
              <w:t>627</w:t>
            </w:r>
            <w:r>
              <w:rPr>
                <w:rFonts w:ascii="Times New Roman" w:hAnsi="Times New Roman" w:cs="Times New Roman"/>
                <w:sz w:val="24"/>
                <w:szCs w:val="24"/>
              </w:rPr>
              <w:t xml:space="preserve"> </w:t>
            </w:r>
            <w:r w:rsidRPr="0072411C">
              <w:rPr>
                <w:rFonts w:ascii="Times New Roman" w:hAnsi="Times New Roman" w:cs="Times New Roman"/>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319"/>
        </w:trPr>
        <w:tc>
          <w:tcPr>
            <w:tcW w:w="5920" w:type="dxa"/>
            <w:gridSpan w:val="2"/>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ind w:left="120"/>
              <w:jc w:val="left"/>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мероприятий по модернизации объектов коммунальной инфраструктуры»</w:t>
            </w:r>
          </w:p>
        </w:tc>
        <w:tc>
          <w:tcPr>
            <w:tcW w:w="1276" w:type="dxa"/>
            <w:tcBorders>
              <w:top w:val="single" w:sz="4" w:space="0" w:color="auto"/>
              <w:left w:val="single" w:sz="4" w:space="0" w:color="auto"/>
              <w:bottom w:val="single" w:sz="4" w:space="0" w:color="auto"/>
              <w:right w:val="single" w:sz="4" w:space="0" w:color="auto"/>
            </w:tcBorders>
            <w:hideMark/>
          </w:tcPr>
          <w:p w:rsidR="00F9027A" w:rsidRPr="007541D3"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b/>
                <w:sz w:val="24"/>
                <w:szCs w:val="24"/>
              </w:rPr>
              <w:t>8671302,13</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F9027A" w:rsidTr="00745D02">
        <w:trPr>
          <w:trHeight w:val="1770"/>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t>1</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cs="Times New Roman"/>
                <w:sz w:val="24"/>
                <w:szCs w:val="24"/>
                <w:lang w:eastAsia="en-US"/>
              </w:rPr>
            </w:pPr>
            <w:proofErr w:type="gramStart"/>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726499">
              <w:rPr>
                <w:rFonts w:ascii="Times New Roman" w:hAnsi="Times New Roman" w:cs="Times New Roman"/>
                <w:sz w:val="24"/>
                <w:szCs w:val="24"/>
              </w:rPr>
              <w:t xml:space="preserve">Приобретение материалов для ремонта  на объекте теплоснабжения – тепловой сети, п. Палех, улицы </w:t>
            </w:r>
            <w:proofErr w:type="spellStart"/>
            <w:r w:rsidRPr="00726499">
              <w:rPr>
                <w:rFonts w:ascii="Times New Roman" w:hAnsi="Times New Roman" w:cs="Times New Roman"/>
                <w:sz w:val="24"/>
                <w:szCs w:val="24"/>
              </w:rPr>
              <w:t>Баканова</w:t>
            </w:r>
            <w:proofErr w:type="spellEnd"/>
            <w:r w:rsidRPr="00726499">
              <w:rPr>
                <w:rFonts w:ascii="Times New Roman" w:hAnsi="Times New Roman" w:cs="Times New Roman"/>
                <w:sz w:val="24"/>
                <w:szCs w:val="24"/>
              </w:rPr>
              <w:t xml:space="preserve">, Зиновьева, Толстого, Высоцкого, Некрасова, Зубковых, </w:t>
            </w:r>
            <w:proofErr w:type="spellStart"/>
            <w:r w:rsidRPr="00726499">
              <w:rPr>
                <w:rFonts w:ascii="Times New Roman" w:hAnsi="Times New Roman" w:cs="Times New Roman"/>
                <w:sz w:val="24"/>
                <w:szCs w:val="24"/>
              </w:rPr>
              <w:t>Котухиных</w:t>
            </w:r>
            <w:proofErr w:type="spellEnd"/>
            <w:r w:rsidRPr="00726499">
              <w:rPr>
                <w:rFonts w:ascii="Times New Roman" w:hAnsi="Times New Roman" w:cs="Times New Roman"/>
                <w:sz w:val="24"/>
                <w:szCs w:val="24"/>
              </w:rPr>
              <w:t xml:space="preserve">, Горького, Пушкина, 1-я Школьная, </w:t>
            </w:r>
            <w:proofErr w:type="spellStart"/>
            <w:r w:rsidRPr="00726499">
              <w:rPr>
                <w:rFonts w:ascii="Times New Roman" w:hAnsi="Times New Roman" w:cs="Times New Roman"/>
                <w:sz w:val="24"/>
                <w:szCs w:val="24"/>
              </w:rPr>
              <w:t>Корина</w:t>
            </w:r>
            <w:proofErr w:type="spellEnd"/>
            <w:r w:rsidRPr="00726499">
              <w:rPr>
                <w:rFonts w:ascii="Times New Roman" w:hAnsi="Times New Roman" w:cs="Times New Roman"/>
                <w:sz w:val="24"/>
                <w:szCs w:val="24"/>
              </w:rPr>
              <w:t xml:space="preserve">, пер. </w:t>
            </w:r>
            <w:r w:rsidRPr="00726499">
              <w:rPr>
                <w:rFonts w:ascii="Times New Roman" w:hAnsi="Times New Roman" w:cs="Times New Roman"/>
                <w:sz w:val="24"/>
                <w:szCs w:val="24"/>
              </w:rPr>
              <w:lastRenderedPageBreak/>
              <w:t>Больничный, пер. Дорожный, пер. Базарный</w:t>
            </w:r>
            <w:r>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2467156,78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829"/>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lastRenderedPageBreak/>
              <w:t>2</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w:t>
            </w:r>
            <w:r w:rsidRPr="003B33C1">
              <w:rPr>
                <w:rFonts w:ascii="Times New Roman" w:hAnsi="Times New Roman" w:cs="Times New Roman"/>
                <w:sz w:val="24"/>
                <w:szCs w:val="24"/>
              </w:rPr>
              <w:t xml:space="preserve">Приобретение </w:t>
            </w:r>
            <w:r>
              <w:rPr>
                <w:rFonts w:ascii="Times New Roman" w:hAnsi="Times New Roman" w:cs="Times New Roman"/>
                <w:sz w:val="24"/>
                <w:szCs w:val="24"/>
              </w:rPr>
              <w:t xml:space="preserve"> оборудования и </w:t>
            </w:r>
            <w:r w:rsidRPr="003B33C1">
              <w:rPr>
                <w:rFonts w:ascii="Times New Roman" w:hAnsi="Times New Roman" w:cs="Times New Roman"/>
                <w:sz w:val="24"/>
                <w:szCs w:val="24"/>
              </w:rPr>
              <w:t xml:space="preserve">материалов для ремонта на объекте  теплоснабжения </w:t>
            </w:r>
            <w:r>
              <w:rPr>
                <w:rFonts w:ascii="Times New Roman" w:hAnsi="Times New Roman" w:cs="Times New Roman"/>
                <w:sz w:val="24"/>
                <w:szCs w:val="24"/>
              </w:rPr>
              <w:t xml:space="preserve"> - центральной котельной </w:t>
            </w:r>
            <w:r w:rsidRPr="003B33C1">
              <w:rPr>
                <w:rFonts w:ascii="Times New Roman" w:hAnsi="Times New Roman" w:cs="Times New Roman"/>
                <w:sz w:val="24"/>
                <w:szCs w:val="24"/>
              </w:rPr>
              <w:t>п. Палех, ул. 3-я Западная, д.1А</w:t>
            </w: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1151220,41</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rPr>
          <w:trHeight w:val="1155"/>
        </w:trPr>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ind w:left="29" w:hanging="108"/>
              <w:jc w:val="center"/>
              <w:rPr>
                <w:sz w:val="24"/>
                <w:szCs w:val="24"/>
                <w:lang w:eastAsia="en-US"/>
              </w:rPr>
            </w:pPr>
            <w:r>
              <w:rPr>
                <w:sz w:val="24"/>
                <w:szCs w:val="24"/>
                <w:lang w:eastAsia="en-US"/>
              </w:rPr>
              <w:t>3</w:t>
            </w:r>
          </w:p>
        </w:tc>
        <w:tc>
          <w:tcPr>
            <w:tcW w:w="5465" w:type="dxa"/>
            <w:tcBorders>
              <w:top w:val="single" w:sz="4" w:space="0" w:color="auto"/>
              <w:left w:val="single" w:sz="4" w:space="0" w:color="auto"/>
              <w:bottom w:val="single" w:sz="4" w:space="0" w:color="auto"/>
              <w:right w:val="single" w:sz="4" w:space="0" w:color="auto"/>
            </w:tcBorders>
            <w:hideMark/>
          </w:tcPr>
          <w:p w:rsidR="00F9027A" w:rsidRDefault="00F9027A" w:rsidP="00745D02">
            <w:pPr>
              <w:rPr>
                <w:rFonts w:ascii="Times New Roman" w:hAnsi="Times New Roman"/>
                <w:sz w:val="24"/>
                <w:szCs w:val="24"/>
              </w:rPr>
            </w:pPr>
            <w:proofErr w:type="gramStart"/>
            <w:r>
              <w:rPr>
                <w:rFonts w:ascii="Times New Roman" w:hAnsi="Times New Roman" w:cs="Times New Roman"/>
                <w:sz w:val="24"/>
                <w:szCs w:val="24"/>
              </w:rPr>
              <w:t>Реализация мероприятий по модернизации объектов коммунальной инфраструктуры</w:t>
            </w:r>
            <w:r>
              <w:rPr>
                <w:rFonts w:ascii="Times New Roman" w:hAnsi="Times New Roman"/>
                <w:sz w:val="24"/>
                <w:szCs w:val="24"/>
              </w:rPr>
              <w:t xml:space="preserve">  (П</w:t>
            </w:r>
            <w:r w:rsidRPr="00726499">
              <w:rPr>
                <w:rFonts w:ascii="Times New Roman" w:hAnsi="Times New Roman" w:cs="Times New Roman"/>
                <w:sz w:val="24"/>
                <w:szCs w:val="24"/>
              </w:rPr>
              <w:t>риобретение материалов для ремонта  на объекте теплоснабжения – тепловой сети, п. Палех, ул. Мира, ул. Восточная, ул. 1-я Садовая, ул. 2-я Садовая</w:t>
            </w:r>
            <w:r>
              <w:rPr>
                <w:rFonts w:ascii="Times New Roman" w:hAnsi="Times New Roman"/>
                <w:sz w:val="24"/>
                <w:szCs w:val="24"/>
              </w:rPr>
              <w:t>)</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1489755,94</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p>
          <w:p w:rsidR="00F9027A" w:rsidRDefault="00F9027A" w:rsidP="00745D02">
            <w:pPr>
              <w:pStyle w:val="aff"/>
              <w:spacing w:after="0" w:line="276" w:lineRule="auto"/>
              <w:ind w:left="29" w:hanging="108"/>
              <w:jc w:val="center"/>
              <w:rPr>
                <w:sz w:val="24"/>
                <w:szCs w:val="24"/>
                <w:lang w:eastAsia="en-US"/>
              </w:rPr>
            </w:pPr>
            <w:r>
              <w:rPr>
                <w:sz w:val="24"/>
                <w:szCs w:val="24"/>
                <w:lang w:eastAsia="en-US"/>
              </w:rPr>
              <w:t>4</w:t>
            </w:r>
          </w:p>
        </w:tc>
        <w:tc>
          <w:tcPr>
            <w:tcW w:w="5465" w:type="dxa"/>
            <w:tcBorders>
              <w:top w:val="single" w:sz="4" w:space="0" w:color="auto"/>
              <w:left w:val="single" w:sz="4" w:space="0" w:color="auto"/>
              <w:bottom w:val="single" w:sz="4" w:space="0" w:color="auto"/>
              <w:right w:val="single" w:sz="4" w:space="0" w:color="auto"/>
            </w:tcBorders>
            <w:hideMark/>
          </w:tcPr>
          <w:p w:rsidR="00F9027A" w:rsidRPr="00DB4371" w:rsidRDefault="00F9027A" w:rsidP="00745D02">
            <w:pPr>
              <w:rPr>
                <w:rFonts w:ascii="Times New Roman" w:hAnsi="Times New Roman"/>
                <w:sz w:val="24"/>
                <w:szCs w:val="24"/>
              </w:rPr>
            </w:pPr>
            <w:r>
              <w:rPr>
                <w:rFonts w:ascii="Times New Roman" w:hAnsi="Times New Roman" w:cs="Times New Roman"/>
                <w:sz w:val="24"/>
                <w:szCs w:val="24"/>
              </w:rPr>
              <w:t>Реализация мероприятий по модернизации объектов коммунальной инфраструктур</w:t>
            </w:r>
            <w:proofErr w:type="gramStart"/>
            <w:r>
              <w:rPr>
                <w:rFonts w:ascii="Times New Roman" w:hAnsi="Times New Roman" w:cs="Times New Roman"/>
                <w:sz w:val="24"/>
                <w:szCs w:val="24"/>
              </w:rPr>
              <w:t>ы</w:t>
            </w:r>
            <w:r>
              <w:rPr>
                <w:rFonts w:ascii="Times New Roman" w:hAnsi="Times New Roman" w:cs="Times New Roman"/>
                <w:sz w:val="24"/>
                <w:szCs w:val="24"/>
                <w:shd w:val="clear" w:color="auto" w:fill="FFFFFF"/>
              </w:rPr>
              <w:t>(</w:t>
            </w:r>
            <w:proofErr w:type="gramEnd"/>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3563169,00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aff"/>
              <w:spacing w:after="0" w:line="276" w:lineRule="auto"/>
              <w:ind w:left="29" w:hanging="108"/>
              <w:jc w:val="center"/>
              <w:rPr>
                <w:sz w:val="24"/>
                <w:szCs w:val="24"/>
                <w:lang w:eastAsia="en-US"/>
              </w:rPr>
            </w:pPr>
          </w:p>
          <w:p w:rsidR="00F9027A" w:rsidRDefault="00F9027A" w:rsidP="00745D02">
            <w:pPr>
              <w:pStyle w:val="aff"/>
              <w:spacing w:after="0" w:line="276" w:lineRule="auto"/>
              <w:ind w:left="29" w:hanging="108"/>
              <w:jc w:val="center"/>
              <w:rPr>
                <w:sz w:val="24"/>
                <w:szCs w:val="24"/>
                <w:lang w:eastAsia="en-US"/>
              </w:rPr>
            </w:pPr>
            <w:r>
              <w:rPr>
                <w:sz w:val="24"/>
                <w:szCs w:val="24"/>
                <w:lang w:eastAsia="en-US"/>
              </w:rPr>
              <w:t>5</w:t>
            </w:r>
          </w:p>
        </w:tc>
        <w:tc>
          <w:tcPr>
            <w:tcW w:w="5465" w:type="dxa"/>
            <w:tcBorders>
              <w:top w:val="single" w:sz="4" w:space="0" w:color="auto"/>
              <w:left w:val="single" w:sz="4" w:space="0" w:color="auto"/>
              <w:bottom w:val="single" w:sz="4" w:space="0" w:color="auto"/>
              <w:right w:val="single" w:sz="4" w:space="0" w:color="auto"/>
            </w:tcBorders>
            <w:hideMark/>
          </w:tcPr>
          <w:p w:rsidR="00F9027A" w:rsidRPr="00BF4AF7" w:rsidRDefault="00F9027A" w:rsidP="00745D02">
            <w:pPr>
              <w:spacing w:after="0" w:line="240" w:lineRule="auto"/>
              <w:rPr>
                <w:rFonts w:ascii="Times New Roman" w:hAnsi="Times New Roman" w:cs="Times New Roman"/>
                <w:sz w:val="24"/>
                <w:szCs w:val="24"/>
              </w:rPr>
            </w:pPr>
            <w:r w:rsidRPr="00BF4AF7">
              <w:rPr>
                <w:rFonts w:ascii="Times New Roman" w:hAnsi="Times New Roman" w:cs="Times New Roman"/>
                <w:sz w:val="24"/>
                <w:szCs w:val="24"/>
                <w:shd w:val="clear" w:color="auto" w:fill="FFFFFF"/>
              </w:rPr>
              <w:t xml:space="preserve">Реконструкция систем водоснабжения по ул. Зиновьева, ул. </w:t>
            </w:r>
            <w:proofErr w:type="spellStart"/>
            <w:r w:rsidRPr="00BF4AF7">
              <w:rPr>
                <w:rFonts w:ascii="Times New Roman" w:hAnsi="Times New Roman" w:cs="Times New Roman"/>
                <w:sz w:val="24"/>
                <w:szCs w:val="24"/>
                <w:shd w:val="clear" w:color="auto" w:fill="FFFFFF"/>
              </w:rPr>
              <w:t>Баканова</w:t>
            </w:r>
            <w:proofErr w:type="spellEnd"/>
            <w:r w:rsidRPr="00BF4AF7">
              <w:rPr>
                <w:rFonts w:ascii="Times New Roman" w:hAnsi="Times New Roman" w:cs="Times New Roman"/>
                <w:sz w:val="24"/>
                <w:szCs w:val="24"/>
                <w:shd w:val="clear" w:color="auto" w:fill="FFFFFF"/>
              </w:rPr>
              <w:t>, ул. Некрасова в п. Палех Ивановской области (Капитальные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hideMark/>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Pr="00A741DE" w:rsidRDefault="0072411C" w:rsidP="00745D02">
            <w:pPr>
              <w:pStyle w:val="3f1"/>
              <w:shd w:val="clear" w:color="auto" w:fill="auto"/>
              <w:spacing w:line="240" w:lineRule="auto"/>
              <w:jc w:val="center"/>
              <w:rPr>
                <w:rFonts w:ascii="Times New Roman" w:hAnsi="Times New Roman" w:cs="Times New Roman"/>
                <w:sz w:val="24"/>
                <w:szCs w:val="24"/>
              </w:rPr>
            </w:pPr>
            <w:r w:rsidRPr="0072411C">
              <w:rPr>
                <w:rFonts w:ascii="Times New Roman" w:hAnsi="Times New Roman" w:cs="Times New Roman"/>
                <w:sz w:val="24"/>
                <w:szCs w:val="24"/>
              </w:rPr>
              <w:t>627</w:t>
            </w:r>
            <w:r>
              <w:rPr>
                <w:rFonts w:ascii="Times New Roman" w:hAnsi="Times New Roman" w:cs="Times New Roman"/>
                <w:sz w:val="24"/>
                <w:szCs w:val="24"/>
              </w:rPr>
              <w:t xml:space="preserve"> </w:t>
            </w:r>
            <w:r w:rsidRPr="0072411C">
              <w:rPr>
                <w:rFonts w:ascii="Times New Roman" w:hAnsi="Times New Roman" w:cs="Times New Roman"/>
                <w:sz w:val="24"/>
                <w:szCs w:val="24"/>
              </w:rPr>
              <w:t>171,98</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F9027A" w:rsidTr="00745D02">
        <w:tc>
          <w:tcPr>
            <w:tcW w:w="455" w:type="dxa"/>
            <w:tcBorders>
              <w:top w:val="single" w:sz="4" w:space="0" w:color="auto"/>
              <w:left w:val="single" w:sz="4" w:space="0" w:color="auto"/>
              <w:bottom w:val="single" w:sz="4" w:space="0" w:color="auto"/>
              <w:right w:val="single" w:sz="4" w:space="0" w:color="auto"/>
            </w:tcBorders>
          </w:tcPr>
          <w:p w:rsidR="00F9027A" w:rsidRDefault="00F9027A" w:rsidP="00745D02">
            <w:pPr>
              <w:pStyle w:val="aff"/>
              <w:spacing w:after="0" w:line="276" w:lineRule="auto"/>
              <w:ind w:left="29" w:hanging="108"/>
              <w:jc w:val="center"/>
              <w:rPr>
                <w:sz w:val="24"/>
                <w:szCs w:val="24"/>
                <w:lang w:eastAsia="en-US"/>
              </w:rPr>
            </w:pPr>
            <w:r>
              <w:rPr>
                <w:sz w:val="24"/>
                <w:szCs w:val="24"/>
                <w:lang w:eastAsia="en-US"/>
              </w:rPr>
              <w:t>6</w:t>
            </w:r>
          </w:p>
        </w:tc>
        <w:tc>
          <w:tcPr>
            <w:tcW w:w="5465" w:type="dxa"/>
            <w:tcBorders>
              <w:top w:val="single" w:sz="4" w:space="0" w:color="auto"/>
              <w:left w:val="single" w:sz="4" w:space="0" w:color="auto"/>
              <w:bottom w:val="single" w:sz="4" w:space="0" w:color="auto"/>
              <w:right w:val="single" w:sz="4" w:space="0" w:color="auto"/>
            </w:tcBorders>
          </w:tcPr>
          <w:p w:rsidR="00F9027A" w:rsidRPr="00BF4AF7" w:rsidRDefault="00F9027A" w:rsidP="00745D02">
            <w:pPr>
              <w:spacing w:after="0" w:line="240" w:lineRule="auto"/>
              <w:rPr>
                <w:rFonts w:ascii="Times New Roman" w:hAnsi="Times New Roman" w:cs="Times New Roman"/>
                <w:sz w:val="24"/>
                <w:szCs w:val="24"/>
                <w:shd w:val="clear" w:color="auto" w:fill="FFFFFF"/>
              </w:rPr>
            </w:pPr>
            <w:r w:rsidRPr="00DB4371">
              <w:rPr>
                <w:rFonts w:ascii="Times New Roman" w:hAnsi="Times New Roman" w:cs="Times New Roman"/>
                <w:sz w:val="24"/>
                <w:szCs w:val="24"/>
                <w:shd w:val="clear" w:color="auto" w:fill="FFFFFF"/>
              </w:rPr>
              <w:t>Строительство водопроводной перемычки по ул. Красноармейская в п. Палех Ивановской област</w:t>
            </w:r>
            <w:proofErr w:type="gramStart"/>
            <w:r w:rsidRPr="00DB4371">
              <w:rPr>
                <w:rFonts w:ascii="Times New Roman" w:hAnsi="Times New Roman" w:cs="Times New Roman"/>
                <w:sz w:val="24"/>
                <w:szCs w:val="24"/>
                <w:shd w:val="clear" w:color="auto" w:fill="FFFFFF"/>
              </w:rPr>
              <w:t>и</w:t>
            </w:r>
            <w:r w:rsidRPr="00BF4AF7">
              <w:rPr>
                <w:rFonts w:ascii="Times New Roman" w:hAnsi="Times New Roman" w:cs="Times New Roman"/>
                <w:sz w:val="24"/>
                <w:szCs w:val="24"/>
                <w:shd w:val="clear" w:color="auto" w:fill="FFFFFF"/>
              </w:rPr>
              <w:t>(</w:t>
            </w:r>
            <w:proofErr w:type="gramEnd"/>
            <w:r w:rsidRPr="00BF4AF7">
              <w:rPr>
                <w:rFonts w:ascii="Times New Roman" w:hAnsi="Times New Roman" w:cs="Times New Roman"/>
                <w:sz w:val="24"/>
                <w:szCs w:val="24"/>
                <w:shd w:val="clear" w:color="auto" w:fill="FFFFFF"/>
              </w:rPr>
              <w:t>Капитальные вложения в объекты государственной (муниципальной) собственности</w:t>
            </w:r>
            <w:r>
              <w:rPr>
                <w:rFonts w:ascii="Times New Roman" w:hAnsi="Times New Roman" w:cs="Times New Roman"/>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9027A" w:rsidRDefault="00F9027A" w:rsidP="00745D02">
            <w:pPr>
              <w:pStyle w:val="3f1"/>
              <w:shd w:val="clear" w:color="auto" w:fill="auto"/>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F9027A" w:rsidRDefault="00F9027A" w:rsidP="00F9027A">
      <w:pPr>
        <w:pStyle w:val="ConsPlusNormal"/>
        <w:ind w:firstLine="0"/>
        <w:jc w:val="both"/>
        <w:rPr>
          <w:rFonts w:ascii="Times New Roman" w:hAnsi="Times New Roman" w:cs="Times New Roman"/>
          <w:sz w:val="28"/>
          <w:szCs w:val="28"/>
        </w:rPr>
      </w:pPr>
    </w:p>
    <w:p w:rsidR="001A492F" w:rsidRPr="00654D68" w:rsidRDefault="00F9027A" w:rsidP="0072411C">
      <w:pPr>
        <w:pStyle w:val="ConsPlusNormal"/>
        <w:ind w:firstLine="709"/>
        <w:jc w:val="both"/>
        <w:rPr>
          <w:b/>
          <w:sz w:val="16"/>
          <w:szCs w:val="16"/>
        </w:rPr>
      </w:pPr>
      <w:r>
        <w:rPr>
          <w:rFonts w:ascii="Times New Roman" w:hAnsi="Times New Roman" w:cs="Times New Roman"/>
          <w:sz w:val="28"/>
          <w:szCs w:val="28"/>
        </w:rPr>
        <w:t xml:space="preserve"> Финансирование мероприятий Программы осуществляется  за  счет  средств бюджета Палехского муниципального района. Размер финансовых средств, предусматриваемых в Программе, определен исходя из  минимально необходимых потребностей в модернизации объектов коммунальной инфраструктуры, что позволит повысить качество предоставления жилищно-коммунальных услуг и в значительной степени снизить потребление энергетических ресурсов в результате уменьшения потерь в процессе производства и доставки потребителям, улучшить экологическую обстановку на территории поселения.</w:t>
      </w:r>
      <w:bookmarkEnd w:id="3"/>
    </w:p>
    <w:sectPr w:rsidR="001A492F" w:rsidRPr="00654D68" w:rsidSect="007173E9">
      <w:pgSz w:w="11906" w:h="16838"/>
      <w:pgMar w:top="1559" w:right="1134" w:bottom="1276"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A5" w:rsidRDefault="006D73A5">
      <w:pPr>
        <w:spacing w:after="0" w:line="240" w:lineRule="auto"/>
      </w:pPr>
      <w:r>
        <w:separator/>
      </w:r>
    </w:p>
  </w:endnote>
  <w:endnote w:type="continuationSeparator" w:id="0">
    <w:p w:rsidR="006D73A5" w:rsidRDefault="006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02" w:rsidRPr="00D04CBB" w:rsidRDefault="00745D02" w:rsidP="00180467">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A5" w:rsidRDefault="006D73A5">
      <w:pPr>
        <w:spacing w:after="0" w:line="240" w:lineRule="auto"/>
      </w:pPr>
      <w:r>
        <w:separator/>
      </w:r>
    </w:p>
  </w:footnote>
  <w:footnote w:type="continuationSeparator" w:id="0">
    <w:p w:rsidR="006D73A5" w:rsidRDefault="006D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02" w:rsidRDefault="00745D02" w:rsidP="001804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92"/>
        </w:tabs>
        <w:ind w:left="1492" w:hanging="360"/>
      </w:p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B0C0C"/>
    <w:multiLevelType w:val="hybridMultilevel"/>
    <w:tmpl w:val="D3EA66E2"/>
    <w:lvl w:ilvl="0" w:tplc="014C3B8C">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5AE5C70"/>
    <w:multiLevelType w:val="hybridMultilevel"/>
    <w:tmpl w:val="D506D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081556"/>
    <w:multiLevelType w:val="hybridMultilevel"/>
    <w:tmpl w:val="085CF710"/>
    <w:lvl w:ilvl="0" w:tplc="D7B4C200">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21916DB4"/>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0FF6BA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7563AD"/>
    <w:multiLevelType w:val="hybridMultilevel"/>
    <w:tmpl w:val="79B219BE"/>
    <w:lvl w:ilvl="0" w:tplc="8B22FC1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nsid w:val="52793B67"/>
    <w:multiLevelType w:val="hybridMultilevel"/>
    <w:tmpl w:val="5F7EFBC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174F3B"/>
    <w:multiLevelType w:val="hybridMultilevel"/>
    <w:tmpl w:val="1EFCEC28"/>
    <w:lvl w:ilvl="0" w:tplc="5C6CF6A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67E62A9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B943B8"/>
    <w:multiLevelType w:val="hybridMultilevel"/>
    <w:tmpl w:val="E4867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8"/>
    <w:lvlOverride w:ilvl="0">
      <w:startOverride w:val="1"/>
    </w:lvlOverride>
  </w:num>
  <w:num w:numId="26">
    <w:abstractNumId w:val="7"/>
  </w:num>
  <w:num w:numId="27">
    <w:abstractNumId w:val="6"/>
  </w:num>
  <w:num w:numId="28">
    <w:abstractNumId w:val="5"/>
  </w:num>
  <w:num w:numId="29">
    <w:abstractNumId w:val="4"/>
  </w:num>
  <w:num w:numId="30">
    <w:abstractNumId w:val="3"/>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467"/>
    <w:rsid w:val="00000FFC"/>
    <w:rsid w:val="00001109"/>
    <w:rsid w:val="000132D1"/>
    <w:rsid w:val="000151FD"/>
    <w:rsid w:val="00017DD5"/>
    <w:rsid w:val="00020354"/>
    <w:rsid w:val="00025A15"/>
    <w:rsid w:val="00026C1B"/>
    <w:rsid w:val="0003011E"/>
    <w:rsid w:val="00032CF7"/>
    <w:rsid w:val="000354E7"/>
    <w:rsid w:val="000403BB"/>
    <w:rsid w:val="00043D8E"/>
    <w:rsid w:val="000454D2"/>
    <w:rsid w:val="00046453"/>
    <w:rsid w:val="00047488"/>
    <w:rsid w:val="00047C2C"/>
    <w:rsid w:val="00050F0F"/>
    <w:rsid w:val="00054E01"/>
    <w:rsid w:val="00055D8D"/>
    <w:rsid w:val="000607A0"/>
    <w:rsid w:val="00065D21"/>
    <w:rsid w:val="00067081"/>
    <w:rsid w:val="0008135E"/>
    <w:rsid w:val="00086DA4"/>
    <w:rsid w:val="0009092A"/>
    <w:rsid w:val="00092549"/>
    <w:rsid w:val="000A0CCF"/>
    <w:rsid w:val="000A27A2"/>
    <w:rsid w:val="000A58F0"/>
    <w:rsid w:val="000B34C3"/>
    <w:rsid w:val="000C05E4"/>
    <w:rsid w:val="000C3747"/>
    <w:rsid w:val="000C3A4E"/>
    <w:rsid w:val="000C458D"/>
    <w:rsid w:val="000C52F6"/>
    <w:rsid w:val="000C6963"/>
    <w:rsid w:val="000C74CC"/>
    <w:rsid w:val="000D37FE"/>
    <w:rsid w:val="000D43FA"/>
    <w:rsid w:val="000D6292"/>
    <w:rsid w:val="000E5824"/>
    <w:rsid w:val="000F40AD"/>
    <w:rsid w:val="00101671"/>
    <w:rsid w:val="00102D24"/>
    <w:rsid w:val="00104EFC"/>
    <w:rsid w:val="00116697"/>
    <w:rsid w:val="00116E8D"/>
    <w:rsid w:val="00122FB0"/>
    <w:rsid w:val="00123927"/>
    <w:rsid w:val="00125E3C"/>
    <w:rsid w:val="00131FF0"/>
    <w:rsid w:val="001348EF"/>
    <w:rsid w:val="00137112"/>
    <w:rsid w:val="0013747C"/>
    <w:rsid w:val="00137846"/>
    <w:rsid w:val="00140A87"/>
    <w:rsid w:val="00142192"/>
    <w:rsid w:val="0014288B"/>
    <w:rsid w:val="001428AB"/>
    <w:rsid w:val="0014571D"/>
    <w:rsid w:val="00147B64"/>
    <w:rsid w:val="00147EA7"/>
    <w:rsid w:val="00150DF1"/>
    <w:rsid w:val="00152CC6"/>
    <w:rsid w:val="00153FD1"/>
    <w:rsid w:val="001542BB"/>
    <w:rsid w:val="00154B84"/>
    <w:rsid w:val="00155C01"/>
    <w:rsid w:val="0016123E"/>
    <w:rsid w:val="0016342B"/>
    <w:rsid w:val="001650AE"/>
    <w:rsid w:val="001667AE"/>
    <w:rsid w:val="00172A16"/>
    <w:rsid w:val="00174E09"/>
    <w:rsid w:val="001756BA"/>
    <w:rsid w:val="00177EFD"/>
    <w:rsid w:val="00180467"/>
    <w:rsid w:val="001811AB"/>
    <w:rsid w:val="00182D6C"/>
    <w:rsid w:val="001869E7"/>
    <w:rsid w:val="00191C63"/>
    <w:rsid w:val="001A1655"/>
    <w:rsid w:val="001A398B"/>
    <w:rsid w:val="001A4463"/>
    <w:rsid w:val="001A492F"/>
    <w:rsid w:val="001B210C"/>
    <w:rsid w:val="001B29DC"/>
    <w:rsid w:val="001C40B0"/>
    <w:rsid w:val="001C460E"/>
    <w:rsid w:val="001C52A5"/>
    <w:rsid w:val="001C64BA"/>
    <w:rsid w:val="001D0CB8"/>
    <w:rsid w:val="001D6FED"/>
    <w:rsid w:val="001E03A4"/>
    <w:rsid w:val="001E2976"/>
    <w:rsid w:val="001E2C08"/>
    <w:rsid w:val="001E51EB"/>
    <w:rsid w:val="001E5B8E"/>
    <w:rsid w:val="001F428F"/>
    <w:rsid w:val="0020169B"/>
    <w:rsid w:val="0020282A"/>
    <w:rsid w:val="002038B9"/>
    <w:rsid w:val="00203AC4"/>
    <w:rsid w:val="0021078A"/>
    <w:rsid w:val="00213822"/>
    <w:rsid w:val="00214289"/>
    <w:rsid w:val="00214BE6"/>
    <w:rsid w:val="00215F83"/>
    <w:rsid w:val="00216B18"/>
    <w:rsid w:val="00221899"/>
    <w:rsid w:val="00225765"/>
    <w:rsid w:val="00227C85"/>
    <w:rsid w:val="002328D0"/>
    <w:rsid w:val="00242CCB"/>
    <w:rsid w:val="002445D0"/>
    <w:rsid w:val="00245744"/>
    <w:rsid w:val="0024731E"/>
    <w:rsid w:val="002537E6"/>
    <w:rsid w:val="0025632C"/>
    <w:rsid w:val="00262B0E"/>
    <w:rsid w:val="00264F15"/>
    <w:rsid w:val="0026617E"/>
    <w:rsid w:val="00266723"/>
    <w:rsid w:val="002704CF"/>
    <w:rsid w:val="00270CDC"/>
    <w:rsid w:val="00273190"/>
    <w:rsid w:val="00275015"/>
    <w:rsid w:val="00276B8E"/>
    <w:rsid w:val="00283B35"/>
    <w:rsid w:val="002858BD"/>
    <w:rsid w:val="00287951"/>
    <w:rsid w:val="00293847"/>
    <w:rsid w:val="00294A0D"/>
    <w:rsid w:val="0029698B"/>
    <w:rsid w:val="00296C2A"/>
    <w:rsid w:val="002975DB"/>
    <w:rsid w:val="002A15EE"/>
    <w:rsid w:val="002A5A71"/>
    <w:rsid w:val="002A6617"/>
    <w:rsid w:val="002A6B69"/>
    <w:rsid w:val="002B0EB9"/>
    <w:rsid w:val="002B1176"/>
    <w:rsid w:val="002B20A7"/>
    <w:rsid w:val="002B23B4"/>
    <w:rsid w:val="002B5A4E"/>
    <w:rsid w:val="002C4B1B"/>
    <w:rsid w:val="002D00BB"/>
    <w:rsid w:val="002D129E"/>
    <w:rsid w:val="002D3252"/>
    <w:rsid w:val="002E491F"/>
    <w:rsid w:val="002E4D70"/>
    <w:rsid w:val="002E7BA6"/>
    <w:rsid w:val="002F2C8A"/>
    <w:rsid w:val="002F30DF"/>
    <w:rsid w:val="002F45B0"/>
    <w:rsid w:val="002F5562"/>
    <w:rsid w:val="002F7723"/>
    <w:rsid w:val="003058D3"/>
    <w:rsid w:val="0030663C"/>
    <w:rsid w:val="0030775D"/>
    <w:rsid w:val="003129DE"/>
    <w:rsid w:val="00315F0C"/>
    <w:rsid w:val="00317068"/>
    <w:rsid w:val="003178CE"/>
    <w:rsid w:val="0032303B"/>
    <w:rsid w:val="00323A7B"/>
    <w:rsid w:val="00323D82"/>
    <w:rsid w:val="0032445C"/>
    <w:rsid w:val="003259F0"/>
    <w:rsid w:val="00327C21"/>
    <w:rsid w:val="003320D7"/>
    <w:rsid w:val="003460E5"/>
    <w:rsid w:val="00347D35"/>
    <w:rsid w:val="00356320"/>
    <w:rsid w:val="00356B6D"/>
    <w:rsid w:val="00362205"/>
    <w:rsid w:val="00362C14"/>
    <w:rsid w:val="00372E05"/>
    <w:rsid w:val="00374A81"/>
    <w:rsid w:val="003763AE"/>
    <w:rsid w:val="00376CA0"/>
    <w:rsid w:val="00382520"/>
    <w:rsid w:val="00386414"/>
    <w:rsid w:val="003A4659"/>
    <w:rsid w:val="003A7E7F"/>
    <w:rsid w:val="003B118B"/>
    <w:rsid w:val="003B33C1"/>
    <w:rsid w:val="003B4108"/>
    <w:rsid w:val="003C5A55"/>
    <w:rsid w:val="003D1108"/>
    <w:rsid w:val="003D203E"/>
    <w:rsid w:val="003E2C35"/>
    <w:rsid w:val="003E2EFE"/>
    <w:rsid w:val="003E5D35"/>
    <w:rsid w:val="003E6494"/>
    <w:rsid w:val="003E65DF"/>
    <w:rsid w:val="003F69AD"/>
    <w:rsid w:val="003F76D8"/>
    <w:rsid w:val="00402BBF"/>
    <w:rsid w:val="00405231"/>
    <w:rsid w:val="004058CB"/>
    <w:rsid w:val="00422DF3"/>
    <w:rsid w:val="00423DD7"/>
    <w:rsid w:val="00430765"/>
    <w:rsid w:val="0043181E"/>
    <w:rsid w:val="00433040"/>
    <w:rsid w:val="00434C8C"/>
    <w:rsid w:val="00442E3E"/>
    <w:rsid w:val="004435AC"/>
    <w:rsid w:val="004502AA"/>
    <w:rsid w:val="0045232C"/>
    <w:rsid w:val="004608FE"/>
    <w:rsid w:val="00461668"/>
    <w:rsid w:val="00473EA2"/>
    <w:rsid w:val="0048031A"/>
    <w:rsid w:val="00480BB1"/>
    <w:rsid w:val="0048378E"/>
    <w:rsid w:val="00483AB2"/>
    <w:rsid w:val="0048442E"/>
    <w:rsid w:val="0049101A"/>
    <w:rsid w:val="0049231A"/>
    <w:rsid w:val="004928E2"/>
    <w:rsid w:val="00496FA6"/>
    <w:rsid w:val="004A3754"/>
    <w:rsid w:val="004A3C04"/>
    <w:rsid w:val="004A42B6"/>
    <w:rsid w:val="004B4E81"/>
    <w:rsid w:val="004C247C"/>
    <w:rsid w:val="004C2581"/>
    <w:rsid w:val="004C4C40"/>
    <w:rsid w:val="004C59DA"/>
    <w:rsid w:val="004C66A5"/>
    <w:rsid w:val="004D0A47"/>
    <w:rsid w:val="004D6964"/>
    <w:rsid w:val="004E4307"/>
    <w:rsid w:val="004E77F7"/>
    <w:rsid w:val="004F066A"/>
    <w:rsid w:val="004F1402"/>
    <w:rsid w:val="004F421B"/>
    <w:rsid w:val="004F43D6"/>
    <w:rsid w:val="00500890"/>
    <w:rsid w:val="00505B44"/>
    <w:rsid w:val="00511795"/>
    <w:rsid w:val="00514CB7"/>
    <w:rsid w:val="00514DE1"/>
    <w:rsid w:val="00516BC4"/>
    <w:rsid w:val="00517362"/>
    <w:rsid w:val="0052161C"/>
    <w:rsid w:val="00525DCD"/>
    <w:rsid w:val="00527715"/>
    <w:rsid w:val="00536594"/>
    <w:rsid w:val="00542291"/>
    <w:rsid w:val="00544A11"/>
    <w:rsid w:val="00545AA1"/>
    <w:rsid w:val="00552842"/>
    <w:rsid w:val="00554DBA"/>
    <w:rsid w:val="0055597C"/>
    <w:rsid w:val="00560694"/>
    <w:rsid w:val="00562578"/>
    <w:rsid w:val="00563FE1"/>
    <w:rsid w:val="005706F0"/>
    <w:rsid w:val="00575E13"/>
    <w:rsid w:val="00577CBF"/>
    <w:rsid w:val="00581EAB"/>
    <w:rsid w:val="005876FE"/>
    <w:rsid w:val="00591008"/>
    <w:rsid w:val="0059282D"/>
    <w:rsid w:val="00593935"/>
    <w:rsid w:val="00593F74"/>
    <w:rsid w:val="00594AD0"/>
    <w:rsid w:val="005950C5"/>
    <w:rsid w:val="005A111A"/>
    <w:rsid w:val="005A41F0"/>
    <w:rsid w:val="005A44E1"/>
    <w:rsid w:val="005A57F8"/>
    <w:rsid w:val="005A5823"/>
    <w:rsid w:val="005A59D2"/>
    <w:rsid w:val="005A5D5F"/>
    <w:rsid w:val="005B08F7"/>
    <w:rsid w:val="005B16F7"/>
    <w:rsid w:val="005B7166"/>
    <w:rsid w:val="005B7837"/>
    <w:rsid w:val="005C19D4"/>
    <w:rsid w:val="005C32DB"/>
    <w:rsid w:val="005C3AE6"/>
    <w:rsid w:val="005C6272"/>
    <w:rsid w:val="005C67AC"/>
    <w:rsid w:val="005C704C"/>
    <w:rsid w:val="005D152A"/>
    <w:rsid w:val="005E13C4"/>
    <w:rsid w:val="005E453F"/>
    <w:rsid w:val="005E783D"/>
    <w:rsid w:val="005F3491"/>
    <w:rsid w:val="005F42B3"/>
    <w:rsid w:val="005F5C5B"/>
    <w:rsid w:val="00600316"/>
    <w:rsid w:val="00605E8F"/>
    <w:rsid w:val="00606E3B"/>
    <w:rsid w:val="006073FA"/>
    <w:rsid w:val="006079F0"/>
    <w:rsid w:val="00610ACC"/>
    <w:rsid w:val="00612D2A"/>
    <w:rsid w:val="0061493E"/>
    <w:rsid w:val="00614BFB"/>
    <w:rsid w:val="00616354"/>
    <w:rsid w:val="00617734"/>
    <w:rsid w:val="00617D0B"/>
    <w:rsid w:val="0062378D"/>
    <w:rsid w:val="00624A86"/>
    <w:rsid w:val="00624E0A"/>
    <w:rsid w:val="00626226"/>
    <w:rsid w:val="00626572"/>
    <w:rsid w:val="00627B56"/>
    <w:rsid w:val="00631D24"/>
    <w:rsid w:val="006346C6"/>
    <w:rsid w:val="0063555B"/>
    <w:rsid w:val="0063757E"/>
    <w:rsid w:val="006471D0"/>
    <w:rsid w:val="00647E4D"/>
    <w:rsid w:val="00652042"/>
    <w:rsid w:val="006545B5"/>
    <w:rsid w:val="00654D68"/>
    <w:rsid w:val="0066270C"/>
    <w:rsid w:val="006633A5"/>
    <w:rsid w:val="006647BE"/>
    <w:rsid w:val="00670DE7"/>
    <w:rsid w:val="00674861"/>
    <w:rsid w:val="00680BB5"/>
    <w:rsid w:val="0068243C"/>
    <w:rsid w:val="006828F5"/>
    <w:rsid w:val="0069739B"/>
    <w:rsid w:val="006A111B"/>
    <w:rsid w:val="006A1D15"/>
    <w:rsid w:val="006A2D4F"/>
    <w:rsid w:val="006A3E41"/>
    <w:rsid w:val="006B07A4"/>
    <w:rsid w:val="006B2826"/>
    <w:rsid w:val="006C7909"/>
    <w:rsid w:val="006D3FF0"/>
    <w:rsid w:val="006D65C4"/>
    <w:rsid w:val="006D73A5"/>
    <w:rsid w:val="006E059A"/>
    <w:rsid w:val="006E5CD0"/>
    <w:rsid w:val="006E6381"/>
    <w:rsid w:val="006E739A"/>
    <w:rsid w:val="006E7574"/>
    <w:rsid w:val="006F1695"/>
    <w:rsid w:val="006F19A1"/>
    <w:rsid w:val="006F387A"/>
    <w:rsid w:val="006F3A01"/>
    <w:rsid w:val="006F3EBB"/>
    <w:rsid w:val="006F7FC7"/>
    <w:rsid w:val="00702665"/>
    <w:rsid w:val="00703495"/>
    <w:rsid w:val="00703A45"/>
    <w:rsid w:val="00703E32"/>
    <w:rsid w:val="0070508B"/>
    <w:rsid w:val="00710B84"/>
    <w:rsid w:val="00712DF4"/>
    <w:rsid w:val="00714A0A"/>
    <w:rsid w:val="0071597D"/>
    <w:rsid w:val="00716960"/>
    <w:rsid w:val="007173E9"/>
    <w:rsid w:val="007227AD"/>
    <w:rsid w:val="0072411C"/>
    <w:rsid w:val="00726499"/>
    <w:rsid w:val="00726AD1"/>
    <w:rsid w:val="00726F50"/>
    <w:rsid w:val="00731FAC"/>
    <w:rsid w:val="00736066"/>
    <w:rsid w:val="00740B74"/>
    <w:rsid w:val="007439DD"/>
    <w:rsid w:val="007449A5"/>
    <w:rsid w:val="00745589"/>
    <w:rsid w:val="00745D02"/>
    <w:rsid w:val="00747682"/>
    <w:rsid w:val="00762201"/>
    <w:rsid w:val="00766818"/>
    <w:rsid w:val="00766C57"/>
    <w:rsid w:val="0078238B"/>
    <w:rsid w:val="007835FB"/>
    <w:rsid w:val="00783879"/>
    <w:rsid w:val="007841AE"/>
    <w:rsid w:val="00786279"/>
    <w:rsid w:val="007870CD"/>
    <w:rsid w:val="0079033E"/>
    <w:rsid w:val="00790EFC"/>
    <w:rsid w:val="00791253"/>
    <w:rsid w:val="0079757B"/>
    <w:rsid w:val="007A0D91"/>
    <w:rsid w:val="007A1F2E"/>
    <w:rsid w:val="007A2A3F"/>
    <w:rsid w:val="007B15C1"/>
    <w:rsid w:val="007B6BCB"/>
    <w:rsid w:val="007C1129"/>
    <w:rsid w:val="007C466B"/>
    <w:rsid w:val="007C46A4"/>
    <w:rsid w:val="007C4896"/>
    <w:rsid w:val="007C7E62"/>
    <w:rsid w:val="007E5DD0"/>
    <w:rsid w:val="007F19BF"/>
    <w:rsid w:val="007F1D29"/>
    <w:rsid w:val="007F1D57"/>
    <w:rsid w:val="007F4C90"/>
    <w:rsid w:val="00801718"/>
    <w:rsid w:val="00802D23"/>
    <w:rsid w:val="0080585A"/>
    <w:rsid w:val="008109A5"/>
    <w:rsid w:val="00814522"/>
    <w:rsid w:val="008174F0"/>
    <w:rsid w:val="00817867"/>
    <w:rsid w:val="008239C8"/>
    <w:rsid w:val="00824818"/>
    <w:rsid w:val="0082485C"/>
    <w:rsid w:val="00825529"/>
    <w:rsid w:val="00825C87"/>
    <w:rsid w:val="00826FA2"/>
    <w:rsid w:val="00830CC4"/>
    <w:rsid w:val="0083257C"/>
    <w:rsid w:val="0083529E"/>
    <w:rsid w:val="00835CCD"/>
    <w:rsid w:val="00840E45"/>
    <w:rsid w:val="008414BF"/>
    <w:rsid w:val="008414C6"/>
    <w:rsid w:val="00841AD2"/>
    <w:rsid w:val="00842711"/>
    <w:rsid w:val="00843624"/>
    <w:rsid w:val="008464A4"/>
    <w:rsid w:val="008464FD"/>
    <w:rsid w:val="008522B1"/>
    <w:rsid w:val="008523D9"/>
    <w:rsid w:val="00862BA1"/>
    <w:rsid w:val="00863D1E"/>
    <w:rsid w:val="008653E8"/>
    <w:rsid w:val="0086561C"/>
    <w:rsid w:val="008661DF"/>
    <w:rsid w:val="008722FE"/>
    <w:rsid w:val="008725C4"/>
    <w:rsid w:val="008727D2"/>
    <w:rsid w:val="0087596A"/>
    <w:rsid w:val="00877BA8"/>
    <w:rsid w:val="00877F9C"/>
    <w:rsid w:val="00883401"/>
    <w:rsid w:val="00883605"/>
    <w:rsid w:val="00884062"/>
    <w:rsid w:val="008969E5"/>
    <w:rsid w:val="00896F56"/>
    <w:rsid w:val="008A6337"/>
    <w:rsid w:val="008A66F2"/>
    <w:rsid w:val="008C183D"/>
    <w:rsid w:val="008C5EBF"/>
    <w:rsid w:val="008C6384"/>
    <w:rsid w:val="008C7DF7"/>
    <w:rsid w:val="008D0A5C"/>
    <w:rsid w:val="008D1250"/>
    <w:rsid w:val="008D1F0C"/>
    <w:rsid w:val="008D28C1"/>
    <w:rsid w:val="008D29A9"/>
    <w:rsid w:val="008D32F1"/>
    <w:rsid w:val="008D74D3"/>
    <w:rsid w:val="008E1390"/>
    <w:rsid w:val="008E16C4"/>
    <w:rsid w:val="008E575D"/>
    <w:rsid w:val="008F13B0"/>
    <w:rsid w:val="008F293C"/>
    <w:rsid w:val="008F3EC8"/>
    <w:rsid w:val="008F4958"/>
    <w:rsid w:val="008F78BD"/>
    <w:rsid w:val="00900FA2"/>
    <w:rsid w:val="00901F6B"/>
    <w:rsid w:val="009032FF"/>
    <w:rsid w:val="00906ADA"/>
    <w:rsid w:val="00907DE7"/>
    <w:rsid w:val="009112AE"/>
    <w:rsid w:val="00911B07"/>
    <w:rsid w:val="00913EA1"/>
    <w:rsid w:val="009144DC"/>
    <w:rsid w:val="00925650"/>
    <w:rsid w:val="00925ADA"/>
    <w:rsid w:val="0093547A"/>
    <w:rsid w:val="0094003A"/>
    <w:rsid w:val="009416B1"/>
    <w:rsid w:val="00941BA0"/>
    <w:rsid w:val="009442D2"/>
    <w:rsid w:val="00945196"/>
    <w:rsid w:val="00955D00"/>
    <w:rsid w:val="009604B5"/>
    <w:rsid w:val="00963709"/>
    <w:rsid w:val="00970CAC"/>
    <w:rsid w:val="00972A6F"/>
    <w:rsid w:val="009A3199"/>
    <w:rsid w:val="009B4CBE"/>
    <w:rsid w:val="009B7706"/>
    <w:rsid w:val="009B7CD0"/>
    <w:rsid w:val="009C1C59"/>
    <w:rsid w:val="009C2A56"/>
    <w:rsid w:val="009C5235"/>
    <w:rsid w:val="009C6992"/>
    <w:rsid w:val="009D106C"/>
    <w:rsid w:val="009D487F"/>
    <w:rsid w:val="009D4F4E"/>
    <w:rsid w:val="009D7FF4"/>
    <w:rsid w:val="009E10FA"/>
    <w:rsid w:val="009E5AD5"/>
    <w:rsid w:val="009F082F"/>
    <w:rsid w:val="009F4CCE"/>
    <w:rsid w:val="009F57F3"/>
    <w:rsid w:val="009F676D"/>
    <w:rsid w:val="00A0152E"/>
    <w:rsid w:val="00A0458A"/>
    <w:rsid w:val="00A06A61"/>
    <w:rsid w:val="00A0762A"/>
    <w:rsid w:val="00A077A2"/>
    <w:rsid w:val="00A14F53"/>
    <w:rsid w:val="00A1593C"/>
    <w:rsid w:val="00A16023"/>
    <w:rsid w:val="00A22F5B"/>
    <w:rsid w:val="00A25B65"/>
    <w:rsid w:val="00A27FD6"/>
    <w:rsid w:val="00A31243"/>
    <w:rsid w:val="00A368B3"/>
    <w:rsid w:val="00A441AE"/>
    <w:rsid w:val="00A569E3"/>
    <w:rsid w:val="00A625A3"/>
    <w:rsid w:val="00A649A8"/>
    <w:rsid w:val="00A659C2"/>
    <w:rsid w:val="00A664A2"/>
    <w:rsid w:val="00A66FE7"/>
    <w:rsid w:val="00A71838"/>
    <w:rsid w:val="00A74176"/>
    <w:rsid w:val="00A741DE"/>
    <w:rsid w:val="00A84BE7"/>
    <w:rsid w:val="00A903F7"/>
    <w:rsid w:val="00A91A31"/>
    <w:rsid w:val="00A92509"/>
    <w:rsid w:val="00A92A79"/>
    <w:rsid w:val="00AA1E8F"/>
    <w:rsid w:val="00AA3878"/>
    <w:rsid w:val="00AA79B8"/>
    <w:rsid w:val="00AC0B0E"/>
    <w:rsid w:val="00AC115F"/>
    <w:rsid w:val="00AC69E4"/>
    <w:rsid w:val="00AD34C8"/>
    <w:rsid w:val="00AD506D"/>
    <w:rsid w:val="00AE4357"/>
    <w:rsid w:val="00AF0BB2"/>
    <w:rsid w:val="00AF1DF9"/>
    <w:rsid w:val="00AF361A"/>
    <w:rsid w:val="00AF43EC"/>
    <w:rsid w:val="00AF7B4D"/>
    <w:rsid w:val="00AF7FB4"/>
    <w:rsid w:val="00B11CAB"/>
    <w:rsid w:val="00B20E1C"/>
    <w:rsid w:val="00B2137D"/>
    <w:rsid w:val="00B22F4D"/>
    <w:rsid w:val="00B27763"/>
    <w:rsid w:val="00B35DB4"/>
    <w:rsid w:val="00B37791"/>
    <w:rsid w:val="00B4171F"/>
    <w:rsid w:val="00B436BC"/>
    <w:rsid w:val="00B44832"/>
    <w:rsid w:val="00B46F77"/>
    <w:rsid w:val="00B50EA0"/>
    <w:rsid w:val="00B545E1"/>
    <w:rsid w:val="00B56A1F"/>
    <w:rsid w:val="00B56ED6"/>
    <w:rsid w:val="00B63C4D"/>
    <w:rsid w:val="00B64AA0"/>
    <w:rsid w:val="00B667DA"/>
    <w:rsid w:val="00B817FD"/>
    <w:rsid w:val="00B82A31"/>
    <w:rsid w:val="00B83283"/>
    <w:rsid w:val="00B83853"/>
    <w:rsid w:val="00B92154"/>
    <w:rsid w:val="00B92BA4"/>
    <w:rsid w:val="00B9387B"/>
    <w:rsid w:val="00B93C7C"/>
    <w:rsid w:val="00B94A17"/>
    <w:rsid w:val="00B9637B"/>
    <w:rsid w:val="00B96AAE"/>
    <w:rsid w:val="00BA1E93"/>
    <w:rsid w:val="00BA207B"/>
    <w:rsid w:val="00BA3806"/>
    <w:rsid w:val="00BA7579"/>
    <w:rsid w:val="00BB06C5"/>
    <w:rsid w:val="00BB188E"/>
    <w:rsid w:val="00BB236F"/>
    <w:rsid w:val="00BB6929"/>
    <w:rsid w:val="00BC4511"/>
    <w:rsid w:val="00BC5922"/>
    <w:rsid w:val="00BD55E2"/>
    <w:rsid w:val="00BD6682"/>
    <w:rsid w:val="00BE03F9"/>
    <w:rsid w:val="00BE0831"/>
    <w:rsid w:val="00BF1C88"/>
    <w:rsid w:val="00BF48D8"/>
    <w:rsid w:val="00BF4AF7"/>
    <w:rsid w:val="00BF5915"/>
    <w:rsid w:val="00BF6795"/>
    <w:rsid w:val="00C05F8B"/>
    <w:rsid w:val="00C1075A"/>
    <w:rsid w:val="00C1246A"/>
    <w:rsid w:val="00C21B2B"/>
    <w:rsid w:val="00C21F0B"/>
    <w:rsid w:val="00C35F46"/>
    <w:rsid w:val="00C41AE6"/>
    <w:rsid w:val="00C45704"/>
    <w:rsid w:val="00C51518"/>
    <w:rsid w:val="00C556E4"/>
    <w:rsid w:val="00C61726"/>
    <w:rsid w:val="00C67105"/>
    <w:rsid w:val="00C67A38"/>
    <w:rsid w:val="00C70010"/>
    <w:rsid w:val="00C70628"/>
    <w:rsid w:val="00C715A0"/>
    <w:rsid w:val="00C80B61"/>
    <w:rsid w:val="00C8110E"/>
    <w:rsid w:val="00C815EC"/>
    <w:rsid w:val="00C82211"/>
    <w:rsid w:val="00C82A96"/>
    <w:rsid w:val="00C84A4B"/>
    <w:rsid w:val="00C87B0F"/>
    <w:rsid w:val="00C90245"/>
    <w:rsid w:val="00C90778"/>
    <w:rsid w:val="00C91E9E"/>
    <w:rsid w:val="00C93412"/>
    <w:rsid w:val="00C951C2"/>
    <w:rsid w:val="00C95AEE"/>
    <w:rsid w:val="00CA0991"/>
    <w:rsid w:val="00CA1789"/>
    <w:rsid w:val="00CA3DB2"/>
    <w:rsid w:val="00CA482F"/>
    <w:rsid w:val="00CA59FE"/>
    <w:rsid w:val="00CB01CE"/>
    <w:rsid w:val="00CB0DD3"/>
    <w:rsid w:val="00CB44F1"/>
    <w:rsid w:val="00CB5F89"/>
    <w:rsid w:val="00CC44F6"/>
    <w:rsid w:val="00CC641E"/>
    <w:rsid w:val="00CD54FC"/>
    <w:rsid w:val="00CD67AF"/>
    <w:rsid w:val="00CE7807"/>
    <w:rsid w:val="00CF0FD7"/>
    <w:rsid w:val="00CF7BB8"/>
    <w:rsid w:val="00D021FC"/>
    <w:rsid w:val="00D025E2"/>
    <w:rsid w:val="00D05E63"/>
    <w:rsid w:val="00D11A36"/>
    <w:rsid w:val="00D148A8"/>
    <w:rsid w:val="00D20150"/>
    <w:rsid w:val="00D242E2"/>
    <w:rsid w:val="00D244EA"/>
    <w:rsid w:val="00D24877"/>
    <w:rsid w:val="00D304A9"/>
    <w:rsid w:val="00D30EF6"/>
    <w:rsid w:val="00D3169A"/>
    <w:rsid w:val="00D33790"/>
    <w:rsid w:val="00D34366"/>
    <w:rsid w:val="00D36AB5"/>
    <w:rsid w:val="00D423D4"/>
    <w:rsid w:val="00D527AA"/>
    <w:rsid w:val="00D57529"/>
    <w:rsid w:val="00D65DF3"/>
    <w:rsid w:val="00D7081B"/>
    <w:rsid w:val="00D714CF"/>
    <w:rsid w:val="00D75933"/>
    <w:rsid w:val="00D82137"/>
    <w:rsid w:val="00D82848"/>
    <w:rsid w:val="00D850F7"/>
    <w:rsid w:val="00D853C8"/>
    <w:rsid w:val="00D878FE"/>
    <w:rsid w:val="00D902AC"/>
    <w:rsid w:val="00D923DA"/>
    <w:rsid w:val="00D92663"/>
    <w:rsid w:val="00DA44BD"/>
    <w:rsid w:val="00DA5A7F"/>
    <w:rsid w:val="00DA7348"/>
    <w:rsid w:val="00DB0E33"/>
    <w:rsid w:val="00DB39D3"/>
    <w:rsid w:val="00DB4F8B"/>
    <w:rsid w:val="00DB54E2"/>
    <w:rsid w:val="00DB6633"/>
    <w:rsid w:val="00DB6F14"/>
    <w:rsid w:val="00DC6BAC"/>
    <w:rsid w:val="00DD30A1"/>
    <w:rsid w:val="00DD4615"/>
    <w:rsid w:val="00DD47FC"/>
    <w:rsid w:val="00DD4D9E"/>
    <w:rsid w:val="00DD5752"/>
    <w:rsid w:val="00DD6E34"/>
    <w:rsid w:val="00DD7B98"/>
    <w:rsid w:val="00DE0257"/>
    <w:rsid w:val="00DE04CD"/>
    <w:rsid w:val="00DE1085"/>
    <w:rsid w:val="00DE2D3F"/>
    <w:rsid w:val="00DE5BD8"/>
    <w:rsid w:val="00DE7347"/>
    <w:rsid w:val="00DF0F54"/>
    <w:rsid w:val="00DF2184"/>
    <w:rsid w:val="00DF411B"/>
    <w:rsid w:val="00DF54C2"/>
    <w:rsid w:val="00DF5921"/>
    <w:rsid w:val="00E00CFE"/>
    <w:rsid w:val="00E045C6"/>
    <w:rsid w:val="00E100EF"/>
    <w:rsid w:val="00E14663"/>
    <w:rsid w:val="00E1576E"/>
    <w:rsid w:val="00E15C4D"/>
    <w:rsid w:val="00E166F9"/>
    <w:rsid w:val="00E2223B"/>
    <w:rsid w:val="00E24E5F"/>
    <w:rsid w:val="00E25B5B"/>
    <w:rsid w:val="00E30A43"/>
    <w:rsid w:val="00E312C6"/>
    <w:rsid w:val="00E32FEB"/>
    <w:rsid w:val="00E344BE"/>
    <w:rsid w:val="00E34566"/>
    <w:rsid w:val="00E36129"/>
    <w:rsid w:val="00E42D39"/>
    <w:rsid w:val="00E47451"/>
    <w:rsid w:val="00E4776A"/>
    <w:rsid w:val="00E5140E"/>
    <w:rsid w:val="00E5249E"/>
    <w:rsid w:val="00E52CAD"/>
    <w:rsid w:val="00E546FD"/>
    <w:rsid w:val="00E554BE"/>
    <w:rsid w:val="00E608CA"/>
    <w:rsid w:val="00E629F8"/>
    <w:rsid w:val="00E64690"/>
    <w:rsid w:val="00E71737"/>
    <w:rsid w:val="00E71ED0"/>
    <w:rsid w:val="00E73181"/>
    <w:rsid w:val="00E85086"/>
    <w:rsid w:val="00E87127"/>
    <w:rsid w:val="00E87486"/>
    <w:rsid w:val="00E87804"/>
    <w:rsid w:val="00E9405F"/>
    <w:rsid w:val="00E96C30"/>
    <w:rsid w:val="00EA3120"/>
    <w:rsid w:val="00EA3E6D"/>
    <w:rsid w:val="00EB11A2"/>
    <w:rsid w:val="00EB1421"/>
    <w:rsid w:val="00EB2828"/>
    <w:rsid w:val="00EB46F4"/>
    <w:rsid w:val="00EB758C"/>
    <w:rsid w:val="00EB7E25"/>
    <w:rsid w:val="00EC3FF0"/>
    <w:rsid w:val="00EC67E6"/>
    <w:rsid w:val="00ED1523"/>
    <w:rsid w:val="00ED5720"/>
    <w:rsid w:val="00EE4CD3"/>
    <w:rsid w:val="00F0693D"/>
    <w:rsid w:val="00F07001"/>
    <w:rsid w:val="00F1643B"/>
    <w:rsid w:val="00F2145F"/>
    <w:rsid w:val="00F21650"/>
    <w:rsid w:val="00F272BE"/>
    <w:rsid w:val="00F336C9"/>
    <w:rsid w:val="00F3667F"/>
    <w:rsid w:val="00F41CDB"/>
    <w:rsid w:val="00F41EF0"/>
    <w:rsid w:val="00F41F97"/>
    <w:rsid w:val="00F43C78"/>
    <w:rsid w:val="00F51A62"/>
    <w:rsid w:val="00F5428E"/>
    <w:rsid w:val="00F57770"/>
    <w:rsid w:val="00F62B94"/>
    <w:rsid w:val="00F633E5"/>
    <w:rsid w:val="00F638FF"/>
    <w:rsid w:val="00F63B84"/>
    <w:rsid w:val="00F652FB"/>
    <w:rsid w:val="00F67118"/>
    <w:rsid w:val="00F677AF"/>
    <w:rsid w:val="00F7399A"/>
    <w:rsid w:val="00F74F24"/>
    <w:rsid w:val="00F8433C"/>
    <w:rsid w:val="00F9027A"/>
    <w:rsid w:val="00F94EE6"/>
    <w:rsid w:val="00F95158"/>
    <w:rsid w:val="00F95EDB"/>
    <w:rsid w:val="00FA0493"/>
    <w:rsid w:val="00FA3296"/>
    <w:rsid w:val="00FC4715"/>
    <w:rsid w:val="00FD20B3"/>
    <w:rsid w:val="00FD28C5"/>
    <w:rsid w:val="00FD52D4"/>
    <w:rsid w:val="00FE0160"/>
    <w:rsid w:val="00FE15E4"/>
    <w:rsid w:val="00FE3D68"/>
    <w:rsid w:val="00FF0841"/>
    <w:rsid w:val="00FF62F8"/>
    <w:rsid w:val="00FF7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3"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F1DF9"/>
  </w:style>
  <w:style w:type="paragraph" w:styleId="1">
    <w:name w:val="heading 1"/>
    <w:basedOn w:val="a2"/>
    <w:next w:val="Pro-Gramma"/>
    <w:link w:val="10"/>
    <w:qFormat/>
    <w:rsid w:val="00180467"/>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1">
    <w:name w:val="heading 2"/>
    <w:basedOn w:val="a2"/>
    <w:next w:val="Pro-Gramma"/>
    <w:link w:val="22"/>
    <w:qFormat/>
    <w:rsid w:val="00180467"/>
    <w:pPr>
      <w:keepNext/>
      <w:pageBreakBefore/>
      <w:pBdr>
        <w:bottom w:val="single" w:sz="24" w:space="5" w:color="999999"/>
      </w:pBdr>
      <w:spacing w:before="60" w:after="840" w:line="240" w:lineRule="auto"/>
      <w:ind w:left="1080" w:hanging="1080"/>
      <w:jc w:val="right"/>
      <w:outlineLvl w:val="1"/>
    </w:pPr>
    <w:rPr>
      <w:rFonts w:ascii="Verdana" w:eastAsia="Times New Roman" w:hAnsi="Verdana" w:cs="Arial"/>
      <w:b/>
      <w:bCs/>
      <w:iCs/>
      <w:color w:val="C41C16"/>
      <w:sz w:val="28"/>
      <w:szCs w:val="28"/>
    </w:rPr>
  </w:style>
  <w:style w:type="paragraph" w:styleId="31">
    <w:name w:val="heading 3"/>
    <w:basedOn w:val="a2"/>
    <w:next w:val="Pro-Gramma"/>
    <w:link w:val="32"/>
    <w:qFormat/>
    <w:rsid w:val="00180467"/>
    <w:pPr>
      <w:spacing w:before="240" w:after="240" w:line="360" w:lineRule="auto"/>
      <w:ind w:left="-142"/>
      <w:contextualSpacing/>
      <w:jc w:val="center"/>
      <w:outlineLvl w:val="2"/>
    </w:pPr>
    <w:rPr>
      <w:rFonts w:ascii="Times New Roman" w:eastAsia="Times New Roman" w:hAnsi="Times New Roman" w:cs="Times New Roman"/>
      <w:b/>
      <w:sz w:val="28"/>
      <w:szCs w:val="28"/>
    </w:rPr>
  </w:style>
  <w:style w:type="paragraph" w:styleId="41">
    <w:name w:val="heading 4"/>
    <w:basedOn w:val="a2"/>
    <w:next w:val="Pro-Gramma"/>
    <w:link w:val="42"/>
    <w:qFormat/>
    <w:rsid w:val="00180467"/>
    <w:pPr>
      <w:tabs>
        <w:tab w:val="num" w:pos="720"/>
      </w:tabs>
      <w:spacing w:before="240" w:after="240" w:line="360" w:lineRule="auto"/>
      <w:ind w:left="720" w:hanging="720"/>
      <w:contextualSpacing/>
      <w:jc w:val="center"/>
      <w:outlineLvl w:val="3"/>
    </w:pPr>
    <w:rPr>
      <w:rFonts w:ascii="Times New Roman" w:eastAsia="Times New Roman" w:hAnsi="Times New Roman" w:cs="Times New Roman"/>
      <w:b/>
      <w:i/>
      <w:sz w:val="28"/>
      <w:szCs w:val="28"/>
    </w:rPr>
  </w:style>
  <w:style w:type="paragraph" w:styleId="51">
    <w:name w:val="heading 5"/>
    <w:basedOn w:val="Pro-Gramma"/>
    <w:next w:val="Pro-Gramma"/>
    <w:link w:val="52"/>
    <w:qFormat/>
    <w:rsid w:val="00180467"/>
    <w:pPr>
      <w:keepNext/>
      <w:spacing w:before="240"/>
      <w:outlineLvl w:val="4"/>
    </w:pPr>
    <w:rPr>
      <w:bCs/>
      <w:i/>
      <w:iCs/>
      <w:szCs w:val="26"/>
    </w:rPr>
  </w:style>
  <w:style w:type="paragraph" w:styleId="6">
    <w:name w:val="heading 6"/>
    <w:basedOn w:val="a2"/>
    <w:next w:val="a2"/>
    <w:link w:val="60"/>
    <w:qFormat/>
    <w:rsid w:val="00180467"/>
    <w:pPr>
      <w:spacing w:before="240" w:after="60" w:line="240" w:lineRule="auto"/>
      <w:outlineLvl w:val="5"/>
    </w:pPr>
    <w:rPr>
      <w:rFonts w:ascii="Times New Roman" w:eastAsia="Times New Roman" w:hAnsi="Times New Roman" w:cs="Times New Roman"/>
      <w:b/>
      <w:bCs/>
    </w:rPr>
  </w:style>
  <w:style w:type="paragraph" w:styleId="7">
    <w:name w:val="heading 7"/>
    <w:basedOn w:val="a2"/>
    <w:next w:val="a2"/>
    <w:link w:val="70"/>
    <w:qFormat/>
    <w:rsid w:val="00180467"/>
    <w:pPr>
      <w:spacing w:before="240" w:after="60" w:line="240" w:lineRule="auto"/>
      <w:outlineLvl w:val="6"/>
    </w:pPr>
    <w:rPr>
      <w:rFonts w:ascii="Times New Roman" w:eastAsia="Times New Roman" w:hAnsi="Times New Roman" w:cs="Times New Roman"/>
      <w:sz w:val="28"/>
      <w:szCs w:val="28"/>
    </w:rPr>
  </w:style>
  <w:style w:type="paragraph" w:styleId="8">
    <w:name w:val="heading 8"/>
    <w:basedOn w:val="a2"/>
    <w:next w:val="a2"/>
    <w:link w:val="80"/>
    <w:qFormat/>
    <w:rsid w:val="00180467"/>
    <w:pPr>
      <w:spacing w:before="240" w:after="60" w:line="240" w:lineRule="auto"/>
      <w:outlineLvl w:val="7"/>
    </w:pPr>
    <w:rPr>
      <w:rFonts w:ascii="Times New Roman" w:eastAsia="Times New Roman" w:hAnsi="Times New Roman" w:cs="Times New Roman"/>
      <w:i/>
      <w:iCs/>
      <w:sz w:val="28"/>
      <w:szCs w:val="28"/>
    </w:rPr>
  </w:style>
  <w:style w:type="paragraph" w:styleId="9">
    <w:name w:val="heading 9"/>
    <w:basedOn w:val="a2"/>
    <w:next w:val="a2"/>
    <w:link w:val="90"/>
    <w:qFormat/>
    <w:rsid w:val="00180467"/>
    <w:pPr>
      <w:spacing w:before="240" w:after="60" w:line="240" w:lineRule="auto"/>
      <w:outlineLvl w:val="8"/>
    </w:pPr>
    <w:rPr>
      <w:rFonts w:ascii="Arial" w:eastAsia="Times New Roman"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80467"/>
    <w:rPr>
      <w:rFonts w:ascii="Verdana" w:eastAsia="Times New Roman" w:hAnsi="Verdana" w:cs="Arial"/>
      <w:b/>
      <w:bCs/>
      <w:color w:val="C41C16"/>
      <w:kern w:val="32"/>
      <w:sz w:val="40"/>
      <w:szCs w:val="32"/>
    </w:rPr>
  </w:style>
  <w:style w:type="character" w:customStyle="1" w:styleId="22">
    <w:name w:val="Заголовок 2 Знак"/>
    <w:basedOn w:val="a3"/>
    <w:link w:val="21"/>
    <w:rsid w:val="00180467"/>
    <w:rPr>
      <w:rFonts w:ascii="Verdana" w:eastAsia="Times New Roman" w:hAnsi="Verdana" w:cs="Arial"/>
      <w:b/>
      <w:bCs/>
      <w:iCs/>
      <w:color w:val="C41C16"/>
      <w:sz w:val="28"/>
      <w:szCs w:val="28"/>
    </w:rPr>
  </w:style>
  <w:style w:type="character" w:customStyle="1" w:styleId="32">
    <w:name w:val="Заголовок 3 Знак"/>
    <w:basedOn w:val="a3"/>
    <w:link w:val="31"/>
    <w:rsid w:val="00180467"/>
    <w:rPr>
      <w:rFonts w:ascii="Times New Roman" w:eastAsia="Times New Roman" w:hAnsi="Times New Roman" w:cs="Times New Roman"/>
      <w:b/>
      <w:sz w:val="28"/>
      <w:szCs w:val="28"/>
    </w:rPr>
  </w:style>
  <w:style w:type="character" w:customStyle="1" w:styleId="42">
    <w:name w:val="Заголовок 4 Знак"/>
    <w:basedOn w:val="a3"/>
    <w:link w:val="41"/>
    <w:rsid w:val="00180467"/>
    <w:rPr>
      <w:rFonts w:ascii="Times New Roman" w:eastAsia="Times New Roman" w:hAnsi="Times New Roman" w:cs="Times New Roman"/>
      <w:b/>
      <w:i/>
      <w:sz w:val="28"/>
      <w:szCs w:val="28"/>
    </w:rPr>
  </w:style>
  <w:style w:type="character" w:customStyle="1" w:styleId="52">
    <w:name w:val="Заголовок 5 Знак"/>
    <w:basedOn w:val="a3"/>
    <w:link w:val="51"/>
    <w:rsid w:val="00180467"/>
    <w:rPr>
      <w:rFonts w:ascii="Times New Roman" w:eastAsia="Times New Roman" w:hAnsi="Times New Roman" w:cs="Times New Roman"/>
      <w:bCs/>
      <w:i/>
      <w:iCs/>
      <w:sz w:val="28"/>
      <w:szCs w:val="26"/>
    </w:rPr>
  </w:style>
  <w:style w:type="character" w:customStyle="1" w:styleId="60">
    <w:name w:val="Заголовок 6 Знак"/>
    <w:basedOn w:val="a3"/>
    <w:link w:val="6"/>
    <w:rsid w:val="00180467"/>
    <w:rPr>
      <w:rFonts w:ascii="Times New Roman" w:eastAsia="Times New Roman" w:hAnsi="Times New Roman" w:cs="Times New Roman"/>
      <w:b/>
      <w:bCs/>
    </w:rPr>
  </w:style>
  <w:style w:type="character" w:customStyle="1" w:styleId="70">
    <w:name w:val="Заголовок 7 Знак"/>
    <w:basedOn w:val="a3"/>
    <w:link w:val="7"/>
    <w:rsid w:val="00180467"/>
    <w:rPr>
      <w:rFonts w:ascii="Times New Roman" w:eastAsia="Times New Roman" w:hAnsi="Times New Roman" w:cs="Times New Roman"/>
      <w:sz w:val="28"/>
      <w:szCs w:val="28"/>
    </w:rPr>
  </w:style>
  <w:style w:type="character" w:customStyle="1" w:styleId="80">
    <w:name w:val="Заголовок 8 Знак"/>
    <w:basedOn w:val="a3"/>
    <w:link w:val="8"/>
    <w:rsid w:val="00180467"/>
    <w:rPr>
      <w:rFonts w:ascii="Times New Roman" w:eastAsia="Times New Roman" w:hAnsi="Times New Roman" w:cs="Times New Roman"/>
      <w:i/>
      <w:iCs/>
      <w:sz w:val="28"/>
      <w:szCs w:val="28"/>
    </w:rPr>
  </w:style>
  <w:style w:type="character" w:customStyle="1" w:styleId="90">
    <w:name w:val="Заголовок 9 Знак"/>
    <w:basedOn w:val="a3"/>
    <w:link w:val="9"/>
    <w:rsid w:val="00180467"/>
    <w:rPr>
      <w:rFonts w:ascii="Arial" w:eastAsia="Times New Roman" w:hAnsi="Arial" w:cs="Arial"/>
    </w:rPr>
  </w:style>
  <w:style w:type="paragraph" w:customStyle="1" w:styleId="Pro-TabHead">
    <w:name w:val="Pro-Tab Head"/>
    <w:basedOn w:val="Pro-Tab"/>
    <w:link w:val="Pro-TabHead0"/>
    <w:rsid w:val="00180467"/>
    <w:rPr>
      <w:rFonts w:ascii="Tahoma" w:eastAsia="Times New Roman" w:hAnsi="Tahoma" w:cs="Times New Roman"/>
      <w:b/>
      <w:bCs/>
      <w:sz w:val="16"/>
      <w:szCs w:val="20"/>
    </w:rPr>
  </w:style>
  <w:style w:type="paragraph" w:styleId="a6">
    <w:name w:val="header"/>
    <w:basedOn w:val="a2"/>
    <w:link w:val="a7"/>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7">
    <w:name w:val="Верхний колонтитул Знак"/>
    <w:basedOn w:val="a3"/>
    <w:link w:val="a6"/>
    <w:semiHidden/>
    <w:rsid w:val="00180467"/>
    <w:rPr>
      <w:rFonts w:ascii="Times New Roman" w:eastAsia="Times New Roman" w:hAnsi="Times New Roman" w:cs="Times New Roman"/>
      <w:sz w:val="28"/>
      <w:szCs w:val="28"/>
    </w:rPr>
  </w:style>
  <w:style w:type="character" w:styleId="a8">
    <w:name w:val="Hyperlink"/>
    <w:basedOn w:val="a3"/>
    <w:semiHidden/>
    <w:rsid w:val="00180467"/>
    <w:rPr>
      <w:color w:val="808080"/>
      <w:u w:val="none"/>
    </w:rPr>
  </w:style>
  <w:style w:type="character" w:styleId="a9">
    <w:name w:val="annotation reference"/>
    <w:basedOn w:val="a3"/>
    <w:semiHidden/>
    <w:rsid w:val="00180467"/>
    <w:rPr>
      <w:sz w:val="16"/>
      <w:szCs w:val="16"/>
    </w:rPr>
  </w:style>
  <w:style w:type="character" w:styleId="aa">
    <w:name w:val="footnote reference"/>
    <w:basedOn w:val="a3"/>
    <w:semiHidden/>
    <w:rsid w:val="00180467"/>
    <w:rPr>
      <w:vertAlign w:val="superscript"/>
    </w:rPr>
  </w:style>
  <w:style w:type="paragraph" w:customStyle="1" w:styleId="ab">
    <w:name w:val="Иллюстрация"/>
    <w:semiHidden/>
    <w:rsid w:val="00180467"/>
    <w:pPr>
      <w:keepNext/>
      <w:keepLines/>
      <w:spacing w:before="240" w:after="120" w:line="240" w:lineRule="auto"/>
      <w:contextualSpacing/>
    </w:pPr>
    <w:rPr>
      <w:rFonts w:ascii="Tahoma" w:eastAsia="Times New Roman" w:hAnsi="Tahoma" w:cs="Arial"/>
      <w:b/>
      <w:bCs/>
      <w:color w:val="515024"/>
      <w:sz w:val="20"/>
      <w:szCs w:val="26"/>
    </w:rPr>
  </w:style>
  <w:style w:type="paragraph" w:styleId="ac">
    <w:name w:val="Normal (Web)"/>
    <w:basedOn w:val="a2"/>
    <w:rsid w:val="00180467"/>
    <w:pPr>
      <w:spacing w:before="60" w:after="60" w:line="240" w:lineRule="auto"/>
    </w:pPr>
    <w:rPr>
      <w:rFonts w:ascii="Times New Roman" w:eastAsia="Times New Roman" w:hAnsi="Times New Roman" w:cs="Times New Roman"/>
      <w:sz w:val="28"/>
      <w:szCs w:val="28"/>
    </w:rPr>
  </w:style>
  <w:style w:type="paragraph" w:styleId="33">
    <w:name w:val="toc 3"/>
    <w:basedOn w:val="a2"/>
    <w:next w:val="a2"/>
    <w:autoRedefine/>
    <w:rsid w:val="00180467"/>
    <w:pPr>
      <w:tabs>
        <w:tab w:val="right" w:pos="9911"/>
      </w:tabs>
      <w:spacing w:before="240" w:after="120" w:line="240" w:lineRule="auto"/>
      <w:ind w:left="1202"/>
    </w:pPr>
    <w:rPr>
      <w:rFonts w:ascii="Georgia" w:eastAsia="Times New Roman" w:hAnsi="Georgia" w:cs="Times New Roman"/>
      <w:sz w:val="20"/>
      <w:szCs w:val="20"/>
    </w:rPr>
  </w:style>
  <w:style w:type="table" w:styleId="ad">
    <w:name w:val="Table Grid"/>
    <w:basedOn w:val="a4"/>
    <w:uiPriority w:val="59"/>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Ссылка"/>
    <w:basedOn w:val="a3"/>
    <w:semiHidden/>
    <w:rsid w:val="00180467"/>
    <w:rPr>
      <w:i/>
    </w:rPr>
  </w:style>
  <w:style w:type="character" w:styleId="af">
    <w:name w:val="Strong"/>
    <w:basedOn w:val="a3"/>
    <w:qFormat/>
    <w:rsid w:val="00180467"/>
    <w:rPr>
      <w:b/>
      <w:bCs/>
    </w:rPr>
  </w:style>
  <w:style w:type="paragraph" w:styleId="af0">
    <w:name w:val="Document Map"/>
    <w:basedOn w:val="a2"/>
    <w:link w:val="af1"/>
    <w:semiHidden/>
    <w:rsid w:val="00180467"/>
    <w:pPr>
      <w:shd w:val="clear" w:color="auto" w:fill="000080"/>
      <w:spacing w:before="60" w:after="60" w:line="240" w:lineRule="auto"/>
    </w:pPr>
    <w:rPr>
      <w:rFonts w:ascii="Tahoma" w:eastAsia="Times New Roman" w:hAnsi="Tahoma" w:cs="Tahoma"/>
      <w:sz w:val="20"/>
      <w:szCs w:val="20"/>
    </w:rPr>
  </w:style>
  <w:style w:type="character" w:customStyle="1" w:styleId="af1">
    <w:name w:val="Схема документа Знак"/>
    <w:basedOn w:val="a3"/>
    <w:link w:val="af0"/>
    <w:semiHidden/>
    <w:rsid w:val="00180467"/>
    <w:rPr>
      <w:rFonts w:ascii="Tahoma" w:eastAsia="Times New Roman" w:hAnsi="Tahoma" w:cs="Tahoma"/>
      <w:sz w:val="20"/>
      <w:szCs w:val="20"/>
      <w:shd w:val="clear" w:color="auto" w:fill="000080"/>
    </w:rPr>
  </w:style>
  <w:style w:type="character" w:customStyle="1" w:styleId="Pro-Tab0">
    <w:name w:val="Pro-Tab Знак Знак"/>
    <w:basedOn w:val="Pro-Gramma0"/>
    <w:link w:val="Pro-Tab"/>
    <w:semiHidden/>
    <w:rsid w:val="00180467"/>
    <w:rPr>
      <w:rFonts w:ascii="Times New Roman" w:eastAsia="Times New Roman" w:hAnsi="Times New Roman" w:cs="Times New Roman"/>
      <w:sz w:val="28"/>
      <w:szCs w:val="28"/>
    </w:rPr>
  </w:style>
  <w:style w:type="paragraph" w:styleId="af2">
    <w:name w:val="Message Header"/>
    <w:basedOn w:val="a2"/>
    <w:link w:val="af3"/>
    <w:semiHidden/>
    <w:rsid w:val="00180467"/>
    <w:pPr>
      <w:pBdr>
        <w:top w:val="single" w:sz="6" w:space="1" w:color="auto"/>
        <w:left w:val="single" w:sz="6" w:space="1" w:color="auto"/>
        <w:bottom w:val="single" w:sz="6" w:space="1" w:color="auto"/>
        <w:right w:val="single" w:sz="6" w:space="1" w:color="auto"/>
      </w:pBdr>
      <w:shd w:val="pct20" w:color="auto" w:fill="auto"/>
      <w:spacing w:before="60" w:after="60" w:line="240" w:lineRule="auto"/>
      <w:ind w:left="1134" w:hanging="1134"/>
    </w:pPr>
    <w:rPr>
      <w:rFonts w:ascii="Arial" w:eastAsia="Times New Roman" w:hAnsi="Arial" w:cs="Arial"/>
      <w:sz w:val="28"/>
      <w:szCs w:val="28"/>
    </w:rPr>
  </w:style>
  <w:style w:type="character" w:customStyle="1" w:styleId="af3">
    <w:name w:val="Шапка Знак"/>
    <w:basedOn w:val="a3"/>
    <w:link w:val="af2"/>
    <w:semiHidden/>
    <w:rsid w:val="00180467"/>
    <w:rPr>
      <w:rFonts w:ascii="Arial" w:eastAsia="Times New Roman" w:hAnsi="Arial" w:cs="Arial"/>
      <w:sz w:val="28"/>
      <w:szCs w:val="28"/>
      <w:shd w:val="pct20" w:color="auto" w:fill="auto"/>
    </w:rPr>
  </w:style>
  <w:style w:type="paragraph" w:styleId="af4">
    <w:name w:val="annotation text"/>
    <w:basedOn w:val="a2"/>
    <w:link w:val="af5"/>
    <w:unhideWhenUsed/>
    <w:rsid w:val="00180467"/>
    <w:pPr>
      <w:spacing w:before="60" w:after="6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3"/>
    <w:link w:val="af4"/>
    <w:rsid w:val="00180467"/>
    <w:rPr>
      <w:rFonts w:ascii="Times New Roman" w:eastAsia="Times New Roman" w:hAnsi="Times New Roman" w:cs="Times New Roman"/>
      <w:sz w:val="20"/>
      <w:szCs w:val="20"/>
    </w:rPr>
  </w:style>
  <w:style w:type="paragraph" w:styleId="af6">
    <w:name w:val="annotation subject"/>
    <w:basedOn w:val="a2"/>
    <w:link w:val="af7"/>
    <w:semiHidden/>
    <w:rsid w:val="00180467"/>
    <w:pPr>
      <w:spacing w:before="60" w:after="60" w:line="240" w:lineRule="auto"/>
    </w:pPr>
    <w:rPr>
      <w:rFonts w:ascii="Times New Roman" w:eastAsia="Times New Roman" w:hAnsi="Times New Roman" w:cs="Times New Roman"/>
      <w:b/>
      <w:bCs/>
      <w:sz w:val="20"/>
      <w:szCs w:val="20"/>
    </w:rPr>
  </w:style>
  <w:style w:type="character" w:customStyle="1" w:styleId="af7">
    <w:name w:val="Тема примечания Знак"/>
    <w:basedOn w:val="af5"/>
    <w:link w:val="af6"/>
    <w:semiHidden/>
    <w:rsid w:val="00180467"/>
    <w:rPr>
      <w:rFonts w:ascii="Times New Roman" w:eastAsia="Times New Roman" w:hAnsi="Times New Roman" w:cs="Times New Roman"/>
      <w:b/>
      <w:bCs/>
      <w:sz w:val="20"/>
      <w:szCs w:val="20"/>
    </w:rPr>
  </w:style>
  <w:style w:type="numbering" w:styleId="111111">
    <w:name w:val="Outline List 2"/>
    <w:basedOn w:val="a5"/>
    <w:rsid w:val="00180467"/>
    <w:pPr>
      <w:numPr>
        <w:numId w:val="1"/>
      </w:numPr>
    </w:pPr>
  </w:style>
  <w:style w:type="numbering" w:styleId="1ai">
    <w:name w:val="Outline List 1"/>
    <w:basedOn w:val="a5"/>
    <w:rsid w:val="00180467"/>
    <w:pPr>
      <w:numPr>
        <w:numId w:val="2"/>
      </w:numPr>
    </w:pPr>
  </w:style>
  <w:style w:type="paragraph" w:styleId="HTML">
    <w:name w:val="HTML Address"/>
    <w:basedOn w:val="a2"/>
    <w:link w:val="HTML0"/>
    <w:semiHidden/>
    <w:rsid w:val="00180467"/>
    <w:pPr>
      <w:spacing w:before="60" w:after="60" w:line="240" w:lineRule="auto"/>
    </w:pPr>
    <w:rPr>
      <w:rFonts w:ascii="Times New Roman" w:eastAsia="Times New Roman" w:hAnsi="Times New Roman" w:cs="Times New Roman"/>
      <w:i/>
      <w:iCs/>
      <w:sz w:val="28"/>
      <w:szCs w:val="28"/>
    </w:rPr>
  </w:style>
  <w:style w:type="character" w:customStyle="1" w:styleId="HTML0">
    <w:name w:val="Адрес HTML Знак"/>
    <w:basedOn w:val="a3"/>
    <w:link w:val="HTML"/>
    <w:semiHidden/>
    <w:rsid w:val="00180467"/>
    <w:rPr>
      <w:rFonts w:ascii="Times New Roman" w:eastAsia="Times New Roman" w:hAnsi="Times New Roman" w:cs="Times New Roman"/>
      <w:i/>
      <w:iCs/>
      <w:sz w:val="28"/>
      <w:szCs w:val="28"/>
    </w:rPr>
  </w:style>
  <w:style w:type="paragraph" w:styleId="af8">
    <w:name w:val="envelope address"/>
    <w:basedOn w:val="a2"/>
    <w:semiHidden/>
    <w:rsid w:val="00180467"/>
    <w:pPr>
      <w:framePr w:w="7920" w:h="1980" w:hRule="exact" w:hSpace="180" w:wrap="auto" w:hAnchor="page" w:xAlign="center" w:yAlign="bottom"/>
      <w:spacing w:before="60" w:after="60" w:line="240" w:lineRule="auto"/>
      <w:ind w:left="2880"/>
    </w:pPr>
    <w:rPr>
      <w:rFonts w:ascii="Arial" w:eastAsia="Times New Roman" w:hAnsi="Arial" w:cs="Arial"/>
      <w:sz w:val="28"/>
      <w:szCs w:val="28"/>
    </w:rPr>
  </w:style>
  <w:style w:type="character" w:styleId="HTML1">
    <w:name w:val="HTML Acronym"/>
    <w:basedOn w:val="a3"/>
    <w:semiHidden/>
    <w:rsid w:val="00180467"/>
  </w:style>
  <w:style w:type="table" w:styleId="-1">
    <w:name w:val="Table Web 1"/>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80467"/>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basedOn w:val="a3"/>
    <w:qFormat/>
    <w:rsid w:val="00180467"/>
    <w:rPr>
      <w:i/>
      <w:iCs/>
    </w:rPr>
  </w:style>
  <w:style w:type="paragraph" w:styleId="afa">
    <w:name w:val="Date"/>
    <w:basedOn w:val="a2"/>
    <w:next w:val="a2"/>
    <w:link w:val="afb"/>
    <w:semiHidden/>
    <w:rsid w:val="00180467"/>
    <w:pPr>
      <w:spacing w:before="60" w:after="60" w:line="240" w:lineRule="auto"/>
    </w:pPr>
    <w:rPr>
      <w:rFonts w:ascii="Times New Roman" w:eastAsia="Times New Roman" w:hAnsi="Times New Roman" w:cs="Times New Roman"/>
      <w:sz w:val="28"/>
      <w:szCs w:val="28"/>
    </w:rPr>
  </w:style>
  <w:style w:type="character" w:customStyle="1" w:styleId="afb">
    <w:name w:val="Дата Знак"/>
    <w:basedOn w:val="a3"/>
    <w:link w:val="afa"/>
    <w:semiHidden/>
    <w:rsid w:val="00180467"/>
    <w:rPr>
      <w:rFonts w:ascii="Times New Roman" w:eastAsia="Times New Roman" w:hAnsi="Times New Roman" w:cs="Times New Roman"/>
      <w:sz w:val="28"/>
      <w:szCs w:val="28"/>
    </w:rPr>
  </w:style>
  <w:style w:type="paragraph" w:styleId="afc">
    <w:name w:val="Note Heading"/>
    <w:basedOn w:val="a2"/>
    <w:next w:val="a2"/>
    <w:link w:val="afd"/>
    <w:semiHidden/>
    <w:rsid w:val="00180467"/>
    <w:pPr>
      <w:spacing w:before="60" w:after="60" w:line="240" w:lineRule="auto"/>
    </w:pPr>
    <w:rPr>
      <w:rFonts w:ascii="Times New Roman" w:eastAsia="Times New Roman" w:hAnsi="Times New Roman" w:cs="Times New Roman"/>
      <w:sz w:val="28"/>
      <w:szCs w:val="28"/>
    </w:rPr>
  </w:style>
  <w:style w:type="character" w:customStyle="1" w:styleId="afd">
    <w:name w:val="Заголовок записки Знак"/>
    <w:basedOn w:val="a3"/>
    <w:link w:val="afc"/>
    <w:semiHidden/>
    <w:rsid w:val="00180467"/>
    <w:rPr>
      <w:rFonts w:ascii="Times New Roman" w:eastAsia="Times New Roman" w:hAnsi="Times New Roman" w:cs="Times New Roman"/>
      <w:sz w:val="28"/>
      <w:szCs w:val="28"/>
    </w:rPr>
  </w:style>
  <w:style w:type="table" w:styleId="afe">
    <w:name w:val="Table Elegant"/>
    <w:basedOn w:val="a4"/>
    <w:semiHidden/>
    <w:rsid w:val="0018046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180467"/>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80467"/>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semiHidden/>
    <w:rsid w:val="00180467"/>
    <w:rPr>
      <w:rFonts w:ascii="Courier New" w:hAnsi="Courier New" w:cs="Courier New"/>
      <w:sz w:val="20"/>
      <w:szCs w:val="20"/>
    </w:rPr>
  </w:style>
  <w:style w:type="table" w:styleId="12">
    <w:name w:val="Table Classic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4"/>
    <w:semiHidden/>
    <w:rsid w:val="00180467"/>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semiHidden/>
    <w:rsid w:val="00180467"/>
    <w:rPr>
      <w:rFonts w:ascii="Courier New" w:hAnsi="Courier New" w:cs="Courier New"/>
      <w:sz w:val="20"/>
      <w:szCs w:val="20"/>
    </w:rPr>
  </w:style>
  <w:style w:type="paragraph" w:styleId="aff">
    <w:name w:val="Body Text"/>
    <w:basedOn w:val="a2"/>
    <w:link w:val="aff0"/>
    <w:rsid w:val="00180467"/>
    <w:pPr>
      <w:spacing w:before="60" w:after="120" w:line="240" w:lineRule="auto"/>
    </w:pPr>
    <w:rPr>
      <w:rFonts w:ascii="Times New Roman" w:eastAsia="Times New Roman" w:hAnsi="Times New Roman" w:cs="Times New Roman"/>
      <w:sz w:val="28"/>
      <w:szCs w:val="28"/>
    </w:rPr>
  </w:style>
  <w:style w:type="character" w:customStyle="1" w:styleId="aff0">
    <w:name w:val="Основной текст Знак"/>
    <w:basedOn w:val="a3"/>
    <w:link w:val="aff"/>
    <w:rsid w:val="00180467"/>
    <w:rPr>
      <w:rFonts w:ascii="Times New Roman" w:eastAsia="Times New Roman" w:hAnsi="Times New Roman" w:cs="Times New Roman"/>
      <w:sz w:val="28"/>
      <w:szCs w:val="28"/>
    </w:rPr>
  </w:style>
  <w:style w:type="paragraph" w:styleId="aff1">
    <w:name w:val="Body Text First Indent"/>
    <w:basedOn w:val="aff"/>
    <w:link w:val="aff2"/>
    <w:semiHidden/>
    <w:rsid w:val="00180467"/>
    <w:pPr>
      <w:ind w:firstLine="210"/>
    </w:pPr>
  </w:style>
  <w:style w:type="character" w:customStyle="1" w:styleId="aff2">
    <w:name w:val="Красная строка Знак"/>
    <w:basedOn w:val="aff0"/>
    <w:link w:val="aff1"/>
    <w:semiHidden/>
    <w:rsid w:val="00180467"/>
    <w:rPr>
      <w:rFonts w:ascii="Times New Roman" w:eastAsia="Times New Roman" w:hAnsi="Times New Roman" w:cs="Times New Roman"/>
      <w:sz w:val="28"/>
      <w:szCs w:val="28"/>
    </w:rPr>
  </w:style>
  <w:style w:type="paragraph" w:styleId="aff3">
    <w:name w:val="Body Text Indent"/>
    <w:basedOn w:val="a2"/>
    <w:link w:val="aff4"/>
    <w:semiHidden/>
    <w:rsid w:val="00180467"/>
    <w:pPr>
      <w:spacing w:before="60" w:after="120" w:line="240" w:lineRule="auto"/>
      <w:ind w:left="283"/>
    </w:pPr>
    <w:rPr>
      <w:rFonts w:ascii="Times New Roman" w:eastAsia="Times New Roman" w:hAnsi="Times New Roman" w:cs="Times New Roman"/>
      <w:sz w:val="28"/>
      <w:szCs w:val="28"/>
    </w:rPr>
  </w:style>
  <w:style w:type="character" w:customStyle="1" w:styleId="aff4">
    <w:name w:val="Основной текст с отступом Знак"/>
    <w:basedOn w:val="a3"/>
    <w:link w:val="aff3"/>
    <w:semiHidden/>
    <w:rsid w:val="00180467"/>
    <w:rPr>
      <w:rFonts w:ascii="Times New Roman" w:eastAsia="Times New Roman" w:hAnsi="Times New Roman" w:cs="Times New Roman"/>
      <w:sz w:val="28"/>
      <w:szCs w:val="28"/>
    </w:rPr>
  </w:style>
  <w:style w:type="paragraph" w:styleId="25">
    <w:name w:val="Body Text First Indent 2"/>
    <w:basedOn w:val="aff3"/>
    <w:link w:val="26"/>
    <w:semiHidden/>
    <w:rsid w:val="00180467"/>
    <w:pPr>
      <w:ind w:firstLine="210"/>
    </w:pPr>
  </w:style>
  <w:style w:type="character" w:customStyle="1" w:styleId="26">
    <w:name w:val="Красная строка 2 Знак"/>
    <w:basedOn w:val="aff4"/>
    <w:link w:val="25"/>
    <w:semiHidden/>
    <w:rsid w:val="00180467"/>
    <w:rPr>
      <w:rFonts w:ascii="Times New Roman" w:eastAsia="Times New Roman" w:hAnsi="Times New Roman" w:cs="Times New Roman"/>
      <w:sz w:val="28"/>
      <w:szCs w:val="28"/>
    </w:rPr>
  </w:style>
  <w:style w:type="paragraph" w:styleId="a0">
    <w:name w:val="List Bullet"/>
    <w:basedOn w:val="a2"/>
    <w:semiHidden/>
    <w:rsid w:val="00180467"/>
    <w:pPr>
      <w:numPr>
        <w:numId w:val="3"/>
      </w:numPr>
      <w:spacing w:before="60" w:after="60" w:line="240" w:lineRule="auto"/>
    </w:pPr>
    <w:rPr>
      <w:rFonts w:ascii="Times New Roman" w:eastAsia="Times New Roman" w:hAnsi="Times New Roman" w:cs="Times New Roman"/>
      <w:sz w:val="28"/>
      <w:szCs w:val="28"/>
    </w:rPr>
  </w:style>
  <w:style w:type="paragraph" w:styleId="20">
    <w:name w:val="List Bullet 2"/>
    <w:basedOn w:val="a2"/>
    <w:semiHidden/>
    <w:rsid w:val="00180467"/>
    <w:pPr>
      <w:numPr>
        <w:numId w:val="4"/>
      </w:numPr>
      <w:spacing w:before="60" w:after="60" w:line="240" w:lineRule="auto"/>
    </w:pPr>
    <w:rPr>
      <w:rFonts w:ascii="Times New Roman" w:eastAsia="Times New Roman" w:hAnsi="Times New Roman" w:cs="Times New Roman"/>
      <w:sz w:val="28"/>
      <w:szCs w:val="28"/>
    </w:rPr>
  </w:style>
  <w:style w:type="paragraph" w:styleId="30">
    <w:name w:val="List Bullet 3"/>
    <w:basedOn w:val="a2"/>
    <w:semiHidden/>
    <w:rsid w:val="00180467"/>
    <w:pPr>
      <w:numPr>
        <w:numId w:val="5"/>
      </w:numPr>
      <w:spacing w:before="60" w:after="60" w:line="240" w:lineRule="auto"/>
    </w:pPr>
    <w:rPr>
      <w:rFonts w:ascii="Times New Roman" w:eastAsia="Times New Roman" w:hAnsi="Times New Roman" w:cs="Times New Roman"/>
      <w:sz w:val="28"/>
      <w:szCs w:val="28"/>
    </w:rPr>
  </w:style>
  <w:style w:type="paragraph" w:styleId="40">
    <w:name w:val="List Bullet 4"/>
    <w:basedOn w:val="a2"/>
    <w:semiHidden/>
    <w:rsid w:val="00180467"/>
    <w:pPr>
      <w:numPr>
        <w:numId w:val="6"/>
      </w:numPr>
      <w:spacing w:before="60" w:after="60" w:line="240" w:lineRule="auto"/>
    </w:pPr>
    <w:rPr>
      <w:rFonts w:ascii="Times New Roman" w:eastAsia="Times New Roman" w:hAnsi="Times New Roman" w:cs="Times New Roman"/>
      <w:sz w:val="28"/>
      <w:szCs w:val="28"/>
    </w:rPr>
  </w:style>
  <w:style w:type="paragraph" w:styleId="50">
    <w:name w:val="List Bullet 5"/>
    <w:basedOn w:val="a2"/>
    <w:semiHidden/>
    <w:rsid w:val="00180467"/>
    <w:pPr>
      <w:numPr>
        <w:numId w:val="7"/>
      </w:numPr>
      <w:spacing w:before="60" w:after="60" w:line="240" w:lineRule="auto"/>
    </w:pPr>
    <w:rPr>
      <w:rFonts w:ascii="Times New Roman" w:eastAsia="Times New Roman" w:hAnsi="Times New Roman" w:cs="Times New Roman"/>
      <w:sz w:val="28"/>
      <w:szCs w:val="28"/>
    </w:rPr>
  </w:style>
  <w:style w:type="paragraph" w:styleId="aff5">
    <w:name w:val="Title"/>
    <w:basedOn w:val="a2"/>
    <w:link w:val="aff6"/>
    <w:qFormat/>
    <w:rsid w:val="00180467"/>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f6">
    <w:name w:val="Название Знак"/>
    <w:basedOn w:val="a3"/>
    <w:link w:val="aff5"/>
    <w:rsid w:val="00180467"/>
    <w:rPr>
      <w:rFonts w:ascii="Verdana" w:eastAsia="Times New Roman" w:hAnsi="Verdana" w:cs="Arial"/>
      <w:b/>
      <w:bCs/>
      <w:kern w:val="28"/>
      <w:sz w:val="40"/>
      <w:szCs w:val="32"/>
    </w:rPr>
  </w:style>
  <w:style w:type="paragraph" w:styleId="aff7">
    <w:name w:val="footer"/>
    <w:basedOn w:val="a2"/>
    <w:link w:val="aff8"/>
    <w:semiHidden/>
    <w:rsid w:val="00180467"/>
    <w:pPr>
      <w:tabs>
        <w:tab w:val="center" w:pos="4677"/>
        <w:tab w:val="right" w:pos="9355"/>
      </w:tabs>
      <w:spacing w:before="60" w:after="60" w:line="240" w:lineRule="auto"/>
    </w:pPr>
    <w:rPr>
      <w:rFonts w:ascii="Times New Roman" w:eastAsia="Times New Roman" w:hAnsi="Times New Roman" w:cs="Times New Roman"/>
      <w:sz w:val="28"/>
      <w:szCs w:val="28"/>
    </w:rPr>
  </w:style>
  <w:style w:type="character" w:customStyle="1" w:styleId="aff8">
    <w:name w:val="Нижний колонтитул Знак"/>
    <w:basedOn w:val="a3"/>
    <w:link w:val="aff7"/>
    <w:semiHidden/>
    <w:rsid w:val="00180467"/>
    <w:rPr>
      <w:rFonts w:ascii="Times New Roman" w:eastAsia="Times New Roman" w:hAnsi="Times New Roman" w:cs="Times New Roman"/>
      <w:sz w:val="28"/>
      <w:szCs w:val="28"/>
    </w:rPr>
  </w:style>
  <w:style w:type="character" w:styleId="aff9">
    <w:name w:val="page number"/>
    <w:basedOn w:val="a3"/>
    <w:semiHidden/>
    <w:rsid w:val="00180467"/>
    <w:rPr>
      <w:rFonts w:ascii="Verdana" w:hAnsi="Verdana"/>
      <w:b/>
      <w:color w:val="C41C16"/>
      <w:sz w:val="16"/>
    </w:rPr>
  </w:style>
  <w:style w:type="character" w:styleId="affa">
    <w:name w:val="line number"/>
    <w:basedOn w:val="a3"/>
    <w:semiHidden/>
    <w:rsid w:val="00180467"/>
  </w:style>
  <w:style w:type="paragraph" w:styleId="a">
    <w:name w:val="List Number"/>
    <w:basedOn w:val="a2"/>
    <w:semiHidden/>
    <w:rsid w:val="00180467"/>
    <w:pPr>
      <w:numPr>
        <w:numId w:val="8"/>
      </w:numPr>
      <w:spacing w:before="60" w:after="60" w:line="240" w:lineRule="auto"/>
    </w:pPr>
    <w:rPr>
      <w:rFonts w:ascii="Times New Roman" w:eastAsia="Times New Roman" w:hAnsi="Times New Roman" w:cs="Times New Roman"/>
      <w:sz w:val="28"/>
      <w:szCs w:val="28"/>
    </w:rPr>
  </w:style>
  <w:style w:type="paragraph" w:styleId="2">
    <w:name w:val="List Number 2"/>
    <w:basedOn w:val="a2"/>
    <w:semiHidden/>
    <w:rsid w:val="00180467"/>
    <w:pPr>
      <w:numPr>
        <w:numId w:val="9"/>
      </w:numPr>
      <w:spacing w:before="60" w:after="60" w:line="240" w:lineRule="auto"/>
    </w:pPr>
    <w:rPr>
      <w:rFonts w:ascii="Times New Roman" w:eastAsia="Times New Roman" w:hAnsi="Times New Roman" w:cs="Times New Roman"/>
      <w:sz w:val="28"/>
      <w:szCs w:val="28"/>
    </w:rPr>
  </w:style>
  <w:style w:type="paragraph" w:styleId="3">
    <w:name w:val="List Number 3"/>
    <w:basedOn w:val="a2"/>
    <w:semiHidden/>
    <w:rsid w:val="00180467"/>
    <w:pPr>
      <w:numPr>
        <w:numId w:val="10"/>
      </w:numPr>
      <w:spacing w:before="60" w:after="60" w:line="240" w:lineRule="auto"/>
    </w:pPr>
    <w:rPr>
      <w:rFonts w:ascii="Times New Roman" w:eastAsia="Times New Roman" w:hAnsi="Times New Roman" w:cs="Times New Roman"/>
      <w:sz w:val="28"/>
      <w:szCs w:val="28"/>
    </w:rPr>
  </w:style>
  <w:style w:type="paragraph" w:styleId="4">
    <w:name w:val="List Number 4"/>
    <w:basedOn w:val="a2"/>
    <w:semiHidden/>
    <w:rsid w:val="00180467"/>
    <w:pPr>
      <w:numPr>
        <w:numId w:val="11"/>
      </w:numPr>
      <w:spacing w:before="60" w:after="60" w:line="240" w:lineRule="auto"/>
    </w:pPr>
    <w:rPr>
      <w:rFonts w:ascii="Times New Roman" w:eastAsia="Times New Roman" w:hAnsi="Times New Roman" w:cs="Times New Roman"/>
      <w:sz w:val="28"/>
      <w:szCs w:val="28"/>
    </w:rPr>
  </w:style>
  <w:style w:type="paragraph" w:styleId="5">
    <w:name w:val="List Number 5"/>
    <w:basedOn w:val="a2"/>
    <w:semiHidden/>
    <w:rsid w:val="00180467"/>
    <w:pPr>
      <w:numPr>
        <w:numId w:val="12"/>
      </w:numPr>
      <w:spacing w:before="60" w:after="60" w:line="240" w:lineRule="auto"/>
    </w:pPr>
    <w:rPr>
      <w:rFonts w:ascii="Times New Roman" w:eastAsia="Times New Roman" w:hAnsi="Times New Roman" w:cs="Times New Roman"/>
      <w:sz w:val="28"/>
      <w:szCs w:val="28"/>
    </w:rPr>
  </w:style>
  <w:style w:type="character" w:styleId="HTML4">
    <w:name w:val="HTML Sample"/>
    <w:basedOn w:val="a3"/>
    <w:semiHidden/>
    <w:rsid w:val="00180467"/>
    <w:rPr>
      <w:rFonts w:ascii="Courier New" w:hAnsi="Courier New" w:cs="Courier New"/>
    </w:rPr>
  </w:style>
  <w:style w:type="paragraph" w:styleId="27">
    <w:name w:val="envelope return"/>
    <w:basedOn w:val="a2"/>
    <w:semiHidden/>
    <w:rsid w:val="00180467"/>
    <w:pPr>
      <w:spacing w:before="60" w:after="60" w:line="240" w:lineRule="auto"/>
    </w:pPr>
    <w:rPr>
      <w:rFonts w:ascii="Arial" w:eastAsia="Times New Roman" w:hAnsi="Arial" w:cs="Arial"/>
      <w:sz w:val="20"/>
      <w:szCs w:val="20"/>
    </w:rPr>
  </w:style>
  <w:style w:type="table" w:styleId="13">
    <w:name w:val="Table 3D effects 1"/>
    <w:basedOn w:val="a4"/>
    <w:semiHidden/>
    <w:rsid w:val="00180467"/>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semiHidden/>
    <w:rsid w:val="00180467"/>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4"/>
    <w:semiHidden/>
    <w:rsid w:val="00180467"/>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Indent"/>
    <w:basedOn w:val="a2"/>
    <w:semiHidden/>
    <w:rsid w:val="00180467"/>
    <w:pPr>
      <w:spacing w:before="60" w:after="60" w:line="240" w:lineRule="auto"/>
      <w:ind w:left="708"/>
    </w:pPr>
    <w:rPr>
      <w:rFonts w:ascii="Times New Roman" w:eastAsia="Times New Roman" w:hAnsi="Times New Roman" w:cs="Times New Roman"/>
      <w:sz w:val="28"/>
      <w:szCs w:val="28"/>
    </w:rPr>
  </w:style>
  <w:style w:type="character" w:styleId="HTML5">
    <w:name w:val="HTML Definition"/>
    <w:basedOn w:val="a3"/>
    <w:semiHidden/>
    <w:rsid w:val="00180467"/>
    <w:rPr>
      <w:i/>
      <w:iCs/>
    </w:rPr>
  </w:style>
  <w:style w:type="paragraph" w:styleId="29">
    <w:name w:val="Body Text 2"/>
    <w:basedOn w:val="a2"/>
    <w:link w:val="2a"/>
    <w:uiPriority w:val="99"/>
    <w:semiHidden/>
    <w:rsid w:val="00180467"/>
    <w:pPr>
      <w:spacing w:before="60" w:after="120" w:line="480" w:lineRule="auto"/>
    </w:pPr>
    <w:rPr>
      <w:rFonts w:ascii="Times New Roman" w:eastAsia="Times New Roman" w:hAnsi="Times New Roman" w:cs="Times New Roman"/>
      <w:sz w:val="28"/>
      <w:szCs w:val="28"/>
    </w:rPr>
  </w:style>
  <w:style w:type="character" w:customStyle="1" w:styleId="2a">
    <w:name w:val="Основной текст 2 Знак"/>
    <w:basedOn w:val="a3"/>
    <w:link w:val="29"/>
    <w:uiPriority w:val="99"/>
    <w:semiHidden/>
    <w:rsid w:val="00180467"/>
    <w:rPr>
      <w:rFonts w:ascii="Times New Roman" w:eastAsia="Times New Roman" w:hAnsi="Times New Roman" w:cs="Times New Roman"/>
      <w:sz w:val="28"/>
      <w:szCs w:val="28"/>
    </w:rPr>
  </w:style>
  <w:style w:type="paragraph" w:styleId="36">
    <w:name w:val="Body Text 3"/>
    <w:basedOn w:val="a2"/>
    <w:link w:val="37"/>
    <w:semiHidden/>
    <w:rsid w:val="00180467"/>
    <w:pPr>
      <w:spacing w:before="60"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3"/>
    <w:link w:val="36"/>
    <w:semiHidden/>
    <w:rsid w:val="00180467"/>
    <w:rPr>
      <w:rFonts w:ascii="Times New Roman" w:eastAsia="Times New Roman" w:hAnsi="Times New Roman" w:cs="Times New Roman"/>
      <w:sz w:val="16"/>
      <w:szCs w:val="16"/>
    </w:rPr>
  </w:style>
  <w:style w:type="paragraph" w:styleId="2b">
    <w:name w:val="Body Text Indent 2"/>
    <w:basedOn w:val="a2"/>
    <w:link w:val="2c"/>
    <w:semiHidden/>
    <w:rsid w:val="00180467"/>
    <w:pPr>
      <w:spacing w:before="60" w:after="120" w:line="480" w:lineRule="auto"/>
      <w:ind w:left="283"/>
    </w:pPr>
    <w:rPr>
      <w:rFonts w:ascii="Times New Roman" w:eastAsia="Times New Roman" w:hAnsi="Times New Roman" w:cs="Times New Roman"/>
      <w:sz w:val="28"/>
      <w:szCs w:val="28"/>
    </w:rPr>
  </w:style>
  <w:style w:type="character" w:customStyle="1" w:styleId="2c">
    <w:name w:val="Основной текст с отступом 2 Знак"/>
    <w:basedOn w:val="a3"/>
    <w:link w:val="2b"/>
    <w:semiHidden/>
    <w:rsid w:val="00180467"/>
    <w:rPr>
      <w:rFonts w:ascii="Times New Roman" w:eastAsia="Times New Roman" w:hAnsi="Times New Roman" w:cs="Times New Roman"/>
      <w:sz w:val="28"/>
      <w:szCs w:val="28"/>
    </w:rPr>
  </w:style>
  <w:style w:type="paragraph" w:styleId="38">
    <w:name w:val="Body Text Indent 3"/>
    <w:basedOn w:val="a2"/>
    <w:link w:val="39"/>
    <w:semiHidden/>
    <w:rsid w:val="00180467"/>
    <w:pPr>
      <w:spacing w:before="60"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3"/>
    <w:link w:val="38"/>
    <w:semiHidden/>
    <w:rsid w:val="00180467"/>
    <w:rPr>
      <w:rFonts w:ascii="Times New Roman" w:eastAsia="Times New Roman" w:hAnsi="Times New Roman" w:cs="Times New Roman"/>
      <w:sz w:val="16"/>
      <w:szCs w:val="16"/>
    </w:rPr>
  </w:style>
  <w:style w:type="character" w:styleId="HTML6">
    <w:name w:val="HTML Variable"/>
    <w:basedOn w:val="a3"/>
    <w:semiHidden/>
    <w:rsid w:val="00180467"/>
    <w:rPr>
      <w:i/>
      <w:iCs/>
    </w:rPr>
  </w:style>
  <w:style w:type="character" w:styleId="HTML7">
    <w:name w:val="HTML Typewriter"/>
    <w:basedOn w:val="a3"/>
    <w:semiHidden/>
    <w:rsid w:val="00180467"/>
    <w:rPr>
      <w:rFonts w:ascii="Courier New" w:hAnsi="Courier New" w:cs="Courier New"/>
      <w:sz w:val="20"/>
      <w:szCs w:val="20"/>
    </w:rPr>
  </w:style>
  <w:style w:type="paragraph" w:styleId="affc">
    <w:name w:val="Subtitle"/>
    <w:basedOn w:val="a2"/>
    <w:link w:val="affd"/>
    <w:qFormat/>
    <w:rsid w:val="00180467"/>
    <w:pPr>
      <w:spacing w:before="60" w:after="60" w:line="240" w:lineRule="auto"/>
      <w:jc w:val="center"/>
      <w:outlineLvl w:val="1"/>
    </w:pPr>
    <w:rPr>
      <w:rFonts w:ascii="Arial" w:eastAsia="Times New Roman" w:hAnsi="Arial" w:cs="Arial"/>
      <w:sz w:val="28"/>
      <w:szCs w:val="28"/>
    </w:rPr>
  </w:style>
  <w:style w:type="character" w:customStyle="1" w:styleId="affd">
    <w:name w:val="Подзаголовок Знак"/>
    <w:basedOn w:val="a3"/>
    <w:link w:val="affc"/>
    <w:rsid w:val="00180467"/>
    <w:rPr>
      <w:rFonts w:ascii="Arial" w:eastAsia="Times New Roman" w:hAnsi="Arial" w:cs="Arial"/>
      <w:sz w:val="28"/>
      <w:szCs w:val="28"/>
    </w:rPr>
  </w:style>
  <w:style w:type="paragraph" w:styleId="affe">
    <w:name w:val="Signature"/>
    <w:basedOn w:val="a2"/>
    <w:link w:val="afff"/>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
    <w:name w:val="Подпись Знак"/>
    <w:basedOn w:val="a3"/>
    <w:link w:val="affe"/>
    <w:semiHidden/>
    <w:rsid w:val="00180467"/>
    <w:rPr>
      <w:rFonts w:ascii="Times New Roman" w:eastAsia="Times New Roman" w:hAnsi="Times New Roman" w:cs="Times New Roman"/>
      <w:sz w:val="28"/>
      <w:szCs w:val="28"/>
    </w:rPr>
  </w:style>
  <w:style w:type="paragraph" w:styleId="afff0">
    <w:name w:val="Salutation"/>
    <w:basedOn w:val="a2"/>
    <w:next w:val="a2"/>
    <w:link w:val="afff1"/>
    <w:semiHidden/>
    <w:rsid w:val="00180467"/>
    <w:pPr>
      <w:spacing w:before="60" w:after="60" w:line="240" w:lineRule="auto"/>
    </w:pPr>
    <w:rPr>
      <w:rFonts w:ascii="Times New Roman" w:eastAsia="Times New Roman" w:hAnsi="Times New Roman" w:cs="Times New Roman"/>
      <w:sz w:val="28"/>
      <w:szCs w:val="28"/>
    </w:rPr>
  </w:style>
  <w:style w:type="character" w:customStyle="1" w:styleId="afff1">
    <w:name w:val="Приветствие Знак"/>
    <w:basedOn w:val="a3"/>
    <w:link w:val="afff0"/>
    <w:semiHidden/>
    <w:rsid w:val="00180467"/>
    <w:rPr>
      <w:rFonts w:ascii="Times New Roman" w:eastAsia="Times New Roman" w:hAnsi="Times New Roman" w:cs="Times New Roman"/>
      <w:sz w:val="28"/>
      <w:szCs w:val="28"/>
    </w:rPr>
  </w:style>
  <w:style w:type="paragraph" w:styleId="afff2">
    <w:name w:val="List Continue"/>
    <w:basedOn w:val="a2"/>
    <w:semiHidden/>
    <w:rsid w:val="00180467"/>
    <w:pPr>
      <w:spacing w:before="60" w:after="120" w:line="240" w:lineRule="auto"/>
      <w:ind w:left="283"/>
    </w:pPr>
    <w:rPr>
      <w:rFonts w:ascii="Times New Roman" w:eastAsia="Times New Roman" w:hAnsi="Times New Roman" w:cs="Times New Roman"/>
      <w:sz w:val="28"/>
      <w:szCs w:val="28"/>
    </w:rPr>
  </w:style>
  <w:style w:type="paragraph" w:styleId="2d">
    <w:name w:val="List Continue 2"/>
    <w:basedOn w:val="a2"/>
    <w:semiHidden/>
    <w:rsid w:val="00180467"/>
    <w:pPr>
      <w:spacing w:before="60" w:after="120" w:line="240" w:lineRule="auto"/>
      <w:ind w:left="566"/>
    </w:pPr>
    <w:rPr>
      <w:rFonts w:ascii="Times New Roman" w:eastAsia="Times New Roman" w:hAnsi="Times New Roman" w:cs="Times New Roman"/>
      <w:sz w:val="28"/>
      <w:szCs w:val="28"/>
    </w:rPr>
  </w:style>
  <w:style w:type="paragraph" w:styleId="3a">
    <w:name w:val="List Continue 3"/>
    <w:basedOn w:val="a2"/>
    <w:semiHidden/>
    <w:rsid w:val="00180467"/>
    <w:pPr>
      <w:spacing w:before="60" w:after="120" w:line="240" w:lineRule="auto"/>
      <w:ind w:left="849"/>
    </w:pPr>
    <w:rPr>
      <w:rFonts w:ascii="Times New Roman" w:eastAsia="Times New Roman" w:hAnsi="Times New Roman" w:cs="Times New Roman"/>
      <w:sz w:val="28"/>
      <w:szCs w:val="28"/>
    </w:rPr>
  </w:style>
  <w:style w:type="paragraph" w:styleId="44">
    <w:name w:val="List Continue 4"/>
    <w:basedOn w:val="a2"/>
    <w:semiHidden/>
    <w:rsid w:val="00180467"/>
    <w:pPr>
      <w:spacing w:before="60" w:after="120" w:line="240" w:lineRule="auto"/>
      <w:ind w:left="1132"/>
    </w:pPr>
    <w:rPr>
      <w:rFonts w:ascii="Times New Roman" w:eastAsia="Times New Roman" w:hAnsi="Times New Roman" w:cs="Times New Roman"/>
      <w:sz w:val="28"/>
      <w:szCs w:val="28"/>
    </w:rPr>
  </w:style>
  <w:style w:type="paragraph" w:styleId="53">
    <w:name w:val="List Continue 5"/>
    <w:basedOn w:val="a2"/>
    <w:semiHidden/>
    <w:rsid w:val="00180467"/>
    <w:pPr>
      <w:spacing w:before="60" w:after="120" w:line="240" w:lineRule="auto"/>
      <w:ind w:left="1415"/>
    </w:pPr>
    <w:rPr>
      <w:rFonts w:ascii="Times New Roman" w:eastAsia="Times New Roman" w:hAnsi="Times New Roman" w:cs="Times New Roman"/>
      <w:sz w:val="28"/>
      <w:szCs w:val="28"/>
    </w:rPr>
  </w:style>
  <w:style w:type="character" w:styleId="afff3">
    <w:name w:val="FollowedHyperlink"/>
    <w:basedOn w:val="a3"/>
    <w:semiHidden/>
    <w:rsid w:val="00180467"/>
    <w:rPr>
      <w:color w:val="800080"/>
      <w:u w:val="single"/>
    </w:rPr>
  </w:style>
  <w:style w:type="table" w:styleId="14">
    <w:name w:val="Table Simple 1"/>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80467"/>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2"/>
    <w:link w:val="afff5"/>
    <w:semiHidden/>
    <w:rsid w:val="00180467"/>
    <w:pPr>
      <w:spacing w:before="60" w:after="60" w:line="240" w:lineRule="auto"/>
      <w:ind w:left="4252"/>
    </w:pPr>
    <w:rPr>
      <w:rFonts w:ascii="Times New Roman" w:eastAsia="Times New Roman" w:hAnsi="Times New Roman" w:cs="Times New Roman"/>
      <w:sz w:val="28"/>
      <w:szCs w:val="28"/>
    </w:rPr>
  </w:style>
  <w:style w:type="character" w:customStyle="1" w:styleId="afff5">
    <w:name w:val="Прощание Знак"/>
    <w:basedOn w:val="a3"/>
    <w:link w:val="afff4"/>
    <w:semiHidden/>
    <w:rsid w:val="00180467"/>
    <w:rPr>
      <w:rFonts w:ascii="Times New Roman" w:eastAsia="Times New Roman" w:hAnsi="Times New Roman" w:cs="Times New Roman"/>
      <w:sz w:val="28"/>
      <w:szCs w:val="28"/>
    </w:rPr>
  </w:style>
  <w:style w:type="table" w:styleId="15">
    <w:name w:val="Table Grid 1"/>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80467"/>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80467"/>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8046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Contemporary"/>
    <w:basedOn w:val="a4"/>
    <w:semiHidden/>
    <w:rsid w:val="0018046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7">
    <w:name w:val="List"/>
    <w:basedOn w:val="a2"/>
    <w:semiHidden/>
    <w:rsid w:val="00180467"/>
    <w:pPr>
      <w:spacing w:before="60" w:after="60" w:line="240" w:lineRule="auto"/>
      <w:ind w:left="283" w:hanging="283"/>
    </w:pPr>
    <w:rPr>
      <w:rFonts w:ascii="Times New Roman" w:eastAsia="Times New Roman" w:hAnsi="Times New Roman" w:cs="Times New Roman"/>
      <w:sz w:val="28"/>
      <w:szCs w:val="28"/>
    </w:rPr>
  </w:style>
  <w:style w:type="paragraph" w:styleId="2f0">
    <w:name w:val="List 2"/>
    <w:basedOn w:val="a2"/>
    <w:semiHidden/>
    <w:rsid w:val="00180467"/>
    <w:pPr>
      <w:spacing w:before="60" w:after="60" w:line="240" w:lineRule="auto"/>
      <w:ind w:left="566" w:hanging="283"/>
    </w:pPr>
    <w:rPr>
      <w:rFonts w:ascii="Times New Roman" w:eastAsia="Times New Roman" w:hAnsi="Times New Roman" w:cs="Times New Roman"/>
      <w:sz w:val="28"/>
      <w:szCs w:val="28"/>
    </w:rPr>
  </w:style>
  <w:style w:type="paragraph" w:styleId="3d">
    <w:name w:val="List 3"/>
    <w:basedOn w:val="a2"/>
    <w:semiHidden/>
    <w:rsid w:val="00180467"/>
    <w:pPr>
      <w:spacing w:before="60" w:after="60" w:line="240" w:lineRule="auto"/>
      <w:ind w:left="849" w:hanging="283"/>
    </w:pPr>
    <w:rPr>
      <w:rFonts w:ascii="Times New Roman" w:eastAsia="Times New Roman" w:hAnsi="Times New Roman" w:cs="Times New Roman"/>
      <w:sz w:val="28"/>
      <w:szCs w:val="28"/>
    </w:rPr>
  </w:style>
  <w:style w:type="paragraph" w:styleId="46">
    <w:name w:val="List 4"/>
    <w:basedOn w:val="a2"/>
    <w:semiHidden/>
    <w:rsid w:val="00180467"/>
    <w:pPr>
      <w:spacing w:before="60" w:after="60" w:line="240" w:lineRule="auto"/>
      <w:ind w:left="1132" w:hanging="283"/>
    </w:pPr>
    <w:rPr>
      <w:rFonts w:ascii="Times New Roman" w:eastAsia="Times New Roman" w:hAnsi="Times New Roman" w:cs="Times New Roman"/>
      <w:sz w:val="28"/>
      <w:szCs w:val="28"/>
    </w:rPr>
  </w:style>
  <w:style w:type="paragraph" w:styleId="55">
    <w:name w:val="List 5"/>
    <w:basedOn w:val="a2"/>
    <w:semiHidden/>
    <w:rsid w:val="00180467"/>
    <w:pPr>
      <w:spacing w:before="60" w:after="60" w:line="240" w:lineRule="auto"/>
      <w:ind w:left="1415" w:hanging="283"/>
    </w:pPr>
    <w:rPr>
      <w:rFonts w:ascii="Times New Roman" w:eastAsia="Times New Roman" w:hAnsi="Times New Roman" w:cs="Times New Roman"/>
      <w:sz w:val="28"/>
      <w:szCs w:val="28"/>
    </w:rPr>
  </w:style>
  <w:style w:type="table" w:styleId="afff8">
    <w:name w:val="Table Professional"/>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180467"/>
    <w:pPr>
      <w:spacing w:before="60" w:after="60" w:line="240" w:lineRule="auto"/>
    </w:pPr>
    <w:rPr>
      <w:rFonts w:ascii="Courier New" w:eastAsia="Times New Roman" w:hAnsi="Courier New" w:cs="Courier New"/>
      <w:sz w:val="20"/>
      <w:szCs w:val="20"/>
    </w:rPr>
  </w:style>
  <w:style w:type="character" w:customStyle="1" w:styleId="HTML9">
    <w:name w:val="Стандартный HTML Знак"/>
    <w:basedOn w:val="a3"/>
    <w:link w:val="HTML8"/>
    <w:semiHidden/>
    <w:rsid w:val="00180467"/>
    <w:rPr>
      <w:rFonts w:ascii="Courier New" w:eastAsia="Times New Roman" w:hAnsi="Courier New" w:cs="Courier New"/>
      <w:sz w:val="20"/>
      <w:szCs w:val="20"/>
    </w:rPr>
  </w:style>
  <w:style w:type="numbering" w:styleId="a1">
    <w:name w:val="Outline List 3"/>
    <w:basedOn w:val="a5"/>
    <w:uiPriority w:val="99"/>
    <w:semiHidden/>
    <w:rsid w:val="00180467"/>
    <w:pPr>
      <w:numPr>
        <w:numId w:val="13"/>
      </w:numPr>
    </w:pPr>
  </w:style>
  <w:style w:type="table" w:styleId="16">
    <w:name w:val="Table Columns 1"/>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80467"/>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180467"/>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80467"/>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80467"/>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80467"/>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8046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804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80467"/>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9">
    <w:name w:val="Plain Text"/>
    <w:basedOn w:val="a2"/>
    <w:link w:val="afffa"/>
    <w:semiHidden/>
    <w:rsid w:val="00180467"/>
    <w:pPr>
      <w:spacing w:before="60" w:after="60" w:line="240" w:lineRule="auto"/>
    </w:pPr>
    <w:rPr>
      <w:rFonts w:ascii="Courier New" w:eastAsia="Times New Roman" w:hAnsi="Courier New" w:cs="Courier New"/>
      <w:sz w:val="20"/>
      <w:szCs w:val="20"/>
    </w:rPr>
  </w:style>
  <w:style w:type="character" w:customStyle="1" w:styleId="afffa">
    <w:name w:val="Текст Знак"/>
    <w:basedOn w:val="a3"/>
    <w:link w:val="afff9"/>
    <w:semiHidden/>
    <w:rsid w:val="00180467"/>
    <w:rPr>
      <w:rFonts w:ascii="Courier New" w:eastAsia="Times New Roman" w:hAnsi="Courier New" w:cs="Courier New"/>
      <w:sz w:val="20"/>
      <w:szCs w:val="20"/>
    </w:rPr>
  </w:style>
  <w:style w:type="table" w:styleId="afffb">
    <w:name w:val="Table Theme"/>
    <w:basedOn w:val="a4"/>
    <w:semiHidden/>
    <w:rsid w:val="00180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4"/>
    <w:semiHidden/>
    <w:rsid w:val="00180467"/>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80467"/>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180467"/>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c">
    <w:name w:val="Block Text"/>
    <w:basedOn w:val="a2"/>
    <w:semiHidden/>
    <w:rsid w:val="00180467"/>
    <w:pPr>
      <w:spacing w:before="60" w:after="120" w:line="240" w:lineRule="auto"/>
      <w:ind w:left="1440" w:right="1440"/>
    </w:pPr>
    <w:rPr>
      <w:rFonts w:ascii="Times New Roman" w:eastAsia="Times New Roman" w:hAnsi="Times New Roman" w:cs="Times New Roman"/>
      <w:sz w:val="28"/>
      <w:szCs w:val="28"/>
    </w:rPr>
  </w:style>
  <w:style w:type="character" w:styleId="HTMLa">
    <w:name w:val="HTML Cite"/>
    <w:basedOn w:val="a3"/>
    <w:semiHidden/>
    <w:rsid w:val="00180467"/>
    <w:rPr>
      <w:i/>
      <w:iCs/>
    </w:rPr>
  </w:style>
  <w:style w:type="paragraph" w:styleId="afffd">
    <w:name w:val="E-mail Signature"/>
    <w:basedOn w:val="a2"/>
    <w:link w:val="afffe"/>
    <w:semiHidden/>
    <w:rsid w:val="00180467"/>
    <w:pPr>
      <w:spacing w:before="60" w:after="60" w:line="240" w:lineRule="auto"/>
    </w:pPr>
    <w:rPr>
      <w:rFonts w:ascii="Times New Roman" w:eastAsia="Times New Roman" w:hAnsi="Times New Roman" w:cs="Times New Roman"/>
      <w:sz w:val="28"/>
      <w:szCs w:val="28"/>
    </w:rPr>
  </w:style>
  <w:style w:type="character" w:customStyle="1" w:styleId="afffe">
    <w:name w:val="Электронная подпись Знак"/>
    <w:basedOn w:val="a3"/>
    <w:link w:val="afffd"/>
    <w:semiHidden/>
    <w:rsid w:val="00180467"/>
    <w:rPr>
      <w:rFonts w:ascii="Times New Roman" w:eastAsia="Times New Roman" w:hAnsi="Times New Roman" w:cs="Times New Roman"/>
      <w:sz w:val="28"/>
      <w:szCs w:val="28"/>
    </w:rPr>
  </w:style>
  <w:style w:type="character" w:customStyle="1" w:styleId="Pro-TabHead0">
    <w:name w:val="Pro-Tab Head Знак"/>
    <w:basedOn w:val="Pro-Tab0"/>
    <w:link w:val="Pro-TabHead"/>
    <w:rsid w:val="00180467"/>
    <w:rPr>
      <w:rFonts w:ascii="Tahoma" w:eastAsia="Times New Roman" w:hAnsi="Tahoma" w:cs="Times New Roman"/>
      <w:b/>
      <w:bCs/>
      <w:sz w:val="16"/>
      <w:szCs w:val="20"/>
    </w:rPr>
  </w:style>
  <w:style w:type="paragraph" w:styleId="affff">
    <w:name w:val="footnote text"/>
    <w:basedOn w:val="a2"/>
    <w:link w:val="affff0"/>
    <w:rsid w:val="00180467"/>
    <w:pPr>
      <w:spacing w:before="60" w:after="60" w:line="240" w:lineRule="auto"/>
    </w:pPr>
    <w:rPr>
      <w:rFonts w:ascii="Tahoma" w:eastAsia="Times New Roman" w:hAnsi="Tahoma" w:cs="Times New Roman"/>
      <w:i/>
      <w:sz w:val="16"/>
      <w:szCs w:val="20"/>
    </w:rPr>
  </w:style>
  <w:style w:type="character" w:customStyle="1" w:styleId="affff0">
    <w:name w:val="Текст сноски Знак"/>
    <w:basedOn w:val="a3"/>
    <w:link w:val="affff"/>
    <w:rsid w:val="00180467"/>
    <w:rPr>
      <w:rFonts w:ascii="Tahoma" w:eastAsia="Times New Roman" w:hAnsi="Tahoma" w:cs="Times New Roman"/>
      <w:i/>
      <w:sz w:val="16"/>
      <w:szCs w:val="20"/>
    </w:rPr>
  </w:style>
  <w:style w:type="paragraph" w:customStyle="1" w:styleId="Pro-Gramma">
    <w:name w:val="Pro-Gramma"/>
    <w:basedOn w:val="a2"/>
    <w:link w:val="Pro-Gramma0"/>
    <w:qFormat/>
    <w:rsid w:val="00180467"/>
    <w:pPr>
      <w:spacing w:before="60" w:after="120" w:line="360" w:lineRule="auto"/>
      <w:ind w:firstLine="709"/>
      <w:jc w:val="both"/>
    </w:pPr>
    <w:rPr>
      <w:rFonts w:ascii="Times New Roman" w:eastAsia="Times New Roman" w:hAnsi="Times New Roman" w:cs="Times New Roman"/>
      <w:sz w:val="28"/>
      <w:szCs w:val="28"/>
    </w:rPr>
  </w:style>
  <w:style w:type="paragraph" w:customStyle="1" w:styleId="Pro-Tab">
    <w:name w:val="Pro-Tab"/>
    <w:basedOn w:val="Pro-Gramma"/>
    <w:link w:val="Pro-Tab0"/>
    <w:semiHidden/>
    <w:rsid w:val="00180467"/>
    <w:pPr>
      <w:spacing w:before="40" w:after="40" w:line="240" w:lineRule="auto"/>
      <w:contextualSpacing/>
      <w:jc w:val="left"/>
    </w:pPr>
    <w:rPr>
      <w:rFonts w:asciiTheme="minorHAnsi" w:eastAsiaTheme="minorEastAsia" w:hAnsiTheme="minorHAnsi" w:cstheme="minorBidi"/>
    </w:rPr>
  </w:style>
  <w:style w:type="character" w:customStyle="1" w:styleId="Pro-">
    <w:name w:val="Pro-Ссылка"/>
    <w:basedOn w:val="a3"/>
    <w:rsid w:val="00180467"/>
    <w:rPr>
      <w:i/>
      <w:color w:val="808080"/>
      <w:u w:val="none"/>
    </w:rPr>
  </w:style>
  <w:style w:type="paragraph" w:customStyle="1" w:styleId="Bottom">
    <w:name w:val="Bottom"/>
    <w:basedOn w:val="aff7"/>
    <w:rsid w:val="0018046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List2">
    <w:name w:val="Pro-List #2"/>
    <w:basedOn w:val="Pro-List1"/>
    <w:rsid w:val="00180467"/>
    <w:pPr>
      <w:tabs>
        <w:tab w:val="clear" w:pos="1134"/>
        <w:tab w:val="left" w:pos="2040"/>
      </w:tabs>
      <w:ind w:left="2040" w:hanging="480"/>
    </w:pPr>
  </w:style>
  <w:style w:type="paragraph" w:customStyle="1" w:styleId="Pro-List3">
    <w:name w:val="Pro-List #3"/>
    <w:basedOn w:val="Pro-List2"/>
    <w:rsid w:val="00180467"/>
    <w:pPr>
      <w:tabs>
        <w:tab w:val="left" w:pos="2640"/>
      </w:tabs>
      <w:ind w:left="2640" w:hanging="600"/>
    </w:pPr>
    <w:rPr>
      <w:lang w:val="en-US"/>
    </w:rPr>
  </w:style>
  <w:style w:type="paragraph" w:customStyle="1" w:styleId="Pro-TabName">
    <w:name w:val="Pro-Tab Name"/>
    <w:basedOn w:val="Pro-TabHead"/>
    <w:rsid w:val="00180467"/>
    <w:pPr>
      <w:spacing w:before="360" w:after="120"/>
      <w:ind w:firstLine="0"/>
      <w:contextualSpacing w:val="0"/>
      <w:jc w:val="center"/>
    </w:pPr>
    <w:rPr>
      <w:rFonts w:ascii="Times New Roman" w:hAnsi="Times New Roman"/>
      <w:b w:val="0"/>
      <w:bCs w:val="0"/>
      <w:i/>
      <w:sz w:val="28"/>
      <w:szCs w:val="28"/>
    </w:rPr>
  </w:style>
  <w:style w:type="paragraph" w:customStyle="1" w:styleId="Pro-List1">
    <w:name w:val="Pro-List #1"/>
    <w:basedOn w:val="Pro-Gramma"/>
    <w:link w:val="Pro-List10"/>
    <w:rsid w:val="00180467"/>
    <w:pPr>
      <w:tabs>
        <w:tab w:val="left" w:pos="1134"/>
      </w:tabs>
      <w:spacing w:before="180"/>
      <w:ind w:hanging="414"/>
    </w:pPr>
  </w:style>
  <w:style w:type="character" w:customStyle="1" w:styleId="Pro-Gramma0">
    <w:name w:val="Pro-Gramma Знак"/>
    <w:basedOn w:val="a3"/>
    <w:link w:val="Pro-Gramma"/>
    <w:rsid w:val="00180467"/>
    <w:rPr>
      <w:rFonts w:ascii="Times New Roman" w:eastAsia="Times New Roman" w:hAnsi="Times New Roman" w:cs="Times New Roman"/>
      <w:sz w:val="28"/>
      <w:szCs w:val="28"/>
    </w:rPr>
  </w:style>
  <w:style w:type="character" w:customStyle="1" w:styleId="Pro-List10">
    <w:name w:val="Pro-List #1 Знак Знак"/>
    <w:basedOn w:val="Pro-Gramma0"/>
    <w:link w:val="Pro-List1"/>
    <w:rsid w:val="00180467"/>
    <w:rPr>
      <w:rFonts w:ascii="Times New Roman" w:eastAsia="Times New Roman" w:hAnsi="Times New Roman" w:cs="Times New Roman"/>
      <w:sz w:val="28"/>
      <w:szCs w:val="28"/>
    </w:rPr>
  </w:style>
  <w:style w:type="character" w:customStyle="1" w:styleId="Pro-Marka">
    <w:name w:val="Pro-Marka"/>
    <w:basedOn w:val="a3"/>
    <w:rsid w:val="00180467"/>
    <w:rPr>
      <w:b/>
      <w:color w:val="C41C16"/>
    </w:rPr>
  </w:style>
  <w:style w:type="paragraph" w:customStyle="1" w:styleId="Pro-List-1">
    <w:name w:val="Pro-List -1"/>
    <w:basedOn w:val="Pro-List1"/>
    <w:rsid w:val="00180467"/>
    <w:pPr>
      <w:numPr>
        <w:ilvl w:val="2"/>
        <w:numId w:val="14"/>
      </w:numPr>
      <w:tabs>
        <w:tab w:val="clear" w:pos="666"/>
        <w:tab w:val="clear" w:pos="1134"/>
        <w:tab w:val="left" w:pos="2040"/>
      </w:tabs>
      <w:ind w:left="2040" w:hanging="240"/>
    </w:pPr>
  </w:style>
  <w:style w:type="paragraph" w:customStyle="1" w:styleId="Pro-List-2">
    <w:name w:val="Pro-List -2"/>
    <w:basedOn w:val="Pro-List-1"/>
    <w:rsid w:val="00180467"/>
    <w:pPr>
      <w:numPr>
        <w:ilvl w:val="3"/>
        <w:numId w:val="15"/>
      </w:numPr>
      <w:tabs>
        <w:tab w:val="clear" w:pos="2040"/>
      </w:tabs>
      <w:spacing w:before="60"/>
    </w:pPr>
  </w:style>
  <w:style w:type="table" w:customStyle="1" w:styleId="Pro-Table">
    <w:name w:val="Pro-Table"/>
    <w:basedOn w:val="a4"/>
    <w:rsid w:val="00180467"/>
    <w:pPr>
      <w:spacing w:before="60" w:after="60" w:line="240" w:lineRule="auto"/>
    </w:pPr>
    <w:rPr>
      <w:rFonts w:ascii="Tahoma" w:eastAsia="Times New Roman" w:hAnsi="Tahoma" w:cs="Times New Roman"/>
      <w:sz w:val="16"/>
      <w:szCs w:val="20"/>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NPA">
    <w:name w:val="Text NPA"/>
    <w:basedOn w:val="a3"/>
    <w:rsid w:val="00180467"/>
    <w:rPr>
      <w:rFonts w:ascii="Courier New" w:hAnsi="Courier New"/>
    </w:rPr>
  </w:style>
  <w:style w:type="paragraph" w:styleId="18">
    <w:name w:val="toc 1"/>
    <w:basedOn w:val="a2"/>
    <w:next w:val="a2"/>
    <w:autoRedefine/>
    <w:rsid w:val="00180467"/>
    <w:pPr>
      <w:pBdr>
        <w:bottom w:val="single" w:sz="12" w:space="1" w:color="808080"/>
      </w:pBdr>
      <w:tabs>
        <w:tab w:val="left" w:pos="9921"/>
      </w:tabs>
      <w:spacing w:before="360" w:after="360" w:line="240" w:lineRule="auto"/>
    </w:pPr>
    <w:rPr>
      <w:rFonts w:ascii="Verdana" w:eastAsia="Times New Roman" w:hAnsi="Verdana" w:cs="Times New Roman"/>
      <w:bCs/>
      <w:noProof/>
      <w:sz w:val="28"/>
    </w:rPr>
  </w:style>
  <w:style w:type="paragraph" w:styleId="2f3">
    <w:name w:val="toc 2"/>
    <w:basedOn w:val="a2"/>
    <w:next w:val="a2"/>
    <w:autoRedefine/>
    <w:rsid w:val="00180467"/>
    <w:pPr>
      <w:tabs>
        <w:tab w:val="right" w:pos="9911"/>
      </w:tabs>
      <w:spacing w:before="240" w:after="60" w:line="240" w:lineRule="auto"/>
    </w:pPr>
    <w:rPr>
      <w:rFonts w:ascii="Verdana" w:eastAsia="Times New Roman" w:hAnsi="Verdana" w:cs="Times New Roman"/>
      <w:b/>
      <w:bCs/>
      <w:noProof/>
      <w:color w:val="C41C16"/>
      <w:sz w:val="20"/>
      <w:szCs w:val="20"/>
    </w:rPr>
  </w:style>
  <w:style w:type="paragraph" w:customStyle="1" w:styleId="NPA-Comment">
    <w:name w:val="NPA-Comment"/>
    <w:basedOn w:val="Pro-Gramma"/>
    <w:rsid w:val="00180467"/>
    <w:pPr>
      <w:pBdr>
        <w:top w:val="single" w:sz="4" w:space="1" w:color="808080"/>
        <w:bottom w:val="single" w:sz="4" w:space="1" w:color="808080"/>
      </w:pBdr>
      <w:spacing w:after="60"/>
      <w:ind w:left="482"/>
    </w:pPr>
  </w:style>
  <w:style w:type="paragraph" w:customStyle="1" w:styleId="affff1">
    <w:name w:val="Мой стиль"/>
    <w:basedOn w:val="a2"/>
    <w:link w:val="affff2"/>
    <w:rsid w:val="00180467"/>
    <w:pPr>
      <w:widowControl w:val="0"/>
      <w:tabs>
        <w:tab w:val="left" w:pos="1680"/>
      </w:tabs>
      <w:adjustRightInd w:val="0"/>
      <w:spacing w:before="60" w:after="120" w:line="288" w:lineRule="auto"/>
      <w:ind w:left="1701" w:hanging="501"/>
      <w:jc w:val="both"/>
      <w:textAlignment w:val="baseline"/>
    </w:pPr>
    <w:rPr>
      <w:rFonts w:ascii="Georgia" w:eastAsia="Times New Roman" w:hAnsi="Georgia" w:cs="Times New Roman"/>
      <w:szCs w:val="20"/>
    </w:rPr>
  </w:style>
  <w:style w:type="paragraph" w:styleId="48">
    <w:name w:val="toc 4"/>
    <w:basedOn w:val="a2"/>
    <w:next w:val="a2"/>
    <w:autoRedefine/>
    <w:rsid w:val="00180467"/>
    <w:pPr>
      <w:tabs>
        <w:tab w:val="right" w:pos="9911"/>
      </w:tabs>
      <w:spacing w:before="120" w:after="120" w:line="240" w:lineRule="auto"/>
      <w:ind w:left="1678"/>
    </w:pPr>
    <w:rPr>
      <w:rFonts w:ascii="Georgia" w:eastAsia="Times New Roman" w:hAnsi="Georgia" w:cs="Times New Roman"/>
      <w:i/>
      <w:sz w:val="20"/>
    </w:rPr>
  </w:style>
  <w:style w:type="paragraph" w:styleId="57">
    <w:name w:val="toc 5"/>
    <w:basedOn w:val="a2"/>
    <w:next w:val="a2"/>
    <w:autoRedefine/>
    <w:semiHidden/>
    <w:rsid w:val="00180467"/>
    <w:pPr>
      <w:spacing w:before="60" w:after="60" w:line="240" w:lineRule="auto"/>
    </w:pPr>
    <w:rPr>
      <w:rFonts w:ascii="Times New Roman" w:eastAsia="Times New Roman" w:hAnsi="Times New Roman" w:cs="Times New Roman"/>
    </w:rPr>
  </w:style>
  <w:style w:type="paragraph" w:styleId="62">
    <w:name w:val="toc 6"/>
    <w:basedOn w:val="a2"/>
    <w:next w:val="a2"/>
    <w:autoRedefine/>
    <w:semiHidden/>
    <w:rsid w:val="00180467"/>
    <w:pPr>
      <w:spacing w:before="60" w:after="60" w:line="240" w:lineRule="auto"/>
    </w:pPr>
    <w:rPr>
      <w:rFonts w:ascii="Times New Roman" w:eastAsia="Times New Roman" w:hAnsi="Times New Roman" w:cs="Times New Roman"/>
    </w:rPr>
  </w:style>
  <w:style w:type="paragraph" w:styleId="72">
    <w:name w:val="toc 7"/>
    <w:basedOn w:val="a2"/>
    <w:next w:val="a2"/>
    <w:autoRedefine/>
    <w:semiHidden/>
    <w:rsid w:val="00180467"/>
    <w:pPr>
      <w:spacing w:before="60" w:after="60" w:line="240" w:lineRule="auto"/>
    </w:pPr>
    <w:rPr>
      <w:rFonts w:ascii="Times New Roman" w:eastAsia="Times New Roman" w:hAnsi="Times New Roman" w:cs="Times New Roman"/>
    </w:rPr>
  </w:style>
  <w:style w:type="paragraph" w:styleId="82">
    <w:name w:val="toc 8"/>
    <w:basedOn w:val="a2"/>
    <w:next w:val="a2"/>
    <w:autoRedefine/>
    <w:semiHidden/>
    <w:rsid w:val="00180467"/>
    <w:pPr>
      <w:spacing w:before="60" w:after="60" w:line="240" w:lineRule="auto"/>
    </w:pPr>
    <w:rPr>
      <w:rFonts w:ascii="Times New Roman" w:eastAsia="Times New Roman" w:hAnsi="Times New Roman" w:cs="Times New Roman"/>
    </w:rPr>
  </w:style>
  <w:style w:type="paragraph" w:styleId="91">
    <w:name w:val="toc 9"/>
    <w:basedOn w:val="a2"/>
    <w:next w:val="a2"/>
    <w:autoRedefine/>
    <w:semiHidden/>
    <w:rsid w:val="00180467"/>
    <w:pPr>
      <w:spacing w:before="60" w:after="60" w:line="240" w:lineRule="auto"/>
    </w:pPr>
    <w:rPr>
      <w:rFonts w:ascii="Times New Roman" w:eastAsia="Times New Roman" w:hAnsi="Times New Roman" w:cs="Times New Roman"/>
    </w:rPr>
  </w:style>
  <w:style w:type="character" w:customStyle="1" w:styleId="affff2">
    <w:name w:val="Мой стиль Знак"/>
    <w:basedOn w:val="a3"/>
    <w:link w:val="affff1"/>
    <w:rsid w:val="00180467"/>
    <w:rPr>
      <w:rFonts w:ascii="Georgia" w:eastAsia="Times New Roman" w:hAnsi="Georgia" w:cs="Times New Roman"/>
      <w:szCs w:val="20"/>
    </w:rPr>
  </w:style>
  <w:style w:type="paragraph" w:styleId="affff3">
    <w:name w:val="Balloon Text"/>
    <w:basedOn w:val="a2"/>
    <w:link w:val="affff4"/>
    <w:rsid w:val="00180467"/>
    <w:pPr>
      <w:spacing w:before="60" w:after="60" w:line="240" w:lineRule="auto"/>
    </w:pPr>
    <w:rPr>
      <w:rFonts w:ascii="Tahoma" w:eastAsia="Times New Roman" w:hAnsi="Tahoma" w:cs="Tahoma"/>
      <w:sz w:val="16"/>
      <w:szCs w:val="16"/>
    </w:rPr>
  </w:style>
  <w:style w:type="character" w:customStyle="1" w:styleId="affff4">
    <w:name w:val="Текст выноски Знак"/>
    <w:basedOn w:val="a3"/>
    <w:link w:val="affff3"/>
    <w:rsid w:val="00180467"/>
    <w:rPr>
      <w:rFonts w:ascii="Tahoma" w:eastAsia="Times New Roman" w:hAnsi="Tahoma" w:cs="Tahoma"/>
      <w:sz w:val="16"/>
      <w:szCs w:val="16"/>
    </w:rPr>
  </w:style>
  <w:style w:type="paragraph" w:styleId="affff5">
    <w:name w:val="List Paragraph"/>
    <w:basedOn w:val="a2"/>
    <w:uiPriority w:val="34"/>
    <w:qFormat/>
    <w:rsid w:val="00180467"/>
    <w:pPr>
      <w:spacing w:before="60" w:after="60" w:line="240" w:lineRule="auto"/>
      <w:ind w:left="720"/>
      <w:contextualSpacing/>
    </w:pPr>
    <w:rPr>
      <w:rFonts w:ascii="Times New Roman" w:eastAsia="Times New Roman" w:hAnsi="Times New Roman" w:cs="Times New Roman"/>
      <w:sz w:val="28"/>
      <w:szCs w:val="28"/>
    </w:rPr>
  </w:style>
  <w:style w:type="character" w:customStyle="1" w:styleId="text">
    <w:name w:val="text"/>
    <w:basedOn w:val="a3"/>
    <w:rsid w:val="00180467"/>
  </w:style>
  <w:style w:type="paragraph" w:customStyle="1" w:styleId="ConsPlusCell">
    <w:name w:val="ConsPlusCell"/>
    <w:rsid w:val="00180467"/>
    <w:pPr>
      <w:widowControl w:val="0"/>
      <w:autoSpaceDE w:val="0"/>
      <w:autoSpaceDN w:val="0"/>
      <w:adjustRightInd w:val="0"/>
      <w:spacing w:after="0" w:line="240" w:lineRule="auto"/>
    </w:pPr>
    <w:rPr>
      <w:rFonts w:ascii="Calibri" w:eastAsia="Times New Roman" w:hAnsi="Calibri" w:cs="Calibri"/>
    </w:rPr>
  </w:style>
  <w:style w:type="paragraph" w:styleId="affff6">
    <w:name w:val="No Spacing"/>
    <w:uiPriority w:val="99"/>
    <w:qFormat/>
    <w:rsid w:val="00180467"/>
    <w:pPr>
      <w:spacing w:after="0" w:line="240" w:lineRule="auto"/>
    </w:pPr>
    <w:rPr>
      <w:rFonts w:ascii="Calibri" w:eastAsia="Calibri" w:hAnsi="Calibri" w:cs="Times New Roman"/>
      <w:lang w:eastAsia="en-US"/>
    </w:rPr>
  </w:style>
  <w:style w:type="paragraph" w:customStyle="1" w:styleId="affff7">
    <w:name w:val="дронд"/>
    <w:basedOn w:val="a2"/>
    <w:link w:val="affff8"/>
    <w:qFormat/>
    <w:rsid w:val="00180467"/>
    <w:pPr>
      <w:spacing w:before="60" w:after="60" w:line="240" w:lineRule="auto"/>
    </w:pPr>
    <w:rPr>
      <w:rFonts w:ascii="Times New Roman" w:eastAsia="Calibri" w:hAnsi="Times New Roman" w:cs="Times New Roman"/>
      <w:lang w:eastAsia="en-US"/>
    </w:rPr>
  </w:style>
  <w:style w:type="character" w:customStyle="1" w:styleId="affff8">
    <w:name w:val="дронд Знак"/>
    <w:basedOn w:val="a3"/>
    <w:link w:val="affff7"/>
    <w:rsid w:val="00180467"/>
    <w:rPr>
      <w:rFonts w:ascii="Times New Roman" w:eastAsia="Calibri" w:hAnsi="Times New Roman" w:cs="Times New Roman"/>
      <w:lang w:eastAsia="en-US"/>
    </w:rPr>
  </w:style>
  <w:style w:type="paragraph" w:customStyle="1" w:styleId="ConsPlusNormal">
    <w:name w:val="ConsPlusNormal"/>
    <w:rsid w:val="0018046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9">
    <w:name w:val="Знак1 Знак Знак Знак Знак Знак Знак Знак Знак"/>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customStyle="1" w:styleId="110">
    <w:name w:val="Знак1 Знак Знак Знак Знак Знак Знак Знак Знак1"/>
    <w:basedOn w:val="a2"/>
    <w:rsid w:val="00180467"/>
    <w:pPr>
      <w:widowControl w:val="0"/>
      <w:adjustRightInd w:val="0"/>
      <w:spacing w:before="60" w:after="160" w:line="240" w:lineRule="exact"/>
      <w:jc w:val="right"/>
    </w:pPr>
    <w:rPr>
      <w:rFonts w:ascii="Times New Roman" w:eastAsia="Times New Roman" w:hAnsi="Times New Roman" w:cs="Times New Roman"/>
      <w:sz w:val="20"/>
      <w:szCs w:val="20"/>
      <w:lang w:val="en-GB" w:eastAsia="en-US"/>
    </w:rPr>
  </w:style>
  <w:style w:type="paragraph" w:styleId="affff9">
    <w:name w:val="Revision"/>
    <w:hidden/>
    <w:uiPriority w:val="99"/>
    <w:semiHidden/>
    <w:rsid w:val="00180467"/>
    <w:pPr>
      <w:spacing w:after="0" w:line="240" w:lineRule="auto"/>
    </w:pPr>
    <w:rPr>
      <w:rFonts w:ascii="Times New Roman" w:eastAsia="Times New Roman" w:hAnsi="Times New Roman" w:cs="Times New Roman"/>
      <w:sz w:val="24"/>
      <w:szCs w:val="24"/>
    </w:rPr>
  </w:style>
  <w:style w:type="paragraph" w:customStyle="1" w:styleId="affffa">
    <w:name w:val="Нормальный (таблица)"/>
    <w:basedOn w:val="a2"/>
    <w:next w:val="a2"/>
    <w:uiPriority w:val="99"/>
    <w:rsid w:val="00180467"/>
    <w:pPr>
      <w:widowControl w:val="0"/>
      <w:autoSpaceDE w:val="0"/>
      <w:autoSpaceDN w:val="0"/>
      <w:adjustRightInd w:val="0"/>
      <w:spacing w:before="60" w:after="60" w:line="240" w:lineRule="auto"/>
      <w:jc w:val="both"/>
    </w:pPr>
    <w:rPr>
      <w:rFonts w:ascii="Arial" w:eastAsia="Times New Roman" w:hAnsi="Arial" w:cs="Arial"/>
      <w:sz w:val="28"/>
      <w:szCs w:val="28"/>
    </w:rPr>
  </w:style>
  <w:style w:type="paragraph" w:customStyle="1" w:styleId="1a">
    <w:name w:val="Основной текст с отступом1"/>
    <w:basedOn w:val="a2"/>
    <w:link w:val="BodyTextIndentChar"/>
    <w:semiHidden/>
    <w:rsid w:val="00180467"/>
    <w:pPr>
      <w:spacing w:before="60" w:after="120" w:line="240" w:lineRule="auto"/>
      <w:ind w:left="283"/>
    </w:pPr>
    <w:rPr>
      <w:rFonts w:ascii="Times New Roman" w:eastAsia="Times New Roman" w:hAnsi="Times New Roman" w:cs="Times New Roman"/>
      <w:sz w:val="28"/>
      <w:szCs w:val="28"/>
    </w:rPr>
  </w:style>
  <w:style w:type="paragraph" w:customStyle="1" w:styleId="1b">
    <w:name w:val="Абзац списка1"/>
    <w:basedOn w:val="a2"/>
    <w:rsid w:val="00180467"/>
    <w:pPr>
      <w:spacing w:before="60" w:after="60" w:line="240" w:lineRule="auto"/>
      <w:ind w:left="720"/>
    </w:pPr>
    <w:rPr>
      <w:rFonts w:ascii="Times New Roman" w:eastAsia="Times New Roman" w:hAnsi="Times New Roman" w:cs="Times New Roman"/>
      <w:sz w:val="28"/>
      <w:szCs w:val="28"/>
    </w:rPr>
  </w:style>
  <w:style w:type="paragraph" w:customStyle="1" w:styleId="1c">
    <w:name w:val="Без интервала1"/>
    <w:rsid w:val="00180467"/>
    <w:pPr>
      <w:spacing w:after="0" w:line="240" w:lineRule="auto"/>
    </w:pPr>
    <w:rPr>
      <w:rFonts w:ascii="Calibri" w:eastAsia="Times New Roman" w:hAnsi="Calibri" w:cs="Times New Roman"/>
      <w:lang w:eastAsia="en-US"/>
    </w:rPr>
  </w:style>
  <w:style w:type="paragraph" w:customStyle="1" w:styleId="1d">
    <w:name w:val="Рецензия1"/>
    <w:hidden/>
    <w:semiHidden/>
    <w:rsid w:val="00180467"/>
    <w:p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a3"/>
    <w:link w:val="1a"/>
    <w:semiHidden/>
    <w:rsid w:val="00180467"/>
    <w:rPr>
      <w:rFonts w:ascii="Times New Roman" w:eastAsia="Times New Roman" w:hAnsi="Times New Roman" w:cs="Times New Roman"/>
      <w:sz w:val="28"/>
      <w:szCs w:val="28"/>
    </w:rPr>
  </w:style>
  <w:style w:type="numbering" w:customStyle="1" w:styleId="ArticleSection">
    <w:name w:val="Article / Section"/>
    <w:rsid w:val="00180467"/>
  </w:style>
  <w:style w:type="character" w:styleId="affffb">
    <w:name w:val="Placeholder Text"/>
    <w:basedOn w:val="a3"/>
    <w:uiPriority w:val="99"/>
    <w:semiHidden/>
    <w:rsid w:val="00180467"/>
    <w:rPr>
      <w:color w:val="808080"/>
    </w:rPr>
  </w:style>
  <w:style w:type="paragraph" w:customStyle="1" w:styleId="210">
    <w:name w:val="Основной текст с отступом 21"/>
    <w:basedOn w:val="a2"/>
    <w:uiPriority w:val="99"/>
    <w:rsid w:val="005A5D5F"/>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ConsPlusNonformat">
    <w:name w:val="ConsPlusNonformat"/>
    <w:uiPriority w:val="99"/>
    <w:rsid w:val="00D36AB5"/>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C82211"/>
    <w:pPr>
      <w:autoSpaceDE w:val="0"/>
      <w:autoSpaceDN w:val="0"/>
      <w:adjustRightInd w:val="0"/>
      <w:spacing w:after="0" w:line="240" w:lineRule="auto"/>
    </w:pPr>
    <w:rPr>
      <w:rFonts w:ascii="Arial" w:eastAsia="Arial Unicode MS" w:hAnsi="Arial" w:cs="Arial"/>
      <w:b/>
      <w:bCs/>
      <w:sz w:val="20"/>
      <w:szCs w:val="20"/>
    </w:rPr>
  </w:style>
  <w:style w:type="paragraph" w:customStyle="1" w:styleId="affffc">
    <w:name w:val="Содержимое таблицы"/>
    <w:basedOn w:val="a2"/>
    <w:rsid w:val="00DD575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f0">
    <w:name w:val="Основной текст (3)_"/>
    <w:link w:val="3f1"/>
    <w:locked/>
    <w:rsid w:val="00DD5752"/>
    <w:rPr>
      <w:rFonts w:ascii="Verdana" w:hAnsi="Verdana"/>
      <w:spacing w:val="-10"/>
      <w:sz w:val="15"/>
      <w:szCs w:val="15"/>
      <w:shd w:val="clear" w:color="auto" w:fill="FFFFFF"/>
    </w:rPr>
  </w:style>
  <w:style w:type="paragraph" w:customStyle="1" w:styleId="3f1">
    <w:name w:val="Основной текст (3)"/>
    <w:basedOn w:val="a2"/>
    <w:link w:val="3f0"/>
    <w:rsid w:val="00DD5752"/>
    <w:pPr>
      <w:shd w:val="clear" w:color="auto" w:fill="FFFFFF"/>
      <w:spacing w:after="0" w:line="240" w:lineRule="atLeast"/>
      <w:jc w:val="both"/>
    </w:pPr>
    <w:rPr>
      <w:rFonts w:ascii="Verdana" w:hAnsi="Verdana"/>
      <w:spacing w:val="-10"/>
      <w:sz w:val="15"/>
      <w:szCs w:val="15"/>
    </w:rPr>
  </w:style>
  <w:style w:type="character" w:customStyle="1" w:styleId="49">
    <w:name w:val="Заголовок №4_"/>
    <w:link w:val="4a"/>
    <w:locked/>
    <w:rsid w:val="00DD5752"/>
    <w:rPr>
      <w:rFonts w:ascii="Verdana" w:hAnsi="Verdana"/>
      <w:sz w:val="21"/>
      <w:szCs w:val="21"/>
      <w:shd w:val="clear" w:color="auto" w:fill="FFFFFF"/>
    </w:rPr>
  </w:style>
  <w:style w:type="paragraph" w:customStyle="1" w:styleId="4a">
    <w:name w:val="Заголовок №4"/>
    <w:basedOn w:val="a2"/>
    <w:link w:val="49"/>
    <w:rsid w:val="00DD5752"/>
    <w:pPr>
      <w:shd w:val="clear" w:color="auto" w:fill="FFFFFF"/>
      <w:spacing w:before="360" w:after="240" w:line="240" w:lineRule="atLeast"/>
      <w:outlineLvl w:val="3"/>
    </w:pPr>
    <w:rPr>
      <w:rFonts w:ascii="Verdana" w:hAnsi="Verdana"/>
      <w:sz w:val="21"/>
      <w:szCs w:val="21"/>
    </w:rPr>
  </w:style>
  <w:style w:type="character" w:customStyle="1" w:styleId="3f2">
    <w:name w:val="Подпись к таблице (3)_"/>
    <w:link w:val="3f3"/>
    <w:locked/>
    <w:rsid w:val="00DD5752"/>
    <w:rPr>
      <w:rFonts w:ascii="Verdana" w:hAnsi="Verdana"/>
      <w:spacing w:val="-10"/>
      <w:sz w:val="15"/>
      <w:szCs w:val="15"/>
      <w:shd w:val="clear" w:color="auto" w:fill="FFFFFF"/>
    </w:rPr>
  </w:style>
  <w:style w:type="paragraph" w:customStyle="1" w:styleId="3f3">
    <w:name w:val="Подпись к таблице (3)"/>
    <w:basedOn w:val="a2"/>
    <w:link w:val="3f2"/>
    <w:rsid w:val="00DD5752"/>
    <w:pPr>
      <w:shd w:val="clear" w:color="auto" w:fill="FFFFFF"/>
      <w:spacing w:after="0" w:line="240" w:lineRule="atLeast"/>
    </w:pPr>
    <w:rPr>
      <w:rFonts w:ascii="Verdana" w:hAnsi="Verdana"/>
      <w:spacing w:val="-10"/>
      <w:sz w:val="15"/>
      <w:szCs w:val="15"/>
    </w:rPr>
  </w:style>
  <w:style w:type="character" w:customStyle="1" w:styleId="350">
    <w:name w:val="Заголовок №35"/>
    <w:rsid w:val="00DD5752"/>
    <w:rPr>
      <w:rFonts w:ascii="Verdana" w:hAnsi="Verdana" w:cs="Verdana" w:hint="default"/>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1"/>
    <w:pPr>
      <w:numPr>
        <w:numId w:val="13"/>
      </w:numPr>
    </w:pPr>
  </w:style>
  <w:style w:type="numbering" w:customStyle="1" w:styleId="22">
    <w:name w:val="111111"/>
    <w:pPr>
      <w:numPr>
        <w:numId w:val="1"/>
      </w:numPr>
    </w:pPr>
  </w:style>
  <w:style w:type="numbering" w:customStyle="1" w:styleId="32">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0660">
      <w:bodyDiv w:val="1"/>
      <w:marLeft w:val="0"/>
      <w:marRight w:val="0"/>
      <w:marTop w:val="0"/>
      <w:marBottom w:val="0"/>
      <w:divBdr>
        <w:top w:val="none" w:sz="0" w:space="0" w:color="auto"/>
        <w:left w:val="none" w:sz="0" w:space="0" w:color="auto"/>
        <w:bottom w:val="none" w:sz="0" w:space="0" w:color="auto"/>
        <w:right w:val="none" w:sz="0" w:space="0" w:color="auto"/>
      </w:divBdr>
    </w:div>
    <w:div w:id="384522914">
      <w:bodyDiv w:val="1"/>
      <w:marLeft w:val="0"/>
      <w:marRight w:val="0"/>
      <w:marTop w:val="0"/>
      <w:marBottom w:val="0"/>
      <w:divBdr>
        <w:top w:val="none" w:sz="0" w:space="0" w:color="auto"/>
        <w:left w:val="none" w:sz="0" w:space="0" w:color="auto"/>
        <w:bottom w:val="none" w:sz="0" w:space="0" w:color="auto"/>
        <w:right w:val="none" w:sz="0" w:space="0" w:color="auto"/>
      </w:divBdr>
    </w:div>
    <w:div w:id="464785729">
      <w:bodyDiv w:val="1"/>
      <w:marLeft w:val="0"/>
      <w:marRight w:val="0"/>
      <w:marTop w:val="0"/>
      <w:marBottom w:val="0"/>
      <w:divBdr>
        <w:top w:val="none" w:sz="0" w:space="0" w:color="auto"/>
        <w:left w:val="none" w:sz="0" w:space="0" w:color="auto"/>
        <w:bottom w:val="none" w:sz="0" w:space="0" w:color="auto"/>
        <w:right w:val="none" w:sz="0" w:space="0" w:color="auto"/>
      </w:divBdr>
    </w:div>
    <w:div w:id="620459707">
      <w:bodyDiv w:val="1"/>
      <w:marLeft w:val="0"/>
      <w:marRight w:val="0"/>
      <w:marTop w:val="0"/>
      <w:marBottom w:val="0"/>
      <w:divBdr>
        <w:top w:val="none" w:sz="0" w:space="0" w:color="auto"/>
        <w:left w:val="none" w:sz="0" w:space="0" w:color="auto"/>
        <w:bottom w:val="none" w:sz="0" w:space="0" w:color="auto"/>
        <w:right w:val="none" w:sz="0" w:space="0" w:color="auto"/>
      </w:divBdr>
    </w:div>
    <w:div w:id="927230141">
      <w:bodyDiv w:val="1"/>
      <w:marLeft w:val="0"/>
      <w:marRight w:val="0"/>
      <w:marTop w:val="0"/>
      <w:marBottom w:val="0"/>
      <w:divBdr>
        <w:top w:val="none" w:sz="0" w:space="0" w:color="auto"/>
        <w:left w:val="none" w:sz="0" w:space="0" w:color="auto"/>
        <w:bottom w:val="none" w:sz="0" w:space="0" w:color="auto"/>
        <w:right w:val="none" w:sz="0" w:space="0" w:color="auto"/>
      </w:divBdr>
    </w:div>
    <w:div w:id="20786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B189-90CF-4AED-B67A-2EC4384F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27</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Силич</cp:lastModifiedBy>
  <cp:revision>163</cp:revision>
  <cp:lastPrinted>2022-05-30T12:55:00Z</cp:lastPrinted>
  <dcterms:created xsi:type="dcterms:W3CDTF">2018-11-28T06:51:00Z</dcterms:created>
  <dcterms:modified xsi:type="dcterms:W3CDTF">2022-05-30T13:11:00Z</dcterms:modified>
</cp:coreProperties>
</file>