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68D" w:rsidRPr="00C6245C" w:rsidRDefault="00F9368D" w:rsidP="00F9368D">
      <w:pPr>
        <w:pStyle w:val="ConsPlusNormal"/>
        <w:jc w:val="right"/>
        <w:rPr>
          <w:rFonts w:ascii="Times New Roman" w:hAnsi="Times New Roman" w:cs="Times New Roman"/>
          <w:sz w:val="25"/>
          <w:szCs w:val="25"/>
        </w:rPr>
      </w:pPr>
    </w:p>
    <w:tbl>
      <w:tblPr>
        <w:tblW w:w="9322" w:type="dxa"/>
        <w:tblLayout w:type="fixed"/>
        <w:tblLook w:val="0000" w:firstRow="0" w:lastRow="0" w:firstColumn="0" w:lastColumn="0" w:noHBand="0" w:noVBand="0"/>
      </w:tblPr>
      <w:tblGrid>
        <w:gridCol w:w="3113"/>
        <w:gridCol w:w="1808"/>
        <w:gridCol w:w="1529"/>
        <w:gridCol w:w="237"/>
        <w:gridCol w:w="2493"/>
        <w:gridCol w:w="142"/>
      </w:tblGrid>
      <w:tr w:rsidR="00516E6E" w:rsidRPr="00516E6E" w:rsidTr="009170A1">
        <w:trPr>
          <w:trHeight w:val="698"/>
        </w:trPr>
        <w:tc>
          <w:tcPr>
            <w:tcW w:w="3113" w:type="dxa"/>
          </w:tcPr>
          <w:p w:rsidR="00516E6E" w:rsidRPr="00516E6E" w:rsidRDefault="00516E6E" w:rsidP="00516E6E">
            <w:pPr>
              <w:tabs>
                <w:tab w:val="left" w:pos="3578"/>
              </w:tabs>
              <w:jc w:val="both"/>
              <w:rPr>
                <w:rFonts w:ascii="Times New Roman" w:eastAsia="Times New Roman" w:hAnsi="Times New Roman" w:cs="Times New Roman"/>
                <w:sz w:val="24"/>
                <w:szCs w:val="24"/>
              </w:rPr>
            </w:pPr>
          </w:p>
        </w:tc>
        <w:tc>
          <w:tcPr>
            <w:tcW w:w="3337" w:type="dxa"/>
            <w:gridSpan w:val="2"/>
          </w:tcPr>
          <w:p w:rsidR="00516E6E" w:rsidRPr="00516E6E" w:rsidRDefault="00516E6E" w:rsidP="00516E6E">
            <w:pPr>
              <w:tabs>
                <w:tab w:val="left" w:pos="3578"/>
              </w:tabs>
              <w:overflowPunct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2610" cy="676910"/>
                  <wp:effectExtent l="0" t="0" r="8890" b="8890"/>
                  <wp:docPr id="16" name="Рисунок 1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10" cy="676910"/>
                          </a:xfrm>
                          <a:prstGeom prst="rect">
                            <a:avLst/>
                          </a:prstGeom>
                          <a:noFill/>
                          <a:ln>
                            <a:noFill/>
                          </a:ln>
                        </pic:spPr>
                      </pic:pic>
                    </a:graphicData>
                  </a:graphic>
                </wp:inline>
              </w:drawing>
            </w:r>
          </w:p>
        </w:tc>
        <w:tc>
          <w:tcPr>
            <w:tcW w:w="2872" w:type="dxa"/>
            <w:gridSpan w:val="3"/>
          </w:tcPr>
          <w:p w:rsidR="00516E6E" w:rsidRPr="00516E6E" w:rsidRDefault="00516E6E" w:rsidP="00516E6E">
            <w:pPr>
              <w:tabs>
                <w:tab w:val="left" w:pos="3578"/>
              </w:tabs>
              <w:jc w:val="both"/>
              <w:rPr>
                <w:rFonts w:ascii="Times New Roman" w:eastAsia="Times New Roman" w:hAnsi="Times New Roman" w:cs="Times New Roman"/>
                <w:sz w:val="24"/>
                <w:szCs w:val="24"/>
              </w:rPr>
            </w:pPr>
          </w:p>
        </w:tc>
      </w:tr>
      <w:tr w:rsidR="00516E6E" w:rsidRPr="00516E6E" w:rsidTr="009170A1">
        <w:trPr>
          <w:trHeight w:val="965"/>
        </w:trPr>
        <w:tc>
          <w:tcPr>
            <w:tcW w:w="9322" w:type="dxa"/>
            <w:gridSpan w:val="6"/>
            <w:tcBorders>
              <w:top w:val="nil"/>
              <w:left w:val="nil"/>
              <w:bottom w:val="single" w:sz="4" w:space="0" w:color="auto"/>
              <w:right w:val="nil"/>
            </w:tcBorders>
          </w:tcPr>
          <w:p w:rsidR="00516E6E" w:rsidRPr="00516E6E" w:rsidRDefault="00516E6E" w:rsidP="00516E6E">
            <w:pPr>
              <w:keepNext/>
              <w:overflowPunct w:val="0"/>
              <w:autoSpaceDE w:val="0"/>
              <w:autoSpaceDN w:val="0"/>
              <w:adjustRightInd w:val="0"/>
              <w:jc w:val="center"/>
              <w:textAlignment w:val="baseline"/>
              <w:outlineLvl w:val="2"/>
              <w:rPr>
                <w:rFonts w:ascii="Times New Roman" w:eastAsia="Times New Roman" w:hAnsi="Times New Roman" w:cs="Times New Roman"/>
                <w:b/>
                <w:sz w:val="32"/>
                <w:szCs w:val="32"/>
              </w:rPr>
            </w:pPr>
            <w:r w:rsidRPr="00516E6E">
              <w:rPr>
                <w:rFonts w:ascii="Times New Roman" w:eastAsia="Times New Roman" w:hAnsi="Times New Roman" w:cs="Times New Roman"/>
                <w:b/>
                <w:sz w:val="32"/>
                <w:szCs w:val="32"/>
              </w:rPr>
              <w:t>АДМИНИСТРАЦИЯ</w:t>
            </w:r>
          </w:p>
          <w:p w:rsidR="00516E6E" w:rsidRPr="00516E6E" w:rsidRDefault="00516E6E" w:rsidP="00516E6E">
            <w:pPr>
              <w:keepNext/>
              <w:overflowPunct w:val="0"/>
              <w:autoSpaceDE w:val="0"/>
              <w:autoSpaceDN w:val="0"/>
              <w:adjustRightInd w:val="0"/>
              <w:jc w:val="center"/>
              <w:textAlignment w:val="baseline"/>
              <w:outlineLvl w:val="2"/>
              <w:rPr>
                <w:rFonts w:ascii="Times New Roman" w:eastAsia="Times New Roman" w:hAnsi="Times New Roman" w:cs="Times New Roman"/>
                <w:b/>
                <w:sz w:val="32"/>
                <w:szCs w:val="32"/>
              </w:rPr>
            </w:pPr>
            <w:r w:rsidRPr="00516E6E">
              <w:rPr>
                <w:rFonts w:ascii="Times New Roman" w:eastAsia="Times New Roman" w:hAnsi="Times New Roman" w:cs="Times New Roman"/>
                <w:b/>
                <w:sz w:val="32"/>
                <w:szCs w:val="32"/>
              </w:rPr>
              <w:t xml:space="preserve">ПАЛЕХСКОГО МУНИЦИПАЛЬНОГО РАЙОНА </w:t>
            </w:r>
          </w:p>
        </w:tc>
      </w:tr>
      <w:tr w:rsidR="00516E6E" w:rsidRPr="00516E6E" w:rsidTr="009170A1">
        <w:trPr>
          <w:trHeight w:val="358"/>
        </w:trPr>
        <w:tc>
          <w:tcPr>
            <w:tcW w:w="9322" w:type="dxa"/>
            <w:gridSpan w:val="6"/>
            <w:tcBorders>
              <w:top w:val="single" w:sz="4" w:space="0" w:color="auto"/>
              <w:left w:val="nil"/>
              <w:bottom w:val="nil"/>
              <w:right w:val="nil"/>
            </w:tcBorders>
          </w:tcPr>
          <w:p w:rsidR="00516E6E" w:rsidRPr="00516E6E" w:rsidRDefault="00516E6E" w:rsidP="00516E6E">
            <w:pPr>
              <w:keepNext/>
              <w:overflowPunct w:val="0"/>
              <w:autoSpaceDE w:val="0"/>
              <w:autoSpaceDN w:val="0"/>
              <w:adjustRightInd w:val="0"/>
              <w:jc w:val="center"/>
              <w:textAlignment w:val="baseline"/>
              <w:outlineLvl w:val="2"/>
              <w:rPr>
                <w:rFonts w:ascii="Times New Roman" w:eastAsia="Times New Roman" w:hAnsi="Times New Roman" w:cs="Times New Roman"/>
                <w:b/>
                <w:sz w:val="32"/>
                <w:szCs w:val="32"/>
              </w:rPr>
            </w:pPr>
          </w:p>
          <w:p w:rsidR="00516E6E" w:rsidRPr="00516E6E" w:rsidRDefault="00516E6E" w:rsidP="00516E6E">
            <w:pPr>
              <w:keepNext/>
              <w:overflowPunct w:val="0"/>
              <w:autoSpaceDE w:val="0"/>
              <w:autoSpaceDN w:val="0"/>
              <w:adjustRightInd w:val="0"/>
              <w:jc w:val="center"/>
              <w:textAlignment w:val="baseline"/>
              <w:outlineLvl w:val="2"/>
              <w:rPr>
                <w:rFonts w:ascii="Times New Roman" w:eastAsia="Times New Roman" w:hAnsi="Times New Roman" w:cs="Times New Roman"/>
                <w:b/>
                <w:sz w:val="32"/>
                <w:szCs w:val="32"/>
              </w:rPr>
            </w:pPr>
            <w:r w:rsidRPr="00516E6E">
              <w:rPr>
                <w:rFonts w:ascii="Times New Roman" w:eastAsia="Times New Roman" w:hAnsi="Times New Roman" w:cs="Times New Roman"/>
                <w:b/>
                <w:sz w:val="32"/>
                <w:szCs w:val="32"/>
              </w:rPr>
              <w:t>ПОСТАНОВЛЕНИЕ</w:t>
            </w:r>
          </w:p>
        </w:tc>
      </w:tr>
      <w:tr w:rsidR="00516E6E" w:rsidRPr="00516E6E" w:rsidTr="0091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62"/>
        </w:trPr>
        <w:tc>
          <w:tcPr>
            <w:tcW w:w="9180" w:type="dxa"/>
            <w:gridSpan w:val="5"/>
            <w:tcBorders>
              <w:top w:val="nil"/>
              <w:left w:val="nil"/>
              <w:bottom w:val="nil"/>
              <w:right w:val="nil"/>
            </w:tcBorders>
          </w:tcPr>
          <w:p w:rsidR="00516E6E" w:rsidRPr="00516E6E" w:rsidRDefault="00516E6E" w:rsidP="00516E6E">
            <w:pPr>
              <w:shd w:val="clear" w:color="auto" w:fill="FFFFFF"/>
              <w:overflowPunct w:val="0"/>
              <w:autoSpaceDE w:val="0"/>
              <w:autoSpaceDN w:val="0"/>
              <w:adjustRightInd w:val="0"/>
              <w:jc w:val="center"/>
              <w:rPr>
                <w:rFonts w:ascii="Times New Roman" w:eastAsia="Times New Roman" w:hAnsi="Times New Roman" w:cs="Times New Roman"/>
                <w:color w:val="000000"/>
                <w:spacing w:val="-3"/>
                <w:sz w:val="28"/>
                <w:szCs w:val="28"/>
              </w:rPr>
            </w:pPr>
          </w:p>
          <w:p w:rsidR="00516E6E" w:rsidRPr="00516E6E" w:rsidRDefault="00516E6E" w:rsidP="00516E6E">
            <w:pPr>
              <w:shd w:val="clear" w:color="auto" w:fill="FFFFFF"/>
              <w:overflowPunct w:val="0"/>
              <w:autoSpaceDE w:val="0"/>
              <w:autoSpaceDN w:val="0"/>
              <w:adjustRightInd w:val="0"/>
              <w:jc w:val="center"/>
              <w:rPr>
                <w:rFonts w:ascii="Times New Roman" w:eastAsia="Times New Roman" w:hAnsi="Times New Roman" w:cs="Times New Roman"/>
                <w:color w:val="000000"/>
                <w:spacing w:val="-3"/>
                <w:sz w:val="28"/>
                <w:szCs w:val="28"/>
              </w:rPr>
            </w:pPr>
            <w:r w:rsidRPr="00516E6E">
              <w:rPr>
                <w:rFonts w:ascii="Times New Roman" w:eastAsia="Times New Roman" w:hAnsi="Times New Roman" w:cs="Times New Roman"/>
                <w:color w:val="000000"/>
                <w:spacing w:val="-3"/>
                <w:sz w:val="28"/>
                <w:szCs w:val="28"/>
              </w:rPr>
              <w:t>От________2022г. № ___</w:t>
            </w:r>
            <w:proofErr w:type="gramStart"/>
            <w:r w:rsidRPr="00516E6E">
              <w:rPr>
                <w:rFonts w:ascii="Times New Roman" w:eastAsia="Times New Roman" w:hAnsi="Times New Roman" w:cs="Times New Roman"/>
                <w:color w:val="000000"/>
                <w:spacing w:val="-3"/>
                <w:sz w:val="28"/>
                <w:szCs w:val="28"/>
              </w:rPr>
              <w:t>_-</w:t>
            </w:r>
            <w:proofErr w:type="gramEnd"/>
            <w:r w:rsidRPr="00516E6E">
              <w:rPr>
                <w:rFonts w:ascii="Times New Roman" w:eastAsia="Times New Roman" w:hAnsi="Times New Roman" w:cs="Times New Roman"/>
                <w:color w:val="000000"/>
                <w:spacing w:val="-3"/>
                <w:sz w:val="28"/>
                <w:szCs w:val="28"/>
              </w:rPr>
              <w:t>п</w:t>
            </w:r>
          </w:p>
          <w:p w:rsidR="00516E6E" w:rsidRPr="00516E6E" w:rsidRDefault="00516E6E" w:rsidP="00516E6E">
            <w:pPr>
              <w:autoSpaceDE w:val="0"/>
              <w:autoSpaceDN w:val="0"/>
              <w:adjustRightInd w:val="0"/>
              <w:jc w:val="center"/>
              <w:outlineLvl w:val="0"/>
              <w:rPr>
                <w:rFonts w:ascii="Times New Roman" w:eastAsia="Times New Roman" w:hAnsi="Times New Roman" w:cs="Times New Roman"/>
                <w:b/>
                <w:bCs/>
                <w:sz w:val="28"/>
                <w:szCs w:val="28"/>
              </w:rPr>
            </w:pPr>
          </w:p>
          <w:p w:rsidR="00516E6E" w:rsidRPr="00171F9E" w:rsidRDefault="00516E6E" w:rsidP="00516E6E">
            <w:pPr>
              <w:autoSpaceDE w:val="0"/>
              <w:autoSpaceDN w:val="0"/>
              <w:adjustRightInd w:val="0"/>
              <w:jc w:val="center"/>
              <w:outlineLvl w:val="0"/>
              <w:rPr>
                <w:rFonts w:ascii="Times New Roman" w:eastAsia="Times New Roman" w:hAnsi="Times New Roman" w:cs="Times New Roman"/>
                <w:b/>
                <w:bCs/>
                <w:sz w:val="28"/>
                <w:szCs w:val="28"/>
              </w:rPr>
            </w:pPr>
            <w:r w:rsidRPr="00516E6E">
              <w:rPr>
                <w:rFonts w:ascii="Times New Roman" w:eastAsia="Times New Roman" w:hAnsi="Times New Roman" w:cs="Times New Roman"/>
                <w:b/>
                <w:bCs/>
                <w:sz w:val="28"/>
                <w:szCs w:val="28"/>
              </w:rPr>
              <w:t xml:space="preserve"> </w:t>
            </w:r>
            <w:r w:rsidRPr="00171F9E">
              <w:rPr>
                <w:rFonts w:ascii="Times New Roman" w:eastAsia="Times New Roman" w:hAnsi="Times New Roman" w:cs="Times New Roman"/>
                <w:b/>
                <w:bCs/>
                <w:sz w:val="28"/>
                <w:szCs w:val="28"/>
              </w:rPr>
              <w:t xml:space="preserve"> О внесении изменений в постановление Администрации Палехского муниципального района от 20.12.2016 № 694-п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Палехского муниципального района о местных налогах и сборах»</w:t>
            </w:r>
          </w:p>
          <w:p w:rsidR="00516E6E" w:rsidRPr="00171F9E" w:rsidRDefault="00516E6E" w:rsidP="00516E6E">
            <w:pPr>
              <w:autoSpaceDE w:val="0"/>
              <w:autoSpaceDN w:val="0"/>
              <w:adjustRightInd w:val="0"/>
              <w:jc w:val="center"/>
              <w:outlineLvl w:val="0"/>
              <w:rPr>
                <w:rFonts w:ascii="Times New Roman" w:eastAsia="Times New Roman" w:hAnsi="Times New Roman" w:cs="Times New Roman"/>
                <w:b/>
                <w:bCs/>
                <w:sz w:val="28"/>
                <w:szCs w:val="28"/>
              </w:rPr>
            </w:pPr>
          </w:p>
          <w:p w:rsidR="00516E6E" w:rsidRPr="00516E6E" w:rsidRDefault="00516E6E" w:rsidP="00516E6E">
            <w:pPr>
              <w:autoSpaceDE w:val="0"/>
              <w:autoSpaceDN w:val="0"/>
              <w:adjustRightInd w:val="0"/>
              <w:rPr>
                <w:rFonts w:ascii="Times New Roman" w:eastAsia="Times New Roman" w:hAnsi="Times New Roman" w:cs="Times New Roman"/>
                <w:sz w:val="28"/>
                <w:szCs w:val="28"/>
              </w:rPr>
            </w:pPr>
          </w:p>
          <w:p w:rsidR="00516E6E" w:rsidRPr="00516E6E" w:rsidRDefault="00516E6E" w:rsidP="00516E6E">
            <w:pPr>
              <w:autoSpaceDE w:val="0"/>
              <w:autoSpaceDN w:val="0"/>
              <w:adjustRightInd w:val="0"/>
              <w:ind w:firstLine="54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В</w:t>
            </w:r>
            <w:r w:rsidRPr="00171F9E">
              <w:rPr>
                <w:rFonts w:ascii="Times New Roman" w:eastAsia="Times New Roman" w:hAnsi="Times New Roman" w:cs="Times New Roman"/>
                <w:sz w:val="28"/>
                <w:szCs w:val="28"/>
              </w:rPr>
              <w:t xml:space="preserve"> соответствии </w:t>
            </w:r>
            <w:r w:rsidRPr="00516E6E">
              <w:rPr>
                <w:rFonts w:ascii="Times New Roman" w:eastAsia="Times New Roman" w:hAnsi="Times New Roman" w:cs="Times New Roman"/>
                <w:sz w:val="28"/>
                <w:szCs w:val="28"/>
              </w:rPr>
              <w:t xml:space="preserve">с Федеральным </w:t>
            </w:r>
            <w:hyperlink r:id="rId10" w:history="1">
              <w:r w:rsidRPr="00516E6E">
                <w:rPr>
                  <w:rFonts w:ascii="Times New Roman" w:eastAsia="Times New Roman" w:hAnsi="Times New Roman" w:cs="Times New Roman"/>
                  <w:sz w:val="28"/>
                  <w:szCs w:val="28"/>
                </w:rPr>
                <w:t>законом</w:t>
              </w:r>
            </w:hyperlink>
            <w:r w:rsidRPr="00516E6E">
              <w:rPr>
                <w:rFonts w:ascii="Times New Roman" w:eastAsia="Times New Roman" w:hAnsi="Times New Roman" w:cs="Times New Roman"/>
                <w:sz w:val="28"/>
                <w:szCs w:val="28"/>
              </w:rPr>
              <w:t xml:space="preserve"> от 27.07.2010 N 210-ФЗ </w:t>
            </w:r>
            <w:r w:rsidR="00F35870">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Об организации предоставления государственных и муниципальных услуг</w:t>
            </w:r>
            <w:r w:rsidR="00F35870">
              <w:rPr>
                <w:rFonts w:ascii="Times New Roman" w:eastAsia="Times New Roman" w:hAnsi="Times New Roman" w:cs="Times New Roman"/>
                <w:sz w:val="28"/>
                <w:szCs w:val="28"/>
              </w:rPr>
              <w:t>»,</w:t>
            </w:r>
            <w:r w:rsidR="00F35870" w:rsidRPr="00171F9E">
              <w:rPr>
                <w:rFonts w:ascii="Times New Roman" w:eastAsia="Times New Roman" w:hAnsi="Times New Roman" w:cs="Times New Roman"/>
                <w:sz w:val="28"/>
                <w:szCs w:val="28"/>
              </w:rPr>
              <w:t xml:space="preserve"> в целях приведения </w:t>
            </w:r>
            <w:r w:rsidR="00F35870">
              <w:rPr>
                <w:rFonts w:ascii="Times New Roman" w:eastAsia="Times New Roman" w:hAnsi="Times New Roman" w:cs="Times New Roman"/>
                <w:sz w:val="28"/>
                <w:szCs w:val="28"/>
              </w:rPr>
              <w:t>постановления в соответствии с действующим законодательством</w:t>
            </w:r>
            <w:r w:rsidR="00F35870" w:rsidRPr="00171F9E">
              <w:rPr>
                <w:rFonts w:ascii="Times New Roman" w:eastAsia="Times New Roman" w:hAnsi="Times New Roman" w:cs="Times New Roman"/>
                <w:sz w:val="28"/>
                <w:szCs w:val="28"/>
              </w:rPr>
              <w:t xml:space="preserve"> </w:t>
            </w:r>
            <w:r w:rsidRPr="00516E6E">
              <w:rPr>
                <w:rFonts w:ascii="Times New Roman" w:eastAsia="Times New Roman" w:hAnsi="Times New Roman" w:cs="Times New Roman"/>
                <w:sz w:val="28"/>
                <w:szCs w:val="28"/>
              </w:rPr>
              <w:t>администрация Палехского муниципального района постановляет:</w:t>
            </w:r>
          </w:p>
          <w:p w:rsidR="00516E6E" w:rsidRPr="00516E6E" w:rsidRDefault="00516E6E" w:rsidP="00516E6E">
            <w:pPr>
              <w:autoSpaceDE w:val="0"/>
              <w:autoSpaceDN w:val="0"/>
              <w:adjustRightInd w:val="0"/>
              <w:ind w:firstLine="540"/>
              <w:jc w:val="both"/>
              <w:rPr>
                <w:rFonts w:ascii="Times New Roman" w:eastAsia="Times New Roman" w:hAnsi="Times New Roman" w:cs="Times New Roman"/>
                <w:sz w:val="28"/>
                <w:szCs w:val="28"/>
              </w:rPr>
            </w:pPr>
          </w:p>
          <w:p w:rsidR="00171F9E" w:rsidRPr="00171F9E" w:rsidRDefault="00516E6E" w:rsidP="00171F9E">
            <w:pPr>
              <w:ind w:firstLine="54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1. </w:t>
            </w:r>
            <w:proofErr w:type="gramStart"/>
            <w:r w:rsidRPr="00516E6E">
              <w:rPr>
                <w:rFonts w:ascii="Times New Roman" w:eastAsia="Times New Roman" w:hAnsi="Times New Roman" w:cs="Times New Roman"/>
                <w:sz w:val="28"/>
                <w:szCs w:val="28"/>
              </w:rPr>
              <w:t xml:space="preserve">Внести в </w:t>
            </w:r>
            <w:hyperlink r:id="rId11" w:history="1">
              <w:r w:rsidRPr="00516E6E">
                <w:rPr>
                  <w:rFonts w:ascii="Times New Roman" w:eastAsia="Times New Roman" w:hAnsi="Times New Roman" w:cs="Times New Roman"/>
                  <w:sz w:val="28"/>
                  <w:szCs w:val="28"/>
                </w:rPr>
                <w:t>постановление</w:t>
              </w:r>
            </w:hyperlink>
            <w:r w:rsidRPr="00516E6E">
              <w:rPr>
                <w:rFonts w:ascii="Times New Roman" w:eastAsia="Times New Roman" w:hAnsi="Times New Roman" w:cs="Times New Roman"/>
                <w:sz w:val="28"/>
                <w:szCs w:val="28"/>
              </w:rPr>
              <w:t xml:space="preserve"> администрации Палехского муниципального района от 20.12.2016 N 694-п </w:t>
            </w:r>
            <w:r w:rsidR="005E016E">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171F9E">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Предоставление письменных разъяснений налогоплательщикам и налоговым агентам по вопросам применения муниципальных нормативных правовых актов Палехского муниципального района о местных налогах и сборах</w:t>
            </w:r>
            <w:r w:rsidR="00171F9E">
              <w:rPr>
                <w:rFonts w:ascii="Times New Roman" w:eastAsia="Times New Roman" w:hAnsi="Times New Roman" w:cs="Times New Roman"/>
                <w:sz w:val="28"/>
                <w:szCs w:val="28"/>
              </w:rPr>
              <w:t>»</w:t>
            </w:r>
            <w:r w:rsidRPr="00516E6E">
              <w:rPr>
                <w:rFonts w:ascii="Times New Roman" w:eastAsia="Times New Roman" w:hAnsi="Times New Roman" w:cs="Times New Roman"/>
                <w:sz w:val="28"/>
                <w:szCs w:val="28"/>
              </w:rPr>
              <w:t xml:space="preserve"> </w:t>
            </w:r>
            <w:r w:rsidR="00171F9E" w:rsidRPr="00171F9E">
              <w:rPr>
                <w:rFonts w:ascii="Times New Roman" w:eastAsia="Times New Roman" w:hAnsi="Times New Roman" w:cs="Times New Roman"/>
                <w:sz w:val="28"/>
                <w:szCs w:val="28"/>
              </w:rPr>
              <w:t>изменение, изложив приложение к постановлению администрации Палехского муниципального района в новой редакции (прилагается).</w:t>
            </w:r>
            <w:proofErr w:type="gramEnd"/>
          </w:p>
          <w:p w:rsidR="00516E6E" w:rsidRPr="00516E6E" w:rsidRDefault="00516E6E" w:rsidP="00516E6E">
            <w:pPr>
              <w:widowControl w:val="0"/>
              <w:autoSpaceDE w:val="0"/>
              <w:autoSpaceDN w:val="0"/>
              <w:adjustRightInd w:val="0"/>
              <w:ind w:firstLine="540"/>
              <w:jc w:val="both"/>
              <w:rPr>
                <w:rFonts w:ascii="Times New Roman" w:eastAsia="Times New Roman" w:hAnsi="Times New Roman" w:cs="Times New Roman"/>
                <w:sz w:val="28"/>
                <w:szCs w:val="28"/>
              </w:rPr>
            </w:pPr>
            <w:r w:rsidRPr="00516E6E">
              <w:rPr>
                <w:rFonts w:ascii="Times New Roman" w:eastAsia="Times New Roman" w:hAnsi="Times New Roman" w:cs="Times New Roman"/>
                <w:sz w:val="28"/>
                <w:szCs w:val="28"/>
              </w:rPr>
              <w:t xml:space="preserve">2.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 </w:t>
            </w:r>
          </w:p>
        </w:tc>
      </w:tr>
      <w:tr w:rsidR="00516E6E" w:rsidRPr="00516E6E" w:rsidTr="0091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62"/>
        </w:trPr>
        <w:tc>
          <w:tcPr>
            <w:tcW w:w="9180" w:type="dxa"/>
            <w:gridSpan w:val="5"/>
            <w:tcBorders>
              <w:top w:val="nil"/>
              <w:left w:val="nil"/>
              <w:bottom w:val="nil"/>
              <w:right w:val="nil"/>
            </w:tcBorders>
          </w:tcPr>
          <w:p w:rsidR="00516E6E" w:rsidRPr="00516E6E" w:rsidRDefault="00516E6E" w:rsidP="00516E6E">
            <w:pPr>
              <w:overflowPunct w:val="0"/>
              <w:autoSpaceDE w:val="0"/>
              <w:autoSpaceDN w:val="0"/>
              <w:adjustRightInd w:val="0"/>
              <w:jc w:val="both"/>
              <w:rPr>
                <w:rFonts w:ascii="Times New Roman" w:eastAsia="Times New Roman" w:hAnsi="Times New Roman" w:cs="Times New Roman"/>
                <w:b/>
                <w:color w:val="000000"/>
                <w:spacing w:val="-3"/>
                <w:sz w:val="28"/>
                <w:szCs w:val="28"/>
              </w:rPr>
            </w:pPr>
          </w:p>
          <w:p w:rsidR="00516E6E" w:rsidRPr="00516E6E" w:rsidRDefault="00516E6E" w:rsidP="00516E6E">
            <w:pPr>
              <w:overflowPunct w:val="0"/>
              <w:autoSpaceDE w:val="0"/>
              <w:autoSpaceDN w:val="0"/>
              <w:adjustRightInd w:val="0"/>
              <w:jc w:val="both"/>
              <w:rPr>
                <w:rFonts w:ascii="Times New Roman" w:eastAsia="Times New Roman" w:hAnsi="Times New Roman" w:cs="Times New Roman"/>
                <w:b/>
                <w:color w:val="000000"/>
                <w:spacing w:val="-3"/>
                <w:sz w:val="28"/>
                <w:szCs w:val="28"/>
              </w:rPr>
            </w:pPr>
          </w:p>
          <w:p w:rsidR="00516E6E" w:rsidRPr="00516E6E" w:rsidRDefault="00516E6E" w:rsidP="00516E6E">
            <w:pPr>
              <w:overflowPunct w:val="0"/>
              <w:autoSpaceDE w:val="0"/>
              <w:autoSpaceDN w:val="0"/>
              <w:adjustRightInd w:val="0"/>
              <w:jc w:val="both"/>
              <w:rPr>
                <w:rFonts w:ascii="Times New Roman" w:eastAsia="Times New Roman" w:hAnsi="Times New Roman" w:cs="Times New Roman"/>
                <w:b/>
                <w:color w:val="000000"/>
                <w:spacing w:val="-3"/>
                <w:sz w:val="28"/>
                <w:szCs w:val="28"/>
              </w:rPr>
            </w:pPr>
          </w:p>
        </w:tc>
      </w:tr>
      <w:tr w:rsidR="00516E6E" w:rsidRPr="00516E6E" w:rsidTr="0091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4921" w:type="dxa"/>
            <w:gridSpan w:val="2"/>
            <w:tcBorders>
              <w:top w:val="nil"/>
              <w:left w:val="nil"/>
              <w:bottom w:val="nil"/>
              <w:right w:val="nil"/>
            </w:tcBorders>
          </w:tcPr>
          <w:p w:rsidR="00516E6E" w:rsidRPr="00516E6E" w:rsidRDefault="00516E6E" w:rsidP="00516E6E">
            <w:pPr>
              <w:rPr>
                <w:rFonts w:ascii="Times New Roman" w:eastAsia="Times New Roman" w:hAnsi="Times New Roman" w:cs="Times New Roman"/>
                <w:b/>
                <w:color w:val="000000"/>
                <w:spacing w:val="-1"/>
                <w:sz w:val="28"/>
                <w:szCs w:val="28"/>
              </w:rPr>
            </w:pPr>
            <w:r w:rsidRPr="00516E6E">
              <w:rPr>
                <w:rFonts w:ascii="Times New Roman" w:eastAsia="Times New Roman" w:hAnsi="Times New Roman" w:cs="Times New Roman"/>
                <w:b/>
                <w:color w:val="000000"/>
                <w:spacing w:val="-1"/>
                <w:sz w:val="28"/>
                <w:szCs w:val="28"/>
              </w:rPr>
              <w:t>Глава Палехского муниципального района</w:t>
            </w:r>
          </w:p>
        </w:tc>
        <w:tc>
          <w:tcPr>
            <w:tcW w:w="1766" w:type="dxa"/>
            <w:gridSpan w:val="2"/>
            <w:tcBorders>
              <w:top w:val="nil"/>
              <w:left w:val="nil"/>
              <w:bottom w:val="nil"/>
              <w:right w:val="nil"/>
            </w:tcBorders>
          </w:tcPr>
          <w:p w:rsidR="00516E6E" w:rsidRPr="00516E6E" w:rsidRDefault="00516E6E" w:rsidP="00516E6E">
            <w:pPr>
              <w:rPr>
                <w:rFonts w:ascii="Times New Roman" w:eastAsia="Times New Roman" w:hAnsi="Times New Roman" w:cs="Times New Roman"/>
                <w:b/>
                <w:color w:val="000000"/>
                <w:spacing w:val="-1"/>
                <w:sz w:val="24"/>
                <w:szCs w:val="28"/>
              </w:rPr>
            </w:pPr>
          </w:p>
        </w:tc>
        <w:tc>
          <w:tcPr>
            <w:tcW w:w="2493" w:type="dxa"/>
            <w:tcBorders>
              <w:top w:val="nil"/>
              <w:left w:val="nil"/>
              <w:bottom w:val="nil"/>
              <w:right w:val="nil"/>
            </w:tcBorders>
          </w:tcPr>
          <w:p w:rsidR="00516E6E" w:rsidRPr="00516E6E" w:rsidRDefault="00516E6E" w:rsidP="00516E6E">
            <w:pPr>
              <w:jc w:val="right"/>
              <w:rPr>
                <w:rFonts w:ascii="Times New Roman" w:eastAsia="Times New Roman" w:hAnsi="Times New Roman" w:cs="Times New Roman"/>
                <w:b/>
                <w:color w:val="000000"/>
                <w:spacing w:val="-4"/>
                <w:sz w:val="28"/>
                <w:szCs w:val="28"/>
              </w:rPr>
            </w:pPr>
            <w:r w:rsidRPr="00516E6E">
              <w:rPr>
                <w:rFonts w:ascii="Times New Roman" w:eastAsia="Times New Roman" w:hAnsi="Times New Roman" w:cs="Times New Roman"/>
                <w:b/>
                <w:color w:val="000000"/>
                <w:spacing w:val="-4"/>
                <w:sz w:val="28"/>
                <w:szCs w:val="28"/>
              </w:rPr>
              <w:t xml:space="preserve">И.В. </w:t>
            </w:r>
            <w:proofErr w:type="spellStart"/>
            <w:r w:rsidRPr="00516E6E">
              <w:rPr>
                <w:rFonts w:ascii="Times New Roman" w:eastAsia="Times New Roman" w:hAnsi="Times New Roman" w:cs="Times New Roman"/>
                <w:b/>
                <w:color w:val="000000"/>
                <w:spacing w:val="-4"/>
                <w:sz w:val="28"/>
                <w:szCs w:val="28"/>
              </w:rPr>
              <w:t>Старкин</w:t>
            </w:r>
            <w:proofErr w:type="spellEnd"/>
          </w:p>
        </w:tc>
      </w:tr>
    </w:tbl>
    <w:p w:rsidR="00516E6E" w:rsidRPr="00516E6E" w:rsidRDefault="00516E6E" w:rsidP="00516E6E">
      <w:pPr>
        <w:overflowPunct w:val="0"/>
        <w:autoSpaceDE w:val="0"/>
        <w:autoSpaceDN w:val="0"/>
        <w:adjustRightInd w:val="0"/>
        <w:ind w:left="720"/>
        <w:rPr>
          <w:rFonts w:ascii="Times New Roman" w:eastAsia="Times New Roman" w:hAnsi="Times New Roman" w:cs="Times New Roman"/>
          <w:color w:val="000000"/>
          <w:sz w:val="28"/>
          <w:szCs w:val="28"/>
        </w:rPr>
      </w:pPr>
    </w:p>
    <w:p w:rsidR="00516E6E" w:rsidRDefault="00516E6E" w:rsidP="00516E6E">
      <w:pPr>
        <w:pStyle w:val="ConsPlusNormal"/>
        <w:jc w:val="right"/>
        <w:outlineLvl w:val="0"/>
        <w:rPr>
          <w:rFonts w:ascii="Times New Roman" w:hAnsi="Times New Roman" w:cs="Times New Roman"/>
          <w:sz w:val="25"/>
          <w:szCs w:val="25"/>
        </w:rPr>
      </w:pPr>
    </w:p>
    <w:p w:rsidR="00516E6E" w:rsidRDefault="00516E6E" w:rsidP="00516E6E">
      <w:pPr>
        <w:pStyle w:val="ConsPlusNormal"/>
        <w:jc w:val="right"/>
        <w:outlineLvl w:val="0"/>
        <w:rPr>
          <w:rFonts w:ascii="Times New Roman" w:hAnsi="Times New Roman" w:cs="Times New Roman"/>
          <w:sz w:val="25"/>
          <w:szCs w:val="25"/>
        </w:rPr>
      </w:pPr>
    </w:p>
    <w:p w:rsidR="00516E6E" w:rsidRPr="00171F9E" w:rsidRDefault="00516E6E" w:rsidP="00516E6E">
      <w:pPr>
        <w:pStyle w:val="ConsPlusNormal"/>
        <w:jc w:val="right"/>
        <w:outlineLvl w:val="0"/>
        <w:rPr>
          <w:rFonts w:ascii="Times New Roman" w:hAnsi="Times New Roman" w:cs="Times New Roman"/>
          <w:sz w:val="25"/>
          <w:szCs w:val="25"/>
        </w:rPr>
      </w:pPr>
      <w:r w:rsidRPr="00171F9E">
        <w:rPr>
          <w:rFonts w:ascii="Times New Roman" w:hAnsi="Times New Roman" w:cs="Times New Roman"/>
          <w:sz w:val="25"/>
          <w:szCs w:val="25"/>
        </w:rPr>
        <w:lastRenderedPageBreak/>
        <w:t>Приложение</w:t>
      </w:r>
    </w:p>
    <w:p w:rsidR="00516E6E" w:rsidRPr="00171F9E" w:rsidRDefault="00516E6E" w:rsidP="00516E6E">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 xml:space="preserve">к постановлению </w:t>
      </w:r>
    </w:p>
    <w:p w:rsidR="00F9368D" w:rsidRPr="00171F9E" w:rsidRDefault="00F9368D" w:rsidP="00516E6E">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 xml:space="preserve">администрации </w:t>
      </w:r>
      <w:proofErr w:type="gramStart"/>
      <w:r w:rsidRPr="00171F9E">
        <w:rPr>
          <w:rFonts w:ascii="Times New Roman" w:hAnsi="Times New Roman" w:cs="Times New Roman"/>
          <w:sz w:val="25"/>
          <w:szCs w:val="25"/>
        </w:rPr>
        <w:t>Палехского</w:t>
      </w:r>
      <w:proofErr w:type="gramEnd"/>
    </w:p>
    <w:p w:rsidR="00F9368D" w:rsidRPr="00171F9E" w:rsidRDefault="00F9368D" w:rsidP="00F9368D">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муниципального района</w:t>
      </w:r>
    </w:p>
    <w:p w:rsidR="00F9368D" w:rsidRDefault="00F9368D" w:rsidP="00F9368D">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 xml:space="preserve">от </w:t>
      </w:r>
      <w:r w:rsidR="002334F3" w:rsidRPr="00171F9E">
        <w:rPr>
          <w:rFonts w:ascii="Times New Roman" w:hAnsi="Times New Roman" w:cs="Times New Roman"/>
          <w:sz w:val="25"/>
          <w:szCs w:val="25"/>
        </w:rPr>
        <w:t>____</w:t>
      </w:r>
      <w:r w:rsidRPr="00171F9E">
        <w:rPr>
          <w:rFonts w:ascii="Times New Roman" w:hAnsi="Times New Roman" w:cs="Times New Roman"/>
          <w:sz w:val="25"/>
          <w:szCs w:val="25"/>
        </w:rPr>
        <w:t xml:space="preserve"> N </w:t>
      </w:r>
      <w:r w:rsidR="002334F3" w:rsidRPr="00171F9E">
        <w:rPr>
          <w:rFonts w:ascii="Times New Roman" w:hAnsi="Times New Roman" w:cs="Times New Roman"/>
          <w:sz w:val="25"/>
          <w:szCs w:val="25"/>
        </w:rPr>
        <w:t>___</w:t>
      </w:r>
      <w:r w:rsidRPr="00171F9E">
        <w:rPr>
          <w:rFonts w:ascii="Times New Roman" w:hAnsi="Times New Roman" w:cs="Times New Roman"/>
          <w:sz w:val="25"/>
          <w:szCs w:val="25"/>
        </w:rPr>
        <w:t>-</w:t>
      </w:r>
      <w:proofErr w:type="gramStart"/>
      <w:r w:rsidRPr="00171F9E">
        <w:rPr>
          <w:rFonts w:ascii="Times New Roman" w:hAnsi="Times New Roman" w:cs="Times New Roman"/>
          <w:sz w:val="25"/>
          <w:szCs w:val="25"/>
        </w:rPr>
        <w:t>п</w:t>
      </w:r>
      <w:proofErr w:type="gramEnd"/>
    </w:p>
    <w:p w:rsidR="00BA6A63" w:rsidRPr="00171F9E" w:rsidRDefault="00BA6A63" w:rsidP="00F9368D">
      <w:pPr>
        <w:pStyle w:val="ConsPlusNormal"/>
        <w:jc w:val="right"/>
        <w:rPr>
          <w:rFonts w:ascii="Times New Roman" w:hAnsi="Times New Roman" w:cs="Times New Roman"/>
          <w:sz w:val="25"/>
          <w:szCs w:val="25"/>
        </w:rPr>
      </w:pPr>
    </w:p>
    <w:p w:rsidR="00BA6A63" w:rsidRPr="00171F9E" w:rsidRDefault="00BA6A63" w:rsidP="00BA6A63">
      <w:pPr>
        <w:pStyle w:val="ConsPlusNormal"/>
        <w:jc w:val="right"/>
        <w:outlineLvl w:val="0"/>
        <w:rPr>
          <w:rFonts w:ascii="Times New Roman" w:hAnsi="Times New Roman" w:cs="Times New Roman"/>
          <w:sz w:val="25"/>
          <w:szCs w:val="25"/>
        </w:rPr>
      </w:pPr>
      <w:r w:rsidRPr="00171F9E">
        <w:rPr>
          <w:rFonts w:ascii="Times New Roman" w:hAnsi="Times New Roman" w:cs="Times New Roman"/>
          <w:sz w:val="25"/>
          <w:szCs w:val="25"/>
        </w:rPr>
        <w:t>Приложение</w:t>
      </w:r>
    </w:p>
    <w:p w:rsidR="00BA6A63" w:rsidRPr="00171F9E" w:rsidRDefault="00BA6A63" w:rsidP="00BA6A63">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 xml:space="preserve">к постановлению </w:t>
      </w:r>
    </w:p>
    <w:p w:rsidR="00BA6A63" w:rsidRPr="00171F9E" w:rsidRDefault="00BA6A63" w:rsidP="00BA6A63">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 xml:space="preserve">администрации </w:t>
      </w:r>
      <w:proofErr w:type="gramStart"/>
      <w:r w:rsidRPr="00171F9E">
        <w:rPr>
          <w:rFonts w:ascii="Times New Roman" w:hAnsi="Times New Roman" w:cs="Times New Roman"/>
          <w:sz w:val="25"/>
          <w:szCs w:val="25"/>
        </w:rPr>
        <w:t>Палехского</w:t>
      </w:r>
      <w:proofErr w:type="gramEnd"/>
    </w:p>
    <w:p w:rsidR="00BA6A63" w:rsidRPr="00171F9E" w:rsidRDefault="00BA6A63" w:rsidP="00BA6A63">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муниципального района</w:t>
      </w:r>
    </w:p>
    <w:p w:rsidR="00BA6A63" w:rsidRDefault="00BA6A63" w:rsidP="00BA6A63">
      <w:pPr>
        <w:pStyle w:val="ConsPlusNormal"/>
        <w:jc w:val="right"/>
        <w:rPr>
          <w:rFonts w:ascii="Times New Roman" w:hAnsi="Times New Roman" w:cs="Times New Roman"/>
          <w:sz w:val="25"/>
          <w:szCs w:val="25"/>
        </w:rPr>
      </w:pPr>
      <w:r w:rsidRPr="00171F9E">
        <w:rPr>
          <w:rFonts w:ascii="Times New Roman" w:hAnsi="Times New Roman" w:cs="Times New Roman"/>
          <w:sz w:val="25"/>
          <w:szCs w:val="25"/>
        </w:rPr>
        <w:t>от</w:t>
      </w:r>
      <w:r>
        <w:rPr>
          <w:rFonts w:ascii="Times New Roman" w:hAnsi="Times New Roman" w:cs="Times New Roman"/>
          <w:sz w:val="25"/>
          <w:szCs w:val="25"/>
        </w:rPr>
        <w:t xml:space="preserve"> 20.12.2016</w:t>
      </w:r>
      <w:r w:rsidRPr="00171F9E">
        <w:rPr>
          <w:rFonts w:ascii="Times New Roman" w:hAnsi="Times New Roman" w:cs="Times New Roman"/>
          <w:sz w:val="25"/>
          <w:szCs w:val="25"/>
        </w:rPr>
        <w:t xml:space="preserve"> N </w:t>
      </w:r>
      <w:r>
        <w:rPr>
          <w:rFonts w:ascii="Times New Roman" w:hAnsi="Times New Roman" w:cs="Times New Roman"/>
          <w:sz w:val="25"/>
          <w:szCs w:val="25"/>
        </w:rPr>
        <w:t>694-</w:t>
      </w:r>
      <w:r w:rsidRPr="00171F9E">
        <w:rPr>
          <w:rFonts w:ascii="Times New Roman" w:hAnsi="Times New Roman" w:cs="Times New Roman"/>
          <w:sz w:val="25"/>
          <w:szCs w:val="25"/>
        </w:rPr>
        <w:t>п</w:t>
      </w:r>
    </w:p>
    <w:p w:rsidR="00F9368D" w:rsidRPr="00171F9E" w:rsidRDefault="00F9368D" w:rsidP="00F9368D">
      <w:pPr>
        <w:pStyle w:val="ConsPlusNormal"/>
        <w:rPr>
          <w:rFonts w:ascii="Times New Roman" w:hAnsi="Times New Roman" w:cs="Times New Roman"/>
          <w:sz w:val="25"/>
          <w:szCs w:val="25"/>
        </w:rPr>
      </w:pPr>
    </w:p>
    <w:p w:rsidR="00AE170D" w:rsidRPr="00171F9E" w:rsidRDefault="00AE170D" w:rsidP="00AE170D">
      <w:pPr>
        <w:pStyle w:val="ConsPlusNormal"/>
        <w:jc w:val="both"/>
      </w:pPr>
      <w:bookmarkStart w:id="0" w:name="P37"/>
      <w:bookmarkEnd w:id="0"/>
    </w:p>
    <w:p w:rsidR="00AE170D" w:rsidRPr="00171F9E" w:rsidRDefault="00AE170D" w:rsidP="00876D1E">
      <w:pPr>
        <w:pStyle w:val="ConsPlusTitle"/>
        <w:jc w:val="center"/>
        <w:rPr>
          <w:rFonts w:ascii="Times New Roman" w:hAnsi="Times New Roman" w:cs="Times New Roman"/>
          <w:sz w:val="24"/>
          <w:szCs w:val="24"/>
        </w:rPr>
      </w:pPr>
      <w:bookmarkStart w:id="1" w:name="P31"/>
      <w:bookmarkEnd w:id="1"/>
      <w:r w:rsidRPr="00171F9E">
        <w:rPr>
          <w:rFonts w:ascii="Times New Roman" w:hAnsi="Times New Roman" w:cs="Times New Roman"/>
          <w:sz w:val="24"/>
          <w:szCs w:val="24"/>
        </w:rPr>
        <w:t>АДМИНИСТРАТИВНЫЙ РЕГЛАМЕНТ</w:t>
      </w:r>
    </w:p>
    <w:p w:rsidR="001D7826" w:rsidRPr="00171F9E" w:rsidRDefault="001D7826" w:rsidP="001D7826">
      <w:pPr>
        <w:autoSpaceDE w:val="0"/>
        <w:autoSpaceDN w:val="0"/>
        <w:adjustRightInd w:val="0"/>
        <w:jc w:val="center"/>
        <w:outlineLvl w:val="0"/>
        <w:rPr>
          <w:rFonts w:ascii="Times New Roman" w:eastAsia="Times New Roman" w:hAnsi="Times New Roman" w:cs="Times New Roman"/>
          <w:b/>
          <w:bCs/>
          <w:sz w:val="28"/>
          <w:szCs w:val="28"/>
        </w:rPr>
      </w:pPr>
      <w:r w:rsidRPr="00171F9E">
        <w:rPr>
          <w:rFonts w:ascii="Times New Roman" w:eastAsia="Times New Roman" w:hAnsi="Times New Roman" w:cs="Times New Roman"/>
          <w:b/>
          <w:bCs/>
          <w:sz w:val="28"/>
          <w:szCs w:val="28"/>
        </w:rPr>
        <w:t>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Палехского муниципального района о местных налогах и сборах»</w:t>
      </w:r>
    </w:p>
    <w:p w:rsidR="00AE170D" w:rsidRPr="00171F9E" w:rsidRDefault="00AE170D" w:rsidP="001D7826">
      <w:pPr>
        <w:pStyle w:val="ConsPlusTitle"/>
        <w:jc w:val="center"/>
        <w:rPr>
          <w:rFonts w:ascii="Times New Roman" w:hAnsi="Times New Roman" w:cs="Times New Roman"/>
          <w:sz w:val="24"/>
          <w:szCs w:val="24"/>
        </w:rPr>
      </w:pPr>
    </w:p>
    <w:p w:rsidR="00AE170D" w:rsidRPr="00171F9E" w:rsidRDefault="00AE170D" w:rsidP="00876D1E">
      <w:pPr>
        <w:pStyle w:val="ConsPlusTitle"/>
        <w:jc w:val="center"/>
        <w:outlineLvl w:val="1"/>
        <w:rPr>
          <w:rFonts w:ascii="Times New Roman" w:hAnsi="Times New Roman" w:cs="Times New Roman"/>
          <w:sz w:val="24"/>
          <w:szCs w:val="24"/>
        </w:rPr>
      </w:pPr>
      <w:r w:rsidRPr="00171F9E">
        <w:rPr>
          <w:rFonts w:ascii="Times New Roman" w:hAnsi="Times New Roman" w:cs="Times New Roman"/>
          <w:sz w:val="24"/>
          <w:szCs w:val="24"/>
        </w:rPr>
        <w:t>I. Общие положения</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Предмет регулирования административного регламента</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 </w:t>
      </w:r>
      <w:proofErr w:type="gramStart"/>
      <w:r w:rsidRPr="00171F9E">
        <w:rPr>
          <w:rFonts w:ascii="Times New Roman" w:hAnsi="Times New Roman" w:cs="Times New Roman"/>
          <w:sz w:val="24"/>
          <w:szCs w:val="24"/>
        </w:rPr>
        <w:t xml:space="preserve">Административный регламент предоставления муниципальной услуги по </w:t>
      </w:r>
      <w:r w:rsidR="00DA35B1" w:rsidRPr="00171F9E">
        <w:rPr>
          <w:rFonts w:ascii="Times New Roman" w:hAnsi="Times New Roman" w:cs="Times New Roman"/>
          <w:sz w:val="24"/>
          <w:szCs w:val="24"/>
        </w:rPr>
        <w:t>предоставлению</w:t>
      </w:r>
      <w:r w:rsidRPr="00171F9E">
        <w:rPr>
          <w:rFonts w:ascii="Times New Roman" w:hAnsi="Times New Roman" w:cs="Times New Roman"/>
          <w:sz w:val="24"/>
          <w:szCs w:val="24"/>
        </w:rPr>
        <w:t xml:space="preserve"> письменных разъяснений налоговым органам, налогоплательщикам и налоговым агентам по вопросам применения муниципальных нормативных правовых актов Палехского муниципального района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 в том числе сроки и последовательность административных процедур и административных действий финансового отдела администрации Палехского муниципального района (далее</w:t>
      </w:r>
      <w:proofErr w:type="gramEnd"/>
      <w:r w:rsidRPr="00171F9E">
        <w:rPr>
          <w:rFonts w:ascii="Times New Roman" w:hAnsi="Times New Roman" w:cs="Times New Roman"/>
          <w:sz w:val="24"/>
          <w:szCs w:val="24"/>
        </w:rPr>
        <w:t xml:space="preserve"> - уполномоченный орган), и порядок его взаимодействия с заявителями, органами власти и организациями при предоставлении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Круг заявителей</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Заявителями на получение муниципальной услуги являются налогоплательщики и налоговые агенты -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Требования к порядку информирования о предоставлении</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bookmarkStart w:id="2" w:name="P51"/>
      <w:bookmarkEnd w:id="2"/>
      <w:r w:rsidRPr="00171F9E">
        <w:rPr>
          <w:rFonts w:ascii="Times New Roman" w:hAnsi="Times New Roman" w:cs="Times New Roman"/>
          <w:sz w:val="24"/>
          <w:szCs w:val="24"/>
        </w:rPr>
        <w:t xml:space="preserve">3. Информирование по вопросам предоставления муниципальной услуги, в том числе о порядке и сроках ее предоставления осуществляется уполномоченным органом через специалистов </w:t>
      </w:r>
      <w:r w:rsidR="00777621">
        <w:rPr>
          <w:rFonts w:ascii="Times New Roman" w:hAnsi="Times New Roman" w:cs="Times New Roman"/>
          <w:sz w:val="24"/>
          <w:szCs w:val="24"/>
        </w:rPr>
        <w:t>уполномоченного органа</w:t>
      </w:r>
      <w:r w:rsidRPr="00171F9E">
        <w:rPr>
          <w:rFonts w:ascii="Times New Roman" w:hAnsi="Times New Roman" w:cs="Times New Roman"/>
          <w:sz w:val="24"/>
          <w:szCs w:val="24"/>
        </w:rPr>
        <w:t>, в следующих формах (по выбору заявителя):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в устной форме (при личном обращении заявителя и/или по телефону);</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письменной (при письменном обращении заявителя по почте, электронной почте);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3) на информационном стенде уполномоченного органа в месте предоставления </w:t>
      </w:r>
      <w:r w:rsidRPr="00171F9E">
        <w:rPr>
          <w:rFonts w:ascii="Times New Roman" w:hAnsi="Times New Roman" w:cs="Times New Roman"/>
          <w:sz w:val="24"/>
          <w:szCs w:val="24"/>
        </w:rPr>
        <w:lastRenderedPageBreak/>
        <w:t>муниципальной услуги в форме информационных (текстовых) материалов;</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4) посредством информационно-телекоммуникационной сети </w:t>
      </w:r>
      <w:r w:rsidR="009170A1">
        <w:rPr>
          <w:rFonts w:ascii="Times New Roman" w:hAnsi="Times New Roman" w:cs="Times New Roman"/>
          <w:sz w:val="24"/>
          <w:szCs w:val="24"/>
        </w:rPr>
        <w:t>«</w:t>
      </w:r>
      <w:r w:rsidRPr="00171F9E">
        <w:rPr>
          <w:rFonts w:ascii="Times New Roman" w:hAnsi="Times New Roman" w:cs="Times New Roman"/>
          <w:sz w:val="24"/>
          <w:szCs w:val="24"/>
        </w:rPr>
        <w:t>Интернет</w:t>
      </w:r>
      <w:r w:rsidR="009170A1">
        <w:rPr>
          <w:rFonts w:ascii="Times New Roman" w:hAnsi="Times New Roman" w:cs="Times New Roman"/>
          <w:sz w:val="24"/>
          <w:szCs w:val="24"/>
        </w:rPr>
        <w:t>»</w:t>
      </w:r>
      <w:r w:rsidRPr="00171F9E">
        <w:rPr>
          <w:rFonts w:ascii="Times New Roman" w:hAnsi="Times New Roman" w:cs="Times New Roman"/>
          <w:sz w:val="24"/>
          <w:szCs w:val="24"/>
        </w:rPr>
        <w:t xml:space="preserve"> в форме мультимедийных материалов, в том числе: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в федеральной государственной информационной системе </w:t>
      </w:r>
      <w:r w:rsidR="009170A1">
        <w:rPr>
          <w:rFonts w:ascii="Times New Roman" w:hAnsi="Times New Roman" w:cs="Times New Roman"/>
          <w:sz w:val="24"/>
          <w:szCs w:val="24"/>
        </w:rPr>
        <w:t>«</w:t>
      </w:r>
      <w:r w:rsidRPr="00171F9E">
        <w:rPr>
          <w:rFonts w:ascii="Times New Roman" w:hAnsi="Times New Roman" w:cs="Times New Roman"/>
          <w:sz w:val="24"/>
          <w:szCs w:val="24"/>
        </w:rPr>
        <w:t>Единый портал государственных и муниципальных услуг (функций)</w:t>
      </w:r>
      <w:r w:rsidR="009170A1">
        <w:rPr>
          <w:rFonts w:ascii="Times New Roman" w:hAnsi="Times New Roman" w:cs="Times New Roman"/>
          <w:sz w:val="24"/>
          <w:szCs w:val="24"/>
        </w:rPr>
        <w:t>»</w:t>
      </w:r>
      <w:r w:rsidRPr="00171F9E">
        <w:rPr>
          <w:rFonts w:ascii="Times New Roman" w:hAnsi="Times New Roman" w:cs="Times New Roman"/>
          <w:sz w:val="24"/>
          <w:szCs w:val="24"/>
        </w:rPr>
        <w:t xml:space="preserve"> (далее - Единый портал) www.gosuslugi.ru;</w:t>
      </w:r>
    </w:p>
    <w:p w:rsidR="00F30D61" w:rsidRPr="00171F9E" w:rsidRDefault="00F30D61" w:rsidP="00F30D61">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в региональной информационной системе </w:t>
      </w:r>
      <w:r w:rsidR="009170A1">
        <w:rPr>
          <w:rFonts w:ascii="Times New Roman" w:hAnsi="Times New Roman" w:cs="Times New Roman"/>
          <w:sz w:val="24"/>
          <w:szCs w:val="24"/>
        </w:rPr>
        <w:t>«</w:t>
      </w:r>
      <w:r w:rsidRPr="00171F9E">
        <w:rPr>
          <w:rFonts w:ascii="Times New Roman" w:hAnsi="Times New Roman" w:cs="Times New Roman"/>
          <w:sz w:val="24"/>
          <w:szCs w:val="24"/>
        </w:rPr>
        <w:t>Портал государственных и муниципальных услуг Ивановской области»</w:t>
      </w:r>
      <w:r w:rsidRPr="00171F9E">
        <w:rPr>
          <w:rFonts w:ascii="Times New Roman" w:eastAsiaTheme="minorHAnsi" w:hAnsi="Times New Roman" w:cs="Times New Roman"/>
          <w:sz w:val="24"/>
          <w:szCs w:val="24"/>
          <w:lang w:eastAsia="en-US"/>
        </w:rPr>
        <w:t xml:space="preserve"> http://www.pgu.ivanovoobl.ru </w:t>
      </w:r>
      <w:r w:rsidR="009170A1">
        <w:rPr>
          <w:rFonts w:ascii="Times New Roman" w:eastAsiaTheme="minorHAnsi" w:hAnsi="Times New Roman" w:cs="Times New Roman"/>
          <w:sz w:val="24"/>
          <w:szCs w:val="24"/>
          <w:lang w:eastAsia="en-US"/>
        </w:rPr>
        <w:t>«</w:t>
      </w:r>
      <w:r w:rsidRPr="00171F9E">
        <w:rPr>
          <w:rFonts w:ascii="Times New Roman" w:hAnsi="Times New Roman" w:cs="Times New Roman"/>
          <w:sz w:val="24"/>
          <w:szCs w:val="24"/>
        </w:rPr>
        <w:t xml:space="preserve"> (далее также - региональный портал);</w:t>
      </w:r>
    </w:p>
    <w:p w:rsidR="00AE170D" w:rsidRPr="00171F9E" w:rsidRDefault="00AE170D" w:rsidP="00A845D4">
      <w:pPr>
        <w:autoSpaceDE w:val="0"/>
        <w:autoSpaceDN w:val="0"/>
        <w:adjustRightInd w:val="0"/>
        <w:jc w:val="both"/>
        <w:rPr>
          <w:rFonts w:ascii="Times New Roman" w:hAnsi="Times New Roman" w:cs="Times New Roman"/>
          <w:sz w:val="24"/>
          <w:szCs w:val="24"/>
        </w:rPr>
      </w:pPr>
      <w:r w:rsidRPr="00171F9E">
        <w:rPr>
          <w:rFonts w:ascii="Times New Roman" w:hAnsi="Times New Roman" w:cs="Times New Roman"/>
          <w:sz w:val="24"/>
          <w:szCs w:val="24"/>
        </w:rPr>
        <w:t xml:space="preserve">на официальном сайте администрации Палехского муниципального </w:t>
      </w:r>
      <w:r w:rsidR="00A845D4" w:rsidRPr="00171F9E">
        <w:rPr>
          <w:rFonts w:ascii="Times New Roman" w:eastAsiaTheme="minorHAnsi" w:hAnsi="Times New Roman" w:cs="Times New Roman"/>
          <w:sz w:val="24"/>
          <w:szCs w:val="24"/>
          <w:lang w:eastAsia="en-US"/>
        </w:rPr>
        <w:t>района http://палехский-район</w:t>
      </w:r>
      <w:proofErr w:type="gramStart"/>
      <w:r w:rsidR="00A845D4" w:rsidRPr="00171F9E">
        <w:rPr>
          <w:rFonts w:ascii="Times New Roman" w:eastAsiaTheme="minorHAnsi" w:hAnsi="Times New Roman" w:cs="Times New Roman"/>
          <w:sz w:val="24"/>
          <w:szCs w:val="24"/>
          <w:lang w:eastAsia="en-US"/>
        </w:rPr>
        <w:t>.р</w:t>
      </w:r>
      <w:proofErr w:type="gramEnd"/>
      <w:r w:rsidR="00A845D4" w:rsidRPr="00171F9E">
        <w:rPr>
          <w:rFonts w:ascii="Times New Roman" w:eastAsiaTheme="minorHAnsi" w:hAnsi="Times New Roman" w:cs="Times New Roman"/>
          <w:sz w:val="24"/>
          <w:szCs w:val="24"/>
          <w:lang w:eastAsia="en-US"/>
        </w:rPr>
        <w:t>ф/</w:t>
      </w:r>
      <w:r w:rsidR="00A845D4" w:rsidRPr="00171F9E">
        <w:rPr>
          <w:rFonts w:ascii="Times New Roman" w:hAnsi="Times New Roman" w:cs="Times New Roman"/>
          <w:sz w:val="24"/>
          <w:szCs w:val="24"/>
        </w:rPr>
        <w:t xml:space="preserve"> </w:t>
      </w:r>
      <w:r w:rsidRPr="00171F9E">
        <w:rPr>
          <w:rFonts w:ascii="Times New Roman" w:hAnsi="Times New Roman" w:cs="Times New Roman"/>
          <w:sz w:val="24"/>
          <w:szCs w:val="24"/>
        </w:rPr>
        <w:t>(далее - официальный сайт).</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 Информирование о ходе предоставления муниципальной услуги осуществляется специалистами  финансового отдела в следующих формах (по выбору заявителя):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 </w:t>
      </w:r>
      <w:proofErr w:type="gramStart"/>
      <w:r w:rsidRPr="00171F9E">
        <w:rPr>
          <w:rFonts w:ascii="Times New Roman" w:hAnsi="Times New Roman" w:cs="Times New Roman"/>
          <w:sz w:val="24"/>
          <w:szCs w:val="24"/>
        </w:rPr>
        <w:t>устной</w:t>
      </w:r>
      <w:proofErr w:type="gramEnd"/>
      <w:r w:rsidRPr="00171F9E">
        <w:rPr>
          <w:rFonts w:ascii="Times New Roman" w:hAnsi="Times New Roman" w:cs="Times New Roman"/>
          <w:sz w:val="24"/>
          <w:szCs w:val="24"/>
        </w:rPr>
        <w:t xml:space="preserve"> (при личном обращении или по телефону);</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2) письменной (при письменном обращении заявителя по почте).</w:t>
      </w:r>
      <w:proofErr w:type="gramEnd"/>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5. В случае устного обращения (лично или по телефону) заявителя (его представителя) специалисты </w:t>
      </w:r>
      <w:r w:rsidR="00F62767"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xml:space="preserve"> осуществляют устное информирование (соответственно лично или по телефону) обратившегося за информацией заявителя. Максимальная продолжительность информирования - 15 минут.</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предоставляется необходимая информация.</w:t>
      </w:r>
      <w:proofErr w:type="gramEnd"/>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w:t>
      </w:r>
      <w:proofErr w:type="gramStart"/>
      <w:r w:rsidRPr="00171F9E">
        <w:rPr>
          <w:rFonts w:ascii="Times New Roman" w:hAnsi="Times New Roman" w:cs="Times New Roman"/>
          <w:sz w:val="24"/>
          <w:szCs w:val="24"/>
        </w:rPr>
        <w:t>,</w:t>
      </w:r>
      <w:proofErr w:type="gramEnd"/>
      <w:r w:rsidRPr="00171F9E">
        <w:rPr>
          <w:rFonts w:ascii="Times New Roman" w:hAnsi="Times New Roman" w:cs="Times New Roman"/>
          <w:sz w:val="24"/>
          <w:szCs w:val="24"/>
        </w:rPr>
        <w:t xml:space="preserve"> если для подготовки ответа требуется время более 15 минут, специалист, осуществляющий устное информирование, вправе предложить заявителю обратиться в уполномоченный орган с запросом в письменной форме о предоставлении письменной консультации по процедуре предоставления муниципальной услуги (далее - обращение), либо назначить другое удобное для заявителя время для устного информирования.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 При консультировании по письменным обращениям ответ на обращение направляется заявителю в максимальный срок 15 календарных дней с момента регистрации обращения, поступившего в уполномоченный орган.</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При информировании заявителя о ходе предоставления муниципальной услуги в письменной форме, информация направляется в максимальный срок 3 рабочих дня со дня регистрации обращения, поступившего в уполномоченный орган.</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8. Для получения информации о муниципальной услуге посредством Единого и регионального порталов заявителям необходимо использовать адреса в информационно-телекоммуникационной сети </w:t>
      </w:r>
      <w:r w:rsidR="009170A1">
        <w:rPr>
          <w:rFonts w:ascii="Times New Roman" w:hAnsi="Times New Roman" w:cs="Times New Roman"/>
          <w:sz w:val="24"/>
          <w:szCs w:val="24"/>
        </w:rPr>
        <w:t>«</w:t>
      </w:r>
      <w:r w:rsidRPr="00171F9E">
        <w:rPr>
          <w:rFonts w:ascii="Times New Roman" w:hAnsi="Times New Roman" w:cs="Times New Roman"/>
          <w:sz w:val="24"/>
          <w:szCs w:val="24"/>
        </w:rPr>
        <w:t>Интернет</w:t>
      </w:r>
      <w:r w:rsidR="009170A1">
        <w:rPr>
          <w:rFonts w:ascii="Times New Roman" w:hAnsi="Times New Roman" w:cs="Times New Roman"/>
          <w:sz w:val="24"/>
          <w:szCs w:val="24"/>
        </w:rPr>
        <w:t>»</w:t>
      </w:r>
      <w:r w:rsidRPr="00171F9E">
        <w:rPr>
          <w:rFonts w:ascii="Times New Roman" w:hAnsi="Times New Roman" w:cs="Times New Roman"/>
          <w:sz w:val="24"/>
          <w:szCs w:val="24"/>
        </w:rPr>
        <w:t xml:space="preserve">, указанные в </w:t>
      </w:r>
      <w:hyperlink w:anchor="P51">
        <w:r w:rsidRPr="00171F9E">
          <w:rPr>
            <w:rFonts w:ascii="Times New Roman" w:hAnsi="Times New Roman" w:cs="Times New Roman"/>
            <w:sz w:val="24"/>
            <w:szCs w:val="24"/>
          </w:rPr>
          <w:t>пункте 3</w:t>
        </w:r>
      </w:hyperlink>
      <w:r w:rsidRPr="00171F9E">
        <w:rPr>
          <w:rFonts w:ascii="Times New Roman" w:hAnsi="Times New Roman" w:cs="Times New Roman"/>
          <w:sz w:val="24"/>
          <w:szCs w:val="24"/>
        </w:rPr>
        <w:t xml:space="preserve"> Административного 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Информация о порядке и сроках предоставления муниципальной услуги, размещенная на Едином и региональном порталах и официальном сайте, предоставляется заявителю бесплатно.</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71F9E">
        <w:rPr>
          <w:rFonts w:ascii="Times New Roman" w:hAnsi="Times New Roman" w:cs="Times New Roman"/>
          <w:sz w:val="24"/>
          <w:szCs w:val="24"/>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9. Информацию о месте нахождения, графике работы и справочных телефонах уполномоченного органа заявитель вправе получить на официальном сайте, а также на Едином и региональном порталах.</w:t>
      </w:r>
    </w:p>
    <w:p w:rsidR="00AE170D" w:rsidRPr="009170A1" w:rsidRDefault="00AE170D" w:rsidP="00CA7F33">
      <w:pPr>
        <w:shd w:val="clear" w:color="auto" w:fill="FFFFFF"/>
        <w:ind w:firstLine="540"/>
        <w:rPr>
          <w:rFonts w:ascii="Times New Roman" w:eastAsia="Times New Roman" w:hAnsi="Times New Roman" w:cs="Times New Roman"/>
          <w:sz w:val="24"/>
          <w:szCs w:val="24"/>
        </w:rPr>
      </w:pPr>
      <w:r w:rsidRPr="00171F9E">
        <w:rPr>
          <w:rFonts w:ascii="Times New Roman" w:hAnsi="Times New Roman" w:cs="Times New Roman"/>
          <w:sz w:val="24"/>
          <w:szCs w:val="24"/>
        </w:rPr>
        <w:t>10. Информаци</w:t>
      </w:r>
      <w:r w:rsidR="00CA7F33" w:rsidRPr="00171F9E">
        <w:rPr>
          <w:rFonts w:ascii="Times New Roman" w:hAnsi="Times New Roman" w:cs="Times New Roman"/>
          <w:sz w:val="24"/>
          <w:szCs w:val="24"/>
        </w:rPr>
        <w:t>я</w:t>
      </w:r>
      <w:r w:rsidRPr="00171F9E">
        <w:rPr>
          <w:rFonts w:ascii="Times New Roman" w:hAnsi="Times New Roman" w:cs="Times New Roman"/>
          <w:sz w:val="24"/>
          <w:szCs w:val="24"/>
        </w:rPr>
        <w:t xml:space="preserve"> о месте нахождения, графике работы, справочных телефонах, адресе электронной почты МФЦ размещена на</w:t>
      </w:r>
      <w:r w:rsidR="00A845D4" w:rsidRPr="00171F9E">
        <w:rPr>
          <w:rFonts w:ascii="Times New Roman" w:hAnsi="Times New Roman" w:cs="Times New Roman"/>
          <w:sz w:val="24"/>
          <w:szCs w:val="24"/>
        </w:rPr>
        <w:t xml:space="preserve"> едином портале многофункциональных центров предоставления государственных и муницип</w:t>
      </w:r>
      <w:r w:rsidR="009170A1">
        <w:rPr>
          <w:rFonts w:ascii="Times New Roman" w:hAnsi="Times New Roman" w:cs="Times New Roman"/>
          <w:sz w:val="24"/>
          <w:szCs w:val="24"/>
        </w:rPr>
        <w:t>альных услуг Ивановской области</w:t>
      </w:r>
      <w:r w:rsidR="009170A1" w:rsidRPr="009170A1">
        <w:rPr>
          <w:rFonts w:ascii="Times New Roman" w:hAnsi="Times New Roman" w:cs="Times New Roman"/>
          <w:sz w:val="24"/>
          <w:szCs w:val="24"/>
        </w:rPr>
        <w:t xml:space="preserve"> </w:t>
      </w:r>
      <w:r w:rsidR="009170A1">
        <w:rPr>
          <w:rFonts w:ascii="Times New Roman" w:hAnsi="Times New Roman" w:cs="Times New Roman"/>
          <w:sz w:val="24"/>
          <w:szCs w:val="24"/>
          <w:lang w:val="en-US"/>
        </w:rPr>
        <w:t>www</w:t>
      </w:r>
      <w:r w:rsidR="009170A1" w:rsidRPr="009170A1">
        <w:rPr>
          <w:rFonts w:ascii="Times New Roman" w:hAnsi="Times New Roman" w:cs="Times New Roman"/>
          <w:sz w:val="24"/>
          <w:szCs w:val="24"/>
        </w:rPr>
        <w:t>.</w:t>
      </w:r>
      <w:proofErr w:type="spellStart"/>
      <w:r w:rsidR="009170A1">
        <w:rPr>
          <w:rFonts w:ascii="Times New Roman" w:hAnsi="Times New Roman" w:cs="Times New Roman"/>
          <w:sz w:val="24"/>
          <w:szCs w:val="24"/>
          <w:lang w:val="en-US"/>
        </w:rPr>
        <w:t>pgu</w:t>
      </w:r>
      <w:proofErr w:type="spellEnd"/>
      <w:r w:rsidR="009170A1" w:rsidRPr="009170A1">
        <w:rPr>
          <w:rFonts w:ascii="Times New Roman" w:hAnsi="Times New Roman" w:cs="Times New Roman"/>
          <w:sz w:val="24"/>
          <w:szCs w:val="24"/>
        </w:rPr>
        <w:t>.</w:t>
      </w:r>
      <w:proofErr w:type="spellStart"/>
      <w:r w:rsidR="009170A1">
        <w:rPr>
          <w:rFonts w:ascii="Times New Roman" w:hAnsi="Times New Roman" w:cs="Times New Roman"/>
          <w:sz w:val="24"/>
          <w:szCs w:val="24"/>
          <w:lang w:val="en-US"/>
        </w:rPr>
        <w:t>ivanovoobl</w:t>
      </w:r>
      <w:proofErr w:type="spellEnd"/>
      <w:r w:rsidR="009170A1" w:rsidRPr="009170A1">
        <w:rPr>
          <w:rFonts w:ascii="Times New Roman" w:hAnsi="Times New Roman" w:cs="Times New Roman"/>
          <w:sz w:val="24"/>
          <w:szCs w:val="24"/>
        </w:rPr>
        <w:t>.</w:t>
      </w:r>
      <w:proofErr w:type="spellStart"/>
      <w:r w:rsidR="009170A1">
        <w:rPr>
          <w:rFonts w:ascii="Times New Roman" w:hAnsi="Times New Roman" w:cs="Times New Roman"/>
          <w:sz w:val="24"/>
          <w:szCs w:val="24"/>
          <w:lang w:val="en-US"/>
        </w:rPr>
        <w:t>ru</w:t>
      </w:r>
      <w:proofErr w:type="spellEnd"/>
      <w:r w:rsidRPr="00171F9E">
        <w:rPr>
          <w:rFonts w:ascii="Times New Roman" w:hAnsi="Times New Roman" w:cs="Times New Roman"/>
          <w:sz w:val="24"/>
          <w:szCs w:val="24"/>
        </w:rPr>
        <w:t>, Едином и региональном порталах.</w:t>
      </w:r>
    </w:p>
    <w:p w:rsidR="00AE170D" w:rsidRPr="00171F9E" w:rsidRDefault="00AE170D" w:rsidP="00876D1E">
      <w:pPr>
        <w:pStyle w:val="ConsPlusNormal"/>
        <w:ind w:firstLine="540"/>
        <w:jc w:val="both"/>
        <w:rPr>
          <w:rFonts w:ascii="Times New Roman" w:hAnsi="Times New Roman" w:cs="Times New Roman"/>
          <w:sz w:val="24"/>
          <w:szCs w:val="24"/>
        </w:rPr>
      </w:pPr>
      <w:bookmarkStart w:id="3" w:name="P74"/>
      <w:bookmarkEnd w:id="3"/>
      <w:r w:rsidRPr="00171F9E">
        <w:rPr>
          <w:rFonts w:ascii="Times New Roman" w:hAnsi="Times New Roman" w:cs="Times New Roman"/>
          <w:sz w:val="24"/>
          <w:szCs w:val="24"/>
        </w:rPr>
        <w:t xml:space="preserve">11. На информационном стенде уполномоченного органа в месте предоставления муниципальной услуги и в информационно-телекоммуникационной сети </w:t>
      </w:r>
      <w:r w:rsidR="001D3397">
        <w:rPr>
          <w:rFonts w:ascii="Times New Roman" w:hAnsi="Times New Roman" w:cs="Times New Roman"/>
          <w:sz w:val="24"/>
          <w:szCs w:val="24"/>
        </w:rPr>
        <w:t>«</w:t>
      </w:r>
      <w:r w:rsidRPr="00171F9E">
        <w:rPr>
          <w:rFonts w:ascii="Times New Roman" w:hAnsi="Times New Roman" w:cs="Times New Roman"/>
          <w:sz w:val="24"/>
          <w:szCs w:val="24"/>
        </w:rPr>
        <w:t>Интернет</w:t>
      </w:r>
      <w:r w:rsidR="001D3397">
        <w:rPr>
          <w:rFonts w:ascii="Times New Roman" w:hAnsi="Times New Roman" w:cs="Times New Roman"/>
          <w:sz w:val="24"/>
          <w:szCs w:val="24"/>
        </w:rPr>
        <w:t>»</w:t>
      </w:r>
      <w:r w:rsidRPr="00171F9E">
        <w:rPr>
          <w:rFonts w:ascii="Times New Roman" w:hAnsi="Times New Roman" w:cs="Times New Roman"/>
          <w:sz w:val="24"/>
          <w:szCs w:val="24"/>
        </w:rPr>
        <w:t xml:space="preserve"> на официальном сайте, Едином и региональном порталах размещается следующая информация:</w:t>
      </w:r>
    </w:p>
    <w:p w:rsidR="00AE170D" w:rsidRPr="00171F9E" w:rsidRDefault="00AE170D" w:rsidP="00171F9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справочная информация (о месте нахождения, графике работы, справочных телефонах, адресах официального сайта и электронной почты уполномоченного органа обеспечивающего предоставление муниципальной услуги);</w:t>
      </w:r>
    </w:p>
    <w:p w:rsidR="00AE170D" w:rsidRPr="00171F9E" w:rsidRDefault="00AE170D" w:rsidP="00171F9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перечень нормативных правовых актов, регулирующих предоставление муниципальной услуги;</w:t>
      </w:r>
    </w:p>
    <w:p w:rsidR="00AE170D" w:rsidRPr="00171F9E" w:rsidRDefault="00AE170D" w:rsidP="00171F9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информация о заявителях, имеющих право на получение муниципальной услуги;</w:t>
      </w:r>
    </w:p>
    <w:p w:rsidR="00AE170D" w:rsidRPr="00171F9E" w:rsidRDefault="00AE170D" w:rsidP="00171F9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портале);</w:t>
      </w:r>
    </w:p>
    <w:p w:rsidR="009B787A" w:rsidRPr="00171F9E" w:rsidRDefault="00AE170D" w:rsidP="00171F9E">
      <w:pPr>
        <w:ind w:firstLine="540"/>
        <w:jc w:val="both"/>
        <w:rPr>
          <w:rFonts w:ascii="Times New Roman" w:eastAsia="Times New Roman" w:hAnsi="Times New Roman" w:cs="Times New Roman"/>
          <w:sz w:val="24"/>
          <w:szCs w:val="24"/>
        </w:rPr>
      </w:pPr>
      <w:r w:rsidRPr="00171F9E">
        <w:rPr>
          <w:rFonts w:ascii="Times New Roman" w:hAnsi="Times New Roman" w:cs="Times New Roman"/>
          <w:sz w:val="24"/>
          <w:szCs w:val="24"/>
        </w:rPr>
        <w:t>5) форма заявления о предоставлении муниципальной услуги (рекомендуемая форма) и образец его заполнения;</w:t>
      </w:r>
      <w:r w:rsidR="009B787A" w:rsidRPr="00171F9E">
        <w:rPr>
          <w:rFonts w:ascii="Times New Roman" w:eastAsia="Times New Roman" w:hAnsi="Times New Roman" w:cs="Times New Roman"/>
          <w:sz w:val="24"/>
          <w:szCs w:val="24"/>
        </w:rPr>
        <w:t xml:space="preserve"> (Приложение 1 к административному регламенту);</w:t>
      </w:r>
    </w:p>
    <w:p w:rsidR="009B787A" w:rsidRPr="00171F9E" w:rsidRDefault="009B787A" w:rsidP="00171F9E">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 xml:space="preserve">6) </w:t>
      </w:r>
      <w:hyperlink r:id="rId12" w:history="1">
        <w:r w:rsidRPr="00171F9E">
          <w:rPr>
            <w:rFonts w:ascii="Times New Roman" w:eastAsia="Times New Roman" w:hAnsi="Times New Roman" w:cs="Times New Roman"/>
            <w:sz w:val="24"/>
            <w:szCs w:val="24"/>
          </w:rPr>
          <w:t>блок-схему</w:t>
        </w:r>
      </w:hyperlink>
      <w:r w:rsidRPr="00171F9E">
        <w:rPr>
          <w:rFonts w:ascii="Times New Roman" w:eastAsia="Times New Roman" w:hAnsi="Times New Roman" w:cs="Times New Roman"/>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AE170D" w:rsidRPr="00171F9E" w:rsidRDefault="009B787A" w:rsidP="00171F9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AE170D" w:rsidRPr="00171F9E">
        <w:rPr>
          <w:rFonts w:ascii="Times New Roman" w:hAnsi="Times New Roman" w:cs="Times New Roman"/>
          <w:sz w:val="24"/>
          <w:szCs w:val="24"/>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12. </w:t>
      </w:r>
      <w:proofErr w:type="gramStart"/>
      <w:r w:rsidRPr="00171F9E">
        <w:rPr>
          <w:rFonts w:ascii="Times New Roman" w:hAnsi="Times New Roman" w:cs="Times New Roman"/>
          <w:sz w:val="24"/>
          <w:szCs w:val="24"/>
        </w:rPr>
        <w:t xml:space="preserve">В случае внесения изменений в порядок предоставления муниципальной услуги специалист </w:t>
      </w:r>
      <w:r w:rsidR="00F62767"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xml:space="preserve">,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w:t>
      </w:r>
      <w:r w:rsidR="001D3397">
        <w:rPr>
          <w:rFonts w:ascii="Times New Roman" w:hAnsi="Times New Roman" w:cs="Times New Roman"/>
          <w:sz w:val="24"/>
          <w:szCs w:val="24"/>
        </w:rPr>
        <w:t>«</w:t>
      </w:r>
      <w:r w:rsidRPr="00171F9E">
        <w:rPr>
          <w:rFonts w:ascii="Times New Roman" w:hAnsi="Times New Roman" w:cs="Times New Roman"/>
          <w:sz w:val="24"/>
          <w:szCs w:val="24"/>
        </w:rPr>
        <w:t>Интернет</w:t>
      </w:r>
      <w:r w:rsidR="001D3397">
        <w:rPr>
          <w:rFonts w:ascii="Times New Roman" w:hAnsi="Times New Roman" w:cs="Times New Roman"/>
          <w:sz w:val="24"/>
          <w:szCs w:val="24"/>
        </w:rPr>
        <w:t>»</w:t>
      </w:r>
      <w:r w:rsidRPr="00171F9E">
        <w:rPr>
          <w:rFonts w:ascii="Times New Roman" w:hAnsi="Times New Roman" w:cs="Times New Roman"/>
          <w:sz w:val="24"/>
          <w:szCs w:val="24"/>
        </w:rPr>
        <w:t xml:space="preserve"> (на официальном сайте, Едином и региональном порталах) и на информационном стенде, находящемся в месте предоставления муниципальной услуги.</w:t>
      </w:r>
      <w:proofErr w:type="gramEnd"/>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1"/>
        <w:rPr>
          <w:rFonts w:ascii="Times New Roman" w:hAnsi="Times New Roman" w:cs="Times New Roman"/>
          <w:sz w:val="24"/>
          <w:szCs w:val="24"/>
        </w:rPr>
      </w:pPr>
      <w:r w:rsidRPr="00171F9E">
        <w:rPr>
          <w:rFonts w:ascii="Times New Roman" w:hAnsi="Times New Roman" w:cs="Times New Roman"/>
          <w:sz w:val="24"/>
          <w:szCs w:val="24"/>
        </w:rPr>
        <w:t>II. Стандарт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Наименование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13. Дача письменных разъяснений налогоплательщикам и налоговым агентам по вопросам применения </w:t>
      </w:r>
      <w:r w:rsidR="00F62767" w:rsidRPr="00171F9E">
        <w:rPr>
          <w:rFonts w:ascii="Times New Roman" w:hAnsi="Times New Roman" w:cs="Times New Roman"/>
          <w:sz w:val="24"/>
          <w:szCs w:val="24"/>
        </w:rPr>
        <w:t xml:space="preserve">муниципальных </w:t>
      </w:r>
      <w:r w:rsidRPr="00171F9E">
        <w:rPr>
          <w:rFonts w:ascii="Times New Roman" w:hAnsi="Times New Roman" w:cs="Times New Roman"/>
          <w:sz w:val="24"/>
          <w:szCs w:val="24"/>
        </w:rPr>
        <w:t xml:space="preserve">нормативных правовых актов </w:t>
      </w:r>
      <w:r w:rsidR="00F62767" w:rsidRPr="00171F9E">
        <w:rPr>
          <w:rFonts w:ascii="Times New Roman" w:hAnsi="Times New Roman" w:cs="Times New Roman"/>
          <w:sz w:val="24"/>
          <w:szCs w:val="24"/>
        </w:rPr>
        <w:t>Палехского муниципального района</w:t>
      </w:r>
      <w:r w:rsidRPr="00171F9E">
        <w:rPr>
          <w:rFonts w:ascii="Times New Roman" w:hAnsi="Times New Roman" w:cs="Times New Roman"/>
          <w:sz w:val="24"/>
          <w:szCs w:val="24"/>
        </w:rPr>
        <w:t xml:space="preserve"> о местных налогах и сборах.</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Наименование органа, предоставляющего муниципальную услугу</w:t>
      </w:r>
    </w:p>
    <w:p w:rsidR="00AE170D" w:rsidRPr="00171F9E" w:rsidRDefault="00AE170D" w:rsidP="00876D1E">
      <w:pPr>
        <w:pStyle w:val="ConsPlusNormal"/>
        <w:jc w:val="both"/>
        <w:rPr>
          <w:rFonts w:ascii="Times New Roman" w:hAnsi="Times New Roman" w:cs="Times New Roman"/>
          <w:sz w:val="24"/>
          <w:szCs w:val="24"/>
        </w:rPr>
      </w:pPr>
    </w:p>
    <w:p w:rsidR="00CA7F33"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14. Муниципальную услугу предоставляют должностные лица, муниципальные служащие уполномоченного органа</w:t>
      </w:r>
      <w:r w:rsidR="00CA7F33" w:rsidRPr="00171F9E">
        <w:rPr>
          <w:rFonts w:ascii="Times New Roman" w:hAnsi="Times New Roman" w:cs="Times New Roman"/>
          <w:sz w:val="24"/>
          <w:szCs w:val="24"/>
        </w:rPr>
        <w:t>.</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получением муниципальной услуги заявитель вправе обратиться в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15. </w:t>
      </w:r>
      <w:proofErr w:type="gramStart"/>
      <w:r w:rsidRPr="00171F9E">
        <w:rPr>
          <w:rFonts w:ascii="Times New Roman" w:hAnsi="Times New Roman" w:cs="Times New Roman"/>
          <w:sz w:val="24"/>
          <w:szCs w:val="24"/>
        </w:rPr>
        <w:t xml:space="preserve">В соответствии с требованиями </w:t>
      </w:r>
      <w:hyperlink r:id="rId13">
        <w:r w:rsidRPr="00171F9E">
          <w:rPr>
            <w:rFonts w:ascii="Times New Roman" w:hAnsi="Times New Roman" w:cs="Times New Roman"/>
            <w:sz w:val="24"/>
            <w:szCs w:val="24"/>
          </w:rPr>
          <w:t>пункта 3 части 1 статьи 7</w:t>
        </w:r>
      </w:hyperlink>
      <w:r w:rsidRPr="00171F9E">
        <w:rPr>
          <w:rFonts w:ascii="Times New Roman" w:hAnsi="Times New Roman" w:cs="Times New Roman"/>
          <w:sz w:val="24"/>
          <w:szCs w:val="24"/>
        </w:rPr>
        <w:t xml:space="preserve"> Федерального закона от 27.07.2010 N 210-ФЗ </w:t>
      </w:r>
      <w:r w:rsidR="00171F9E">
        <w:rPr>
          <w:rFonts w:ascii="Times New Roman" w:hAnsi="Times New Roman" w:cs="Times New Roman"/>
          <w:sz w:val="24"/>
          <w:szCs w:val="24"/>
        </w:rPr>
        <w:t>«</w:t>
      </w:r>
      <w:r w:rsidRPr="00171F9E">
        <w:rPr>
          <w:rFonts w:ascii="Times New Roman" w:hAnsi="Times New Roman" w:cs="Times New Roman"/>
          <w:sz w:val="24"/>
          <w:szCs w:val="24"/>
        </w:rPr>
        <w:t>Об организации предоставления государственных и муниципальных услуг</w:t>
      </w:r>
      <w:r w:rsidR="00171F9E">
        <w:rPr>
          <w:rFonts w:ascii="Times New Roman" w:hAnsi="Times New Roman" w:cs="Times New Roman"/>
          <w:sz w:val="24"/>
          <w:szCs w:val="24"/>
        </w:rPr>
        <w:t>»</w:t>
      </w:r>
      <w:r w:rsidRPr="00171F9E">
        <w:rPr>
          <w:rFonts w:ascii="Times New Roman" w:hAnsi="Times New Roman" w:cs="Times New Roman"/>
          <w:sz w:val="24"/>
          <w:szCs w:val="24"/>
        </w:rPr>
        <w:t xml:space="preserve"> (далее также - Федеральный закон N 210-ФЗ) запрещается требовать от заявителя осуществления действий, в том числе согласований, необходимых </w:t>
      </w:r>
      <w:r w:rsidRPr="00171F9E">
        <w:rPr>
          <w:rFonts w:ascii="Times New Roman" w:hAnsi="Times New Roman" w:cs="Times New Roman"/>
          <w:sz w:val="24"/>
          <w:szCs w:val="24"/>
        </w:rPr>
        <w:lastRenderedPageBreak/>
        <w:t>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w:t>
      </w:r>
      <w:proofErr w:type="gramEnd"/>
      <w:r w:rsidRPr="00171F9E">
        <w:rPr>
          <w:rFonts w:ascii="Times New Roman" w:hAnsi="Times New Roman" w:cs="Times New Roman"/>
          <w:sz w:val="24"/>
          <w:szCs w:val="24"/>
        </w:rPr>
        <w:t xml:space="preserve"> и информации, предоставляемых в результате предоставления таких услуг</w:t>
      </w:r>
      <w:r w:rsidR="007A3215" w:rsidRPr="00171F9E">
        <w:rPr>
          <w:rFonts w:ascii="Times New Roman" w:hAnsi="Times New Roman" w:cs="Times New Roman"/>
          <w:sz w:val="24"/>
          <w:szCs w:val="24"/>
        </w:rPr>
        <w:t>.</w:t>
      </w:r>
      <w:r w:rsidRPr="00171F9E">
        <w:rPr>
          <w:rFonts w:ascii="Times New Roman" w:hAnsi="Times New Roman" w:cs="Times New Roman"/>
          <w:sz w:val="24"/>
          <w:szCs w:val="24"/>
        </w:rPr>
        <w:t xml:space="preserve"> </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Результат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16. Результатом предоставления муниципальной услуги является выдача (направление) заявителю:</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письменного разъяснения по вопросам применения муниципальных</w:t>
      </w:r>
      <w:r w:rsidR="00454D81" w:rsidRPr="00171F9E">
        <w:rPr>
          <w:rFonts w:ascii="Times New Roman" w:hAnsi="Times New Roman" w:cs="Times New Roman"/>
          <w:sz w:val="24"/>
          <w:szCs w:val="24"/>
        </w:rPr>
        <w:t xml:space="preserve"> нормативных</w:t>
      </w:r>
      <w:r w:rsidRPr="00171F9E">
        <w:rPr>
          <w:rFonts w:ascii="Times New Roman" w:hAnsi="Times New Roman" w:cs="Times New Roman"/>
          <w:sz w:val="24"/>
          <w:szCs w:val="24"/>
        </w:rPr>
        <w:t xml:space="preserve"> правовых актов о налогах и сборах (далее также - письменное разъяснение).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письменного мотивированного отказа в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Результат предоставления муниципальной услуги оформляется письмом уполномоченного органа на официальном бланке за подписью руководителя уполномоченного органа либо лица его замещающего.</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Срок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17. Общий (максимальный) срок предоставления муниципальной услуги составляет два месяца со дня регистрации заявления в уполномоченном органе.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18. По решению руководителя уполномоченного органа, либо лица его замещающего срок предоставления муниципальной услуги может быть продлен, но не более чем на один месяц.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19. 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AE170D" w:rsidRPr="00171F9E" w:rsidRDefault="00AE170D" w:rsidP="00876D1E">
      <w:pPr>
        <w:pStyle w:val="ConsPlusNormal"/>
        <w:ind w:firstLine="540"/>
        <w:jc w:val="both"/>
        <w:rPr>
          <w:rFonts w:ascii="Times New Roman" w:hAnsi="Times New Roman" w:cs="Times New Roman"/>
          <w:sz w:val="24"/>
          <w:szCs w:val="24"/>
        </w:rPr>
      </w:pPr>
      <w:bookmarkStart w:id="4" w:name="P107"/>
      <w:bookmarkEnd w:id="4"/>
      <w:r w:rsidRPr="00171F9E">
        <w:rPr>
          <w:rFonts w:ascii="Times New Roman" w:hAnsi="Times New Roman" w:cs="Times New Roman"/>
          <w:sz w:val="24"/>
          <w:szCs w:val="24"/>
        </w:rPr>
        <w:t>20. В срок предоставления муниципальной услуги входит срок выдачи (направления) заявителю результата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Срок выдачи (направления) заявителю результата предоставления муниципальной услуги составляет не более 3 рабочих дня со дня подписания руководителем уполномоченного органа либо лицом, его замещающим, документа, являющегося результатом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Правовые основания для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21. Перечень нормативных правовых актов, регулирующих предоставление муниципальной услуги, размещается на Едином портале, официальном сайте.</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Исчерпывающий перечень документов, необходимых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для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22. Для получения муниципальной услуги заявитель представляет:</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1) заявление в свободной форме либо по </w:t>
      </w:r>
      <w:hyperlink w:anchor="P377">
        <w:r w:rsidRPr="00171F9E">
          <w:rPr>
            <w:rFonts w:ascii="Times New Roman" w:hAnsi="Times New Roman" w:cs="Times New Roman"/>
            <w:sz w:val="24"/>
            <w:szCs w:val="24"/>
          </w:rPr>
          <w:t>форме</w:t>
        </w:r>
      </w:hyperlink>
      <w:r w:rsidRPr="00171F9E">
        <w:rPr>
          <w:rFonts w:ascii="Times New Roman" w:hAnsi="Times New Roman" w:cs="Times New Roman"/>
          <w:sz w:val="24"/>
          <w:szCs w:val="24"/>
        </w:rPr>
        <w:t>, приведенной в приложении</w:t>
      </w:r>
      <w:r w:rsidR="00F30D61" w:rsidRPr="00171F9E">
        <w:rPr>
          <w:rFonts w:ascii="Times New Roman" w:hAnsi="Times New Roman" w:cs="Times New Roman"/>
          <w:sz w:val="24"/>
          <w:szCs w:val="24"/>
        </w:rPr>
        <w:t xml:space="preserve"> 1</w:t>
      </w:r>
      <w:r w:rsidRPr="00171F9E">
        <w:rPr>
          <w:rFonts w:ascii="Times New Roman" w:hAnsi="Times New Roman" w:cs="Times New Roman"/>
          <w:sz w:val="24"/>
          <w:szCs w:val="24"/>
        </w:rPr>
        <w:t xml:space="preserve"> к Административному регламенту (далее - заявление о предоставлении муниципальной услуги, заявление), в котором указываются: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наименование уполномоченного органа либо должность, фамилия, имя, отчество (последнее - при наличии) должностного лица уполномоченного органа, которому направляется письменное обращение;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фамилия, имя, отчество (последнее - при наличии) гражданина, направляющего обращение;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почтовый адрес заявителя, по которому должен быть направлен ответ;</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контактный телефон заявителя;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содержание обращения;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получения документа, являющегося результатом предоставления муниципальной </w:t>
      </w:r>
      <w:r w:rsidRPr="00171F9E">
        <w:rPr>
          <w:rFonts w:ascii="Times New Roman" w:hAnsi="Times New Roman" w:cs="Times New Roman"/>
          <w:sz w:val="24"/>
          <w:szCs w:val="24"/>
        </w:rPr>
        <w:lastRenderedPageBreak/>
        <w:t>услуги (в МФЦ, уполномоченном органе, посредством почтовой связи или электронной почты);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подпись лица;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дата обращения.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Письменное обращение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документ, подтверждающий полномочия представителя заявителя (при обращении представителя заявителя).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Заявитель вправе приложить к заявлению необходимые документы и материалы.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При личном обращении в уполномоченный орган или МФЦ заявитель предъявляет документ, удостоверяющий его личность.</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Требовать от заявителя представления документов (копий документов), не предусмотренных настоящим пунктом Административного регламента, не допускается.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23. Форму заявления о предоставлении муниципальной услуги заявитель вправе получить:</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на информационном стенде уполномоченного органа в месте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2) у специалиста </w:t>
      </w:r>
      <w:r w:rsidR="00454D81"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у работника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 посредством информационно-телекоммуникационной сети "Интернет" на официальном сайте, Едином и региональном порталах.</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24. По выбору заявителя заявление о предоставлении муниципальной услуги представляется в уполномоченный орган одним из следующих способов:</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при личном обращении в уполномоченный орган;</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на адрес электронной почты;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почтовым отправлением;</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 посредством обращения в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25. В соответствии с </w:t>
      </w:r>
      <w:hyperlink r:id="rId14">
        <w:r w:rsidRPr="00171F9E">
          <w:rPr>
            <w:rFonts w:ascii="Times New Roman" w:hAnsi="Times New Roman" w:cs="Times New Roman"/>
            <w:sz w:val="24"/>
            <w:szCs w:val="24"/>
          </w:rPr>
          <w:t>пунктами 1</w:t>
        </w:r>
      </w:hyperlink>
      <w:r w:rsidRPr="00171F9E">
        <w:rPr>
          <w:rFonts w:ascii="Times New Roman" w:hAnsi="Times New Roman" w:cs="Times New Roman"/>
          <w:sz w:val="24"/>
          <w:szCs w:val="24"/>
        </w:rPr>
        <w:t xml:space="preserve">, </w:t>
      </w:r>
      <w:hyperlink r:id="rId15">
        <w:r w:rsidRPr="00171F9E">
          <w:rPr>
            <w:rFonts w:ascii="Times New Roman" w:hAnsi="Times New Roman" w:cs="Times New Roman"/>
            <w:sz w:val="24"/>
            <w:szCs w:val="24"/>
          </w:rPr>
          <w:t>2</w:t>
        </w:r>
      </w:hyperlink>
      <w:r w:rsidRPr="00171F9E">
        <w:rPr>
          <w:rFonts w:ascii="Times New Roman" w:hAnsi="Times New Roman" w:cs="Times New Roman"/>
          <w:sz w:val="24"/>
          <w:szCs w:val="24"/>
        </w:rPr>
        <w:t xml:space="preserve">, </w:t>
      </w:r>
      <w:hyperlink r:id="rId16">
        <w:r w:rsidRPr="00171F9E">
          <w:rPr>
            <w:rFonts w:ascii="Times New Roman" w:hAnsi="Times New Roman" w:cs="Times New Roman"/>
            <w:sz w:val="24"/>
            <w:szCs w:val="24"/>
          </w:rPr>
          <w:t>4 части 1 статьи 7</w:t>
        </w:r>
      </w:hyperlink>
      <w:r w:rsidRPr="00171F9E">
        <w:rPr>
          <w:rFonts w:ascii="Times New Roman" w:hAnsi="Times New Roman" w:cs="Times New Roman"/>
          <w:sz w:val="24"/>
          <w:szCs w:val="24"/>
        </w:rPr>
        <w:t xml:space="preserve"> Федерального закона N 210-ФЗ запрещается требовать от заявителей:</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171F9E">
          <w:rPr>
            <w:rFonts w:ascii="Times New Roman" w:hAnsi="Times New Roman" w:cs="Times New Roman"/>
            <w:sz w:val="24"/>
            <w:szCs w:val="24"/>
          </w:rPr>
          <w:t>частью 1 статьи 1</w:t>
        </w:r>
      </w:hyperlink>
      <w:r w:rsidRPr="00171F9E">
        <w:rPr>
          <w:rFonts w:ascii="Times New Roman" w:hAnsi="Times New Roman" w:cs="Times New Roman"/>
          <w:sz w:val="24"/>
          <w:szCs w:val="24"/>
        </w:rPr>
        <w:t xml:space="preserve"> Федерального закона N 210-ФЗ государственных и муниципальных услуг, в соответствии с</w:t>
      </w:r>
      <w:proofErr w:type="gramEnd"/>
      <w:r w:rsidRPr="00171F9E">
        <w:rPr>
          <w:rFonts w:ascii="Times New Roman" w:hAnsi="Times New Roman" w:cs="Times New Roman"/>
          <w:sz w:val="24"/>
          <w:szCs w:val="24"/>
        </w:rPr>
        <w:t xml:space="preserve"> </w:t>
      </w:r>
      <w:proofErr w:type="gramStart"/>
      <w:r w:rsidRPr="00171F9E">
        <w:rPr>
          <w:rFonts w:ascii="Times New Roman" w:hAnsi="Times New Roman" w:cs="Times New Roman"/>
          <w:sz w:val="24"/>
          <w:szCs w:val="24"/>
        </w:rPr>
        <w:t xml:space="preserve">нормативными правовыми актами Российской Федерации, нормативными правовыми актами </w:t>
      </w:r>
      <w:r w:rsidR="006D12FA" w:rsidRPr="00171F9E">
        <w:rPr>
          <w:rFonts w:ascii="Times New Roman" w:hAnsi="Times New Roman" w:cs="Times New Roman"/>
          <w:sz w:val="24"/>
          <w:szCs w:val="24"/>
        </w:rPr>
        <w:t>Ивановской области</w:t>
      </w:r>
      <w:r w:rsidRPr="00171F9E">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w:t>
      </w:r>
      <w:hyperlink r:id="rId18">
        <w:r w:rsidRPr="00171F9E">
          <w:rPr>
            <w:rFonts w:ascii="Times New Roman" w:hAnsi="Times New Roman" w:cs="Times New Roman"/>
            <w:sz w:val="24"/>
            <w:szCs w:val="24"/>
          </w:rPr>
          <w:t>частью 6 статьи 7</w:t>
        </w:r>
      </w:hyperlink>
      <w:r w:rsidRPr="00171F9E">
        <w:rPr>
          <w:rFonts w:ascii="Times New Roman" w:hAnsi="Times New Roman" w:cs="Times New Roman"/>
          <w:sz w:val="24"/>
          <w:szCs w:val="24"/>
        </w:rPr>
        <w:t xml:space="preserve"> Федерального закона N 210-ФЗ перечень документов.</w:t>
      </w:r>
      <w:proofErr w:type="gramEnd"/>
      <w:r w:rsidRPr="00171F9E">
        <w:rPr>
          <w:rFonts w:ascii="Times New Roman" w:hAnsi="Times New Roman" w:cs="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171F9E">
        <w:rPr>
          <w:rFonts w:ascii="Times New Roman" w:hAnsi="Times New Roman" w:cs="Times New Roman"/>
          <w:sz w:val="24"/>
          <w:szCs w:val="24"/>
        </w:rPr>
        <w:lastRenderedPageBreak/>
        <w:t>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171F9E">
        <w:rPr>
          <w:rFonts w:ascii="Times New Roman" w:hAnsi="Times New Roman" w:cs="Times New Roman"/>
          <w:sz w:val="24"/>
          <w:szCs w:val="24"/>
        </w:rPr>
        <w:t xml:space="preserve"> услуги, уведомляется заявитель, а также приносятся извинения за доставленные неудобства.</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Исчерпывающий перечень оснований для отказа в приеме</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 xml:space="preserve">документов, необходимых для предоставления </w:t>
      </w:r>
      <w:proofErr w:type="gramStart"/>
      <w:r w:rsidRPr="00171F9E">
        <w:rPr>
          <w:rFonts w:ascii="Times New Roman" w:hAnsi="Times New Roman" w:cs="Times New Roman"/>
          <w:sz w:val="24"/>
          <w:szCs w:val="24"/>
        </w:rPr>
        <w:t>муниципальной</w:t>
      </w:r>
      <w:proofErr w:type="gramEnd"/>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26.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Исчерпывающий перечень оснований для приостановления</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 (или) отказа в предоставлении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27. Основания для приостановления предоставления муниципальной услуги законодательством не предусмотрены.</w:t>
      </w:r>
    </w:p>
    <w:p w:rsidR="00AE170D" w:rsidRPr="00171F9E" w:rsidRDefault="00AE170D" w:rsidP="00876D1E">
      <w:pPr>
        <w:pStyle w:val="ConsPlusNormal"/>
        <w:ind w:firstLine="540"/>
        <w:jc w:val="both"/>
        <w:rPr>
          <w:rFonts w:ascii="Times New Roman" w:hAnsi="Times New Roman" w:cs="Times New Roman"/>
          <w:sz w:val="24"/>
          <w:szCs w:val="24"/>
        </w:rPr>
      </w:pPr>
      <w:bookmarkStart w:id="5" w:name="P163"/>
      <w:bookmarkEnd w:id="5"/>
      <w:r w:rsidRPr="00171F9E">
        <w:rPr>
          <w:rFonts w:ascii="Times New Roman" w:hAnsi="Times New Roman" w:cs="Times New Roman"/>
          <w:sz w:val="24"/>
          <w:szCs w:val="24"/>
        </w:rPr>
        <w:t>28. Основаниями для отказа в предоставлении муниципальной услуги являются: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обращение с заявлением неуполномоченного лица (не представлен документ, подтверждающий полномочия, в случае обращения с заявлением о предоставлении муниципальной услуги представителя заявителя);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невозможно идентифицировать налогоплательщика, налогового агента, а также объект недвижимости, в отношении которого необходимо дать разъяснения по вопросу применения налоговой ставки, поскольку заявление не содержит сведений об ИНН налогоплательщика, налогового агента, либо сведений об указанном объекте недвижимости;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письменное заявление о добровольном отказе в предоставлении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Размер платы, взимаемой при предоставлении муниципальной</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услуги, и способы ее взимания</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29. </w:t>
      </w:r>
      <w:r w:rsidR="00481AB5" w:rsidRPr="00171F9E">
        <w:rPr>
          <w:rFonts w:ascii="Times New Roman" w:hAnsi="Times New Roman" w:cs="Times New Roman"/>
          <w:sz w:val="24"/>
          <w:szCs w:val="24"/>
        </w:rPr>
        <w:t xml:space="preserve">Предоставление муниципальной услуги осуществляется на бесплатной основе. </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Максимальный срок ожидания в очереди при подаче запроса</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о предоставлении муниципальной услуги и при получении</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результата предоставленной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Pr="00171F9E">
        <w:rPr>
          <w:rFonts w:ascii="Times New Roman" w:hAnsi="Times New Roman" w:cs="Times New Roman"/>
          <w:sz w:val="24"/>
          <w:szCs w:val="24"/>
        </w:rPr>
        <w:lastRenderedPageBreak/>
        <w:t>услуги - 15 минут.</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Срок регистрации запроса заявителя о предоставлении</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bookmarkStart w:id="6" w:name="P182"/>
      <w:bookmarkEnd w:id="6"/>
      <w:r w:rsidRPr="00171F9E">
        <w:rPr>
          <w:rFonts w:ascii="Times New Roman" w:hAnsi="Times New Roman" w:cs="Times New Roman"/>
          <w:sz w:val="24"/>
          <w:szCs w:val="24"/>
        </w:rPr>
        <w:t>31. Заявление о предоставлении муниципальной услуги, поступившее посредством почтовой связи и электронной почты, регистрируется в течение 1 рабочего дня с момента поступления его в уполномоченный орган.</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 личного обращения заявителя в уполномоченный орган заявление о предоставлении муниципальной услуги регистрируется в день подачи в течение 15 минут.</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его работы.</w:t>
      </w:r>
    </w:p>
    <w:p w:rsidR="00AE170D" w:rsidRPr="00171F9E" w:rsidRDefault="00AE170D" w:rsidP="00876D1E">
      <w:pPr>
        <w:pStyle w:val="ConsPlusNormal"/>
        <w:jc w:val="both"/>
        <w:rPr>
          <w:rFonts w:ascii="Times New Roman" w:hAnsi="Times New Roman" w:cs="Times New Roman"/>
          <w:sz w:val="24"/>
          <w:szCs w:val="24"/>
        </w:rPr>
      </w:pPr>
    </w:p>
    <w:p w:rsidR="003B5D47" w:rsidRPr="00171F9E" w:rsidRDefault="003B5D47" w:rsidP="00481AB5">
      <w:pPr>
        <w:widowControl w:val="0"/>
        <w:autoSpaceDE w:val="0"/>
        <w:autoSpaceDN w:val="0"/>
        <w:adjustRightInd w:val="0"/>
        <w:ind w:firstLine="540"/>
        <w:jc w:val="center"/>
        <w:rPr>
          <w:rFonts w:ascii="Times New Roman" w:hAnsi="Times New Roman" w:cs="Times New Roman"/>
          <w:b/>
          <w:sz w:val="24"/>
          <w:szCs w:val="24"/>
        </w:rPr>
      </w:pPr>
      <w:proofErr w:type="gramStart"/>
      <w:r w:rsidRPr="00171F9E">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1AB5" w:rsidRPr="00171F9E" w:rsidRDefault="00481AB5" w:rsidP="00876D1E">
      <w:pPr>
        <w:widowControl w:val="0"/>
        <w:autoSpaceDE w:val="0"/>
        <w:autoSpaceDN w:val="0"/>
        <w:adjustRightInd w:val="0"/>
        <w:ind w:firstLine="540"/>
        <w:jc w:val="both"/>
        <w:rPr>
          <w:rFonts w:ascii="Times New Roman" w:hAnsi="Times New Roman" w:cs="Times New Roman"/>
          <w:sz w:val="24"/>
          <w:szCs w:val="24"/>
        </w:rPr>
      </w:pPr>
    </w:p>
    <w:p w:rsidR="00067966" w:rsidRPr="00171F9E" w:rsidRDefault="00481AB5" w:rsidP="00067966">
      <w:pPr>
        <w:ind w:firstLine="540"/>
        <w:jc w:val="both"/>
        <w:rPr>
          <w:rFonts w:ascii="Times New Roman" w:eastAsia="Times New Roman" w:hAnsi="Times New Roman" w:cs="Times New Roman"/>
          <w:sz w:val="24"/>
          <w:szCs w:val="24"/>
        </w:rPr>
      </w:pPr>
      <w:r w:rsidRPr="00171F9E">
        <w:rPr>
          <w:rFonts w:ascii="Times New Roman" w:hAnsi="Times New Roman" w:cs="Times New Roman"/>
          <w:sz w:val="24"/>
          <w:szCs w:val="24"/>
        </w:rPr>
        <w:t>32</w:t>
      </w:r>
      <w:r w:rsidR="00DB3788" w:rsidRPr="00171F9E">
        <w:rPr>
          <w:rFonts w:ascii="Times New Roman" w:hAnsi="Times New Roman" w:cs="Times New Roman"/>
          <w:sz w:val="24"/>
          <w:szCs w:val="24"/>
        </w:rPr>
        <w:t xml:space="preserve">. </w:t>
      </w:r>
      <w:r w:rsidR="00067966" w:rsidRPr="00171F9E">
        <w:rPr>
          <w:rFonts w:ascii="Times New Roman" w:eastAsia="Times New Roman" w:hAnsi="Times New Roman" w:cs="Times New Roman"/>
          <w:sz w:val="24"/>
          <w:szCs w:val="24"/>
        </w:rPr>
        <w:t xml:space="preserve">При входе в помещения установлены вывески с наименованием «Администрация Палехского муниципального района». Центральный вход в здание, где располагается уполномоченный орган, оборудован для доступа инвалидов кнопкой вызова, предназначенной для дистанционного вызова при любых затруднениях при обращении маломобильной группы населения. </w:t>
      </w:r>
    </w:p>
    <w:p w:rsidR="00067966" w:rsidRPr="00171F9E" w:rsidRDefault="00067966" w:rsidP="00067966">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 xml:space="preserve">33. Визуальная, текстовая информация о порядке предоставления муниципальной услуги размещается в здании администрации Палехского муниципального района, а также на официальном сайте администрации Палехского муниципального района в сети Интернет. </w:t>
      </w:r>
    </w:p>
    <w:p w:rsidR="00067966" w:rsidRPr="00171F9E" w:rsidRDefault="00067966" w:rsidP="00067966">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34. Кабинеты оборудуются информационными табличками (вывесками), содержащими информацию о номере кабинета и наименовании уполномоченного органа, предоставляющего муниципальную услугу.</w:t>
      </w:r>
    </w:p>
    <w:p w:rsidR="00067966" w:rsidRPr="00171F9E" w:rsidRDefault="00067966" w:rsidP="00067966">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E01C6C" w:rsidRDefault="00E01C6C" w:rsidP="00067966">
      <w:pPr>
        <w:ind w:firstLine="540"/>
        <w:jc w:val="both"/>
        <w:rPr>
          <w:rFonts w:ascii="Times New Roman" w:eastAsia="Times New Roman" w:hAnsi="Times New Roman" w:cs="Times New Roman"/>
          <w:sz w:val="24"/>
          <w:szCs w:val="24"/>
        </w:rPr>
      </w:pPr>
      <w:r w:rsidRPr="00E01C6C">
        <w:rPr>
          <w:rFonts w:ascii="Times New Roman" w:eastAsia="Times New Roman" w:hAnsi="Times New Roman" w:cs="Times New Roman"/>
          <w:sz w:val="24"/>
          <w:szCs w:val="24"/>
        </w:rPr>
        <w:t xml:space="preserve">Места ожидания обеспечиваются </w:t>
      </w:r>
      <w:bookmarkStart w:id="7" w:name="_GoBack"/>
      <w:bookmarkEnd w:id="7"/>
      <w:r w:rsidRPr="00E01C6C">
        <w:rPr>
          <w:rFonts w:ascii="Times New Roman" w:eastAsia="Times New Roman" w:hAnsi="Times New Roman" w:cs="Times New Roman"/>
          <w:sz w:val="24"/>
          <w:szCs w:val="24"/>
        </w:rPr>
        <w:t>для заявителей, сту</w:t>
      </w:r>
      <w:r>
        <w:rPr>
          <w:rFonts w:ascii="Times New Roman" w:eastAsia="Times New Roman" w:hAnsi="Times New Roman" w:cs="Times New Roman"/>
          <w:sz w:val="24"/>
          <w:szCs w:val="24"/>
        </w:rPr>
        <w:t>льями или скамьями (</w:t>
      </w:r>
      <w:proofErr w:type="spellStart"/>
      <w:r>
        <w:rPr>
          <w:rFonts w:ascii="Times New Roman" w:eastAsia="Times New Roman" w:hAnsi="Times New Roman" w:cs="Times New Roman"/>
          <w:sz w:val="24"/>
          <w:szCs w:val="24"/>
        </w:rPr>
        <w:t>банкетками</w:t>
      </w:r>
      <w:proofErr w:type="spellEnd"/>
      <w:r>
        <w:rPr>
          <w:rFonts w:ascii="Times New Roman" w:eastAsia="Times New Roman" w:hAnsi="Times New Roman" w:cs="Times New Roman"/>
          <w:sz w:val="24"/>
          <w:szCs w:val="24"/>
        </w:rPr>
        <w:t>).</w:t>
      </w:r>
      <w:r w:rsidRPr="00E01C6C">
        <w:rPr>
          <w:rFonts w:ascii="Times New Roman" w:eastAsia="Times New Roman" w:hAnsi="Times New Roman" w:cs="Times New Roman"/>
          <w:sz w:val="24"/>
          <w:szCs w:val="24"/>
        </w:rPr>
        <w:t xml:space="preserve"> </w:t>
      </w:r>
    </w:p>
    <w:p w:rsidR="00067966" w:rsidRPr="00171F9E" w:rsidRDefault="00067966" w:rsidP="00067966">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067966" w:rsidRPr="00171F9E" w:rsidRDefault="00067966" w:rsidP="00067966">
      <w:pPr>
        <w:ind w:firstLine="540"/>
        <w:jc w:val="both"/>
        <w:rPr>
          <w:rFonts w:ascii="Times New Roman" w:eastAsia="Times New Roman" w:hAnsi="Times New Roman" w:cs="Times New Roman"/>
          <w:sz w:val="24"/>
          <w:szCs w:val="24"/>
        </w:rPr>
      </w:pPr>
      <w:r w:rsidRPr="00171F9E">
        <w:rPr>
          <w:rFonts w:ascii="Times New Roman" w:eastAsia="Times New Roman" w:hAnsi="Times New Roman" w:cs="Times New Roman"/>
          <w:sz w:val="24"/>
          <w:szCs w:val="24"/>
        </w:rPr>
        <w:t xml:space="preserve">35. </w:t>
      </w:r>
      <w:r w:rsidR="001E6B89" w:rsidRPr="00171F9E">
        <w:rPr>
          <w:rFonts w:ascii="Times New Roman" w:eastAsia="Times New Roman" w:hAnsi="Times New Roman" w:cs="Times New Roman"/>
          <w:sz w:val="24"/>
          <w:szCs w:val="24"/>
        </w:rPr>
        <w:t>На информационном стенде размещается информация, указанная в пункте 11 Административного регламента.</w:t>
      </w:r>
    </w:p>
    <w:p w:rsidR="003B5D47" w:rsidRPr="00171F9E" w:rsidRDefault="00481AB5"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36.</w:t>
      </w:r>
      <w:r w:rsidR="003B5D47" w:rsidRPr="00171F9E">
        <w:rPr>
          <w:rFonts w:ascii="Times New Roman" w:hAnsi="Times New Roman" w:cs="Times New Roman"/>
          <w:sz w:val="24"/>
          <w:szCs w:val="24"/>
        </w:rPr>
        <w:t xml:space="preserve"> Требования к обеспечению доступности для инвалидов объектов, в которых предоставляется муниципальная услуга.</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Инвалидам обеспечиваются:</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 допуск </w:t>
      </w:r>
      <w:proofErr w:type="spellStart"/>
      <w:r w:rsidRPr="00171F9E">
        <w:rPr>
          <w:rFonts w:ascii="Times New Roman" w:hAnsi="Times New Roman" w:cs="Times New Roman"/>
          <w:sz w:val="24"/>
          <w:szCs w:val="24"/>
        </w:rPr>
        <w:t>сурдопереводчика</w:t>
      </w:r>
      <w:proofErr w:type="spellEnd"/>
      <w:r w:rsidRPr="00171F9E">
        <w:rPr>
          <w:rFonts w:ascii="Times New Roman" w:hAnsi="Times New Roman" w:cs="Times New Roman"/>
          <w:sz w:val="24"/>
          <w:szCs w:val="24"/>
        </w:rPr>
        <w:t xml:space="preserve"> и </w:t>
      </w:r>
      <w:proofErr w:type="spellStart"/>
      <w:r w:rsidRPr="00171F9E">
        <w:rPr>
          <w:rFonts w:ascii="Times New Roman" w:hAnsi="Times New Roman" w:cs="Times New Roman"/>
          <w:sz w:val="24"/>
          <w:szCs w:val="24"/>
        </w:rPr>
        <w:t>тифлосурдопереводчика</w:t>
      </w:r>
      <w:proofErr w:type="spellEnd"/>
      <w:r w:rsidRPr="00171F9E">
        <w:rPr>
          <w:rFonts w:ascii="Times New Roman" w:hAnsi="Times New Roman" w:cs="Times New Roman"/>
          <w:sz w:val="24"/>
          <w:szCs w:val="24"/>
        </w:rPr>
        <w:t>;</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3B5D47" w:rsidRPr="00171F9E" w:rsidRDefault="00481AB5"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37. </w:t>
      </w:r>
      <w:r w:rsidR="003B5D47" w:rsidRPr="00171F9E">
        <w:rPr>
          <w:rFonts w:ascii="Times New Roman" w:hAnsi="Times New Roman" w:cs="Times New Roman"/>
          <w:sz w:val="24"/>
          <w:szCs w:val="24"/>
        </w:rPr>
        <w:t>При отсутствии возможности оборудовать здания, в которых предоставляется муниципальная услуга в соответствии с вышеперечисленными требованиями, прием Заявителей, являющихся инвалидами, осуществляется в специально выделенных для этих целей помещениях (МФЦ).</w:t>
      </w:r>
    </w:p>
    <w:p w:rsidR="003B5D47" w:rsidRPr="00171F9E" w:rsidRDefault="003B5D47" w:rsidP="00876D1E">
      <w:pPr>
        <w:widowControl w:val="0"/>
        <w:autoSpaceDE w:val="0"/>
        <w:autoSpaceDN w:val="0"/>
        <w:adjustRightInd w:val="0"/>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При невозможности полностью приспособить с учетом потребностей инвалидов объекты до их реконструкции или капитального ремонта, в случае возможности, обеспечивается предоставление муниципальной услуги по месту жительства инвалида или в дистанционном режиме. </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Показатели доступности и качества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38. Показателями доступности муниципальной услуги являются: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устное или письменное информирование заявителей по вопросам предоставления муниципальной услуги, в том числе посредством официального сайта, Единого портала;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возможность получения муниципальной услуги в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39. Показателями качества муниципальной услуги являются: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Особенности предоставления муниципальной услуги</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многофункциональных центрах предоставления государственных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 муниципальных услуг</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40. Предоставление муниципальной услуги в МФЦ осуществляется по принципу </w:t>
      </w:r>
      <w:r w:rsidR="00171F9E">
        <w:rPr>
          <w:rFonts w:ascii="Times New Roman" w:hAnsi="Times New Roman" w:cs="Times New Roman"/>
          <w:sz w:val="24"/>
          <w:szCs w:val="24"/>
        </w:rPr>
        <w:t>«</w:t>
      </w:r>
      <w:r w:rsidRPr="00171F9E">
        <w:rPr>
          <w:rFonts w:ascii="Times New Roman" w:hAnsi="Times New Roman" w:cs="Times New Roman"/>
          <w:sz w:val="24"/>
          <w:szCs w:val="24"/>
        </w:rPr>
        <w:t>одного окна</w:t>
      </w:r>
      <w:r w:rsidR="00171F9E">
        <w:rPr>
          <w:rFonts w:ascii="Times New Roman" w:hAnsi="Times New Roman" w:cs="Times New Roman"/>
          <w:sz w:val="24"/>
          <w:szCs w:val="24"/>
        </w:rPr>
        <w:t>»</w:t>
      </w:r>
      <w:r w:rsidRPr="00171F9E">
        <w:rPr>
          <w:rFonts w:ascii="Times New Roman" w:hAnsi="Times New Roman" w:cs="Times New Roman"/>
          <w:sz w:val="24"/>
          <w:szCs w:val="24"/>
        </w:rPr>
        <w:t xml:space="preserve">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41. При предоставлении муниципальной услуги МФЦ осуществляет следующие административные процедуры (действия):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информирование о порядке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информирование о ходе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прием заявления о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4) выдача документов по результатам рассмотрения заявления о предоставлении </w:t>
      </w:r>
      <w:r w:rsidRPr="00171F9E">
        <w:rPr>
          <w:rFonts w:ascii="Times New Roman" w:hAnsi="Times New Roman" w:cs="Times New Roman"/>
          <w:sz w:val="24"/>
          <w:szCs w:val="24"/>
        </w:rPr>
        <w:lastRenderedPageBreak/>
        <w:t>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Особенности предоставления муниципальной услуги</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электронной форме</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42. При предоставлении муниципальной услуги в электронной форме заявителю обеспечивается: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получение информации о порядке и сроках предоставления муниципальной услуги посредством Единого портала и официального сайта;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4587D" w:rsidRPr="00171F9E" w:rsidRDefault="00E4587D" w:rsidP="00876D1E">
      <w:pPr>
        <w:pStyle w:val="ConsPlusNormal"/>
        <w:jc w:val="center"/>
        <w:rPr>
          <w:rFonts w:ascii="Times New Roman" w:hAnsi="Times New Roman" w:cs="Times New Roman"/>
          <w:sz w:val="24"/>
          <w:szCs w:val="24"/>
        </w:rPr>
      </w:pP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Случаи и порядок предоставления муниципальных услуг</w:t>
      </w: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в упреждающем (</w:t>
      </w:r>
      <w:proofErr w:type="spellStart"/>
      <w:r w:rsidRPr="00171F9E">
        <w:rPr>
          <w:rFonts w:ascii="Times New Roman" w:hAnsi="Times New Roman" w:cs="Times New Roman"/>
          <w:b/>
          <w:sz w:val="24"/>
          <w:szCs w:val="24"/>
        </w:rPr>
        <w:t>проактивном</w:t>
      </w:r>
      <w:proofErr w:type="spellEnd"/>
      <w:r w:rsidRPr="00171F9E">
        <w:rPr>
          <w:rFonts w:ascii="Times New Roman" w:hAnsi="Times New Roman" w:cs="Times New Roman"/>
          <w:b/>
          <w:sz w:val="24"/>
          <w:szCs w:val="24"/>
        </w:rPr>
        <w:t>) режиме</w:t>
      </w:r>
    </w:p>
    <w:p w:rsidR="00E4587D" w:rsidRPr="00171F9E" w:rsidRDefault="00E4587D" w:rsidP="00876D1E">
      <w:pPr>
        <w:pStyle w:val="ConsPlusNormal"/>
        <w:jc w:val="center"/>
        <w:rPr>
          <w:rFonts w:ascii="Times New Roman" w:hAnsi="Times New Roman" w:cs="Times New Roman"/>
          <w:sz w:val="24"/>
          <w:szCs w:val="24"/>
        </w:rPr>
      </w:pPr>
    </w:p>
    <w:p w:rsidR="00E4587D" w:rsidRPr="00171F9E" w:rsidRDefault="00E4587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3</w:t>
      </w:r>
      <w:r w:rsidRPr="00171F9E">
        <w:rPr>
          <w:rFonts w:ascii="Times New Roman" w:hAnsi="Times New Roman" w:cs="Times New Roman"/>
          <w:sz w:val="24"/>
          <w:szCs w:val="24"/>
        </w:rPr>
        <w:t>. Муниципальная услуга в упреждающем (</w:t>
      </w:r>
      <w:proofErr w:type="spellStart"/>
      <w:r w:rsidRPr="00171F9E">
        <w:rPr>
          <w:rFonts w:ascii="Times New Roman" w:hAnsi="Times New Roman" w:cs="Times New Roman"/>
          <w:sz w:val="24"/>
          <w:szCs w:val="24"/>
        </w:rPr>
        <w:t>проактивн</w:t>
      </w:r>
      <w:r w:rsidR="00481AB5" w:rsidRPr="00171F9E">
        <w:rPr>
          <w:rFonts w:ascii="Times New Roman" w:hAnsi="Times New Roman" w:cs="Times New Roman"/>
          <w:sz w:val="24"/>
          <w:szCs w:val="24"/>
        </w:rPr>
        <w:t>ом</w:t>
      </w:r>
      <w:proofErr w:type="spellEnd"/>
      <w:r w:rsidR="00481AB5" w:rsidRPr="00171F9E">
        <w:rPr>
          <w:rFonts w:ascii="Times New Roman" w:hAnsi="Times New Roman" w:cs="Times New Roman"/>
          <w:sz w:val="24"/>
          <w:szCs w:val="24"/>
        </w:rPr>
        <w:t>) режиме не предоставляется.</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1"/>
        <w:rPr>
          <w:rFonts w:ascii="Times New Roman" w:hAnsi="Times New Roman" w:cs="Times New Roman"/>
          <w:sz w:val="24"/>
          <w:szCs w:val="24"/>
        </w:rPr>
      </w:pPr>
      <w:r w:rsidRPr="00171F9E">
        <w:rPr>
          <w:rFonts w:ascii="Times New Roman" w:hAnsi="Times New Roman" w:cs="Times New Roman"/>
          <w:sz w:val="24"/>
          <w:szCs w:val="24"/>
        </w:rPr>
        <w:t>III. Состав, последовательность и сроки выполнения</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административных процедур, требования к порядку их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выполнения, в том числе особенности выполнения</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административных процедур в электронной форме, а также</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особенности выполнения административных процедур</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многофункциональных центрах</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4</w:t>
      </w:r>
      <w:r w:rsidRPr="00171F9E">
        <w:rPr>
          <w:rFonts w:ascii="Times New Roman" w:hAnsi="Times New Roman" w:cs="Times New Roman"/>
          <w:sz w:val="24"/>
          <w:szCs w:val="24"/>
        </w:rPr>
        <w:t>. Предоставление муниципальной услуги включает в себя выполнение следующих административных процедур:</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1) прием и регистрация заявления о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2) принятие решения о предоставлении или об отказе в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3) выдача (направление) заявителю результата предоставления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 xml:space="preserve">Прием и регистрация заявления о предоставлении </w:t>
      </w:r>
      <w:proofErr w:type="gramStart"/>
      <w:r w:rsidRPr="00171F9E">
        <w:rPr>
          <w:rFonts w:ascii="Times New Roman" w:hAnsi="Times New Roman" w:cs="Times New Roman"/>
          <w:sz w:val="24"/>
          <w:szCs w:val="24"/>
        </w:rPr>
        <w:t>муниципальной</w:t>
      </w:r>
      <w:proofErr w:type="gramEnd"/>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5</w:t>
      </w:r>
      <w:r w:rsidRPr="00171F9E">
        <w:rPr>
          <w:rFonts w:ascii="Times New Roman" w:hAnsi="Times New Roman" w:cs="Times New Roman"/>
          <w:sz w:val="24"/>
          <w:szCs w:val="24"/>
        </w:rPr>
        <w:t>.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6</w:t>
      </w:r>
      <w:r w:rsidRPr="00171F9E">
        <w:rPr>
          <w:rFonts w:ascii="Times New Roman" w:hAnsi="Times New Roman" w:cs="Times New Roman"/>
          <w:sz w:val="24"/>
          <w:szCs w:val="24"/>
        </w:rPr>
        <w:t>. Должностными лицами, ответственными за выполнение административных действий, входящих в состав административной процедуры являются: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прием и регистрацию заявления - специалист ответственный за делопроизводство;</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прием и регистрацию заявления о предоставлении муниципальной услуги в МФЦ, выдачу заявителю расписки в получении документов - работник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7</w:t>
      </w:r>
      <w:r w:rsidRPr="00171F9E">
        <w:rPr>
          <w:rFonts w:ascii="Times New Roman" w:hAnsi="Times New Roman" w:cs="Times New Roman"/>
          <w:sz w:val="24"/>
          <w:szCs w:val="24"/>
        </w:rPr>
        <w:t xml:space="preserve">. Содержание административных действий, входящих в состав административной процедуры: прием и регистрация заявления, в срок установленный </w:t>
      </w:r>
      <w:hyperlink w:anchor="P182">
        <w:r w:rsidRPr="00171F9E">
          <w:rPr>
            <w:rFonts w:ascii="Times New Roman" w:hAnsi="Times New Roman" w:cs="Times New Roman"/>
            <w:sz w:val="24"/>
            <w:szCs w:val="24"/>
          </w:rPr>
          <w:t>пунктом 31</w:t>
        </w:r>
      </w:hyperlink>
      <w:r w:rsidRPr="00171F9E">
        <w:rPr>
          <w:rFonts w:ascii="Times New Roman" w:hAnsi="Times New Roman" w:cs="Times New Roman"/>
          <w:sz w:val="24"/>
          <w:szCs w:val="24"/>
        </w:rPr>
        <w:t xml:space="preserve"> Административного 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8</w:t>
      </w:r>
      <w:r w:rsidRPr="00171F9E">
        <w:rPr>
          <w:rFonts w:ascii="Times New Roman" w:hAnsi="Times New Roman" w:cs="Times New Roman"/>
          <w:sz w:val="24"/>
          <w:szCs w:val="24"/>
        </w:rPr>
        <w:t>.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 и прилагаемых к нему документов (при наличии).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4</w:t>
      </w:r>
      <w:r w:rsidR="00481AB5" w:rsidRPr="00171F9E">
        <w:rPr>
          <w:rFonts w:ascii="Times New Roman" w:hAnsi="Times New Roman" w:cs="Times New Roman"/>
          <w:sz w:val="24"/>
          <w:szCs w:val="24"/>
        </w:rPr>
        <w:t>9</w:t>
      </w:r>
      <w:r w:rsidRPr="00171F9E">
        <w:rPr>
          <w:rFonts w:ascii="Times New Roman" w:hAnsi="Times New Roman" w:cs="Times New Roman"/>
          <w:sz w:val="24"/>
          <w:szCs w:val="24"/>
        </w:rPr>
        <w:t>. Результатом выполнения административной процедуры является зарегистрированное заявление о предоставлении муниципальной услуги.</w:t>
      </w:r>
    </w:p>
    <w:p w:rsidR="00AE170D" w:rsidRPr="00171F9E" w:rsidRDefault="00481AB5"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50</w:t>
      </w:r>
      <w:r w:rsidR="00AE170D" w:rsidRPr="00171F9E">
        <w:rPr>
          <w:rFonts w:ascii="Times New Roman" w:hAnsi="Times New Roman" w:cs="Times New Roman"/>
          <w:sz w:val="24"/>
          <w:szCs w:val="24"/>
        </w:rPr>
        <w:t>. Способ фиксации результата выполнения административной процедуры: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lastRenderedPageBreak/>
        <w:t>заявление о предоставлении муниципальной услуги регистрируется в системе электронного документооборота;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481AB5" w:rsidRPr="00171F9E">
        <w:rPr>
          <w:rFonts w:ascii="Times New Roman" w:hAnsi="Times New Roman" w:cs="Times New Roman"/>
          <w:sz w:val="24"/>
          <w:szCs w:val="24"/>
        </w:rPr>
        <w:t>1</w:t>
      </w:r>
      <w:r w:rsidRPr="00171F9E">
        <w:rPr>
          <w:rFonts w:ascii="Times New Roman" w:hAnsi="Times New Roman" w:cs="Times New Roman"/>
          <w:sz w:val="24"/>
          <w:szCs w:val="24"/>
        </w:rPr>
        <w:t xml:space="preserve">. Зарегистрированное заявление о предоставлении муниципальной услуги и прилагаемые к нему документы (при наличии) в день их регистрации передаются специалисту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ответственному за предоставление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proofErr w:type="gramStart"/>
      <w:r w:rsidRPr="00171F9E">
        <w:rPr>
          <w:rFonts w:ascii="Times New Roman" w:hAnsi="Times New Roman" w:cs="Times New Roman"/>
          <w:sz w:val="24"/>
          <w:szCs w:val="24"/>
        </w:rPr>
        <w:t>В случае подачи заявителем заявления о предоставлении муниципальной услуги через МФЦ, последний обеспечивает их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пакета документов.</w:t>
      </w:r>
      <w:proofErr w:type="gramEnd"/>
      <w:r w:rsidRPr="00171F9E">
        <w:rPr>
          <w:rFonts w:ascii="Times New Roman" w:hAnsi="Times New Roman" w:cs="Times New Roman"/>
          <w:sz w:val="24"/>
          <w:szCs w:val="24"/>
        </w:rPr>
        <w:t xml:space="preserve"> При этом датой подачи заявителем заявления и документов является дата поступления пакета документов в уполномоченный орган.</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Принятие решения о предоставлении или об отказе</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предоставлении 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481AB5" w:rsidRPr="00171F9E">
        <w:rPr>
          <w:rFonts w:ascii="Times New Roman" w:hAnsi="Times New Roman" w:cs="Times New Roman"/>
          <w:sz w:val="24"/>
          <w:szCs w:val="24"/>
        </w:rPr>
        <w:t>2</w:t>
      </w:r>
      <w:r w:rsidRPr="00171F9E">
        <w:rPr>
          <w:rFonts w:ascii="Times New Roman" w:hAnsi="Times New Roman" w:cs="Times New Roman"/>
          <w:sz w:val="24"/>
          <w:szCs w:val="24"/>
        </w:rPr>
        <w:t xml:space="preserve">. Основанием для начала административной процедуры является получение специалистом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ответственным за предоставление муниципальной услуги, заявления о предоставлении муниципальной услуги и прилагаемых к нему документов (при наличии).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3</w:t>
      </w:r>
      <w:r w:rsidRPr="00171F9E">
        <w:rPr>
          <w:rFonts w:ascii="Times New Roman" w:hAnsi="Times New Roman" w:cs="Times New Roman"/>
          <w:sz w:val="24"/>
          <w:szCs w:val="24"/>
        </w:rPr>
        <w:t>. Должностными лицами, ответственными за выполнение административных действий, входящих в состав административной процедуры являются: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за рассмотрение заявления, за подготовку проекта документа, являющегося результатом предоставления муниципальной услуги - специалист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ответственный за предоставление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подписание документа, являющегося результатом предоставления муниципальной услуги - руководитель уполномоченного органа либо лицо его замещающее;</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регистрацию подписанного руководителем уполномоченного органа либо лицом его замещающим, документа, являющегося результатом предоставления муниципальной услуги - специалист, ответственный за делопроизводство.</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4</w:t>
      </w:r>
      <w:r w:rsidRPr="00171F9E">
        <w:rPr>
          <w:rFonts w:ascii="Times New Roman" w:hAnsi="Times New Roman" w:cs="Times New Roman"/>
          <w:sz w:val="24"/>
          <w:szCs w:val="24"/>
        </w:rPr>
        <w:t>. Содержание административных действий, входящих в состав административной процедуры: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специалист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ответственный за предоставление муниципальной услуги, в течение 51 календарного дня со дня поступления к нему заявления о предоставлении муниципальной услуги рассматривает его, готовит проект документа, являющегося результатом предоставления муниципальной услуги, и передает его на подпись руководителю уполномоченного органа либо лицу, его замещающему;</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руководитель уполномоченного органа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обеспечивает подписание, и передает его на регистрацию;</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подписанный документ, являющийся результатом предоставления муниципальной услуги, регистрируется в течение 1 рабочего дня со дня поступления.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По решению руководителя уполномоченного органа либо лица, его замещающего срок предоставления муниципальной услуги может быть продлен, но не более чем на один месяц.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5</w:t>
      </w:r>
      <w:r w:rsidRPr="00171F9E">
        <w:rPr>
          <w:rFonts w:ascii="Times New Roman" w:hAnsi="Times New Roman" w:cs="Times New Roman"/>
          <w:sz w:val="24"/>
          <w:szCs w:val="24"/>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63">
        <w:r w:rsidRPr="00171F9E">
          <w:rPr>
            <w:rFonts w:ascii="Times New Roman" w:hAnsi="Times New Roman" w:cs="Times New Roman"/>
            <w:sz w:val="24"/>
            <w:szCs w:val="24"/>
          </w:rPr>
          <w:t>пункте 28</w:t>
        </w:r>
      </w:hyperlink>
      <w:r w:rsidRPr="00171F9E">
        <w:rPr>
          <w:rFonts w:ascii="Times New Roman" w:hAnsi="Times New Roman" w:cs="Times New Roman"/>
          <w:sz w:val="24"/>
          <w:szCs w:val="24"/>
        </w:rPr>
        <w:t xml:space="preserve"> Административного </w:t>
      </w:r>
      <w:r w:rsidRPr="00171F9E">
        <w:rPr>
          <w:rFonts w:ascii="Times New Roman" w:hAnsi="Times New Roman" w:cs="Times New Roman"/>
          <w:sz w:val="24"/>
          <w:szCs w:val="24"/>
        </w:rPr>
        <w:lastRenderedPageBreak/>
        <w:t>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6</w:t>
      </w:r>
      <w:r w:rsidRPr="00171F9E">
        <w:rPr>
          <w:rFonts w:ascii="Times New Roman" w:hAnsi="Times New Roman" w:cs="Times New Roman"/>
          <w:sz w:val="24"/>
          <w:szCs w:val="24"/>
        </w:rPr>
        <w:t>. Результатом выполнения административной процедуры является подписанный руководителем уполномоченного органа либо лицом, его замещающим, документ, являющийся результатом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7</w:t>
      </w:r>
      <w:r w:rsidRPr="00171F9E">
        <w:rPr>
          <w:rFonts w:ascii="Times New Roman" w:hAnsi="Times New Roman" w:cs="Times New Roman"/>
          <w:sz w:val="24"/>
          <w:szCs w:val="24"/>
        </w:rPr>
        <w:t>. Способ фиксации результата выполнения административной процедуры: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документ, являющийся результатом предоставления муниципальной услуги, регистрируется в системе электронного документооборота.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8</w:t>
      </w:r>
      <w:r w:rsidRPr="00171F9E">
        <w:rPr>
          <w:rFonts w:ascii="Times New Roman" w:hAnsi="Times New Roman" w:cs="Times New Roman"/>
          <w:sz w:val="24"/>
          <w:szCs w:val="24"/>
        </w:rPr>
        <w:t xml:space="preserve">. Подписанный и зарегистрированный документ, являющийся результатом предоставления муниципальной услуги, передается специалисту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ответственному за предоставление муниципальной услуги для выдачи (направления) заявителю в день его регистрации.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Специалист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Выдача (направление) заявителю результата предоставления</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муниципальной услуги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5</w:t>
      </w:r>
      <w:r w:rsidR="00A865F5" w:rsidRPr="00171F9E">
        <w:rPr>
          <w:rFonts w:ascii="Times New Roman" w:hAnsi="Times New Roman" w:cs="Times New Roman"/>
          <w:sz w:val="24"/>
          <w:szCs w:val="24"/>
        </w:rPr>
        <w:t>9</w:t>
      </w:r>
      <w:r w:rsidRPr="00171F9E">
        <w:rPr>
          <w:rFonts w:ascii="Times New Roman" w:hAnsi="Times New Roman" w:cs="Times New Roman"/>
          <w:sz w:val="24"/>
          <w:szCs w:val="24"/>
        </w:rPr>
        <w:t xml:space="preserve">. Основанием для начала административной процедуры является поступление к специалисту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ответственному за предоставление муниципальной услуги либо работнику МФЦ подписанного и зарегистрированного документа, являющегося результатом предоставления муниципальной услуги.</w:t>
      </w:r>
    </w:p>
    <w:p w:rsidR="00AE170D" w:rsidRPr="00171F9E" w:rsidRDefault="00A865F5"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60</w:t>
      </w:r>
      <w:r w:rsidR="00AE170D" w:rsidRPr="00171F9E">
        <w:rPr>
          <w:rFonts w:ascii="Times New Roman" w:hAnsi="Times New Roman" w:cs="Times New Roman"/>
          <w:sz w:val="24"/>
          <w:szCs w:val="24"/>
        </w:rPr>
        <w:t>. Сведения о должностных лицах, ответственных за выполнение административных действий, входящих в состав административной процедуры: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за выдачу заявителю документа, являющегося результатом предоставления муниципальной услуги, нарочно, за направление документа, являющегося результатом предоставления муниципальной услуги на адрес электронной почты - специалист </w:t>
      </w:r>
      <w:r w:rsidR="00FD1C1F" w:rsidRPr="00171F9E">
        <w:rPr>
          <w:rFonts w:ascii="Times New Roman" w:hAnsi="Times New Roman" w:cs="Times New Roman"/>
          <w:sz w:val="24"/>
          <w:szCs w:val="24"/>
        </w:rPr>
        <w:t>финансового отдела</w:t>
      </w:r>
      <w:r w:rsidRPr="00171F9E">
        <w:rPr>
          <w:rFonts w:ascii="Times New Roman" w:hAnsi="Times New Roman" w:cs="Times New Roman"/>
          <w:sz w:val="24"/>
          <w:szCs w:val="24"/>
        </w:rPr>
        <w:t>, ответственный за предоставление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направление заявителю документа, являющегося результатом предоставления муниципальной услуги почтовым отправлением, - специалист ответственный за делопроизводство;</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за выдачу документа, являющегося результатом предоставления муниципальной услуги в МФЦ, - работник МФЦ.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осуществляется в срок, указанный в </w:t>
      </w:r>
      <w:hyperlink w:anchor="P107">
        <w:r w:rsidRPr="00171F9E">
          <w:rPr>
            <w:rFonts w:ascii="Times New Roman" w:hAnsi="Times New Roman" w:cs="Times New Roman"/>
            <w:sz w:val="24"/>
            <w:szCs w:val="24"/>
          </w:rPr>
          <w:t>пункте 20</w:t>
        </w:r>
      </w:hyperlink>
      <w:r w:rsidRPr="00171F9E">
        <w:rPr>
          <w:rFonts w:ascii="Times New Roman" w:hAnsi="Times New Roman" w:cs="Times New Roman"/>
          <w:sz w:val="24"/>
          <w:szCs w:val="24"/>
        </w:rPr>
        <w:t xml:space="preserve"> Административного 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1</w:t>
      </w:r>
      <w:r w:rsidRPr="00171F9E">
        <w:rPr>
          <w:rFonts w:ascii="Times New Roman" w:hAnsi="Times New Roman" w:cs="Times New Roman"/>
          <w:sz w:val="24"/>
          <w:szCs w:val="24"/>
        </w:rPr>
        <w:t>. Критерием принятия решения о выдаче (направлении) заявителю результата предоставления муниципальной услуги, является подписанный и зарегистрированный документ, являющийся результатом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2</w:t>
      </w:r>
      <w:r w:rsidRPr="00171F9E">
        <w:rPr>
          <w:rFonts w:ascii="Times New Roman" w:hAnsi="Times New Roman" w:cs="Times New Roman"/>
          <w:sz w:val="24"/>
          <w:szCs w:val="24"/>
        </w:rPr>
        <w:t>. 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3</w:t>
      </w:r>
      <w:r w:rsidRPr="00171F9E">
        <w:rPr>
          <w:rFonts w:ascii="Times New Roman" w:hAnsi="Times New Roman" w:cs="Times New Roman"/>
          <w:sz w:val="24"/>
          <w:szCs w:val="24"/>
        </w:rPr>
        <w:t>. Способы фиксации результата выполнения административной процедуры:</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 выдачи заявителю документа, являющегося результатом предоставления муниципальной услуги, лично в уполномоченном органе - запись о получении заявителем документа подтверждается подписью заявителя на втором экземпляре документа;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 направления заявителю документа, являющегося результатом предоставления муниципальной услуги, почтовым отправлением, - получение заявителем документа подтверждается уведомлением о вручении;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в случае направления заявителю документа, являющегося результатом предоставления муниципальной услуги, на адрес электронной почты, - подтверждается </w:t>
      </w:r>
      <w:r w:rsidRPr="00171F9E">
        <w:rPr>
          <w:rFonts w:ascii="Times New Roman" w:hAnsi="Times New Roman" w:cs="Times New Roman"/>
          <w:sz w:val="24"/>
          <w:szCs w:val="24"/>
        </w:rPr>
        <w:lastRenderedPageBreak/>
        <w:t>записью в системе электронного документооборота.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 выдачи заявителю документа, являющегося результатом предоставления муниципальной услуги, в МФЦ - запись о выдаче документов заявителю фиксируется в АИС МФЦ.</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 xml:space="preserve">Порядок исправления допущенных опечаток и ошибок </w:t>
      </w:r>
      <w:proofErr w:type="gramStart"/>
      <w:r w:rsidRPr="00171F9E">
        <w:rPr>
          <w:rFonts w:ascii="Times New Roman" w:hAnsi="Times New Roman" w:cs="Times New Roman"/>
          <w:sz w:val="24"/>
          <w:szCs w:val="24"/>
        </w:rPr>
        <w:t>в</w:t>
      </w:r>
      <w:proofErr w:type="gramEnd"/>
      <w:r w:rsidRPr="00171F9E">
        <w:rPr>
          <w:rFonts w:ascii="Times New Roman" w:hAnsi="Times New Roman" w:cs="Times New Roman"/>
          <w:sz w:val="24"/>
          <w:szCs w:val="24"/>
        </w:rPr>
        <w:t xml:space="preserve"> выданных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результате предоставления муниципальной услуги документах</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4</w:t>
      </w:r>
      <w:r w:rsidRPr="00171F9E">
        <w:rPr>
          <w:rFonts w:ascii="Times New Roman" w:hAnsi="Times New Roman" w:cs="Times New Roman"/>
          <w:sz w:val="24"/>
          <w:szCs w:val="24"/>
        </w:rPr>
        <w:t xml:space="preserve">. </w:t>
      </w:r>
      <w:proofErr w:type="gramStart"/>
      <w:r w:rsidRPr="00171F9E">
        <w:rPr>
          <w:rFonts w:ascii="Times New Roman" w:hAnsi="Times New Roman" w:cs="Times New Roman"/>
          <w:sz w:val="24"/>
          <w:szCs w:val="24"/>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AE170D" w:rsidRPr="00171F9E" w:rsidRDefault="00AE170D" w:rsidP="00876D1E">
      <w:pPr>
        <w:pStyle w:val="ConsPlusNormal"/>
        <w:ind w:firstLine="540"/>
        <w:jc w:val="both"/>
        <w:rPr>
          <w:rFonts w:ascii="Times New Roman" w:hAnsi="Times New Roman" w:cs="Times New Roman"/>
          <w:sz w:val="24"/>
          <w:szCs w:val="24"/>
        </w:rPr>
      </w:pPr>
      <w:bookmarkStart w:id="8" w:name="P302"/>
      <w:bookmarkEnd w:id="8"/>
      <w:r w:rsidRPr="00171F9E">
        <w:rPr>
          <w:rFonts w:ascii="Times New Roman" w:hAnsi="Times New Roman" w:cs="Times New Roman"/>
          <w:sz w:val="24"/>
          <w:szCs w:val="24"/>
        </w:rPr>
        <w:t>6</w:t>
      </w:r>
      <w:r w:rsidR="00A865F5" w:rsidRPr="00171F9E">
        <w:rPr>
          <w:rFonts w:ascii="Times New Roman" w:hAnsi="Times New Roman" w:cs="Times New Roman"/>
          <w:sz w:val="24"/>
          <w:szCs w:val="24"/>
        </w:rPr>
        <w:t>5</w:t>
      </w:r>
      <w:r w:rsidRPr="00171F9E">
        <w:rPr>
          <w:rFonts w:ascii="Times New Roman" w:hAnsi="Times New Roman" w:cs="Times New Roman"/>
          <w:sz w:val="24"/>
          <w:szCs w:val="24"/>
        </w:rPr>
        <w:t>. Руководитель уполномоченного органа либо лицо, его замещающее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решении, в течение 2 рабочих дней со дня регистрации заявления.</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6</w:t>
      </w:r>
      <w:r w:rsidRPr="00171F9E">
        <w:rPr>
          <w:rFonts w:ascii="Times New Roman" w:hAnsi="Times New Roman" w:cs="Times New Roman"/>
          <w:sz w:val="24"/>
          <w:szCs w:val="24"/>
        </w:rPr>
        <w:t>.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факт наличия или отсутствия таких ошибок.</w:t>
      </w:r>
    </w:p>
    <w:p w:rsidR="00AE170D" w:rsidRPr="00171F9E" w:rsidRDefault="00AE170D" w:rsidP="00876D1E">
      <w:pPr>
        <w:pStyle w:val="ConsPlusNormal"/>
        <w:ind w:firstLine="540"/>
        <w:jc w:val="both"/>
        <w:rPr>
          <w:rFonts w:ascii="Times New Roman" w:hAnsi="Times New Roman" w:cs="Times New Roman"/>
          <w:sz w:val="24"/>
          <w:szCs w:val="24"/>
        </w:rPr>
      </w:pPr>
      <w:bookmarkStart w:id="9" w:name="P304"/>
      <w:bookmarkEnd w:id="9"/>
      <w:r w:rsidRPr="00171F9E">
        <w:rPr>
          <w:rFonts w:ascii="Times New Roman" w:hAnsi="Times New Roman" w:cs="Times New Roman"/>
          <w:sz w:val="24"/>
          <w:szCs w:val="24"/>
        </w:rPr>
        <w:t>6</w:t>
      </w:r>
      <w:r w:rsidR="00A865F5" w:rsidRPr="00171F9E">
        <w:rPr>
          <w:rFonts w:ascii="Times New Roman" w:hAnsi="Times New Roman" w:cs="Times New Roman"/>
          <w:sz w:val="24"/>
          <w:szCs w:val="24"/>
        </w:rPr>
        <w:t>7</w:t>
      </w:r>
      <w:r w:rsidRPr="00171F9E">
        <w:rPr>
          <w:rFonts w:ascii="Times New Roman" w:hAnsi="Times New Roman" w:cs="Times New Roman"/>
          <w:sz w:val="24"/>
          <w:szCs w:val="24"/>
        </w:rPr>
        <w:t xml:space="preserve">.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hyperlink w:anchor="P302">
        <w:r w:rsidRPr="00171F9E">
          <w:rPr>
            <w:rFonts w:ascii="Times New Roman" w:hAnsi="Times New Roman" w:cs="Times New Roman"/>
            <w:sz w:val="24"/>
            <w:szCs w:val="24"/>
          </w:rPr>
          <w:t>пунктом 64</w:t>
        </w:r>
      </w:hyperlink>
      <w:r w:rsidRPr="00171F9E">
        <w:rPr>
          <w:rFonts w:ascii="Times New Roman" w:hAnsi="Times New Roman" w:cs="Times New Roman"/>
          <w:sz w:val="24"/>
          <w:szCs w:val="24"/>
        </w:rPr>
        <w:t xml:space="preserve"> настоящего Административного 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w:t>
      </w:r>
      <w:hyperlink w:anchor="P302">
        <w:r w:rsidRPr="00171F9E">
          <w:rPr>
            <w:rFonts w:ascii="Times New Roman" w:hAnsi="Times New Roman" w:cs="Times New Roman"/>
            <w:sz w:val="24"/>
            <w:szCs w:val="24"/>
          </w:rPr>
          <w:t>пунктом 64</w:t>
        </w:r>
      </w:hyperlink>
      <w:r w:rsidRPr="00171F9E">
        <w:rPr>
          <w:rFonts w:ascii="Times New Roman" w:hAnsi="Times New Roman" w:cs="Times New Roman"/>
          <w:sz w:val="24"/>
          <w:szCs w:val="24"/>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8</w:t>
      </w:r>
      <w:r w:rsidRPr="00171F9E">
        <w:rPr>
          <w:rFonts w:ascii="Times New Roman" w:hAnsi="Times New Roman" w:cs="Times New Roman"/>
          <w:sz w:val="24"/>
          <w:szCs w:val="24"/>
        </w:rPr>
        <w:t xml:space="preserve">.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304">
        <w:r w:rsidRPr="00171F9E">
          <w:rPr>
            <w:rFonts w:ascii="Times New Roman" w:hAnsi="Times New Roman" w:cs="Times New Roman"/>
            <w:sz w:val="24"/>
            <w:szCs w:val="24"/>
          </w:rPr>
          <w:t>пунктом 66</w:t>
        </w:r>
      </w:hyperlink>
      <w:r w:rsidRPr="00171F9E">
        <w:rPr>
          <w:rFonts w:ascii="Times New Roman" w:hAnsi="Times New Roman" w:cs="Times New Roman"/>
          <w:sz w:val="24"/>
          <w:szCs w:val="24"/>
        </w:rPr>
        <w:t xml:space="preserve"> настоящего Административного регламента.</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Порядок осуществления в электронной форме, в том числе</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 xml:space="preserve">с использованием Единого портала </w:t>
      </w:r>
      <w:proofErr w:type="gramStart"/>
      <w:r w:rsidRPr="00171F9E">
        <w:rPr>
          <w:rFonts w:ascii="Times New Roman" w:hAnsi="Times New Roman" w:cs="Times New Roman"/>
          <w:sz w:val="24"/>
          <w:szCs w:val="24"/>
        </w:rPr>
        <w:t>государственных</w:t>
      </w:r>
      <w:proofErr w:type="gramEnd"/>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 муниципальных услуг (функций), административных процедур</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(действий) в соответствии с положениями статьи 10</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Федерального закона N 210-ФЗ</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6</w:t>
      </w:r>
      <w:r w:rsidR="00A865F5" w:rsidRPr="00171F9E">
        <w:rPr>
          <w:rFonts w:ascii="Times New Roman" w:hAnsi="Times New Roman" w:cs="Times New Roman"/>
          <w:sz w:val="24"/>
          <w:szCs w:val="24"/>
        </w:rPr>
        <w:t>9</w:t>
      </w:r>
      <w:r w:rsidRPr="00171F9E">
        <w:rPr>
          <w:rFonts w:ascii="Times New Roman" w:hAnsi="Times New Roman" w:cs="Times New Roman"/>
          <w:sz w:val="24"/>
          <w:szCs w:val="24"/>
        </w:rPr>
        <w:t xml:space="preserve">. Состав действий, которые заявитель вправе совершить в электронной форме при получении муниципальной услуги с использованием Единого портала, определен в </w:t>
      </w:r>
      <w:hyperlink w:anchor="P226">
        <w:r w:rsidRPr="00171F9E">
          <w:rPr>
            <w:rFonts w:ascii="Times New Roman" w:hAnsi="Times New Roman" w:cs="Times New Roman"/>
            <w:sz w:val="24"/>
            <w:szCs w:val="24"/>
          </w:rPr>
          <w:t>подразделе</w:t>
        </w:r>
      </w:hyperlink>
      <w:r w:rsidRPr="00171F9E">
        <w:rPr>
          <w:rFonts w:ascii="Times New Roman" w:hAnsi="Times New Roman" w:cs="Times New Roman"/>
          <w:sz w:val="24"/>
          <w:szCs w:val="24"/>
        </w:rPr>
        <w:t xml:space="preserve"> "Особенности предоставления муниципальной услуги в электронной форме" раздела II настоящего Административного регламента.</w:t>
      </w:r>
    </w:p>
    <w:p w:rsidR="00E4587D" w:rsidRPr="00171F9E" w:rsidRDefault="00E4587D" w:rsidP="00876D1E">
      <w:pPr>
        <w:pStyle w:val="ConsPlusNormal"/>
        <w:ind w:firstLine="540"/>
        <w:jc w:val="both"/>
        <w:rPr>
          <w:rFonts w:ascii="Times New Roman" w:hAnsi="Times New Roman" w:cs="Times New Roman"/>
          <w:sz w:val="24"/>
          <w:szCs w:val="24"/>
        </w:rPr>
      </w:pP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Варианты предоставления муниципальной услуги, включающие</w:t>
      </w: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порядок предоставления указанной услуги отдельным категориям</w:t>
      </w: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заявителей, объединенных общими признаками, в том числе</w:t>
      </w:r>
    </w:p>
    <w:p w:rsidR="00E4587D" w:rsidRPr="00171F9E" w:rsidRDefault="00E4587D" w:rsidP="00876D1E">
      <w:pPr>
        <w:pStyle w:val="ConsPlusNormal"/>
        <w:jc w:val="center"/>
        <w:rPr>
          <w:rFonts w:ascii="Times New Roman" w:hAnsi="Times New Roman" w:cs="Times New Roman"/>
          <w:b/>
          <w:sz w:val="24"/>
          <w:szCs w:val="24"/>
        </w:rPr>
      </w:pPr>
      <w:r w:rsidRPr="00171F9E">
        <w:rPr>
          <w:rFonts w:ascii="Times New Roman" w:hAnsi="Times New Roman" w:cs="Times New Roman"/>
          <w:b/>
          <w:sz w:val="24"/>
          <w:szCs w:val="24"/>
        </w:rPr>
        <w:t>в отношении результата муниципальной услуги, за получением</w:t>
      </w:r>
    </w:p>
    <w:p w:rsidR="00E4587D" w:rsidRPr="00171F9E" w:rsidRDefault="00E4587D" w:rsidP="00876D1E">
      <w:pPr>
        <w:pStyle w:val="ConsPlusNormal"/>
        <w:jc w:val="center"/>
        <w:rPr>
          <w:rFonts w:ascii="Times New Roman" w:hAnsi="Times New Roman" w:cs="Times New Roman"/>
          <w:b/>
          <w:sz w:val="24"/>
          <w:szCs w:val="24"/>
        </w:rPr>
      </w:pPr>
      <w:proofErr w:type="gramStart"/>
      <w:r w:rsidRPr="00171F9E">
        <w:rPr>
          <w:rFonts w:ascii="Times New Roman" w:hAnsi="Times New Roman" w:cs="Times New Roman"/>
          <w:b/>
          <w:sz w:val="24"/>
          <w:szCs w:val="24"/>
        </w:rPr>
        <w:t>которого</w:t>
      </w:r>
      <w:proofErr w:type="gramEnd"/>
      <w:r w:rsidRPr="00171F9E">
        <w:rPr>
          <w:rFonts w:ascii="Times New Roman" w:hAnsi="Times New Roman" w:cs="Times New Roman"/>
          <w:b/>
          <w:sz w:val="24"/>
          <w:szCs w:val="24"/>
        </w:rPr>
        <w:t xml:space="preserve"> они обратились</w:t>
      </w:r>
    </w:p>
    <w:p w:rsidR="00E4587D" w:rsidRPr="00171F9E" w:rsidRDefault="00E4587D" w:rsidP="00876D1E">
      <w:pPr>
        <w:pStyle w:val="ConsPlusNormal"/>
        <w:jc w:val="center"/>
        <w:rPr>
          <w:rFonts w:ascii="Times New Roman" w:hAnsi="Times New Roman" w:cs="Times New Roman"/>
          <w:sz w:val="24"/>
          <w:szCs w:val="24"/>
        </w:rPr>
      </w:pPr>
    </w:p>
    <w:p w:rsidR="00AE170D" w:rsidRPr="00171F9E" w:rsidRDefault="00A865F5" w:rsidP="00A865F5">
      <w:pPr>
        <w:pStyle w:val="ConsPlusNormal"/>
        <w:ind w:firstLine="708"/>
        <w:jc w:val="both"/>
        <w:rPr>
          <w:rFonts w:ascii="Times New Roman" w:hAnsi="Times New Roman" w:cs="Times New Roman"/>
          <w:sz w:val="24"/>
          <w:szCs w:val="24"/>
        </w:rPr>
      </w:pPr>
      <w:r w:rsidRPr="00171F9E">
        <w:rPr>
          <w:rFonts w:ascii="Times New Roman" w:hAnsi="Times New Roman" w:cs="Times New Roman"/>
          <w:sz w:val="24"/>
          <w:szCs w:val="24"/>
        </w:rPr>
        <w:t>70</w:t>
      </w:r>
      <w:r w:rsidR="00E4587D" w:rsidRPr="00171F9E">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раздела I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w:t>
      </w:r>
      <w:r w:rsidRPr="00171F9E">
        <w:rPr>
          <w:rFonts w:ascii="Times New Roman" w:hAnsi="Times New Roman" w:cs="Times New Roman"/>
          <w:sz w:val="24"/>
          <w:szCs w:val="24"/>
        </w:rPr>
        <w:t>братились, не устанавливаются.</w:t>
      </w:r>
    </w:p>
    <w:p w:rsidR="00A865F5" w:rsidRPr="00171F9E" w:rsidRDefault="00A865F5" w:rsidP="00876D1E">
      <w:pPr>
        <w:pStyle w:val="ConsPlusTitle"/>
        <w:jc w:val="center"/>
        <w:outlineLvl w:val="1"/>
        <w:rPr>
          <w:rFonts w:ascii="Times New Roman" w:hAnsi="Times New Roman" w:cs="Times New Roman"/>
          <w:sz w:val="24"/>
          <w:szCs w:val="24"/>
        </w:rPr>
      </w:pPr>
    </w:p>
    <w:p w:rsidR="00AE170D" w:rsidRPr="00171F9E" w:rsidRDefault="00AE170D" w:rsidP="00BD3D06">
      <w:pPr>
        <w:pStyle w:val="ConsPlusTitle"/>
        <w:jc w:val="center"/>
        <w:outlineLvl w:val="1"/>
        <w:rPr>
          <w:rFonts w:ascii="Times New Roman" w:hAnsi="Times New Roman" w:cs="Times New Roman"/>
          <w:sz w:val="24"/>
          <w:szCs w:val="24"/>
        </w:rPr>
      </w:pPr>
      <w:r w:rsidRPr="00171F9E">
        <w:rPr>
          <w:rFonts w:ascii="Times New Roman" w:hAnsi="Times New Roman" w:cs="Times New Roman"/>
          <w:sz w:val="24"/>
          <w:szCs w:val="24"/>
        </w:rPr>
        <w:t xml:space="preserve">IV. Формы </w:t>
      </w:r>
      <w:proofErr w:type="gramStart"/>
      <w:r w:rsidRPr="00171F9E">
        <w:rPr>
          <w:rFonts w:ascii="Times New Roman" w:hAnsi="Times New Roman" w:cs="Times New Roman"/>
          <w:sz w:val="24"/>
          <w:szCs w:val="24"/>
        </w:rPr>
        <w:t>контроля за</w:t>
      </w:r>
      <w:proofErr w:type="gramEnd"/>
      <w:r w:rsidRPr="00171F9E">
        <w:rPr>
          <w:rFonts w:ascii="Times New Roman" w:hAnsi="Times New Roman" w:cs="Times New Roman"/>
          <w:sz w:val="24"/>
          <w:szCs w:val="24"/>
        </w:rPr>
        <w:t xml:space="preserve"> исполнением административного</w:t>
      </w:r>
      <w:r w:rsidR="00BD3D06">
        <w:rPr>
          <w:rFonts w:ascii="Times New Roman" w:hAnsi="Times New Roman" w:cs="Times New Roman"/>
          <w:sz w:val="24"/>
          <w:szCs w:val="24"/>
        </w:rPr>
        <w:t xml:space="preserve"> </w:t>
      </w:r>
      <w:r w:rsidRPr="00171F9E">
        <w:rPr>
          <w:rFonts w:ascii="Times New Roman" w:hAnsi="Times New Roman" w:cs="Times New Roman"/>
          <w:sz w:val="24"/>
          <w:szCs w:val="24"/>
        </w:rPr>
        <w:t>регламента</w:t>
      </w: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 xml:space="preserve">Порядок осуществления текущего </w:t>
      </w:r>
      <w:proofErr w:type="gramStart"/>
      <w:r w:rsidRPr="00171F9E">
        <w:rPr>
          <w:rFonts w:ascii="Times New Roman" w:hAnsi="Times New Roman" w:cs="Times New Roman"/>
          <w:sz w:val="24"/>
          <w:szCs w:val="24"/>
        </w:rPr>
        <w:t>контроля за</w:t>
      </w:r>
      <w:proofErr w:type="gramEnd"/>
      <w:r w:rsidRPr="00171F9E">
        <w:rPr>
          <w:rFonts w:ascii="Times New Roman" w:hAnsi="Times New Roman" w:cs="Times New Roman"/>
          <w:sz w:val="24"/>
          <w:szCs w:val="24"/>
        </w:rPr>
        <w:t xml:space="preserve"> соблюдением</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 исполнением ответственными должностными лицами положений</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административного регламента и иных нормативных правовых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актов, устанавливающих требования к предоставлению</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муниципальной услуги, а также принятием ими решений</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865F5"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71.</w:t>
      </w:r>
      <w:r w:rsidR="00AE170D" w:rsidRPr="00171F9E">
        <w:rPr>
          <w:rFonts w:ascii="Times New Roman" w:hAnsi="Times New Roman" w:cs="Times New Roman"/>
          <w:sz w:val="24"/>
          <w:szCs w:val="24"/>
        </w:rPr>
        <w:t xml:space="preserve"> Текущий </w:t>
      </w:r>
      <w:proofErr w:type="gramStart"/>
      <w:r w:rsidR="00AE170D" w:rsidRPr="00171F9E">
        <w:rPr>
          <w:rFonts w:ascii="Times New Roman" w:hAnsi="Times New Roman" w:cs="Times New Roman"/>
          <w:sz w:val="24"/>
          <w:szCs w:val="24"/>
        </w:rPr>
        <w:t>контроль за</w:t>
      </w:r>
      <w:proofErr w:type="gramEnd"/>
      <w:r w:rsidR="00AE170D" w:rsidRPr="00171F9E">
        <w:rPr>
          <w:rFonts w:ascii="Times New Roman" w:hAnsi="Times New Roman" w:cs="Times New Roman"/>
          <w:sz w:val="24"/>
          <w:szCs w:val="24"/>
        </w:rPr>
        <w:t xml:space="preserve"> соблюдением и исполнением ответственными должностными лицами </w:t>
      </w:r>
      <w:r w:rsidR="00970CE6" w:rsidRPr="00171F9E">
        <w:rPr>
          <w:rFonts w:ascii="Times New Roman" w:hAnsi="Times New Roman" w:cs="Times New Roman"/>
          <w:sz w:val="24"/>
          <w:szCs w:val="24"/>
        </w:rPr>
        <w:t>финансового отдела</w:t>
      </w:r>
      <w:r w:rsidR="00AE170D" w:rsidRPr="00171F9E">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его руководителем.</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 xml:space="preserve">Порядок и периодичность осуществления </w:t>
      </w:r>
      <w:proofErr w:type="gramStart"/>
      <w:r w:rsidRPr="00171F9E">
        <w:rPr>
          <w:rFonts w:ascii="Times New Roman" w:hAnsi="Times New Roman" w:cs="Times New Roman"/>
          <w:sz w:val="24"/>
          <w:szCs w:val="24"/>
        </w:rPr>
        <w:t>плановых</w:t>
      </w:r>
      <w:proofErr w:type="gramEnd"/>
      <w:r w:rsidRPr="00171F9E">
        <w:rPr>
          <w:rFonts w:ascii="Times New Roman" w:hAnsi="Times New Roman" w:cs="Times New Roman"/>
          <w:sz w:val="24"/>
          <w:szCs w:val="24"/>
        </w:rPr>
        <w:t xml:space="preserve"> и внеплановых</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проверок полноты и качества предоставления муниципальной</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услуги, порядок и формы контроля полноты и качества</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предоставления муниципальной услуги, в том числе со стороны</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граждан, их объединений и организаций</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A865F5" w:rsidRPr="00171F9E">
        <w:rPr>
          <w:rFonts w:ascii="Times New Roman" w:hAnsi="Times New Roman" w:cs="Times New Roman"/>
          <w:sz w:val="24"/>
          <w:szCs w:val="24"/>
        </w:rPr>
        <w:t>2</w:t>
      </w:r>
      <w:r w:rsidRPr="00171F9E">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 и внеплановых проверок.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50B06"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2E2D3F" w:rsidRPr="00171F9E">
        <w:rPr>
          <w:rFonts w:ascii="Times New Roman" w:hAnsi="Times New Roman" w:cs="Times New Roman"/>
          <w:sz w:val="24"/>
          <w:szCs w:val="24"/>
        </w:rPr>
        <w:t>3</w:t>
      </w:r>
      <w:r w:rsidRPr="00171F9E">
        <w:rPr>
          <w:rFonts w:ascii="Times New Roman" w:hAnsi="Times New Roman" w:cs="Times New Roman"/>
          <w:sz w:val="24"/>
          <w:szCs w:val="24"/>
        </w:rPr>
        <w:t>. Плановые проверки полноты и качества предоставления муниципальной услуги проводятся</w:t>
      </w:r>
      <w:r w:rsidR="00B50B06" w:rsidRPr="00171F9E">
        <w:rPr>
          <w:rFonts w:ascii="Times New Roman" w:hAnsi="Times New Roman" w:cs="Times New Roman"/>
          <w:sz w:val="24"/>
          <w:szCs w:val="24"/>
        </w:rPr>
        <w:t xml:space="preserve"> в соответствии с утвержденным графиком, но</w:t>
      </w:r>
      <w:r w:rsidRPr="00171F9E">
        <w:rPr>
          <w:rFonts w:ascii="Times New Roman" w:hAnsi="Times New Roman" w:cs="Times New Roman"/>
          <w:sz w:val="24"/>
          <w:szCs w:val="24"/>
        </w:rPr>
        <w:t xml:space="preserve"> не реже одного раза в </w:t>
      </w:r>
      <w:r w:rsidR="00B50B06" w:rsidRPr="00171F9E">
        <w:rPr>
          <w:rFonts w:ascii="Times New Roman" w:hAnsi="Times New Roman" w:cs="Times New Roman"/>
          <w:sz w:val="24"/>
          <w:szCs w:val="24"/>
        </w:rPr>
        <w:t>год.</w:t>
      </w:r>
      <w:r w:rsidRPr="00171F9E">
        <w:rPr>
          <w:rFonts w:ascii="Times New Roman" w:hAnsi="Times New Roman" w:cs="Times New Roman"/>
          <w:sz w:val="24"/>
          <w:szCs w:val="24"/>
        </w:rPr>
        <w:t xml:space="preserve"> </w:t>
      </w:r>
    </w:p>
    <w:p w:rsidR="00B50B06"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D916EA" w:rsidRPr="00171F9E">
        <w:rPr>
          <w:rFonts w:ascii="Times New Roman" w:hAnsi="Times New Roman" w:cs="Times New Roman"/>
          <w:sz w:val="24"/>
          <w:szCs w:val="24"/>
        </w:rPr>
        <w:t>4</w:t>
      </w:r>
      <w:r w:rsidRPr="00171F9E">
        <w:rPr>
          <w:rFonts w:ascii="Times New Roman" w:hAnsi="Times New Roman" w:cs="Times New Roman"/>
          <w:sz w:val="24"/>
          <w:szCs w:val="24"/>
        </w:rPr>
        <w:t xml:space="preserve">. </w:t>
      </w:r>
      <w:proofErr w:type="gramStart"/>
      <w:r w:rsidRPr="00171F9E">
        <w:rPr>
          <w:rFonts w:ascii="Times New Roman" w:hAnsi="Times New Roman" w:cs="Times New Roman"/>
          <w:sz w:val="24"/>
          <w:szCs w:val="24"/>
        </w:rPr>
        <w:t xml:space="preserve">Внеплановые проверки </w:t>
      </w:r>
      <w:r w:rsidR="00B50B06" w:rsidRPr="00171F9E">
        <w:rPr>
          <w:rFonts w:ascii="Times New Roman" w:hAnsi="Times New Roman" w:cs="Times New Roman"/>
          <w:sz w:val="24"/>
          <w:szCs w:val="24"/>
        </w:rPr>
        <w:t>проводятся по обращениям физических лиц и юридических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нарушения исполнения положения Административного регламента</w:t>
      </w:r>
      <w:proofErr w:type="gramEnd"/>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D916EA" w:rsidRPr="00171F9E">
        <w:rPr>
          <w:rFonts w:ascii="Times New Roman" w:hAnsi="Times New Roman" w:cs="Times New Roman"/>
          <w:sz w:val="24"/>
          <w:szCs w:val="24"/>
        </w:rPr>
        <w:t>5</w:t>
      </w:r>
      <w:r w:rsidRPr="00171F9E">
        <w:rPr>
          <w:rFonts w:ascii="Times New Roman" w:hAnsi="Times New Roman" w:cs="Times New Roman"/>
          <w:sz w:val="24"/>
          <w:szCs w:val="24"/>
        </w:rPr>
        <w:t xml:space="preserve">. Рассмотрение жалобы заявителя осуществляется в порядке, предусмотренном </w:t>
      </w:r>
      <w:hyperlink w:anchor="P355">
        <w:r w:rsidRPr="00171F9E">
          <w:rPr>
            <w:rFonts w:ascii="Times New Roman" w:hAnsi="Times New Roman" w:cs="Times New Roman"/>
            <w:sz w:val="24"/>
            <w:szCs w:val="24"/>
          </w:rPr>
          <w:t>разделом V</w:t>
        </w:r>
      </w:hyperlink>
      <w:r w:rsidRPr="00171F9E">
        <w:rPr>
          <w:rFonts w:ascii="Times New Roman" w:hAnsi="Times New Roman" w:cs="Times New Roman"/>
          <w:sz w:val="24"/>
          <w:szCs w:val="24"/>
        </w:rPr>
        <w:t xml:space="preserve"> Административного регламента.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Для проведения проверки формируется комиссия, в состав которой включаются муниципальные служащие уполномоченного органа.</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Акт подписывается лицами, участвующими в проведении проверки.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По результатам проведения проверок полноты и качества предоставления </w:t>
      </w:r>
      <w:r w:rsidRPr="00171F9E">
        <w:rPr>
          <w:rFonts w:ascii="Times New Roman" w:hAnsi="Times New Roman" w:cs="Times New Roman"/>
          <w:sz w:val="24"/>
          <w:szCs w:val="24"/>
        </w:rPr>
        <w:lastRenderedPageBreak/>
        <w:t>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D916EA" w:rsidRPr="00171F9E">
        <w:rPr>
          <w:rFonts w:ascii="Times New Roman" w:hAnsi="Times New Roman" w:cs="Times New Roman"/>
          <w:sz w:val="24"/>
          <w:szCs w:val="24"/>
        </w:rPr>
        <w:t>6</w:t>
      </w:r>
      <w:r w:rsidRPr="00171F9E">
        <w:rPr>
          <w:rFonts w:ascii="Times New Roman" w:hAnsi="Times New Roman" w:cs="Times New Roman"/>
          <w:sz w:val="24"/>
          <w:szCs w:val="24"/>
        </w:rPr>
        <w:t>. Контроль полноты и качества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2"/>
        <w:rPr>
          <w:rFonts w:ascii="Times New Roman" w:hAnsi="Times New Roman" w:cs="Times New Roman"/>
          <w:sz w:val="24"/>
          <w:szCs w:val="24"/>
        </w:rPr>
      </w:pPr>
      <w:r w:rsidRPr="00171F9E">
        <w:rPr>
          <w:rFonts w:ascii="Times New Roman" w:hAnsi="Times New Roman" w:cs="Times New Roman"/>
          <w:sz w:val="24"/>
          <w:szCs w:val="24"/>
        </w:rPr>
        <w:t>Ответственность должностных лиц, муниципальных служащих</w:t>
      </w:r>
    </w:p>
    <w:p w:rsidR="00C25516" w:rsidRPr="00171F9E" w:rsidRDefault="00AE170D" w:rsidP="00C25516">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 xml:space="preserve">органа, предоставляющего муниципальную услугу, </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за решения</w:t>
      </w:r>
      <w:r w:rsidR="00C25516" w:rsidRPr="00171F9E">
        <w:rPr>
          <w:rFonts w:ascii="Times New Roman" w:hAnsi="Times New Roman" w:cs="Times New Roman"/>
          <w:sz w:val="24"/>
          <w:szCs w:val="24"/>
        </w:rPr>
        <w:t xml:space="preserve"> </w:t>
      </w:r>
      <w:r w:rsidRPr="00171F9E">
        <w:rPr>
          <w:rFonts w:ascii="Times New Roman" w:hAnsi="Times New Roman" w:cs="Times New Roman"/>
          <w:sz w:val="24"/>
          <w:szCs w:val="24"/>
        </w:rPr>
        <w:t>и действия (бездействие), принимаемые (осуществляемые) ими</w:t>
      </w:r>
    </w:p>
    <w:p w:rsidR="00AE170D" w:rsidRPr="00171F9E" w:rsidRDefault="00AE170D" w:rsidP="00C25516">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в ходе предоставления муниципальной услуги</w:t>
      </w:r>
      <w:r w:rsidR="00C25516" w:rsidRPr="00171F9E">
        <w:rPr>
          <w:rFonts w:ascii="Times New Roman" w:hAnsi="Times New Roman" w:cs="Times New Roman"/>
          <w:sz w:val="24"/>
          <w:szCs w:val="24"/>
        </w:rPr>
        <w:t xml:space="preserve"> </w:t>
      </w:r>
    </w:p>
    <w:p w:rsidR="00C25516" w:rsidRPr="00171F9E" w:rsidRDefault="00C25516" w:rsidP="00C25516">
      <w:pPr>
        <w:pStyle w:val="ConsPlusNormal"/>
        <w:ind w:firstLine="540"/>
        <w:jc w:val="both"/>
        <w:rPr>
          <w:rFonts w:ascii="Times New Roman" w:hAnsi="Times New Roman" w:cs="Times New Roman"/>
          <w:sz w:val="24"/>
          <w:szCs w:val="24"/>
        </w:rPr>
      </w:pPr>
    </w:p>
    <w:p w:rsidR="00C25516" w:rsidRPr="00171F9E" w:rsidRDefault="00C25516" w:rsidP="00C25516">
      <w:pPr>
        <w:pStyle w:val="ConsPlusNormal"/>
        <w:ind w:firstLine="539"/>
        <w:jc w:val="both"/>
        <w:rPr>
          <w:rFonts w:ascii="Times New Roman" w:hAnsi="Times New Roman" w:cs="Times New Roman"/>
          <w:sz w:val="24"/>
          <w:szCs w:val="24"/>
        </w:rPr>
      </w:pPr>
      <w:r w:rsidRPr="00171F9E">
        <w:rPr>
          <w:rFonts w:ascii="Times New Roman" w:hAnsi="Times New Roman" w:cs="Times New Roman"/>
          <w:sz w:val="24"/>
          <w:szCs w:val="24"/>
        </w:rPr>
        <w:t>7</w:t>
      </w:r>
      <w:r w:rsidR="00D916EA" w:rsidRPr="00171F9E">
        <w:rPr>
          <w:rFonts w:ascii="Times New Roman" w:hAnsi="Times New Roman" w:cs="Times New Roman"/>
          <w:sz w:val="24"/>
          <w:szCs w:val="24"/>
        </w:rPr>
        <w:t>7</w:t>
      </w:r>
      <w:r w:rsidRPr="00171F9E">
        <w:rPr>
          <w:rFonts w:ascii="Times New Roman" w:hAnsi="Times New Roman" w:cs="Times New Roman"/>
          <w:sz w:val="24"/>
          <w:szCs w:val="24"/>
        </w:rPr>
        <w:t>.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25516" w:rsidRPr="00171F9E" w:rsidRDefault="00C25516" w:rsidP="00C25516">
      <w:pPr>
        <w:pStyle w:val="ConsPlusNormal"/>
        <w:ind w:firstLine="539"/>
        <w:jc w:val="both"/>
        <w:rPr>
          <w:rFonts w:ascii="Times New Roman" w:hAnsi="Times New Roman" w:cs="Times New Roman"/>
          <w:sz w:val="24"/>
          <w:szCs w:val="24"/>
        </w:rPr>
      </w:pPr>
      <w:r w:rsidRPr="00171F9E">
        <w:rPr>
          <w:rFonts w:ascii="Times New Roman" w:hAnsi="Times New Roman" w:cs="Times New Roman"/>
          <w:sz w:val="24"/>
          <w:szCs w:val="24"/>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w:t>
      </w:r>
    </w:p>
    <w:p w:rsidR="00AE170D" w:rsidRPr="00171F9E" w:rsidRDefault="00C25516" w:rsidP="00876D1E">
      <w:pPr>
        <w:pStyle w:val="ConsPlusNormal"/>
        <w:jc w:val="both"/>
        <w:rPr>
          <w:rFonts w:ascii="Times New Roman" w:hAnsi="Times New Roman" w:cs="Times New Roman"/>
          <w:sz w:val="24"/>
          <w:szCs w:val="24"/>
        </w:rPr>
      </w:pPr>
      <w:r w:rsidRPr="00171F9E">
        <w:rPr>
          <w:rFonts w:ascii="Times New Roman" w:hAnsi="Times New Roman" w:cs="Times New Roman"/>
          <w:sz w:val="24"/>
          <w:szCs w:val="24"/>
        </w:rPr>
        <w:tab/>
        <w:t>7</w:t>
      </w:r>
      <w:r w:rsidR="00D916EA" w:rsidRPr="00171F9E">
        <w:rPr>
          <w:rFonts w:ascii="Times New Roman" w:hAnsi="Times New Roman" w:cs="Times New Roman"/>
          <w:sz w:val="24"/>
          <w:szCs w:val="24"/>
        </w:rPr>
        <w:t>8</w:t>
      </w:r>
      <w:r w:rsidRPr="00171F9E">
        <w:rPr>
          <w:rFonts w:ascii="Times New Roman" w:hAnsi="Times New Roman" w:cs="Times New Roman"/>
          <w:sz w:val="24"/>
          <w:szCs w:val="24"/>
        </w:rPr>
        <w:t>. В случае выявления нарушений законодательства Российской Федерации, законодательства Ивановской области, положений</w:t>
      </w:r>
      <w:r w:rsidR="00A45A75" w:rsidRPr="00171F9E">
        <w:rPr>
          <w:rFonts w:ascii="Times New Roman" w:hAnsi="Times New Roman" w:cs="Times New Roman"/>
          <w:sz w:val="24"/>
          <w:szCs w:val="24"/>
        </w:rPr>
        <w:t xml:space="preserve">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Title"/>
        <w:jc w:val="center"/>
        <w:outlineLvl w:val="1"/>
        <w:rPr>
          <w:rFonts w:ascii="Times New Roman" w:hAnsi="Times New Roman" w:cs="Times New Roman"/>
          <w:sz w:val="24"/>
          <w:szCs w:val="24"/>
        </w:rPr>
      </w:pPr>
      <w:bookmarkStart w:id="10" w:name="P355"/>
      <w:bookmarkEnd w:id="10"/>
      <w:r w:rsidRPr="00171F9E">
        <w:rPr>
          <w:rFonts w:ascii="Times New Roman" w:hAnsi="Times New Roman" w:cs="Times New Roman"/>
          <w:sz w:val="24"/>
          <w:szCs w:val="24"/>
        </w:rPr>
        <w:t>V. Досудебный (внесудебный) порядок обжалования решений</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 действий (бездействия) органа, предоставляющего</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муниципальную услугу, многофункционального центра, а также</w:t>
      </w:r>
    </w:p>
    <w:p w:rsidR="00AE170D" w:rsidRPr="00171F9E" w:rsidRDefault="00AE170D" w:rsidP="00876D1E">
      <w:pPr>
        <w:pStyle w:val="ConsPlusTitle"/>
        <w:jc w:val="center"/>
        <w:rPr>
          <w:rFonts w:ascii="Times New Roman" w:hAnsi="Times New Roman" w:cs="Times New Roman"/>
          <w:sz w:val="24"/>
          <w:szCs w:val="24"/>
        </w:rPr>
      </w:pPr>
      <w:r w:rsidRPr="00171F9E">
        <w:rPr>
          <w:rFonts w:ascii="Times New Roman" w:hAnsi="Times New Roman" w:cs="Times New Roman"/>
          <w:sz w:val="24"/>
          <w:szCs w:val="24"/>
        </w:rPr>
        <w:t>их должностных лиц, муниципальных служащих, работников</w:t>
      </w:r>
    </w:p>
    <w:p w:rsidR="00AE170D" w:rsidRPr="00171F9E" w:rsidRDefault="00AE170D" w:rsidP="00876D1E">
      <w:pPr>
        <w:pStyle w:val="ConsPlusNormal"/>
        <w:jc w:val="both"/>
        <w:rPr>
          <w:rFonts w:ascii="Times New Roman" w:hAnsi="Times New Roman" w:cs="Times New Roman"/>
          <w:sz w:val="24"/>
          <w:szCs w:val="24"/>
        </w:rPr>
      </w:pP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7</w:t>
      </w:r>
      <w:r w:rsidR="00D916EA" w:rsidRPr="00171F9E">
        <w:rPr>
          <w:rFonts w:ascii="Times New Roman" w:hAnsi="Times New Roman" w:cs="Times New Roman"/>
          <w:sz w:val="24"/>
          <w:szCs w:val="24"/>
        </w:rPr>
        <w:t>9</w:t>
      </w:r>
      <w:r w:rsidRPr="00171F9E">
        <w:rPr>
          <w:rFonts w:ascii="Times New Roman" w:hAnsi="Times New Roman" w:cs="Times New Roman"/>
          <w:sz w:val="24"/>
          <w:szCs w:val="24"/>
        </w:rPr>
        <w:t xml:space="preserve">. </w:t>
      </w:r>
      <w:proofErr w:type="gramStart"/>
      <w:r w:rsidRPr="00171F9E">
        <w:rPr>
          <w:rFonts w:ascii="Times New Roman" w:hAnsi="Times New Roman" w:cs="Times New Roman"/>
          <w:sz w:val="24"/>
          <w:szCs w:val="24"/>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уполномоченным органом, а также его должностными лицами, муниципальными служащими (далее - жалоба).</w:t>
      </w:r>
      <w:proofErr w:type="gramEnd"/>
    </w:p>
    <w:p w:rsidR="00AE170D" w:rsidRPr="00171F9E" w:rsidRDefault="00D916EA"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80</w:t>
      </w:r>
      <w:r w:rsidR="00AE170D" w:rsidRPr="00171F9E">
        <w:rPr>
          <w:rFonts w:ascii="Times New Roman" w:hAnsi="Times New Roman" w:cs="Times New Roman"/>
          <w:sz w:val="24"/>
          <w:szCs w:val="24"/>
        </w:rPr>
        <w:t xml:space="preserve">. Жалоба на решения, действия (бездействие) должностных лиц, муниципальных служащих уполномоченного органа, обеспечивающих предоставление муниципальной услуги, подается </w:t>
      </w:r>
      <w:r w:rsidR="009F3E08" w:rsidRPr="00171F9E">
        <w:rPr>
          <w:rFonts w:ascii="Times New Roman" w:hAnsi="Times New Roman" w:cs="Times New Roman"/>
          <w:sz w:val="24"/>
          <w:szCs w:val="24"/>
        </w:rPr>
        <w:t xml:space="preserve"> руководителю уполномоченного органа.</w:t>
      </w:r>
      <w:r w:rsidR="00AE170D" w:rsidRPr="00171F9E">
        <w:rPr>
          <w:rFonts w:ascii="Times New Roman" w:hAnsi="Times New Roman" w:cs="Times New Roman"/>
          <w:sz w:val="24"/>
          <w:szCs w:val="24"/>
        </w:rPr>
        <w:t xml:space="preserve"> В случае обжалования решения, действия (бездействие) </w:t>
      </w:r>
      <w:r w:rsidR="009F3E08" w:rsidRPr="00171F9E">
        <w:rPr>
          <w:rFonts w:ascii="Times New Roman" w:hAnsi="Times New Roman" w:cs="Times New Roman"/>
          <w:sz w:val="24"/>
          <w:szCs w:val="24"/>
        </w:rPr>
        <w:t xml:space="preserve">руководителя уполномоченного органа </w:t>
      </w:r>
      <w:r w:rsidR="00AE170D" w:rsidRPr="00171F9E">
        <w:rPr>
          <w:rFonts w:ascii="Times New Roman" w:hAnsi="Times New Roman" w:cs="Times New Roman"/>
          <w:sz w:val="24"/>
          <w:szCs w:val="24"/>
        </w:rPr>
        <w:t xml:space="preserve">подается для рассмотрения </w:t>
      </w:r>
      <w:r w:rsidR="009F3E08" w:rsidRPr="00171F9E">
        <w:rPr>
          <w:rFonts w:ascii="Times New Roman" w:hAnsi="Times New Roman" w:cs="Times New Roman"/>
          <w:sz w:val="24"/>
          <w:szCs w:val="24"/>
        </w:rPr>
        <w:t>Главе Палехского муниципального района</w:t>
      </w:r>
      <w:r w:rsidR="00AE170D" w:rsidRPr="00171F9E">
        <w:rPr>
          <w:rFonts w:ascii="Times New Roman" w:hAnsi="Times New Roman" w:cs="Times New Roman"/>
          <w:sz w:val="24"/>
          <w:szCs w:val="24"/>
        </w:rPr>
        <w:t>.</w:t>
      </w:r>
    </w:p>
    <w:p w:rsidR="00AE170D" w:rsidRPr="00171F9E" w:rsidRDefault="00D916EA"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81</w:t>
      </w:r>
      <w:r w:rsidR="00AE170D" w:rsidRPr="00171F9E">
        <w:rPr>
          <w:rFonts w:ascii="Times New Roman" w:hAnsi="Times New Roman" w:cs="Times New Roman"/>
          <w:sz w:val="24"/>
          <w:szCs w:val="24"/>
        </w:rPr>
        <w:t>. Жалоба на решения, действия (бездействие)</w:t>
      </w:r>
      <w:r w:rsidR="009F3E08" w:rsidRPr="00171F9E">
        <w:rPr>
          <w:rFonts w:ascii="Times New Roman" w:hAnsi="Times New Roman" w:cs="Times New Roman"/>
          <w:sz w:val="24"/>
          <w:szCs w:val="24"/>
        </w:rPr>
        <w:t xml:space="preserve"> МБУ «Палехский МФЦ «Мои  документы»</w:t>
      </w:r>
      <w:r w:rsidR="00AE170D" w:rsidRPr="00171F9E">
        <w:rPr>
          <w:rFonts w:ascii="Times New Roman" w:hAnsi="Times New Roman" w:cs="Times New Roman"/>
          <w:sz w:val="24"/>
          <w:szCs w:val="24"/>
        </w:rPr>
        <w:t xml:space="preserve"> либо его руководителя подается для рассмотрения в </w:t>
      </w:r>
      <w:r w:rsidR="009F3E08" w:rsidRPr="00171F9E">
        <w:rPr>
          <w:rFonts w:ascii="Times New Roman" w:hAnsi="Times New Roman" w:cs="Times New Roman"/>
          <w:sz w:val="24"/>
          <w:szCs w:val="24"/>
        </w:rPr>
        <w:t>Администрацию Палехского муниципального района</w:t>
      </w:r>
      <w:r w:rsidR="00AE170D" w:rsidRPr="00171F9E">
        <w:rPr>
          <w:rFonts w:ascii="Times New Roman" w:hAnsi="Times New Roman" w:cs="Times New Roman"/>
          <w:sz w:val="24"/>
          <w:szCs w:val="24"/>
        </w:rPr>
        <w:t>.</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Жалоба на решения, действия (бездействие) работника</w:t>
      </w:r>
      <w:r w:rsidR="009F3E08" w:rsidRPr="00171F9E">
        <w:rPr>
          <w:rFonts w:ascii="Times New Roman" w:hAnsi="Times New Roman" w:cs="Times New Roman"/>
          <w:sz w:val="24"/>
          <w:szCs w:val="24"/>
        </w:rPr>
        <w:t xml:space="preserve"> МБУ «Палехский</w:t>
      </w:r>
      <w:r w:rsidRPr="00171F9E">
        <w:rPr>
          <w:rFonts w:ascii="Times New Roman" w:hAnsi="Times New Roman" w:cs="Times New Roman"/>
          <w:sz w:val="24"/>
          <w:szCs w:val="24"/>
        </w:rPr>
        <w:t xml:space="preserve"> МФЦ </w:t>
      </w:r>
      <w:r w:rsidR="00A45A75" w:rsidRPr="00171F9E">
        <w:rPr>
          <w:rFonts w:ascii="Times New Roman" w:hAnsi="Times New Roman" w:cs="Times New Roman"/>
          <w:sz w:val="24"/>
          <w:szCs w:val="24"/>
        </w:rPr>
        <w:t>«Мои документы»</w:t>
      </w:r>
      <w:r w:rsidRPr="00171F9E">
        <w:rPr>
          <w:rFonts w:ascii="Times New Roman" w:hAnsi="Times New Roman" w:cs="Times New Roman"/>
          <w:sz w:val="24"/>
          <w:szCs w:val="24"/>
        </w:rPr>
        <w:t xml:space="preserve"> подается для рассмотрения руководителю</w:t>
      </w:r>
      <w:r w:rsidR="009F3E08" w:rsidRPr="00171F9E">
        <w:rPr>
          <w:rFonts w:ascii="Times New Roman" w:hAnsi="Times New Roman" w:cs="Times New Roman"/>
          <w:sz w:val="24"/>
          <w:szCs w:val="24"/>
        </w:rPr>
        <w:t xml:space="preserve"> МБУ «Палехский</w:t>
      </w:r>
      <w:r w:rsidRPr="00171F9E">
        <w:rPr>
          <w:rFonts w:ascii="Times New Roman" w:hAnsi="Times New Roman" w:cs="Times New Roman"/>
          <w:sz w:val="24"/>
          <w:szCs w:val="24"/>
        </w:rPr>
        <w:t xml:space="preserve"> МФЦ </w:t>
      </w:r>
      <w:r w:rsidR="00A45A75" w:rsidRPr="00171F9E">
        <w:rPr>
          <w:rFonts w:ascii="Times New Roman" w:hAnsi="Times New Roman" w:cs="Times New Roman"/>
          <w:sz w:val="24"/>
          <w:szCs w:val="24"/>
        </w:rPr>
        <w:t>«Мои документы»</w:t>
      </w:r>
      <w:r w:rsidRPr="00171F9E">
        <w:rPr>
          <w:rFonts w:ascii="Times New Roman" w:hAnsi="Times New Roman" w:cs="Times New Roman"/>
          <w:sz w:val="24"/>
          <w:szCs w:val="24"/>
        </w:rPr>
        <w:t>.</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8</w:t>
      </w:r>
      <w:r w:rsidR="00D916EA" w:rsidRPr="00171F9E">
        <w:rPr>
          <w:rFonts w:ascii="Times New Roman" w:hAnsi="Times New Roman" w:cs="Times New Roman"/>
          <w:sz w:val="24"/>
          <w:szCs w:val="24"/>
        </w:rPr>
        <w:t>2</w:t>
      </w:r>
      <w:r w:rsidRPr="00171F9E">
        <w:rPr>
          <w:rFonts w:ascii="Times New Roman" w:hAnsi="Times New Roman" w:cs="Times New Roman"/>
          <w:sz w:val="24"/>
          <w:szCs w:val="24"/>
        </w:rPr>
        <w:t xml:space="preserve">. Жалобы на решения и действия (бездействие) работников организаций, предусмотренных </w:t>
      </w:r>
      <w:hyperlink r:id="rId19">
        <w:r w:rsidRPr="00171F9E">
          <w:rPr>
            <w:rFonts w:ascii="Times New Roman" w:hAnsi="Times New Roman" w:cs="Times New Roman"/>
            <w:sz w:val="24"/>
            <w:szCs w:val="24"/>
          </w:rPr>
          <w:t>частью 1.1 статьи 16</w:t>
        </w:r>
      </w:hyperlink>
      <w:r w:rsidRPr="00171F9E">
        <w:rPr>
          <w:rFonts w:ascii="Times New Roman" w:hAnsi="Times New Roman" w:cs="Times New Roman"/>
          <w:sz w:val="24"/>
          <w:szCs w:val="24"/>
        </w:rPr>
        <w:t xml:space="preserve"> Федерального закона от 27.07.2010 N 210-ФЗ, подаются руководителям этих организаций.</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8</w:t>
      </w:r>
      <w:r w:rsidR="00D916EA" w:rsidRPr="00171F9E">
        <w:rPr>
          <w:rFonts w:ascii="Times New Roman" w:hAnsi="Times New Roman" w:cs="Times New Roman"/>
          <w:sz w:val="24"/>
          <w:szCs w:val="24"/>
        </w:rPr>
        <w:t>3</w:t>
      </w:r>
      <w:r w:rsidRPr="00171F9E">
        <w:rPr>
          <w:rFonts w:ascii="Times New Roman" w:hAnsi="Times New Roman" w:cs="Times New Roman"/>
          <w:sz w:val="24"/>
          <w:szCs w:val="24"/>
        </w:rPr>
        <w:t xml:space="preserve">. Информация о порядке подачи и рассмотрения жалобы размещается в информационно-телекоммуникационной сети </w:t>
      </w:r>
      <w:r w:rsidR="00BD3D06">
        <w:rPr>
          <w:rFonts w:ascii="Times New Roman" w:hAnsi="Times New Roman" w:cs="Times New Roman"/>
          <w:sz w:val="24"/>
          <w:szCs w:val="24"/>
        </w:rPr>
        <w:t>«</w:t>
      </w:r>
      <w:r w:rsidRPr="00171F9E">
        <w:rPr>
          <w:rFonts w:ascii="Times New Roman" w:hAnsi="Times New Roman" w:cs="Times New Roman"/>
          <w:sz w:val="24"/>
          <w:szCs w:val="24"/>
        </w:rPr>
        <w:t>Интернет</w:t>
      </w:r>
      <w:r w:rsidR="00BD3D06">
        <w:rPr>
          <w:rFonts w:ascii="Times New Roman" w:hAnsi="Times New Roman" w:cs="Times New Roman"/>
          <w:sz w:val="24"/>
          <w:szCs w:val="24"/>
        </w:rPr>
        <w:t>»</w:t>
      </w:r>
      <w:r w:rsidRPr="00171F9E">
        <w:rPr>
          <w:rFonts w:ascii="Times New Roman" w:hAnsi="Times New Roman" w:cs="Times New Roman"/>
          <w:sz w:val="24"/>
          <w:szCs w:val="24"/>
        </w:rPr>
        <w:t xml:space="preserve"> на официальном сайте и Едином портале, а также предоставляется при личном или письменном обращении заявителя (по телефону, по почте, электронной почте, факсу).</w:t>
      </w:r>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lastRenderedPageBreak/>
        <w:t>8</w:t>
      </w:r>
      <w:r w:rsidR="00D916EA" w:rsidRPr="00171F9E">
        <w:rPr>
          <w:rFonts w:ascii="Times New Roman" w:hAnsi="Times New Roman" w:cs="Times New Roman"/>
          <w:sz w:val="24"/>
          <w:szCs w:val="24"/>
        </w:rPr>
        <w:t>4</w:t>
      </w:r>
      <w:r w:rsidRPr="00171F9E">
        <w:rPr>
          <w:rFonts w:ascii="Times New Roman" w:hAnsi="Times New Roman" w:cs="Times New Roman"/>
          <w:sz w:val="24"/>
          <w:szCs w:val="24"/>
        </w:rPr>
        <w:t xml:space="preserve">. </w:t>
      </w:r>
      <w:proofErr w:type="gramStart"/>
      <w:r w:rsidRPr="00171F9E">
        <w:rPr>
          <w:rFonts w:ascii="Times New Roman" w:hAnsi="Times New Roman" w:cs="Times New Roman"/>
          <w:sz w:val="24"/>
          <w:szCs w:val="24"/>
        </w:rPr>
        <w:t>Нормативные правовые акты, регулирующие порядок досудебного (внесудебного) обжалования действий (бездействия) и решений, принятых (осуществленных) в ходе предоставления муниципальной услуги:</w:t>
      </w:r>
      <w:proofErr w:type="gramEnd"/>
    </w:p>
    <w:p w:rsidR="00AE170D" w:rsidRPr="00171F9E" w:rsidRDefault="00AE170D"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 xml:space="preserve">Федеральный </w:t>
      </w:r>
      <w:hyperlink r:id="rId20">
        <w:r w:rsidRPr="00171F9E">
          <w:rPr>
            <w:rFonts w:ascii="Times New Roman" w:hAnsi="Times New Roman" w:cs="Times New Roman"/>
            <w:sz w:val="24"/>
            <w:szCs w:val="24"/>
          </w:rPr>
          <w:t>закон</w:t>
        </w:r>
      </w:hyperlink>
      <w:r w:rsidRPr="00171F9E">
        <w:rPr>
          <w:rFonts w:ascii="Times New Roman" w:hAnsi="Times New Roman" w:cs="Times New Roman"/>
          <w:sz w:val="24"/>
          <w:szCs w:val="24"/>
        </w:rPr>
        <w:t xml:space="preserve"> N 210-ФЗ;</w:t>
      </w:r>
    </w:p>
    <w:p w:rsidR="00AE170D" w:rsidRPr="00171F9E" w:rsidRDefault="009F3E08" w:rsidP="00876D1E">
      <w:pPr>
        <w:pStyle w:val="ConsPlusNormal"/>
        <w:ind w:firstLine="540"/>
        <w:jc w:val="both"/>
        <w:rPr>
          <w:rFonts w:ascii="Times New Roman" w:hAnsi="Times New Roman" w:cs="Times New Roman"/>
          <w:sz w:val="24"/>
          <w:szCs w:val="24"/>
        </w:rPr>
      </w:pPr>
      <w:r w:rsidRPr="00171F9E">
        <w:rPr>
          <w:rFonts w:ascii="Times New Roman" w:hAnsi="Times New Roman" w:cs="Times New Roman"/>
          <w:sz w:val="24"/>
          <w:szCs w:val="24"/>
        </w:rPr>
        <w:t>Административный регламент.</w:t>
      </w:r>
    </w:p>
    <w:p w:rsidR="00AE170D" w:rsidRPr="00171F9E" w:rsidRDefault="00AE170D" w:rsidP="00876D1E">
      <w:pPr>
        <w:pStyle w:val="ConsPlusNormal"/>
        <w:jc w:val="both"/>
        <w:rPr>
          <w:rFonts w:ascii="Times New Roman" w:hAnsi="Times New Roman" w:cs="Times New Roman"/>
          <w:sz w:val="24"/>
          <w:szCs w:val="24"/>
        </w:rPr>
      </w:pPr>
    </w:p>
    <w:p w:rsidR="00552F07" w:rsidRPr="00171F9E" w:rsidRDefault="00552F07" w:rsidP="002334F3">
      <w:pPr>
        <w:pStyle w:val="ConsPlusNormal"/>
        <w:ind w:left="5670"/>
        <w:rPr>
          <w:rFonts w:ascii="Times New Roman" w:hAnsi="Times New Roman" w:cs="Times New Roman"/>
          <w:sz w:val="24"/>
          <w:szCs w:val="24"/>
        </w:rPr>
      </w:pPr>
    </w:p>
    <w:p w:rsidR="00A45A75" w:rsidRPr="00171F9E" w:rsidRDefault="00A45A75" w:rsidP="002334F3">
      <w:pPr>
        <w:pStyle w:val="ConsPlusNormal"/>
        <w:ind w:left="5670"/>
        <w:rPr>
          <w:rFonts w:ascii="Times New Roman" w:hAnsi="Times New Roman" w:cs="Times New Roman"/>
          <w:sz w:val="24"/>
          <w:szCs w:val="24"/>
        </w:rPr>
      </w:pPr>
    </w:p>
    <w:p w:rsidR="00A45A75" w:rsidRPr="00171F9E" w:rsidRDefault="00A45A75" w:rsidP="002334F3">
      <w:pPr>
        <w:pStyle w:val="ConsPlusNormal"/>
        <w:ind w:left="5670"/>
        <w:rPr>
          <w:rFonts w:ascii="Times New Roman" w:hAnsi="Times New Roman" w:cs="Times New Roman"/>
          <w:sz w:val="24"/>
          <w:szCs w:val="24"/>
        </w:rPr>
      </w:pPr>
    </w:p>
    <w:p w:rsidR="00A45A75" w:rsidRPr="00171F9E" w:rsidRDefault="00A45A75" w:rsidP="002334F3">
      <w:pPr>
        <w:pStyle w:val="ConsPlusNormal"/>
        <w:ind w:left="5670"/>
        <w:rPr>
          <w:rFonts w:ascii="Times New Roman" w:hAnsi="Times New Roman" w:cs="Times New Roman"/>
          <w:sz w:val="24"/>
          <w:szCs w:val="24"/>
        </w:rPr>
      </w:pPr>
    </w:p>
    <w:p w:rsidR="00A45A75" w:rsidRPr="00171F9E"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A45A75" w:rsidRDefault="00A45A75"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D916EA" w:rsidRDefault="00D916EA" w:rsidP="002334F3">
      <w:pPr>
        <w:pStyle w:val="ConsPlusNormal"/>
        <w:ind w:left="5670"/>
        <w:rPr>
          <w:rFonts w:ascii="Times New Roman" w:hAnsi="Times New Roman" w:cs="Times New Roman"/>
          <w:sz w:val="24"/>
          <w:szCs w:val="24"/>
        </w:rPr>
      </w:pPr>
    </w:p>
    <w:p w:rsidR="00171F9E" w:rsidRDefault="00171F9E" w:rsidP="002334F3">
      <w:pPr>
        <w:pStyle w:val="ConsPlusNormal"/>
        <w:ind w:left="5670"/>
        <w:rPr>
          <w:rFonts w:ascii="Times New Roman" w:hAnsi="Times New Roman" w:cs="Times New Roman"/>
          <w:sz w:val="24"/>
          <w:szCs w:val="24"/>
        </w:rPr>
      </w:pPr>
    </w:p>
    <w:p w:rsidR="00A87D9C" w:rsidRPr="002334F3" w:rsidRDefault="0019555F" w:rsidP="002334F3">
      <w:pPr>
        <w:pStyle w:val="ConsPlusNormal"/>
        <w:ind w:left="5670"/>
        <w:rPr>
          <w:rFonts w:ascii="Times New Roman" w:eastAsia="Times New Roman" w:hAnsi="Times New Roman" w:cs="Times New Roman"/>
          <w:sz w:val="24"/>
          <w:szCs w:val="24"/>
        </w:rPr>
      </w:pPr>
      <w:r w:rsidRPr="002334F3">
        <w:rPr>
          <w:rFonts w:ascii="Times New Roman" w:hAnsi="Times New Roman" w:cs="Times New Roman"/>
          <w:sz w:val="24"/>
          <w:szCs w:val="24"/>
        </w:rPr>
        <w:t>Приложение 1</w:t>
      </w:r>
      <w:r w:rsidR="00A87D9C" w:rsidRPr="002334F3">
        <w:rPr>
          <w:rFonts w:ascii="Times New Roman" w:eastAsia="Times New Roman" w:hAnsi="Times New Roman" w:cs="Times New Roman"/>
          <w:sz w:val="24"/>
          <w:szCs w:val="24"/>
        </w:rPr>
        <w:t xml:space="preserve"> </w:t>
      </w:r>
    </w:p>
    <w:p w:rsidR="00A87D9C" w:rsidRPr="002334F3" w:rsidRDefault="00A87D9C" w:rsidP="002334F3">
      <w:pPr>
        <w:spacing w:after="480"/>
        <w:ind w:left="5670"/>
        <w:rPr>
          <w:rFonts w:ascii="Times New Roman" w:eastAsia="Times New Roman" w:hAnsi="Times New Roman" w:cs="Times New Roman"/>
          <w:sz w:val="24"/>
          <w:szCs w:val="24"/>
        </w:rPr>
      </w:pPr>
      <w:r w:rsidRPr="002334F3">
        <w:rPr>
          <w:rFonts w:ascii="Times New Roman" w:eastAsia="Times New Roman" w:hAnsi="Times New Roman" w:cs="Times New Roman"/>
          <w:sz w:val="24"/>
          <w:szCs w:val="24"/>
        </w:rPr>
        <w:t>к административному регламенту предоставления муниципальной услуги «</w:t>
      </w:r>
      <w:r w:rsidR="000E2FE4">
        <w:rPr>
          <w:rFonts w:ascii="Times New Roman" w:eastAsia="Times New Roman" w:hAnsi="Times New Roman" w:cs="Times New Roman"/>
          <w:sz w:val="24"/>
          <w:szCs w:val="24"/>
        </w:rPr>
        <w:t>Предоставление</w:t>
      </w:r>
      <w:r w:rsidRPr="002334F3">
        <w:rPr>
          <w:rFonts w:ascii="Times New Roman" w:eastAsia="Times New Roman" w:hAnsi="Times New Roman" w:cs="Times New Roman"/>
          <w:sz w:val="24"/>
          <w:szCs w:val="24"/>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p>
    <w:p w:rsidR="00DA069B"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b/>
          <w:sz w:val="24"/>
          <w:szCs w:val="24"/>
        </w:rPr>
      </w:pPr>
      <w:r w:rsidRPr="003E53B9">
        <w:rPr>
          <w:rFonts w:ascii="Times New Roman" w:eastAsia="Times New Roman" w:hAnsi="Times New Roman" w:cs="Times New Roman"/>
          <w:b/>
          <w:sz w:val="24"/>
          <w:szCs w:val="24"/>
        </w:rPr>
        <w:t>Для юридического лица</w:t>
      </w:r>
      <w:r>
        <w:rPr>
          <w:rFonts w:ascii="Times New Roman" w:eastAsia="Times New Roman" w:hAnsi="Times New Roman" w:cs="Times New Roman"/>
          <w:b/>
          <w:sz w:val="24"/>
          <w:szCs w:val="24"/>
        </w:rPr>
        <w:t>:</w:t>
      </w:r>
    </w:p>
    <w:p w:rsidR="00DA069B" w:rsidRPr="003E53B9"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бланке юридического лица)</w:t>
      </w:r>
    </w:p>
    <w:p w:rsidR="00A87D9C" w:rsidRPr="00A87D9C" w:rsidRDefault="00A87D9C" w:rsidP="00A87D9C">
      <w:pPr>
        <w:tabs>
          <w:tab w:val="left" w:pos="2420"/>
        </w:tabs>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____________________________________________________</w:t>
      </w:r>
      <w:r w:rsidR="00DA069B">
        <w:rPr>
          <w:rFonts w:ascii="Times New Roman" w:eastAsia="Times New Roman" w:hAnsi="Times New Roman" w:cs="Times New Roman"/>
          <w:sz w:val="24"/>
          <w:szCs w:val="24"/>
        </w:rPr>
        <w:t>_________________________</w:t>
      </w:r>
    </w:p>
    <w:p w:rsidR="00A87D9C" w:rsidRP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(Ф.И.О. либо наименование юридического лица)</w:t>
      </w:r>
    </w:p>
    <w:p w:rsidR="00A87D9C" w:rsidRP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_____________________________________________________________________________ </w:t>
      </w:r>
    </w:p>
    <w:p w:rsidR="00A87D9C" w:rsidRP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(ИНН/ОГРН) </w:t>
      </w:r>
    </w:p>
    <w:p w:rsidR="00A87D9C" w:rsidRP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_____________________________________________________________________________</w:t>
      </w:r>
    </w:p>
    <w:p w:rsidR="00A87D9C" w:rsidRP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(адрес места жительства, адрес для корреспонденции) _____________________________________________________________________________ </w:t>
      </w:r>
    </w:p>
    <w:p w:rsidR="00A87D9C" w:rsidRDefault="00A87D9C" w:rsidP="00A87D9C">
      <w:pPr>
        <w:tabs>
          <w:tab w:val="left" w:pos="2420"/>
        </w:tabs>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(контактный телефон)</w:t>
      </w:r>
    </w:p>
    <w:p w:rsidR="00DA069B" w:rsidRDefault="00DA069B" w:rsidP="00DA069B">
      <w:pPr>
        <w:numPr>
          <w:ilvl w:val="0"/>
          <w:numId w:val="2"/>
        </w:numPr>
        <w:tabs>
          <w:tab w:val="clear" w:pos="0"/>
          <w:tab w:val="num" w:pos="142"/>
          <w:tab w:val="left" w:pos="2420"/>
        </w:tabs>
        <w:spacing w:after="200"/>
        <w:ind w:left="4395"/>
        <w:contextualSpacing/>
        <w:jc w:val="both"/>
        <w:rPr>
          <w:rFonts w:ascii="Times New Roman" w:eastAsia="Times New Roman" w:hAnsi="Times New Roman" w:cs="Times New Roman"/>
          <w:sz w:val="24"/>
          <w:szCs w:val="24"/>
        </w:rPr>
      </w:pPr>
    </w:p>
    <w:p w:rsidR="00DA069B" w:rsidRDefault="00DA069B" w:rsidP="00DA069B">
      <w:pPr>
        <w:numPr>
          <w:ilvl w:val="0"/>
          <w:numId w:val="2"/>
        </w:numPr>
        <w:tabs>
          <w:tab w:val="clear" w:pos="0"/>
          <w:tab w:val="num" w:pos="142"/>
          <w:tab w:val="left" w:pos="2420"/>
        </w:tabs>
        <w:spacing w:after="200"/>
        <w:ind w:left="43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финансовый отдел администрации Палехского муниципального района </w:t>
      </w:r>
    </w:p>
    <w:p w:rsidR="00DA069B" w:rsidRDefault="00DA069B" w:rsidP="00A87D9C">
      <w:pPr>
        <w:tabs>
          <w:tab w:val="left" w:pos="2420"/>
        </w:tabs>
        <w:jc w:val="center"/>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after="200"/>
        <w:ind w:firstLine="709"/>
        <w:contextualSpacing/>
        <w:jc w:val="center"/>
        <w:rPr>
          <w:rFonts w:ascii="Times New Roman" w:eastAsia="Times New Roman" w:hAnsi="Times New Roman" w:cs="Times New Roman"/>
          <w:sz w:val="24"/>
          <w:szCs w:val="24"/>
        </w:rPr>
      </w:pPr>
      <w:r w:rsidRPr="00A87D9C">
        <w:rPr>
          <w:rFonts w:ascii="Times New Roman" w:eastAsia="Times New Roman" w:hAnsi="Times New Roman" w:cs="Times New Roman"/>
          <w:b/>
          <w:sz w:val="24"/>
          <w:szCs w:val="24"/>
        </w:rPr>
        <w:lastRenderedPageBreak/>
        <w:t>ЗАЯВЛЕНИЕ</w:t>
      </w:r>
    </w:p>
    <w:p w:rsidR="00DA069B" w:rsidRPr="00A87D9C" w:rsidRDefault="00DA069B" w:rsidP="00DA069B">
      <w:pPr>
        <w:numPr>
          <w:ilvl w:val="0"/>
          <w:numId w:val="1"/>
        </w:numPr>
        <w:spacing w:after="240"/>
        <w:ind w:firstLine="709"/>
        <w:contextualSpacing/>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о </w:t>
      </w:r>
      <w:r w:rsidR="000E2FE4">
        <w:rPr>
          <w:rFonts w:ascii="Times New Roman" w:eastAsia="Times New Roman" w:hAnsi="Times New Roman" w:cs="Times New Roman"/>
          <w:sz w:val="24"/>
          <w:szCs w:val="24"/>
        </w:rPr>
        <w:t>предоставлении</w:t>
      </w:r>
      <w:r w:rsidRPr="00A87D9C">
        <w:rPr>
          <w:rFonts w:ascii="Times New Roman" w:eastAsia="Times New Roman" w:hAnsi="Times New Roman" w:cs="Times New Roman"/>
          <w:sz w:val="24"/>
          <w:szCs w:val="24"/>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p>
    <w:p w:rsidR="00DA069B" w:rsidRPr="00A87D9C" w:rsidRDefault="00DA069B" w:rsidP="00DA069B">
      <w:pPr>
        <w:widowControl w:val="0"/>
        <w:autoSpaceDE w:val="0"/>
        <w:autoSpaceDN w:val="0"/>
        <w:adjustRightInd w:val="0"/>
        <w:ind w:left="720"/>
        <w:contextualSpacing/>
        <w:jc w:val="center"/>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line="360" w:lineRule="auto"/>
        <w:ind w:firstLine="680"/>
        <w:contextualSpacing/>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Прошу дать разъяснение (предоставить)</w:t>
      </w:r>
    </w:p>
    <w:p w:rsidR="00DA069B" w:rsidRPr="00A87D9C" w:rsidRDefault="00DA069B" w:rsidP="00DA069B">
      <w:pPr>
        <w:widowControl w:val="0"/>
        <w:autoSpaceDE w:val="0"/>
        <w:autoSpaceDN w:val="0"/>
        <w:adjustRightInd w:val="0"/>
        <w:ind w:left="720"/>
        <w:contextualSpacing/>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line="360" w:lineRule="auto"/>
        <w:contextualSpacing/>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A069B" w:rsidRDefault="00DA069B" w:rsidP="00DA069B">
      <w:pPr>
        <w:tabs>
          <w:tab w:val="left" w:pos="2420"/>
        </w:tabs>
        <w:spacing w:after="20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муниципальной услуги прошу выдать (направить)_________________</w:t>
      </w:r>
    </w:p>
    <w:p w:rsidR="00DA069B" w:rsidRDefault="00DA069B" w:rsidP="00DA069B">
      <w:pPr>
        <w:tabs>
          <w:tab w:val="left" w:pos="2420"/>
        </w:tabs>
        <w:spacing w:after="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DA069B" w:rsidRPr="00A87D9C" w:rsidRDefault="00DA069B" w:rsidP="00DA069B">
      <w:pPr>
        <w:tabs>
          <w:tab w:val="left" w:pos="2420"/>
        </w:tabs>
        <w:spacing w:after="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при личном обращении в финансовый отдел, при личном обращении в МФЦ, посредством почтовой связи, на адрес электронной почты)</w:t>
      </w:r>
    </w:p>
    <w:p w:rsidR="00DA069B" w:rsidRPr="00A87D9C" w:rsidRDefault="00DA069B" w:rsidP="00A87D9C">
      <w:pPr>
        <w:tabs>
          <w:tab w:val="left" w:pos="2420"/>
        </w:tabs>
        <w:jc w:val="center"/>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 20____ г.</w:t>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t>Руководитель___________________</w:t>
      </w: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(наименование юр. лица)</w:t>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t>(подпись)</w:t>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t>(расшифровка подписи)</w:t>
      </w: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М.П. </w:t>
      </w:r>
    </w:p>
    <w:p w:rsidR="00DA069B" w:rsidRPr="00A87D9C"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_________________________________________________________</w:t>
      </w:r>
    </w:p>
    <w:p w:rsidR="00DA069B" w:rsidRPr="00A87D9C" w:rsidRDefault="00DA069B" w:rsidP="00DA069B">
      <w:pPr>
        <w:numPr>
          <w:ilvl w:val="0"/>
          <w:numId w:val="1"/>
        </w:numPr>
        <w:tabs>
          <w:tab w:val="left" w:pos="2420"/>
        </w:tabs>
        <w:spacing w:after="200"/>
        <w:ind w:firstLine="709"/>
        <w:contextualSpacing/>
        <w:jc w:val="both"/>
        <w:rPr>
          <w:rFonts w:ascii="Times New Roman" w:eastAsia="Arial Unicode MS" w:hAnsi="Times New Roman" w:cs="Times New Roman"/>
          <w:color w:val="000000"/>
          <w:sz w:val="24"/>
          <w:szCs w:val="24"/>
          <w:bdr w:val="none" w:sz="0" w:space="0" w:color="auto" w:frame="1"/>
        </w:rPr>
      </w:pPr>
      <w:r w:rsidRPr="00A87D9C">
        <w:rPr>
          <w:rFonts w:ascii="Times New Roman" w:eastAsia="Times New Roman" w:hAnsi="Times New Roman" w:cs="Times New Roman"/>
          <w:sz w:val="24"/>
          <w:szCs w:val="24"/>
        </w:rPr>
        <w:t>(документ, подтверждающий права (полномочия) представителя)</w:t>
      </w:r>
    </w:p>
    <w:p w:rsidR="00DA069B" w:rsidRPr="0019555F" w:rsidRDefault="00DA069B" w:rsidP="00DA069B">
      <w:pPr>
        <w:widowControl w:val="0"/>
        <w:autoSpaceDE w:val="0"/>
        <w:autoSpaceDN w:val="0"/>
        <w:adjustRightInd w:val="0"/>
        <w:spacing w:before="240"/>
        <w:ind w:firstLine="540"/>
        <w:jc w:val="both"/>
        <w:rPr>
          <w:rFonts w:ascii="Times New Roman" w:hAnsi="Times New Roman" w:cs="Times New Roman"/>
          <w:sz w:val="24"/>
          <w:szCs w:val="24"/>
        </w:rPr>
      </w:pPr>
    </w:p>
    <w:p w:rsidR="00DA069B" w:rsidRDefault="00DA069B" w:rsidP="00DA069B">
      <w:pPr>
        <w:pStyle w:val="ConsPlusNormal"/>
        <w:spacing w:before="240"/>
        <w:ind w:firstLine="540"/>
        <w:jc w:val="both"/>
        <w:rPr>
          <w:rFonts w:ascii="Times New Roman" w:hAnsi="Times New Roman" w:cs="Times New Roman"/>
          <w:sz w:val="24"/>
          <w:szCs w:val="24"/>
        </w:rPr>
      </w:pPr>
    </w:p>
    <w:p w:rsidR="00DA069B" w:rsidRDefault="00DA069B" w:rsidP="00DA069B">
      <w:pPr>
        <w:pStyle w:val="ConsPlusNormal"/>
        <w:spacing w:before="240"/>
        <w:ind w:firstLine="540"/>
        <w:jc w:val="both"/>
        <w:rPr>
          <w:rFonts w:ascii="Times New Roman" w:hAnsi="Times New Roman" w:cs="Times New Roman"/>
          <w:sz w:val="24"/>
          <w:szCs w:val="24"/>
        </w:rPr>
      </w:pPr>
    </w:p>
    <w:p w:rsidR="00A87D9C" w:rsidRPr="00A87D9C" w:rsidRDefault="00A87D9C" w:rsidP="00A87D9C">
      <w:pPr>
        <w:numPr>
          <w:ilvl w:val="0"/>
          <w:numId w:val="1"/>
        </w:numPr>
        <w:tabs>
          <w:tab w:val="left" w:pos="2420"/>
        </w:tabs>
        <w:spacing w:after="200"/>
        <w:ind w:firstLine="709"/>
        <w:contextualSpacing/>
        <w:jc w:val="center"/>
        <w:rPr>
          <w:rFonts w:ascii="Times New Roman" w:eastAsia="Times New Roman" w:hAnsi="Times New Roman" w:cs="Times New Roman"/>
          <w:sz w:val="24"/>
          <w:szCs w:val="24"/>
        </w:rPr>
      </w:pPr>
    </w:p>
    <w:p w:rsidR="00DA069B" w:rsidRPr="003E53B9" w:rsidRDefault="00DA069B" w:rsidP="00DA069B">
      <w:pPr>
        <w:numPr>
          <w:ilvl w:val="0"/>
          <w:numId w:val="1"/>
        </w:numPr>
        <w:tabs>
          <w:tab w:val="left" w:pos="2420"/>
        </w:tabs>
        <w:spacing w:after="200"/>
        <w:ind w:firstLine="709"/>
        <w:contextualSpacing/>
        <w:jc w:val="both"/>
        <w:rPr>
          <w:rFonts w:ascii="Times New Roman" w:eastAsia="Times New Roman" w:hAnsi="Times New Roman" w:cs="Times New Roman"/>
          <w:b/>
          <w:sz w:val="24"/>
          <w:szCs w:val="24"/>
        </w:rPr>
      </w:pPr>
      <w:r w:rsidRPr="003E53B9">
        <w:rPr>
          <w:rFonts w:ascii="Times New Roman" w:eastAsia="Times New Roman" w:hAnsi="Times New Roman" w:cs="Times New Roman"/>
          <w:b/>
          <w:sz w:val="24"/>
          <w:szCs w:val="24"/>
        </w:rPr>
        <w:t>Для физического лица:</w:t>
      </w:r>
    </w:p>
    <w:p w:rsidR="00DA069B" w:rsidRDefault="00DA069B" w:rsidP="003E53B9">
      <w:pPr>
        <w:numPr>
          <w:ilvl w:val="0"/>
          <w:numId w:val="1"/>
        </w:numPr>
        <w:tabs>
          <w:tab w:val="clear" w:pos="0"/>
          <w:tab w:val="num" w:pos="142"/>
          <w:tab w:val="left" w:pos="2420"/>
        </w:tabs>
        <w:spacing w:after="200"/>
        <w:ind w:left="4395"/>
        <w:contextualSpacing/>
        <w:jc w:val="both"/>
        <w:rPr>
          <w:rFonts w:ascii="Times New Roman" w:eastAsia="Times New Roman" w:hAnsi="Times New Roman" w:cs="Times New Roman"/>
          <w:sz w:val="24"/>
          <w:szCs w:val="24"/>
        </w:rPr>
      </w:pPr>
    </w:p>
    <w:p w:rsidR="003E53B9" w:rsidRDefault="003E53B9" w:rsidP="003E53B9">
      <w:pPr>
        <w:numPr>
          <w:ilvl w:val="0"/>
          <w:numId w:val="1"/>
        </w:numPr>
        <w:tabs>
          <w:tab w:val="clear" w:pos="0"/>
          <w:tab w:val="num" w:pos="142"/>
          <w:tab w:val="left" w:pos="2420"/>
        </w:tabs>
        <w:spacing w:after="200"/>
        <w:ind w:left="4395"/>
        <w:contextualSpacing/>
        <w:jc w:val="both"/>
        <w:rPr>
          <w:rFonts w:ascii="Times New Roman" w:eastAsia="Times New Roman" w:hAnsi="Times New Roman" w:cs="Times New Roman"/>
          <w:sz w:val="24"/>
          <w:szCs w:val="24"/>
        </w:rPr>
      </w:pPr>
      <w:r w:rsidRPr="003E53B9">
        <w:rPr>
          <w:rFonts w:ascii="Times New Roman" w:eastAsia="Times New Roman" w:hAnsi="Times New Roman" w:cs="Times New Roman"/>
          <w:sz w:val="24"/>
          <w:szCs w:val="24"/>
        </w:rPr>
        <w:t>В финансовый отдел администрации Палехского муниципального района</w:t>
      </w:r>
      <w:r>
        <w:rPr>
          <w:rFonts w:ascii="Times New Roman" w:eastAsia="Times New Roman" w:hAnsi="Times New Roman" w:cs="Times New Roman"/>
          <w:sz w:val="24"/>
          <w:szCs w:val="24"/>
        </w:rPr>
        <w:t xml:space="preserve"> </w:t>
      </w:r>
    </w:p>
    <w:p w:rsidR="003E53B9" w:rsidRDefault="00342B11" w:rsidP="00342B11">
      <w:pPr>
        <w:tabs>
          <w:tab w:val="left" w:pos="2420"/>
        </w:tabs>
        <w:spacing w:after="200"/>
        <w:ind w:left="43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E53B9">
        <w:rPr>
          <w:rFonts w:ascii="Times New Roman" w:eastAsia="Times New Roman" w:hAnsi="Times New Roman" w:cs="Times New Roman"/>
          <w:sz w:val="24"/>
          <w:szCs w:val="24"/>
        </w:rPr>
        <w:t>т</w:t>
      </w:r>
      <w:r>
        <w:rPr>
          <w:rFonts w:ascii="Times New Roman" w:eastAsia="Times New Roman" w:hAnsi="Times New Roman" w:cs="Times New Roman"/>
          <w:sz w:val="24"/>
          <w:szCs w:val="24"/>
        </w:rPr>
        <w:t>___________________________________</w:t>
      </w:r>
    </w:p>
    <w:p w:rsidR="00342B11" w:rsidRPr="003E53B9" w:rsidRDefault="00342B11" w:rsidP="00342B11">
      <w:pPr>
        <w:tabs>
          <w:tab w:val="left" w:pos="2420"/>
        </w:tabs>
        <w:spacing w:after="200"/>
        <w:ind w:left="439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гражданина, направляющего обращение)</w:t>
      </w:r>
    </w:p>
    <w:p w:rsidR="00A87D9C" w:rsidRDefault="00342B11" w:rsidP="00342B11">
      <w:pPr>
        <w:tabs>
          <w:tab w:val="left" w:pos="2420"/>
        </w:tabs>
        <w:spacing w:after="200"/>
        <w:ind w:left="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342B11" w:rsidRDefault="00342B11" w:rsidP="00342B11">
      <w:pPr>
        <w:tabs>
          <w:tab w:val="left" w:pos="2420"/>
        </w:tabs>
        <w:spacing w:after="200"/>
        <w:ind w:left="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(почтовый адрес заявителя)</w:t>
      </w:r>
    </w:p>
    <w:p w:rsidR="00342B11" w:rsidRDefault="00342B11" w:rsidP="00342B11">
      <w:pPr>
        <w:tabs>
          <w:tab w:val="left" w:pos="2420"/>
        </w:tabs>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342B11" w:rsidRDefault="00342B11" w:rsidP="00342B11">
      <w:pPr>
        <w:tabs>
          <w:tab w:val="left" w:pos="2420"/>
        </w:tabs>
        <w:spacing w:after="200"/>
        <w:contextualSpacing/>
        <w:rPr>
          <w:rFonts w:ascii="Times New Roman" w:eastAsia="Times New Roman" w:hAnsi="Times New Roman" w:cs="Times New Roman"/>
          <w:sz w:val="24"/>
          <w:szCs w:val="24"/>
        </w:rPr>
      </w:pPr>
    </w:p>
    <w:p w:rsidR="00342B11" w:rsidRDefault="00342B11" w:rsidP="00342B11">
      <w:pPr>
        <w:tabs>
          <w:tab w:val="left" w:pos="2420"/>
        </w:tabs>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342B11" w:rsidRPr="00A87D9C" w:rsidRDefault="005A5353" w:rsidP="00342B11">
      <w:pPr>
        <w:tabs>
          <w:tab w:val="left" w:pos="2420"/>
        </w:tabs>
        <w:spacing w:after="20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(к</w:t>
      </w:r>
      <w:r w:rsidR="00342B11">
        <w:rPr>
          <w:rFonts w:ascii="Times New Roman" w:eastAsia="Times New Roman" w:hAnsi="Times New Roman" w:cs="Times New Roman"/>
          <w:sz w:val="24"/>
          <w:szCs w:val="24"/>
        </w:rPr>
        <w:t>онтактный телефон заявителя)</w:t>
      </w:r>
    </w:p>
    <w:p w:rsidR="00342B11" w:rsidRPr="00342B11" w:rsidRDefault="00342B11" w:rsidP="00A87D9C">
      <w:pPr>
        <w:numPr>
          <w:ilvl w:val="0"/>
          <w:numId w:val="1"/>
        </w:numPr>
        <w:tabs>
          <w:tab w:val="left" w:pos="2420"/>
        </w:tabs>
        <w:spacing w:after="200"/>
        <w:ind w:firstLine="709"/>
        <w:contextualSpacing/>
        <w:jc w:val="center"/>
        <w:rPr>
          <w:rFonts w:ascii="Times New Roman" w:eastAsia="Times New Roman" w:hAnsi="Times New Roman" w:cs="Times New Roman"/>
          <w:sz w:val="24"/>
          <w:szCs w:val="24"/>
        </w:rPr>
      </w:pPr>
    </w:p>
    <w:p w:rsidR="00A87D9C" w:rsidRPr="00A87D9C" w:rsidRDefault="00A87D9C" w:rsidP="00A87D9C">
      <w:pPr>
        <w:numPr>
          <w:ilvl w:val="0"/>
          <w:numId w:val="1"/>
        </w:numPr>
        <w:tabs>
          <w:tab w:val="left" w:pos="2420"/>
        </w:tabs>
        <w:spacing w:after="200"/>
        <w:ind w:firstLine="709"/>
        <w:contextualSpacing/>
        <w:jc w:val="center"/>
        <w:rPr>
          <w:rFonts w:ascii="Times New Roman" w:eastAsia="Times New Roman" w:hAnsi="Times New Roman" w:cs="Times New Roman"/>
          <w:sz w:val="24"/>
          <w:szCs w:val="24"/>
        </w:rPr>
      </w:pPr>
      <w:r w:rsidRPr="00A87D9C">
        <w:rPr>
          <w:rFonts w:ascii="Times New Roman" w:eastAsia="Times New Roman" w:hAnsi="Times New Roman" w:cs="Times New Roman"/>
          <w:b/>
          <w:sz w:val="24"/>
          <w:szCs w:val="24"/>
        </w:rPr>
        <w:t>ЗАЯВЛЕНИЕ</w:t>
      </w:r>
    </w:p>
    <w:p w:rsidR="00A87D9C" w:rsidRPr="00A87D9C" w:rsidRDefault="00A87D9C" w:rsidP="00A87D9C">
      <w:pPr>
        <w:numPr>
          <w:ilvl w:val="0"/>
          <w:numId w:val="1"/>
        </w:numPr>
        <w:spacing w:after="240"/>
        <w:ind w:firstLine="709"/>
        <w:contextualSpacing/>
        <w:jc w:val="center"/>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о </w:t>
      </w:r>
      <w:r w:rsidR="000E2FE4">
        <w:rPr>
          <w:rFonts w:ascii="Times New Roman" w:eastAsia="Times New Roman" w:hAnsi="Times New Roman" w:cs="Times New Roman"/>
          <w:sz w:val="24"/>
          <w:szCs w:val="24"/>
        </w:rPr>
        <w:t>предоставлении</w:t>
      </w:r>
      <w:r w:rsidRPr="00A87D9C">
        <w:rPr>
          <w:rFonts w:ascii="Times New Roman" w:eastAsia="Times New Roman" w:hAnsi="Times New Roman" w:cs="Times New Roman"/>
          <w:sz w:val="24"/>
          <w:szCs w:val="24"/>
        </w:rPr>
        <w:t xml:space="preserve"> письменных разъяснений налогоплательщикам по вопросам применения муниципальных нормативных правовых актов о местных налогах и сборах</w:t>
      </w:r>
    </w:p>
    <w:p w:rsidR="00A87D9C" w:rsidRPr="00A87D9C" w:rsidRDefault="00A87D9C" w:rsidP="00A87D9C">
      <w:pPr>
        <w:widowControl w:val="0"/>
        <w:autoSpaceDE w:val="0"/>
        <w:autoSpaceDN w:val="0"/>
        <w:adjustRightInd w:val="0"/>
        <w:ind w:left="720"/>
        <w:contextualSpacing/>
        <w:jc w:val="center"/>
        <w:rPr>
          <w:rFonts w:ascii="Times New Roman" w:eastAsia="Times New Roman" w:hAnsi="Times New Roman" w:cs="Times New Roman"/>
          <w:sz w:val="24"/>
          <w:szCs w:val="24"/>
        </w:rPr>
      </w:pPr>
    </w:p>
    <w:p w:rsidR="00A87D9C" w:rsidRPr="00A87D9C" w:rsidRDefault="00A87D9C" w:rsidP="00A87D9C">
      <w:pPr>
        <w:numPr>
          <w:ilvl w:val="0"/>
          <w:numId w:val="1"/>
        </w:numPr>
        <w:tabs>
          <w:tab w:val="left" w:pos="2420"/>
        </w:tabs>
        <w:spacing w:line="360" w:lineRule="auto"/>
        <w:ind w:firstLine="680"/>
        <w:contextualSpacing/>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Прошу дать разъяснение (предоставить)</w:t>
      </w:r>
    </w:p>
    <w:p w:rsidR="00A87D9C" w:rsidRPr="00A87D9C" w:rsidRDefault="00A87D9C" w:rsidP="00A87D9C">
      <w:pPr>
        <w:widowControl w:val="0"/>
        <w:autoSpaceDE w:val="0"/>
        <w:autoSpaceDN w:val="0"/>
        <w:adjustRightInd w:val="0"/>
        <w:ind w:left="720"/>
        <w:contextualSpacing/>
        <w:rPr>
          <w:rFonts w:ascii="Times New Roman" w:eastAsia="Times New Roman" w:hAnsi="Times New Roman" w:cs="Times New Roman"/>
          <w:sz w:val="24"/>
          <w:szCs w:val="24"/>
        </w:rPr>
      </w:pPr>
    </w:p>
    <w:p w:rsidR="00A87D9C" w:rsidRPr="00A87D9C" w:rsidRDefault="00A87D9C" w:rsidP="00A87D9C">
      <w:pPr>
        <w:numPr>
          <w:ilvl w:val="0"/>
          <w:numId w:val="1"/>
        </w:numPr>
        <w:tabs>
          <w:tab w:val="left" w:pos="2420"/>
        </w:tabs>
        <w:spacing w:line="360" w:lineRule="auto"/>
        <w:contextualSpacing/>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r w:rsidRPr="00A87D9C">
        <w:rPr>
          <w:rFonts w:ascii="Times New Roman" w:eastAsia="Times New Roman" w:hAnsi="Times New Roman" w:cs="Times New Roman"/>
          <w:sz w:val="24"/>
          <w:szCs w:val="24"/>
        </w:rPr>
        <w:lastRenderedPageBreak/>
        <w:t>____________________________________________________________________________________________</w:t>
      </w:r>
    </w:p>
    <w:p w:rsidR="00A87D9C" w:rsidRDefault="00342B11" w:rsidP="00A87D9C">
      <w:pPr>
        <w:tabs>
          <w:tab w:val="left" w:pos="2420"/>
        </w:tabs>
        <w:spacing w:after="200"/>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муниципальной услуги прошу выдать (направить)_________________</w:t>
      </w:r>
    </w:p>
    <w:p w:rsidR="00342B11" w:rsidRDefault="00342B11" w:rsidP="00342B11">
      <w:pPr>
        <w:tabs>
          <w:tab w:val="left" w:pos="2420"/>
        </w:tabs>
        <w:spacing w:after="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342B11" w:rsidRPr="00A87D9C" w:rsidRDefault="00342B11" w:rsidP="00342B11">
      <w:pPr>
        <w:tabs>
          <w:tab w:val="left" w:pos="2420"/>
        </w:tabs>
        <w:spacing w:after="20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при личном обращении в финансовый отдел, при личном обращении в МФЦ, посредством поч</w:t>
      </w:r>
      <w:r w:rsidR="00DA069B">
        <w:rPr>
          <w:rFonts w:ascii="Times New Roman" w:eastAsia="Times New Roman" w:hAnsi="Times New Roman" w:cs="Times New Roman"/>
          <w:sz w:val="24"/>
          <w:szCs w:val="24"/>
        </w:rPr>
        <w:t>т</w:t>
      </w:r>
      <w:r>
        <w:rPr>
          <w:rFonts w:ascii="Times New Roman" w:eastAsia="Times New Roman" w:hAnsi="Times New Roman" w:cs="Times New Roman"/>
          <w:sz w:val="24"/>
          <w:szCs w:val="24"/>
        </w:rPr>
        <w:t>овой связи, на адрес электронной почты)</w:t>
      </w:r>
    </w:p>
    <w:p w:rsidR="00A87D9C" w:rsidRPr="00A87D9C" w:rsidRDefault="00DA069B" w:rsidP="00A87D9C">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 </w:t>
      </w:r>
      <w:r w:rsidR="00A87D9C" w:rsidRPr="00A87D9C">
        <w:rPr>
          <w:rFonts w:ascii="Times New Roman" w:eastAsia="Times New Roman" w:hAnsi="Times New Roman" w:cs="Times New Roman"/>
          <w:sz w:val="24"/>
          <w:szCs w:val="24"/>
        </w:rPr>
        <w:t>«______»____________ 20____ г.</w:t>
      </w:r>
      <w:r w:rsidR="00A87D9C" w:rsidRPr="00A87D9C">
        <w:rPr>
          <w:rFonts w:ascii="Times New Roman" w:eastAsia="Times New Roman" w:hAnsi="Times New Roman" w:cs="Times New Roman"/>
          <w:sz w:val="24"/>
          <w:szCs w:val="24"/>
        </w:rPr>
        <w:tab/>
        <w:t>____________</w:t>
      </w:r>
      <w:r w:rsidR="00A87D9C" w:rsidRPr="00A87D9C">
        <w:rPr>
          <w:rFonts w:ascii="Times New Roman" w:eastAsia="Times New Roman" w:hAnsi="Times New Roman" w:cs="Times New Roman"/>
          <w:sz w:val="24"/>
          <w:szCs w:val="24"/>
        </w:rPr>
        <w:tab/>
        <w:t>_________________________</w:t>
      </w:r>
    </w:p>
    <w:p w:rsidR="00A87D9C" w:rsidRPr="00A87D9C" w:rsidRDefault="00A87D9C" w:rsidP="00A87D9C">
      <w:pPr>
        <w:numPr>
          <w:ilvl w:val="6"/>
          <w:numId w:val="1"/>
        </w:numPr>
        <w:tabs>
          <w:tab w:val="left" w:pos="2420"/>
        </w:tabs>
        <w:spacing w:after="200"/>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 </w:t>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t>(подпись)</w:t>
      </w:r>
      <w:r w:rsidRPr="00A87D9C">
        <w:rPr>
          <w:rFonts w:ascii="Times New Roman" w:eastAsia="Times New Roman" w:hAnsi="Times New Roman" w:cs="Times New Roman"/>
          <w:sz w:val="24"/>
          <w:szCs w:val="24"/>
        </w:rPr>
        <w:tab/>
      </w:r>
      <w:r w:rsidRPr="00A87D9C">
        <w:rPr>
          <w:rFonts w:ascii="Times New Roman" w:eastAsia="Times New Roman" w:hAnsi="Times New Roman" w:cs="Times New Roman"/>
          <w:sz w:val="24"/>
          <w:szCs w:val="24"/>
        </w:rPr>
        <w:tab/>
        <w:t xml:space="preserve"> (расшифровка подписи)</w:t>
      </w:r>
    </w:p>
    <w:p w:rsidR="00A87D9C" w:rsidRPr="00A87D9C" w:rsidRDefault="00A87D9C" w:rsidP="00A87D9C">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 xml:space="preserve"> __________________________________________________________</w:t>
      </w:r>
    </w:p>
    <w:p w:rsidR="00A87D9C" w:rsidRPr="00A87D9C" w:rsidRDefault="00A87D9C" w:rsidP="00A87D9C">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r w:rsidRPr="00A87D9C">
        <w:rPr>
          <w:rFonts w:ascii="Times New Roman" w:eastAsia="Times New Roman" w:hAnsi="Times New Roman" w:cs="Times New Roman"/>
          <w:sz w:val="24"/>
          <w:szCs w:val="24"/>
        </w:rPr>
        <w:t>(документ, подтверждающий права (полномочия) представителя)</w:t>
      </w:r>
    </w:p>
    <w:p w:rsidR="00A87D9C" w:rsidRPr="00A87D9C" w:rsidRDefault="00A87D9C" w:rsidP="00A87D9C">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p>
    <w:p w:rsidR="003E53B9" w:rsidRDefault="003E53B9" w:rsidP="00A87D9C">
      <w:pPr>
        <w:numPr>
          <w:ilvl w:val="0"/>
          <w:numId w:val="1"/>
        </w:numPr>
        <w:tabs>
          <w:tab w:val="left" w:pos="2420"/>
        </w:tabs>
        <w:spacing w:after="200"/>
        <w:ind w:firstLine="709"/>
        <w:contextualSpacing/>
        <w:jc w:val="both"/>
        <w:rPr>
          <w:rFonts w:ascii="Times New Roman" w:eastAsia="Times New Roman" w:hAnsi="Times New Roman" w:cs="Times New Roman"/>
          <w:sz w:val="24"/>
          <w:szCs w:val="24"/>
        </w:rPr>
      </w:pPr>
    </w:p>
    <w:p w:rsidR="00CA300F" w:rsidRPr="0019555F" w:rsidRDefault="00CA300F" w:rsidP="0019555F">
      <w:pPr>
        <w:pStyle w:val="ConsPlusNormal"/>
        <w:spacing w:before="240"/>
        <w:ind w:firstLine="540"/>
        <w:jc w:val="both"/>
        <w:rPr>
          <w:rFonts w:ascii="Times New Roman" w:hAnsi="Times New Roman" w:cs="Times New Roman"/>
          <w:sz w:val="24"/>
          <w:szCs w:val="24"/>
        </w:rPr>
      </w:pPr>
    </w:p>
    <w:p w:rsidR="004129F9" w:rsidRDefault="004129F9" w:rsidP="00F9368D">
      <w:pPr>
        <w:pStyle w:val="ConsPlusNormal"/>
        <w:jc w:val="right"/>
        <w:outlineLvl w:val="1"/>
        <w:rPr>
          <w:rFonts w:ascii="Times New Roman" w:hAnsi="Times New Roman" w:cs="Times New Roman"/>
          <w:sz w:val="25"/>
          <w:szCs w:val="25"/>
        </w:rPr>
      </w:pPr>
    </w:p>
    <w:p w:rsidR="004129F9" w:rsidRDefault="004129F9" w:rsidP="00F9368D">
      <w:pPr>
        <w:pStyle w:val="ConsPlusNormal"/>
        <w:jc w:val="right"/>
        <w:outlineLvl w:val="1"/>
        <w:rPr>
          <w:rFonts w:ascii="Times New Roman" w:hAnsi="Times New Roman" w:cs="Times New Roman"/>
          <w:sz w:val="25"/>
          <w:szCs w:val="25"/>
        </w:rPr>
      </w:pPr>
    </w:p>
    <w:p w:rsidR="004129F9" w:rsidRDefault="004129F9"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5A5353" w:rsidRDefault="005A5353" w:rsidP="00F9368D">
      <w:pPr>
        <w:pStyle w:val="ConsPlusNormal"/>
        <w:jc w:val="right"/>
        <w:outlineLvl w:val="1"/>
        <w:rPr>
          <w:rFonts w:ascii="Times New Roman" w:hAnsi="Times New Roman" w:cs="Times New Roman"/>
          <w:sz w:val="25"/>
          <w:szCs w:val="25"/>
        </w:rPr>
      </w:pPr>
    </w:p>
    <w:p w:rsidR="00F9368D" w:rsidRPr="00C6245C" w:rsidRDefault="00F9368D" w:rsidP="00F9368D">
      <w:pPr>
        <w:pStyle w:val="ConsPlusNormal"/>
        <w:jc w:val="right"/>
        <w:outlineLvl w:val="1"/>
        <w:rPr>
          <w:rFonts w:ascii="Times New Roman" w:hAnsi="Times New Roman" w:cs="Times New Roman"/>
          <w:sz w:val="25"/>
          <w:szCs w:val="25"/>
        </w:rPr>
      </w:pPr>
      <w:r w:rsidRPr="00C6245C">
        <w:rPr>
          <w:rFonts w:ascii="Times New Roman" w:hAnsi="Times New Roman" w:cs="Times New Roman"/>
          <w:sz w:val="25"/>
          <w:szCs w:val="25"/>
        </w:rPr>
        <w:t>Приложение</w:t>
      </w:r>
      <w:r w:rsidR="004129F9">
        <w:rPr>
          <w:rFonts w:ascii="Times New Roman" w:hAnsi="Times New Roman" w:cs="Times New Roman"/>
          <w:sz w:val="25"/>
          <w:szCs w:val="25"/>
        </w:rPr>
        <w:t xml:space="preserve"> 2</w:t>
      </w:r>
    </w:p>
    <w:p w:rsidR="00F9368D" w:rsidRDefault="00F9368D" w:rsidP="00F9368D">
      <w:pPr>
        <w:pStyle w:val="ConsPlusNormal"/>
        <w:jc w:val="right"/>
        <w:rPr>
          <w:rFonts w:ascii="Times New Roman" w:hAnsi="Times New Roman" w:cs="Times New Roman"/>
          <w:sz w:val="25"/>
          <w:szCs w:val="25"/>
        </w:rPr>
      </w:pPr>
      <w:r w:rsidRPr="00C6245C">
        <w:rPr>
          <w:rFonts w:ascii="Times New Roman" w:hAnsi="Times New Roman" w:cs="Times New Roman"/>
          <w:sz w:val="25"/>
          <w:szCs w:val="25"/>
        </w:rPr>
        <w:t>к Административному регламенту</w:t>
      </w:r>
    </w:p>
    <w:p w:rsidR="004129F9" w:rsidRPr="002334F3" w:rsidRDefault="004129F9" w:rsidP="004129F9">
      <w:pPr>
        <w:spacing w:after="480"/>
        <w:ind w:left="5670"/>
        <w:rPr>
          <w:rFonts w:ascii="Times New Roman" w:eastAsia="Times New Roman" w:hAnsi="Times New Roman" w:cs="Times New Roman"/>
          <w:sz w:val="24"/>
          <w:szCs w:val="24"/>
        </w:rPr>
      </w:pPr>
      <w:r w:rsidRPr="002334F3">
        <w:rPr>
          <w:rFonts w:ascii="Times New Roman" w:eastAsia="Times New Roman" w:hAnsi="Times New Roman" w:cs="Times New Roman"/>
          <w:sz w:val="24"/>
          <w:szCs w:val="24"/>
        </w:rPr>
        <w:t>предоставления муниципальной услуги «</w:t>
      </w:r>
      <w:r w:rsidR="000E2FE4">
        <w:rPr>
          <w:rFonts w:ascii="Times New Roman" w:eastAsia="Times New Roman" w:hAnsi="Times New Roman" w:cs="Times New Roman"/>
          <w:sz w:val="24"/>
          <w:szCs w:val="24"/>
        </w:rPr>
        <w:t>Предоставление</w:t>
      </w:r>
      <w:r w:rsidRPr="002334F3">
        <w:rPr>
          <w:rFonts w:ascii="Times New Roman" w:eastAsia="Times New Roman" w:hAnsi="Times New Roman" w:cs="Times New Roman"/>
          <w:sz w:val="24"/>
          <w:szCs w:val="24"/>
        </w:rPr>
        <w:t xml:space="preserve"> письменных разъяснений налогоплательщикам</w:t>
      </w:r>
      <w:r w:rsidR="000E2FE4">
        <w:rPr>
          <w:rFonts w:ascii="Times New Roman" w:eastAsia="Times New Roman" w:hAnsi="Times New Roman" w:cs="Times New Roman"/>
          <w:sz w:val="24"/>
          <w:szCs w:val="24"/>
        </w:rPr>
        <w:t xml:space="preserve"> и налоговым агентам</w:t>
      </w:r>
      <w:r w:rsidRPr="002334F3">
        <w:rPr>
          <w:rFonts w:ascii="Times New Roman" w:eastAsia="Times New Roman" w:hAnsi="Times New Roman" w:cs="Times New Roman"/>
          <w:sz w:val="24"/>
          <w:szCs w:val="24"/>
        </w:rPr>
        <w:t xml:space="preserve"> по вопросам применения муниципальных нормативных правовых актов о местных налогах и сборах»</w:t>
      </w:r>
    </w:p>
    <w:p w:rsidR="002334F3" w:rsidRPr="002334F3" w:rsidRDefault="000E2FE4" w:rsidP="002334F3">
      <w:pPr>
        <w:jc w:val="center"/>
        <w:rPr>
          <w:rFonts w:ascii="Times New Roman" w:eastAsia="Times New Roman" w:hAnsi="Times New Roman" w:cs="Times New Roman"/>
          <w:b/>
          <w:sz w:val="28"/>
          <w:szCs w:val="28"/>
        </w:rPr>
      </w:pPr>
      <w:bookmarkStart w:id="11" w:name="P265"/>
      <w:bookmarkEnd w:id="11"/>
      <w:r>
        <w:rPr>
          <w:rFonts w:ascii="Times New Roman" w:eastAsia="Times New Roman" w:hAnsi="Times New Roman" w:cs="Times New Roman"/>
          <w:b/>
          <w:sz w:val="28"/>
          <w:szCs w:val="28"/>
        </w:rPr>
        <w:t>Б</w:t>
      </w:r>
      <w:r w:rsidR="002334F3" w:rsidRPr="002334F3">
        <w:rPr>
          <w:rFonts w:ascii="Times New Roman" w:eastAsia="Times New Roman" w:hAnsi="Times New Roman" w:cs="Times New Roman"/>
          <w:b/>
          <w:sz w:val="28"/>
          <w:szCs w:val="28"/>
        </w:rPr>
        <w:t>лок–схема</w:t>
      </w:r>
    </w:p>
    <w:p w:rsidR="002334F3" w:rsidRPr="002334F3" w:rsidRDefault="002334F3" w:rsidP="002334F3">
      <w:pPr>
        <w:spacing w:after="48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947420</wp:posOffset>
                </wp:positionV>
                <wp:extent cx="4991100" cy="563880"/>
                <wp:effectExtent l="0" t="0" r="19050" b="266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6388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Прием запроса о предоставлении муниципальной услуги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36.8pt;margin-top:74.6pt;width:393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Прием запроса о предоставлении муниципальной услуги и документов</w:t>
                      </w:r>
                    </w:p>
                  </w:txbxContent>
                </v:textbox>
              </v:rect>
            </w:pict>
          </mc:Fallback>
        </mc:AlternateContent>
      </w:r>
      <w:r w:rsidRPr="002334F3">
        <w:rPr>
          <w:rFonts w:ascii="Times New Roman" w:eastAsia="Times New Roman" w:hAnsi="Times New Roman" w:cs="Times New Roman"/>
          <w:b/>
          <w:sz w:val="28"/>
          <w:szCs w:val="28"/>
        </w:rPr>
        <w:t>предоставления муниципальной услуги «</w:t>
      </w:r>
      <w:r w:rsidR="000E2FE4">
        <w:rPr>
          <w:rFonts w:ascii="Times New Roman" w:eastAsia="Times New Roman" w:hAnsi="Times New Roman" w:cs="Times New Roman"/>
          <w:b/>
          <w:sz w:val="28"/>
          <w:szCs w:val="28"/>
        </w:rPr>
        <w:t>Предоставление</w:t>
      </w:r>
      <w:r w:rsidRPr="002334F3">
        <w:rPr>
          <w:rFonts w:ascii="Times New Roman" w:eastAsia="Times New Roman" w:hAnsi="Times New Roman" w:cs="Times New Roman"/>
          <w:b/>
          <w:sz w:val="28"/>
          <w:szCs w:val="28"/>
        </w:rPr>
        <w:t xml:space="preserve"> письменных разъяснений налогоплательщикам </w:t>
      </w:r>
      <w:r w:rsidR="000E2FE4">
        <w:rPr>
          <w:rFonts w:ascii="Times New Roman" w:eastAsia="Times New Roman" w:hAnsi="Times New Roman" w:cs="Times New Roman"/>
          <w:b/>
          <w:sz w:val="28"/>
          <w:szCs w:val="28"/>
        </w:rPr>
        <w:t xml:space="preserve">и налоговым агентам </w:t>
      </w:r>
      <w:r w:rsidRPr="002334F3">
        <w:rPr>
          <w:rFonts w:ascii="Times New Roman" w:eastAsia="Times New Roman" w:hAnsi="Times New Roman" w:cs="Times New Roman"/>
          <w:b/>
          <w:sz w:val="28"/>
          <w:szCs w:val="28"/>
        </w:rPr>
        <w:t>по вопросам применения муниципальных нормативных правовых актов о местных налогах и сборах»</w:t>
      </w:r>
    </w:p>
    <w:p w:rsidR="002334F3" w:rsidRPr="002334F3" w:rsidRDefault="002334F3" w:rsidP="002334F3">
      <w:pPr>
        <w:spacing w:after="480"/>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page">
                  <wp:posOffset>4012565</wp:posOffset>
                </wp:positionH>
                <wp:positionV relativeFrom="paragraph">
                  <wp:posOffset>364490</wp:posOffset>
                </wp:positionV>
                <wp:extent cx="0" cy="314325"/>
                <wp:effectExtent l="59690" t="12065" r="54610" b="1651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15.95pt;margin-top:28.7pt;width:0;height:24.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">
                <v:stroke endarrow="block"/>
                <w10:wrap anchorx="page"/>
              </v:shape>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590550</wp:posOffset>
                </wp:positionH>
                <wp:positionV relativeFrom="paragraph">
                  <wp:posOffset>169545</wp:posOffset>
                </wp:positionV>
                <wp:extent cx="4991100" cy="579120"/>
                <wp:effectExtent l="0" t="0" r="1905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7912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Проверка соответствия запроса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46.5pt;margin-top:13.35pt;width:393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SgUAIAAGE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Проверка соответствия запроса и прилагаемых документов требованиям административного регламента</w:t>
                      </w:r>
                    </w:p>
                  </w:txbxContent>
                </v:textbox>
              </v:rect>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page">
                  <wp:posOffset>2538095</wp:posOffset>
                </wp:positionH>
                <wp:positionV relativeFrom="paragraph">
                  <wp:posOffset>291465</wp:posOffset>
                </wp:positionV>
                <wp:extent cx="0" cy="314325"/>
                <wp:effectExtent l="61595" t="5715" r="5270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99.85pt;margin-top:22.95pt;width:0;height:24.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">
                <v:stroke endarrow="block"/>
                <w10:wrap anchorx="page"/>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page">
                  <wp:posOffset>5325745</wp:posOffset>
                </wp:positionH>
                <wp:positionV relativeFrom="paragraph">
                  <wp:posOffset>291465</wp:posOffset>
                </wp:positionV>
                <wp:extent cx="0" cy="314325"/>
                <wp:effectExtent l="58420" t="5715" r="5588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19.35pt;margin-top:22.95pt;width:0;height:2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">
                <v:stroke endarrow="block"/>
                <w10:wrap anchorx="page"/>
              </v:shape>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0"/>
        </w:rPr>
        <mc:AlternateContent>
          <mc:Choice Requires="wps">
            <w:drawing>
              <wp:anchor distT="0" distB="0" distL="114300" distR="114300" simplePos="0" relativeHeight="251662336" behindDoc="0" locked="0" layoutInCell="1" allowOverlap="1">
                <wp:simplePos x="0" y="0"/>
                <wp:positionH relativeFrom="column">
                  <wp:posOffset>463550</wp:posOffset>
                </wp:positionH>
                <wp:positionV relativeFrom="paragraph">
                  <wp:posOffset>148590</wp:posOffset>
                </wp:positionV>
                <wp:extent cx="2276475" cy="861060"/>
                <wp:effectExtent l="0" t="0" r="28575"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106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Регистрация запроса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36.5pt;margin-top:11.7pt;width:179.25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Регистрация запроса и документов, необходимых для предоставления муниципальной услуги</w:t>
                      </w:r>
                    </w:p>
                  </w:txbxContent>
                </v:textbox>
              </v:rect>
            </w:pict>
          </mc:Fallback>
        </mc:AlternateContent>
      </w:r>
      <w:r>
        <w:rPr>
          <w:rFonts w:ascii="Times New Roman" w:eastAsia="Times New Roman" w:hAnsi="Times New Roman" w:cs="Times New Roman"/>
          <w:noProof/>
          <w:sz w:val="28"/>
          <w:szCs w:val="20"/>
        </w:rPr>
        <mc:AlternateContent>
          <mc:Choice Requires="wps">
            <w:drawing>
              <wp:anchor distT="0" distB="0" distL="114300" distR="114300" simplePos="0" relativeHeight="251663360" behindDoc="0" locked="0" layoutInCell="1" allowOverlap="1">
                <wp:simplePos x="0" y="0"/>
                <wp:positionH relativeFrom="column">
                  <wp:posOffset>3342005</wp:posOffset>
                </wp:positionH>
                <wp:positionV relativeFrom="paragraph">
                  <wp:posOffset>148590</wp:posOffset>
                </wp:positionV>
                <wp:extent cx="2162175" cy="861060"/>
                <wp:effectExtent l="0" t="0" r="28575" b="1524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6106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Уведомление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63.15pt;margin-top:11.7pt;width:170.25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Уведомление об отказе в приеме документов</w:t>
                      </w:r>
                    </w:p>
                  </w:txbxContent>
                </v:textbox>
              </v:rect>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page">
                  <wp:posOffset>2322195</wp:posOffset>
                </wp:positionH>
                <wp:positionV relativeFrom="paragraph">
                  <wp:posOffset>266700</wp:posOffset>
                </wp:positionV>
                <wp:extent cx="342900" cy="0"/>
                <wp:effectExtent l="55245" t="9525" r="59055"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82.85pt;margin-top:21pt;width:27pt;height:0;rotation:9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">
                <v:stroke endarrow="block"/>
                <w10:wrap anchorx="page"/>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page">
                  <wp:posOffset>5325745</wp:posOffset>
                </wp:positionH>
                <wp:positionV relativeFrom="paragraph">
                  <wp:posOffset>112395</wp:posOffset>
                </wp:positionV>
                <wp:extent cx="0" cy="314325"/>
                <wp:effectExtent l="58420" t="7620" r="5588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19.35pt;margin-top:8.85pt;width:0;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">
                <v:stroke endarrow="block"/>
                <w10:wrap anchorx="page"/>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513080</wp:posOffset>
                </wp:positionH>
                <wp:positionV relativeFrom="paragraph">
                  <wp:posOffset>438150</wp:posOffset>
                </wp:positionV>
                <wp:extent cx="4991100" cy="640080"/>
                <wp:effectExtent l="0" t="0" r="1905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4008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40.4pt;margin-top:34.5pt;width:393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Рассмотрение документов, необходимых для предоставления муниципальной услуги (при необходимости направление межведомственных запросов)</w:t>
                      </w:r>
                    </w:p>
                  </w:txbxContent>
                </v:textbox>
              </v:rect>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0"/>
        </w:rPr>
        <mc:AlternateContent>
          <mc:Choice Requires="wps">
            <w:drawing>
              <wp:anchor distT="0" distB="0" distL="114300" distR="114300" simplePos="0" relativeHeight="251675648" behindDoc="0" locked="0" layoutInCell="1" allowOverlap="1">
                <wp:simplePos x="0" y="0"/>
                <wp:positionH relativeFrom="page">
                  <wp:posOffset>5374005</wp:posOffset>
                </wp:positionH>
                <wp:positionV relativeFrom="paragraph">
                  <wp:posOffset>163830</wp:posOffset>
                </wp:positionV>
                <wp:extent cx="0" cy="314325"/>
                <wp:effectExtent l="59055" t="11430" r="55245"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23.15pt;margin-top:12.9pt;width:0;height:24.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">
                <v:stroke endarrow="block"/>
                <w10:wrap anchorx="page"/>
              </v:shape>
            </w:pict>
          </mc:Fallback>
        </mc:AlternateContent>
      </w:r>
      <w:r>
        <w:rPr>
          <w:rFonts w:ascii="Times New Roman" w:eastAsia="Times New Roman" w:hAnsi="Times New Roman" w:cs="Times New Roman"/>
          <w:noProof/>
          <w:sz w:val="28"/>
          <w:szCs w:val="20"/>
        </w:rPr>
        <mc:AlternateContent>
          <mc:Choice Requires="wps">
            <w:drawing>
              <wp:anchor distT="0" distB="0" distL="114300" distR="114300" simplePos="0" relativeHeight="251659264" behindDoc="0" locked="0" layoutInCell="1" allowOverlap="1">
                <wp:simplePos x="0" y="0"/>
                <wp:positionH relativeFrom="page">
                  <wp:posOffset>2493645</wp:posOffset>
                </wp:positionH>
                <wp:positionV relativeFrom="paragraph">
                  <wp:posOffset>163830</wp:posOffset>
                </wp:positionV>
                <wp:extent cx="0" cy="314325"/>
                <wp:effectExtent l="55245" t="11430" r="59055"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96.35pt;margin-top:12.9pt;width:0;height:2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">
                <v:stroke endarrow="block"/>
                <w10:wrap anchorx="page"/>
              </v:shape>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513080</wp:posOffset>
                </wp:positionH>
                <wp:positionV relativeFrom="paragraph">
                  <wp:posOffset>20955</wp:posOffset>
                </wp:positionV>
                <wp:extent cx="2162175" cy="8286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28675"/>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40.4pt;margin-top:1.65pt;width:170.2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 xml:space="preserve">Принятие решения о предоставлении муниципальной услуги </w:t>
                      </w: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3389630</wp:posOffset>
                </wp:positionH>
                <wp:positionV relativeFrom="paragraph">
                  <wp:posOffset>20955</wp:posOffset>
                </wp:positionV>
                <wp:extent cx="2162175" cy="8286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28675"/>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266.9pt;margin-top:1.65pt;width:170.2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Принятие решения об отказе в предоставлении муниципальной услуги</w:t>
                      </w:r>
                    </w:p>
                  </w:txbxContent>
                </v:textbox>
              </v:rect>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0"/>
        </w:rPr>
        <mc:AlternateContent>
          <mc:Choice Requires="wps">
            <w:drawing>
              <wp:anchor distT="0" distB="0" distL="114300" distR="114300" simplePos="0" relativeHeight="251668480" behindDoc="0" locked="0" layoutInCell="1" allowOverlap="1">
                <wp:simplePos x="0" y="0"/>
                <wp:positionH relativeFrom="page">
                  <wp:posOffset>5374005</wp:posOffset>
                </wp:positionH>
                <wp:positionV relativeFrom="paragraph">
                  <wp:posOffset>392430</wp:posOffset>
                </wp:positionV>
                <wp:extent cx="0" cy="314325"/>
                <wp:effectExtent l="59055" t="11430" r="55245"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23.15pt;margin-top:30.9pt;width:0;height:24.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">
                <v:stroke endarrow="block"/>
                <w10:wrap anchorx="page"/>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page">
                  <wp:posOffset>2460625</wp:posOffset>
                </wp:positionH>
                <wp:positionV relativeFrom="paragraph">
                  <wp:posOffset>392430</wp:posOffset>
                </wp:positionV>
                <wp:extent cx="0" cy="314325"/>
                <wp:effectExtent l="60325" t="11430" r="53975"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93.75pt;margin-top:30.9pt;width:0;height:24.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">
                <v:stroke endarrow="block"/>
                <w10:wrap anchorx="page"/>
              </v:shape>
            </w:pict>
          </mc:Fallback>
        </mc:AlternateContent>
      </w:r>
    </w:p>
    <w:p w:rsidR="002334F3" w:rsidRPr="002334F3" w:rsidRDefault="002334F3" w:rsidP="002334F3">
      <w:pPr>
        <w:spacing w:after="48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358775</wp:posOffset>
                </wp:positionH>
                <wp:positionV relativeFrom="paragraph">
                  <wp:posOffset>249555</wp:posOffset>
                </wp:positionV>
                <wp:extent cx="5095875" cy="617220"/>
                <wp:effectExtent l="0" t="0" r="2857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617220"/>
                        </a:xfrm>
                        <a:prstGeom prst="rect">
                          <a:avLst/>
                        </a:prstGeom>
                        <a:solidFill>
                          <a:srgbClr val="FFFFFF"/>
                        </a:solidFill>
                        <a:ln w="9525">
                          <a:solidFill>
                            <a:srgbClr val="000000"/>
                          </a:solidFill>
                          <a:miter lim="800000"/>
                          <a:headEnd/>
                          <a:tailEnd/>
                        </a:ln>
                      </wps:spPr>
                      <wps:txb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28.25pt;margin-top:19.65pt;width:401.25pt;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">
                <v:textbox>
                  <w:txbxContent>
                    <w:p w:rsidR="009170A1" w:rsidRPr="00251270" w:rsidRDefault="009170A1" w:rsidP="002334F3">
                      <w:pPr>
                        <w:jc w:val="center"/>
                        <w:rPr>
                          <w:rFonts w:ascii="Times New Roman" w:hAnsi="Times New Roman" w:cs="Times New Roman"/>
                          <w:sz w:val="24"/>
                          <w:szCs w:val="24"/>
                        </w:rPr>
                      </w:pPr>
                      <w:r w:rsidRPr="00251270">
                        <w:rPr>
                          <w:rFonts w:ascii="Times New Roman" w:hAnsi="Times New Roman" w:cs="Times New Roman"/>
                          <w:sz w:val="24"/>
                          <w:szCs w:val="24"/>
                        </w:rPr>
                        <w:t>Направление заявителю решения о предоставлении (об отказе в предоставлении) муниципальной услуги</w:t>
                      </w:r>
                    </w:p>
                  </w:txbxContent>
                </v:textbox>
              </v:rect>
            </w:pict>
          </mc:Fallback>
        </mc:AlternateContent>
      </w:r>
    </w:p>
    <w:p w:rsidR="00F9368D" w:rsidRPr="00C6245C" w:rsidRDefault="00F9368D" w:rsidP="00F9368D">
      <w:pPr>
        <w:pStyle w:val="ConsPlusNormal"/>
        <w:jc w:val="center"/>
        <w:rPr>
          <w:rFonts w:ascii="Times New Roman" w:hAnsi="Times New Roman" w:cs="Times New Roman"/>
          <w:sz w:val="25"/>
          <w:szCs w:val="25"/>
        </w:rPr>
      </w:pPr>
    </w:p>
    <w:sectPr w:rsidR="00F9368D" w:rsidRPr="00C6245C" w:rsidSect="009170A1">
      <w:footerReference w:type="default" r:id="rId21"/>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1C" w:rsidRDefault="00D52F1C" w:rsidP="009170A1">
      <w:r>
        <w:separator/>
      </w:r>
    </w:p>
  </w:endnote>
  <w:endnote w:type="continuationSeparator" w:id="0">
    <w:p w:rsidR="00D52F1C" w:rsidRDefault="00D52F1C" w:rsidP="009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249757"/>
      <w:docPartObj>
        <w:docPartGallery w:val="Page Numbers (Bottom of Page)"/>
        <w:docPartUnique/>
      </w:docPartObj>
    </w:sdtPr>
    <w:sdtEndPr/>
    <w:sdtContent>
      <w:p w:rsidR="009170A1" w:rsidRDefault="009170A1">
        <w:pPr>
          <w:pStyle w:val="aa"/>
          <w:jc w:val="right"/>
        </w:pPr>
        <w:r>
          <w:fldChar w:fldCharType="begin"/>
        </w:r>
        <w:r>
          <w:instrText>PAGE   \* MERGEFORMAT</w:instrText>
        </w:r>
        <w:r>
          <w:fldChar w:fldCharType="separate"/>
        </w:r>
        <w:r w:rsidR="00E01C6C">
          <w:rPr>
            <w:noProof/>
          </w:rPr>
          <w:t>9</w:t>
        </w:r>
        <w:r>
          <w:fldChar w:fldCharType="end"/>
        </w:r>
      </w:p>
    </w:sdtContent>
  </w:sdt>
  <w:p w:rsidR="009170A1" w:rsidRDefault="009170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1C" w:rsidRDefault="00D52F1C" w:rsidP="009170A1">
      <w:r>
        <w:separator/>
      </w:r>
    </w:p>
  </w:footnote>
  <w:footnote w:type="continuationSeparator" w:id="0">
    <w:p w:rsidR="00D52F1C" w:rsidRDefault="00D52F1C" w:rsidP="0091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8D"/>
    <w:rsid w:val="00002462"/>
    <w:rsid w:val="0000659D"/>
    <w:rsid w:val="000546E6"/>
    <w:rsid w:val="00067966"/>
    <w:rsid w:val="000D07C4"/>
    <w:rsid w:val="000E2FE4"/>
    <w:rsid w:val="00131AC7"/>
    <w:rsid w:val="00160AA7"/>
    <w:rsid w:val="001627F4"/>
    <w:rsid w:val="00171F9E"/>
    <w:rsid w:val="0017550F"/>
    <w:rsid w:val="0019555F"/>
    <w:rsid w:val="001D3397"/>
    <w:rsid w:val="001D7826"/>
    <w:rsid w:val="001E6B89"/>
    <w:rsid w:val="00215FD0"/>
    <w:rsid w:val="00224408"/>
    <w:rsid w:val="002334F3"/>
    <w:rsid w:val="00251270"/>
    <w:rsid w:val="002C37DD"/>
    <w:rsid w:val="002E2D3F"/>
    <w:rsid w:val="00342B11"/>
    <w:rsid w:val="003874DA"/>
    <w:rsid w:val="00397F71"/>
    <w:rsid w:val="003B5D47"/>
    <w:rsid w:val="003D057B"/>
    <w:rsid w:val="003E53B9"/>
    <w:rsid w:val="00402F19"/>
    <w:rsid w:val="00403D14"/>
    <w:rsid w:val="004129F9"/>
    <w:rsid w:val="00431BAE"/>
    <w:rsid w:val="00454D81"/>
    <w:rsid w:val="00481AB5"/>
    <w:rsid w:val="004E6DFA"/>
    <w:rsid w:val="004F477B"/>
    <w:rsid w:val="00516E6E"/>
    <w:rsid w:val="00521B38"/>
    <w:rsid w:val="005313E4"/>
    <w:rsid w:val="00552F07"/>
    <w:rsid w:val="005721EB"/>
    <w:rsid w:val="005A5353"/>
    <w:rsid w:val="005C28C4"/>
    <w:rsid w:val="005D38A2"/>
    <w:rsid w:val="005E016E"/>
    <w:rsid w:val="0064301B"/>
    <w:rsid w:val="00651698"/>
    <w:rsid w:val="0066172D"/>
    <w:rsid w:val="006710A8"/>
    <w:rsid w:val="00673048"/>
    <w:rsid w:val="0069394B"/>
    <w:rsid w:val="006A7C1A"/>
    <w:rsid w:val="006D12FA"/>
    <w:rsid w:val="007474C0"/>
    <w:rsid w:val="00777621"/>
    <w:rsid w:val="007A3215"/>
    <w:rsid w:val="007B2BEB"/>
    <w:rsid w:val="007D7136"/>
    <w:rsid w:val="00814CCE"/>
    <w:rsid w:val="00847006"/>
    <w:rsid w:val="00876D1E"/>
    <w:rsid w:val="008D18B5"/>
    <w:rsid w:val="008D1992"/>
    <w:rsid w:val="008D5814"/>
    <w:rsid w:val="009170A1"/>
    <w:rsid w:val="009227E4"/>
    <w:rsid w:val="00970CE6"/>
    <w:rsid w:val="009A0D52"/>
    <w:rsid w:val="009B787A"/>
    <w:rsid w:val="009F3E08"/>
    <w:rsid w:val="00A45A75"/>
    <w:rsid w:val="00A845D4"/>
    <w:rsid w:val="00A85C80"/>
    <w:rsid w:val="00A865F5"/>
    <w:rsid w:val="00A87D9C"/>
    <w:rsid w:val="00A95DDD"/>
    <w:rsid w:val="00AB3D76"/>
    <w:rsid w:val="00AC5BF0"/>
    <w:rsid w:val="00AC6783"/>
    <w:rsid w:val="00AC679F"/>
    <w:rsid w:val="00AE170D"/>
    <w:rsid w:val="00B50B06"/>
    <w:rsid w:val="00B511F4"/>
    <w:rsid w:val="00B53AFB"/>
    <w:rsid w:val="00B61109"/>
    <w:rsid w:val="00B63756"/>
    <w:rsid w:val="00BA3274"/>
    <w:rsid w:val="00BA532A"/>
    <w:rsid w:val="00BA6A63"/>
    <w:rsid w:val="00BD3D06"/>
    <w:rsid w:val="00C12D38"/>
    <w:rsid w:val="00C21C1E"/>
    <w:rsid w:val="00C25516"/>
    <w:rsid w:val="00C6245C"/>
    <w:rsid w:val="00C84C38"/>
    <w:rsid w:val="00CA300F"/>
    <w:rsid w:val="00CA7F33"/>
    <w:rsid w:val="00D3641E"/>
    <w:rsid w:val="00D52F1C"/>
    <w:rsid w:val="00D916EA"/>
    <w:rsid w:val="00DA069B"/>
    <w:rsid w:val="00DA35B1"/>
    <w:rsid w:val="00DA6C39"/>
    <w:rsid w:val="00DB3788"/>
    <w:rsid w:val="00DB7682"/>
    <w:rsid w:val="00DE0A1E"/>
    <w:rsid w:val="00DE775C"/>
    <w:rsid w:val="00E01B40"/>
    <w:rsid w:val="00E01C6C"/>
    <w:rsid w:val="00E102B5"/>
    <w:rsid w:val="00E126EA"/>
    <w:rsid w:val="00E4587D"/>
    <w:rsid w:val="00E5460E"/>
    <w:rsid w:val="00E6601D"/>
    <w:rsid w:val="00E72A55"/>
    <w:rsid w:val="00E8461C"/>
    <w:rsid w:val="00E85846"/>
    <w:rsid w:val="00E926C5"/>
    <w:rsid w:val="00E96838"/>
    <w:rsid w:val="00EB2447"/>
    <w:rsid w:val="00EB70AD"/>
    <w:rsid w:val="00F1101E"/>
    <w:rsid w:val="00F30D61"/>
    <w:rsid w:val="00F35459"/>
    <w:rsid w:val="00F35870"/>
    <w:rsid w:val="00F57E03"/>
    <w:rsid w:val="00F62767"/>
    <w:rsid w:val="00F9368D"/>
    <w:rsid w:val="00FD1C1F"/>
    <w:rsid w:val="00FF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9B"/>
    <w:pPr>
      <w:spacing w:after="0" w:line="240" w:lineRule="auto"/>
    </w:pPr>
    <w:rPr>
      <w:rFonts w:eastAsiaTheme="minorEastAsia"/>
      <w:lang w:eastAsia="ru-RU"/>
    </w:rPr>
  </w:style>
  <w:style w:type="paragraph" w:styleId="1">
    <w:name w:val="heading 1"/>
    <w:basedOn w:val="a"/>
    <w:next w:val="a"/>
    <w:link w:val="10"/>
    <w:uiPriority w:val="9"/>
    <w:qFormat/>
    <w:rsid w:val="00402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16E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936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68D"/>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F9368D"/>
    <w:rPr>
      <w:color w:val="0000FF"/>
      <w:u w:val="single"/>
    </w:rPr>
  </w:style>
  <w:style w:type="paragraph" w:styleId="a4">
    <w:name w:val="Normal (Web)"/>
    <w:basedOn w:val="a"/>
    <w:uiPriority w:val="99"/>
    <w:unhideWhenUsed/>
    <w:rsid w:val="00B511F4"/>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02F19"/>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A87D9C"/>
    <w:rPr>
      <w:rFonts w:ascii="Tahoma" w:hAnsi="Tahoma" w:cs="Tahoma"/>
      <w:sz w:val="16"/>
      <w:szCs w:val="16"/>
    </w:rPr>
  </w:style>
  <w:style w:type="character" w:customStyle="1" w:styleId="a6">
    <w:name w:val="Текст выноски Знак"/>
    <w:basedOn w:val="a0"/>
    <w:link w:val="a5"/>
    <w:uiPriority w:val="99"/>
    <w:semiHidden/>
    <w:rsid w:val="00A87D9C"/>
    <w:rPr>
      <w:rFonts w:ascii="Tahoma" w:eastAsiaTheme="minorEastAsia" w:hAnsi="Tahoma" w:cs="Tahoma"/>
      <w:sz w:val="16"/>
      <w:szCs w:val="16"/>
      <w:lang w:eastAsia="ru-RU"/>
    </w:rPr>
  </w:style>
  <w:style w:type="character" w:customStyle="1" w:styleId="ConsPlusNormal0">
    <w:name w:val="ConsPlusNormal Знак"/>
    <w:link w:val="ConsPlusNormal"/>
    <w:locked/>
    <w:rsid w:val="00A87D9C"/>
    <w:rPr>
      <w:rFonts w:ascii="Arial" w:eastAsiaTheme="minorEastAsia" w:hAnsi="Arial" w:cs="Arial"/>
      <w:sz w:val="20"/>
      <w:lang w:eastAsia="ru-RU"/>
    </w:rPr>
  </w:style>
  <w:style w:type="paragraph" w:styleId="a7">
    <w:name w:val="List Paragraph"/>
    <w:basedOn w:val="a"/>
    <w:uiPriority w:val="34"/>
    <w:qFormat/>
    <w:rsid w:val="000D07C4"/>
    <w:pPr>
      <w:ind w:left="720"/>
      <w:contextualSpacing/>
    </w:pPr>
  </w:style>
  <w:style w:type="character" w:customStyle="1" w:styleId="30">
    <w:name w:val="Заголовок 3 Знак"/>
    <w:basedOn w:val="a0"/>
    <w:link w:val="3"/>
    <w:uiPriority w:val="9"/>
    <w:semiHidden/>
    <w:rsid w:val="00516E6E"/>
    <w:rPr>
      <w:rFonts w:asciiTheme="majorHAnsi" w:eastAsiaTheme="majorEastAsia" w:hAnsiTheme="majorHAnsi" w:cstheme="majorBidi"/>
      <w:b/>
      <w:bCs/>
      <w:color w:val="4F81BD" w:themeColor="accent1"/>
      <w:lang w:eastAsia="ru-RU"/>
    </w:rPr>
  </w:style>
  <w:style w:type="paragraph" w:styleId="a8">
    <w:name w:val="header"/>
    <w:basedOn w:val="a"/>
    <w:link w:val="a9"/>
    <w:uiPriority w:val="99"/>
    <w:unhideWhenUsed/>
    <w:rsid w:val="009170A1"/>
    <w:pPr>
      <w:tabs>
        <w:tab w:val="center" w:pos="4677"/>
        <w:tab w:val="right" w:pos="9355"/>
      </w:tabs>
    </w:pPr>
  </w:style>
  <w:style w:type="character" w:customStyle="1" w:styleId="a9">
    <w:name w:val="Верхний колонтитул Знак"/>
    <w:basedOn w:val="a0"/>
    <w:link w:val="a8"/>
    <w:uiPriority w:val="99"/>
    <w:rsid w:val="009170A1"/>
    <w:rPr>
      <w:rFonts w:eastAsiaTheme="minorEastAsia"/>
      <w:lang w:eastAsia="ru-RU"/>
    </w:rPr>
  </w:style>
  <w:style w:type="paragraph" w:styleId="aa">
    <w:name w:val="footer"/>
    <w:basedOn w:val="a"/>
    <w:link w:val="ab"/>
    <w:uiPriority w:val="99"/>
    <w:unhideWhenUsed/>
    <w:rsid w:val="009170A1"/>
    <w:pPr>
      <w:tabs>
        <w:tab w:val="center" w:pos="4677"/>
        <w:tab w:val="right" w:pos="9355"/>
      </w:tabs>
    </w:pPr>
  </w:style>
  <w:style w:type="character" w:customStyle="1" w:styleId="ab">
    <w:name w:val="Нижний колонтитул Знак"/>
    <w:basedOn w:val="a0"/>
    <w:link w:val="aa"/>
    <w:uiPriority w:val="99"/>
    <w:rsid w:val="009170A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69B"/>
    <w:pPr>
      <w:spacing w:after="0" w:line="240" w:lineRule="auto"/>
    </w:pPr>
    <w:rPr>
      <w:rFonts w:eastAsiaTheme="minorEastAsia"/>
      <w:lang w:eastAsia="ru-RU"/>
    </w:rPr>
  </w:style>
  <w:style w:type="paragraph" w:styleId="1">
    <w:name w:val="heading 1"/>
    <w:basedOn w:val="a"/>
    <w:next w:val="a"/>
    <w:link w:val="10"/>
    <w:uiPriority w:val="9"/>
    <w:qFormat/>
    <w:rsid w:val="00402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16E6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936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936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68D"/>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F9368D"/>
    <w:rPr>
      <w:color w:val="0000FF"/>
      <w:u w:val="single"/>
    </w:rPr>
  </w:style>
  <w:style w:type="paragraph" w:styleId="a4">
    <w:name w:val="Normal (Web)"/>
    <w:basedOn w:val="a"/>
    <w:uiPriority w:val="99"/>
    <w:unhideWhenUsed/>
    <w:rsid w:val="00B511F4"/>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02F19"/>
    <w:rPr>
      <w:rFonts w:asciiTheme="majorHAnsi" w:eastAsiaTheme="majorEastAsia" w:hAnsiTheme="majorHAnsi" w:cstheme="majorBidi"/>
      <w:b/>
      <w:bCs/>
      <w:color w:val="365F91" w:themeColor="accent1" w:themeShade="BF"/>
      <w:sz w:val="28"/>
      <w:szCs w:val="28"/>
      <w:lang w:eastAsia="ru-RU"/>
    </w:rPr>
  </w:style>
  <w:style w:type="paragraph" w:styleId="a5">
    <w:name w:val="Balloon Text"/>
    <w:basedOn w:val="a"/>
    <w:link w:val="a6"/>
    <w:uiPriority w:val="99"/>
    <w:semiHidden/>
    <w:unhideWhenUsed/>
    <w:rsid w:val="00A87D9C"/>
    <w:rPr>
      <w:rFonts w:ascii="Tahoma" w:hAnsi="Tahoma" w:cs="Tahoma"/>
      <w:sz w:val="16"/>
      <w:szCs w:val="16"/>
    </w:rPr>
  </w:style>
  <w:style w:type="character" w:customStyle="1" w:styleId="a6">
    <w:name w:val="Текст выноски Знак"/>
    <w:basedOn w:val="a0"/>
    <w:link w:val="a5"/>
    <w:uiPriority w:val="99"/>
    <w:semiHidden/>
    <w:rsid w:val="00A87D9C"/>
    <w:rPr>
      <w:rFonts w:ascii="Tahoma" w:eastAsiaTheme="minorEastAsia" w:hAnsi="Tahoma" w:cs="Tahoma"/>
      <w:sz w:val="16"/>
      <w:szCs w:val="16"/>
      <w:lang w:eastAsia="ru-RU"/>
    </w:rPr>
  </w:style>
  <w:style w:type="character" w:customStyle="1" w:styleId="ConsPlusNormal0">
    <w:name w:val="ConsPlusNormal Знак"/>
    <w:link w:val="ConsPlusNormal"/>
    <w:locked/>
    <w:rsid w:val="00A87D9C"/>
    <w:rPr>
      <w:rFonts w:ascii="Arial" w:eastAsiaTheme="minorEastAsia" w:hAnsi="Arial" w:cs="Arial"/>
      <w:sz w:val="20"/>
      <w:lang w:eastAsia="ru-RU"/>
    </w:rPr>
  </w:style>
  <w:style w:type="paragraph" w:styleId="a7">
    <w:name w:val="List Paragraph"/>
    <w:basedOn w:val="a"/>
    <w:uiPriority w:val="34"/>
    <w:qFormat/>
    <w:rsid w:val="000D07C4"/>
    <w:pPr>
      <w:ind w:left="720"/>
      <w:contextualSpacing/>
    </w:pPr>
  </w:style>
  <w:style w:type="character" w:customStyle="1" w:styleId="30">
    <w:name w:val="Заголовок 3 Знак"/>
    <w:basedOn w:val="a0"/>
    <w:link w:val="3"/>
    <w:uiPriority w:val="9"/>
    <w:semiHidden/>
    <w:rsid w:val="00516E6E"/>
    <w:rPr>
      <w:rFonts w:asciiTheme="majorHAnsi" w:eastAsiaTheme="majorEastAsia" w:hAnsiTheme="majorHAnsi" w:cstheme="majorBidi"/>
      <w:b/>
      <w:bCs/>
      <w:color w:val="4F81BD" w:themeColor="accent1"/>
      <w:lang w:eastAsia="ru-RU"/>
    </w:rPr>
  </w:style>
  <w:style w:type="paragraph" w:styleId="a8">
    <w:name w:val="header"/>
    <w:basedOn w:val="a"/>
    <w:link w:val="a9"/>
    <w:uiPriority w:val="99"/>
    <w:unhideWhenUsed/>
    <w:rsid w:val="009170A1"/>
    <w:pPr>
      <w:tabs>
        <w:tab w:val="center" w:pos="4677"/>
        <w:tab w:val="right" w:pos="9355"/>
      </w:tabs>
    </w:pPr>
  </w:style>
  <w:style w:type="character" w:customStyle="1" w:styleId="a9">
    <w:name w:val="Верхний колонтитул Знак"/>
    <w:basedOn w:val="a0"/>
    <w:link w:val="a8"/>
    <w:uiPriority w:val="99"/>
    <w:rsid w:val="009170A1"/>
    <w:rPr>
      <w:rFonts w:eastAsiaTheme="minorEastAsia"/>
      <w:lang w:eastAsia="ru-RU"/>
    </w:rPr>
  </w:style>
  <w:style w:type="paragraph" w:styleId="aa">
    <w:name w:val="footer"/>
    <w:basedOn w:val="a"/>
    <w:link w:val="ab"/>
    <w:uiPriority w:val="99"/>
    <w:unhideWhenUsed/>
    <w:rsid w:val="009170A1"/>
    <w:pPr>
      <w:tabs>
        <w:tab w:val="center" w:pos="4677"/>
        <w:tab w:val="right" w:pos="9355"/>
      </w:tabs>
    </w:pPr>
  </w:style>
  <w:style w:type="character" w:customStyle="1" w:styleId="ab">
    <w:name w:val="Нижний колонтитул Знак"/>
    <w:basedOn w:val="a0"/>
    <w:link w:val="aa"/>
    <w:uiPriority w:val="99"/>
    <w:rsid w:val="009170A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3466">
      <w:bodyDiv w:val="1"/>
      <w:marLeft w:val="0"/>
      <w:marRight w:val="0"/>
      <w:marTop w:val="0"/>
      <w:marBottom w:val="0"/>
      <w:divBdr>
        <w:top w:val="none" w:sz="0" w:space="0" w:color="auto"/>
        <w:left w:val="none" w:sz="0" w:space="0" w:color="auto"/>
        <w:bottom w:val="none" w:sz="0" w:space="0" w:color="auto"/>
        <w:right w:val="none" w:sz="0" w:space="0" w:color="auto"/>
      </w:divBdr>
    </w:div>
    <w:div w:id="856772215">
      <w:bodyDiv w:val="1"/>
      <w:marLeft w:val="0"/>
      <w:marRight w:val="0"/>
      <w:marTop w:val="0"/>
      <w:marBottom w:val="0"/>
      <w:divBdr>
        <w:top w:val="none" w:sz="0" w:space="0" w:color="auto"/>
        <w:left w:val="none" w:sz="0" w:space="0" w:color="auto"/>
        <w:bottom w:val="none" w:sz="0" w:space="0" w:color="auto"/>
        <w:right w:val="none" w:sz="0" w:space="0" w:color="auto"/>
      </w:divBdr>
      <w:divsChild>
        <w:div w:id="819804258">
          <w:marLeft w:val="0"/>
          <w:marRight w:val="0"/>
          <w:marTop w:val="0"/>
          <w:marBottom w:val="0"/>
          <w:divBdr>
            <w:top w:val="none" w:sz="0" w:space="0" w:color="auto"/>
            <w:left w:val="none" w:sz="0" w:space="0" w:color="auto"/>
            <w:bottom w:val="none" w:sz="0" w:space="0" w:color="auto"/>
            <w:right w:val="none" w:sz="0" w:space="0" w:color="auto"/>
          </w:divBdr>
        </w:div>
      </w:divsChild>
    </w:div>
    <w:div w:id="1274090201">
      <w:bodyDiv w:val="1"/>
      <w:marLeft w:val="0"/>
      <w:marRight w:val="0"/>
      <w:marTop w:val="0"/>
      <w:marBottom w:val="0"/>
      <w:divBdr>
        <w:top w:val="none" w:sz="0" w:space="0" w:color="auto"/>
        <w:left w:val="none" w:sz="0" w:space="0" w:color="auto"/>
        <w:bottom w:val="none" w:sz="0" w:space="0" w:color="auto"/>
        <w:right w:val="none" w:sz="0" w:space="0" w:color="auto"/>
      </w:divBdr>
    </w:div>
    <w:div w:id="13193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CE80E82E67652197CEDEB192D92C5FC0F0DFC098666AFC3E558B68E7A9CB2D34A2F02DBA1A387AC7C6A673EDA79DBCD22B178CI0aCK" TargetMode="External"/><Relationship Id="rId18" Type="http://schemas.openxmlformats.org/officeDocument/2006/relationships/hyperlink" Target="consultantplus://offline/ref=83CE80E82E67652197CEDEB192D92C5FC0F0DFC098666AFC3E558B68E7A9CB2D34A2F02AB11A387AC7C6A673EDA79DBCD22B178CI0aC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consultantplus://offline/ref=83CE80E82E67652197CEDEB192D92C5FC0F0DFC098666AFC3E558B68E7A9CB2D34A2F02FB2116C2A8398FF22A8EC90B5CD371787105730C3IFa6K" TargetMode="External"/><Relationship Id="rId2" Type="http://schemas.openxmlformats.org/officeDocument/2006/relationships/numbering" Target="numbering.xml"/><Relationship Id="rId16" Type="http://schemas.openxmlformats.org/officeDocument/2006/relationships/hyperlink" Target="consultantplus://offline/ref=83CE80E82E67652197CEDEB192D92C5FC0F0DFC098666AFC3E558B68E7A9CB2D34A2F02CBB11677FD2D7FE7EECB883B5C537158E0CI5a7K" TargetMode="External"/><Relationship Id="rId20" Type="http://schemas.openxmlformats.org/officeDocument/2006/relationships/hyperlink" Target="consultantplus://offline/ref=83CE80E82E67652197CEDEB192D92C5FC0F0DFC098666AFC3E558B68E7A9CB2D26A2A823B210722B8A8DA973EEIBa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9BA7F37F761DAA793C8D8C1D36A71FCF463F77492305BE18EFD626944F8DBCF57DC41A4655E203F629D4427064BC0DEEvCoBL" TargetMode="External"/><Relationship Id="rId5" Type="http://schemas.openxmlformats.org/officeDocument/2006/relationships/settings" Target="settings.xml"/><Relationship Id="rId15" Type="http://schemas.openxmlformats.org/officeDocument/2006/relationships/hyperlink" Target="consultantplus://offline/ref=83CE80E82E67652197CEDEB192D92C5FC0F0DFC098666AFC3E558B68E7A9CB2D34A2F02FB718677FD2D7FE7EECB883B5C537158E0CI5a7K" TargetMode="External"/><Relationship Id="rId23" Type="http://schemas.openxmlformats.org/officeDocument/2006/relationships/theme" Target="theme/theme1.xml"/><Relationship Id="rId10" Type="http://schemas.openxmlformats.org/officeDocument/2006/relationships/hyperlink" Target="consultantplus://offline/ref=BC9BA7F37F761DAA793C93810B5AFB10C94F607C4F290EEB43BDD071CB1F8BE9A73D9A431615A90EFE33C8427Bv7o8L" TargetMode="External"/><Relationship Id="rId19" Type="http://schemas.openxmlformats.org/officeDocument/2006/relationships/hyperlink" Target="consultantplus://offline/ref=83CE80E82E67652197CEDEB192D92C5FC0F0DFC098666AFC3E558B68E7A9CB2D34A2F02FB2116F2E8198FF22A8EC90B5CD371787105730C3IFa6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3CE80E82E67652197CEDEB192D92C5FC0F0DFC098666AFC3E558B68E7A9CB2D34A2F02DB41A387AC7C6A673EDA79DBCD22B178CI0aC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4B3F-BA40-4493-8FA6-1BFDC775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19</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cp:lastPrinted>2022-09-14T12:32:00Z</cp:lastPrinted>
  <dcterms:created xsi:type="dcterms:W3CDTF">2022-09-05T11:13:00Z</dcterms:created>
  <dcterms:modified xsi:type="dcterms:W3CDTF">2022-09-14T13:20:00Z</dcterms:modified>
</cp:coreProperties>
</file>