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802E9D" w:rsidTr="00C7224D">
        <w:trPr>
          <w:trHeight w:val="975"/>
        </w:trPr>
        <w:tc>
          <w:tcPr>
            <w:tcW w:w="3056" w:type="dxa"/>
          </w:tcPr>
          <w:p w:rsidR="00802E9D" w:rsidRDefault="00802E9D" w:rsidP="00C7224D">
            <w:pPr>
              <w:pStyle w:val="a9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75" w:type="dxa"/>
          </w:tcPr>
          <w:p w:rsidR="00802E9D" w:rsidRDefault="00802E9D" w:rsidP="00C7224D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0" t="0" r="7620" b="7620"/>
                  <wp:docPr id="5" name="Рисунок 5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802E9D" w:rsidRDefault="00802E9D" w:rsidP="00C7224D">
            <w:pPr>
              <w:pStyle w:val="a9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802E9D" w:rsidTr="00C7224D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9D" w:rsidRPr="005D01F8" w:rsidRDefault="00802E9D" w:rsidP="00C7224D">
            <w:pPr>
              <w:pStyle w:val="3"/>
              <w:rPr>
                <w:spacing w:val="0"/>
                <w:sz w:val="32"/>
                <w:szCs w:val="32"/>
                <w:lang w:val="ru-RU" w:eastAsia="ru-RU"/>
              </w:rPr>
            </w:pPr>
            <w:r w:rsidRPr="005D01F8">
              <w:rPr>
                <w:spacing w:val="0"/>
                <w:sz w:val="32"/>
                <w:szCs w:val="32"/>
                <w:lang w:val="ru-RU" w:eastAsia="ru-RU"/>
              </w:rPr>
              <w:t>АДМИНИСТРАЦИЯ</w:t>
            </w:r>
          </w:p>
          <w:p w:rsidR="00802E9D" w:rsidRPr="005D01F8" w:rsidRDefault="00802E9D" w:rsidP="00C7224D">
            <w:pPr>
              <w:pStyle w:val="3"/>
              <w:rPr>
                <w:spacing w:val="0"/>
                <w:sz w:val="32"/>
                <w:szCs w:val="32"/>
                <w:lang w:val="ru-RU" w:eastAsia="ru-RU"/>
              </w:rPr>
            </w:pPr>
            <w:r w:rsidRPr="005D01F8">
              <w:rPr>
                <w:spacing w:val="0"/>
                <w:sz w:val="32"/>
                <w:szCs w:val="32"/>
                <w:lang w:val="ru-RU" w:eastAsia="ru-RU"/>
              </w:rPr>
              <w:t xml:space="preserve">ПАЛЕХСКОГО МУНИЦИПАЛЬНОГО РАЙОНА </w:t>
            </w:r>
          </w:p>
          <w:p w:rsidR="00802E9D" w:rsidRPr="00CA58AB" w:rsidRDefault="00802E9D" w:rsidP="00C7224D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02E9D" w:rsidTr="00C7224D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E9D" w:rsidRPr="005D01F8" w:rsidRDefault="00802E9D" w:rsidP="00C7224D">
            <w:pPr>
              <w:pStyle w:val="3"/>
              <w:rPr>
                <w:spacing w:val="0"/>
                <w:sz w:val="32"/>
                <w:szCs w:val="32"/>
                <w:lang w:val="ru-RU" w:eastAsia="ru-RU"/>
              </w:rPr>
            </w:pPr>
            <w:r w:rsidRPr="005D01F8">
              <w:rPr>
                <w:spacing w:val="0"/>
                <w:sz w:val="32"/>
                <w:szCs w:val="32"/>
                <w:lang w:val="ru-RU" w:eastAsia="ru-RU"/>
              </w:rPr>
              <w:t>ПОСТАНОВЛЕНИЕ</w:t>
            </w:r>
          </w:p>
        </w:tc>
      </w:tr>
    </w:tbl>
    <w:p w:rsidR="00802E9D" w:rsidRDefault="00802E9D" w:rsidP="00802E9D">
      <w:pPr>
        <w:pStyle w:val="2"/>
        <w:ind w:left="0"/>
        <w:rPr>
          <w:lang w:val="en-US"/>
        </w:rPr>
      </w:pPr>
      <w: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02E9D" w:rsidRPr="00802E9D" w:rsidTr="00C7224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E9D" w:rsidRPr="00802E9D" w:rsidRDefault="00802E9D" w:rsidP="00802E9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02E9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От           .2022 года  №         -п</w:t>
            </w:r>
          </w:p>
          <w:p w:rsidR="00802E9D" w:rsidRPr="00802E9D" w:rsidRDefault="00802E9D" w:rsidP="00802E9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</w:tc>
      </w:tr>
      <w:tr w:rsidR="00802E9D" w:rsidRPr="00802E9D" w:rsidTr="00C7224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E9D" w:rsidRPr="00802E9D" w:rsidRDefault="00802E9D" w:rsidP="00802E9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E9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14.11.2019 № 668-п «Об утверждении порядка и методики оценки качества финансового управления главных распорядителей средств бюджета Палехского муниципального района» </w:t>
            </w:r>
          </w:p>
          <w:p w:rsidR="00802E9D" w:rsidRPr="00802E9D" w:rsidRDefault="00802E9D" w:rsidP="00802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802E9D" w:rsidRPr="00802E9D" w:rsidRDefault="00802E9D" w:rsidP="00802E9D">
      <w:pPr>
        <w:pStyle w:val="2"/>
        <w:ind w:left="0"/>
        <w:rPr>
          <w:lang w:val="ru-RU"/>
        </w:rPr>
      </w:pPr>
    </w:p>
    <w:p w:rsidR="0045347D" w:rsidRPr="004D003F" w:rsidRDefault="0045347D">
      <w:pPr>
        <w:pStyle w:val="ConsPlusNormal"/>
        <w:jc w:val="center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 xml:space="preserve">В целях повышения качества управления муниципальными финансами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 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городского поселения, </w:t>
      </w:r>
      <w:r w:rsidR="004D003F" w:rsidRPr="004D003F">
        <w:rPr>
          <w:sz w:val="28"/>
          <w:szCs w:val="28"/>
        </w:rPr>
        <w:t>а</w:t>
      </w:r>
      <w:r w:rsidRPr="004D003F">
        <w:rPr>
          <w:sz w:val="28"/>
          <w:szCs w:val="28"/>
        </w:rPr>
        <w:t xml:space="preserve">дминистрация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 постановляет:</w:t>
      </w: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4E6760" w:rsidRDefault="004E6760" w:rsidP="004E6760">
      <w:pPr>
        <w:pStyle w:val="ConsPlusNormal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802E9D">
        <w:rPr>
          <w:sz w:val="28"/>
          <w:szCs w:val="28"/>
        </w:rPr>
        <w:t>постановление администрации Палехского муниципального района от 14.11.2019 № 668-п «Об утверждении порядка и методики оценки качества финансового управления главных распорядителей средств бюджета Палехского муниципального района</w:t>
      </w:r>
      <w:r w:rsidR="00A5705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E6760" w:rsidRDefault="00A5705B" w:rsidP="00A5705B">
      <w:pPr>
        <w:pStyle w:val="ConsPlusNormal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редакции:</w:t>
      </w:r>
    </w:p>
    <w:p w:rsidR="00A5705B" w:rsidRPr="00A5705B" w:rsidRDefault="00A5705B" w:rsidP="00A570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705B">
        <w:rPr>
          <w:rFonts w:ascii="Times New Roman" w:hAnsi="Times New Roman" w:cs="Times New Roman"/>
          <w:b w:val="0"/>
          <w:sz w:val="28"/>
          <w:szCs w:val="28"/>
        </w:rPr>
        <w:t>«Об оценке качества финансового менеджмента главных администраторов бюджета Палехского муниципального района и Палехского городского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5705B" w:rsidRDefault="00A5705B" w:rsidP="00A5705B">
      <w:pPr>
        <w:pStyle w:val="ConsPlusNormal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Пункты 1.1 и 1.2 постановления изложить в следующей редакции:</w:t>
      </w:r>
    </w:p>
    <w:p w:rsidR="00AB3D74" w:rsidRDefault="00A5705B" w:rsidP="00F247A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«1.1.</w:t>
      </w:r>
      <w:r w:rsidR="00F5691A" w:rsidRPr="004D003F">
        <w:rPr>
          <w:sz w:val="28"/>
          <w:szCs w:val="28"/>
        </w:rPr>
        <w:t xml:space="preserve">Утвердить </w:t>
      </w:r>
      <w:hyperlink w:anchor="Par36" w:tooltip="МЕТОДИКА" w:history="1">
        <w:r w:rsidR="00F5691A" w:rsidRPr="00AA57C3">
          <w:rPr>
            <w:color w:val="000000" w:themeColor="text1"/>
            <w:sz w:val="28"/>
            <w:szCs w:val="28"/>
          </w:rPr>
          <w:t>Методику</w:t>
        </w:r>
      </w:hyperlink>
      <w:r w:rsidR="00F5691A" w:rsidRPr="004D003F">
        <w:rPr>
          <w:sz w:val="28"/>
          <w:szCs w:val="28"/>
        </w:rPr>
        <w:t xml:space="preserve"> оценки качества финансового менеджмента главных администраторов бюджета </w:t>
      </w:r>
      <w:r w:rsidR="004D003F" w:rsidRPr="004D003F">
        <w:rPr>
          <w:sz w:val="28"/>
          <w:szCs w:val="28"/>
        </w:rPr>
        <w:t>Палехского</w:t>
      </w:r>
      <w:r w:rsidR="00F5691A" w:rsidRPr="004D003F">
        <w:rPr>
          <w:sz w:val="28"/>
          <w:szCs w:val="28"/>
        </w:rPr>
        <w:t xml:space="preserve"> муниципального района и </w:t>
      </w:r>
      <w:r w:rsidR="004D003F" w:rsidRPr="004D003F">
        <w:rPr>
          <w:sz w:val="28"/>
          <w:szCs w:val="28"/>
        </w:rPr>
        <w:t>Палехского</w:t>
      </w:r>
      <w:r w:rsidR="00F5691A" w:rsidRPr="004D003F">
        <w:rPr>
          <w:sz w:val="28"/>
          <w:szCs w:val="28"/>
        </w:rPr>
        <w:t xml:space="preserve"> городского поселения (приложение 1).</w:t>
      </w:r>
    </w:p>
    <w:p w:rsidR="0045347D" w:rsidRDefault="00A5705B" w:rsidP="00AB3D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5691A" w:rsidRPr="004D003F">
        <w:rPr>
          <w:sz w:val="28"/>
          <w:szCs w:val="28"/>
        </w:rPr>
        <w:t xml:space="preserve">Утвердить </w:t>
      </w:r>
      <w:hyperlink w:anchor="Par314" w:tooltip="ПОЛОЖЕНИЕ" w:history="1">
        <w:r w:rsidR="00F5691A" w:rsidRPr="00AA57C3">
          <w:rPr>
            <w:sz w:val="28"/>
            <w:szCs w:val="28"/>
          </w:rPr>
          <w:t>Положение</w:t>
        </w:r>
      </w:hyperlink>
      <w:r w:rsidR="00F5691A" w:rsidRPr="004D003F">
        <w:rPr>
          <w:sz w:val="28"/>
          <w:szCs w:val="28"/>
        </w:rPr>
        <w:t xml:space="preserve"> о применении результатов оценки качества финансового менеджмента главных администраторов средств бюджета </w:t>
      </w:r>
      <w:r w:rsidR="004D003F" w:rsidRPr="004D003F">
        <w:rPr>
          <w:sz w:val="28"/>
          <w:szCs w:val="28"/>
        </w:rPr>
        <w:t>Палехского</w:t>
      </w:r>
      <w:r w:rsidR="00F5691A" w:rsidRPr="004D003F">
        <w:rPr>
          <w:sz w:val="28"/>
          <w:szCs w:val="28"/>
        </w:rPr>
        <w:t xml:space="preserve"> муниципального района и </w:t>
      </w:r>
      <w:r w:rsidR="004D003F" w:rsidRPr="004D003F">
        <w:rPr>
          <w:sz w:val="28"/>
          <w:szCs w:val="28"/>
        </w:rPr>
        <w:t>Палехского</w:t>
      </w:r>
      <w:r w:rsidR="00F5691A" w:rsidRPr="004D003F">
        <w:rPr>
          <w:sz w:val="28"/>
          <w:szCs w:val="28"/>
        </w:rPr>
        <w:t xml:space="preserve"> городского поселения (приложение 2).</w:t>
      </w:r>
      <w:r>
        <w:rPr>
          <w:sz w:val="28"/>
          <w:szCs w:val="28"/>
        </w:rPr>
        <w:t>»</w:t>
      </w:r>
      <w:r w:rsidR="008F4180">
        <w:rPr>
          <w:sz w:val="28"/>
          <w:szCs w:val="28"/>
        </w:rPr>
        <w:t>;</w:t>
      </w:r>
    </w:p>
    <w:p w:rsidR="00AB3D74" w:rsidRDefault="00A5705B" w:rsidP="00AB3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B3D74">
        <w:rPr>
          <w:sz w:val="28"/>
          <w:szCs w:val="28"/>
        </w:rPr>
        <w:t xml:space="preserve"> Пункт 2 постановления изложить в следующей редакции:</w:t>
      </w:r>
    </w:p>
    <w:p w:rsidR="00AB3D74" w:rsidRDefault="00AB3D74" w:rsidP="00AB3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Установить, что проведение оценки качества финансового менеджмента главных администраторов средств бюджета Палехского </w:t>
      </w:r>
      <w:r>
        <w:rPr>
          <w:sz w:val="28"/>
          <w:szCs w:val="28"/>
        </w:rPr>
        <w:lastRenderedPageBreak/>
        <w:t>муниципального района и Палехского городского поселения осуществляется начиная с отчетности за 2021 год.»</w:t>
      </w:r>
      <w:r w:rsidR="008F4180">
        <w:rPr>
          <w:sz w:val="28"/>
          <w:szCs w:val="28"/>
        </w:rPr>
        <w:t>;</w:t>
      </w:r>
    </w:p>
    <w:p w:rsidR="00AA57C3" w:rsidRDefault="00AB3D74" w:rsidP="00AB3D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5705B">
        <w:rPr>
          <w:sz w:val="28"/>
          <w:szCs w:val="28"/>
        </w:rPr>
        <w:t xml:space="preserve"> Приложение 1 к постановлению изложить в новой редакции</w:t>
      </w:r>
      <w:r>
        <w:rPr>
          <w:sz w:val="28"/>
          <w:szCs w:val="28"/>
        </w:rPr>
        <w:t xml:space="preserve"> (приложение 1)</w:t>
      </w:r>
      <w:r w:rsidR="008F4180">
        <w:rPr>
          <w:sz w:val="28"/>
          <w:szCs w:val="28"/>
        </w:rPr>
        <w:t>;</w:t>
      </w:r>
    </w:p>
    <w:p w:rsidR="00AB3D74" w:rsidRPr="004D003F" w:rsidRDefault="00AB3D74" w:rsidP="00AB3D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2 к постановлению изложить в новой редакции (приложение 2).</w:t>
      </w:r>
    </w:p>
    <w:p w:rsidR="00AA57C3" w:rsidRDefault="00AB3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691A" w:rsidRPr="004D003F">
        <w:rPr>
          <w:sz w:val="28"/>
          <w:szCs w:val="28"/>
        </w:rPr>
        <w:t xml:space="preserve">. </w:t>
      </w:r>
      <w:r w:rsidR="00AA57C3">
        <w:rPr>
          <w:sz w:val="28"/>
          <w:szCs w:val="28"/>
        </w:rPr>
        <w:t xml:space="preserve">Настоящее постановление подлежит опубликованию в информационном бюллетене органов местного самоуправления Палехского муниципального района. </w:t>
      </w:r>
    </w:p>
    <w:p w:rsidR="0045347D" w:rsidRDefault="00AB3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57C3">
        <w:rPr>
          <w:sz w:val="28"/>
          <w:szCs w:val="28"/>
        </w:rPr>
        <w:t xml:space="preserve">. </w:t>
      </w:r>
      <w:r w:rsidR="00F5691A" w:rsidRPr="004D003F">
        <w:rPr>
          <w:sz w:val="28"/>
          <w:szCs w:val="28"/>
        </w:rPr>
        <w:t xml:space="preserve">Контроль за </w:t>
      </w:r>
      <w:r w:rsidR="00AA57C3">
        <w:rPr>
          <w:sz w:val="28"/>
          <w:szCs w:val="28"/>
        </w:rPr>
        <w:t>испо</w:t>
      </w:r>
      <w:r w:rsidR="00F5691A" w:rsidRPr="004D003F">
        <w:rPr>
          <w:sz w:val="28"/>
          <w:szCs w:val="28"/>
        </w:rPr>
        <w:t xml:space="preserve">лнением </w:t>
      </w:r>
      <w:r w:rsidR="00AA57C3">
        <w:rPr>
          <w:sz w:val="28"/>
          <w:szCs w:val="28"/>
        </w:rPr>
        <w:t>настоящего</w:t>
      </w:r>
      <w:r w:rsidR="00F5691A" w:rsidRPr="004D003F">
        <w:rPr>
          <w:sz w:val="28"/>
          <w:szCs w:val="28"/>
        </w:rPr>
        <w:t xml:space="preserve"> постановления возложить на начальника финансового отдела </w:t>
      </w:r>
      <w:r w:rsidR="00AA57C3">
        <w:rPr>
          <w:sz w:val="28"/>
          <w:szCs w:val="28"/>
        </w:rPr>
        <w:t>а</w:t>
      </w:r>
      <w:r w:rsidR="00F5691A" w:rsidRPr="004D003F">
        <w:rPr>
          <w:sz w:val="28"/>
          <w:szCs w:val="28"/>
        </w:rPr>
        <w:t xml:space="preserve">дминистрации </w:t>
      </w:r>
      <w:r w:rsidR="004D003F" w:rsidRPr="004D003F">
        <w:rPr>
          <w:sz w:val="28"/>
          <w:szCs w:val="28"/>
        </w:rPr>
        <w:t>Палехского</w:t>
      </w:r>
      <w:r w:rsidR="00F5691A" w:rsidRPr="004D003F">
        <w:rPr>
          <w:sz w:val="28"/>
          <w:szCs w:val="28"/>
        </w:rPr>
        <w:t xml:space="preserve"> муниципального района </w:t>
      </w:r>
      <w:r w:rsidR="00AA57C3">
        <w:rPr>
          <w:sz w:val="28"/>
          <w:szCs w:val="28"/>
        </w:rPr>
        <w:t>Л.А. Молчагину.</w:t>
      </w:r>
    </w:p>
    <w:p w:rsidR="00AA57C3" w:rsidRDefault="00AA57C3">
      <w:pPr>
        <w:pStyle w:val="ConsPlusNormal"/>
        <w:ind w:firstLine="540"/>
        <w:jc w:val="both"/>
        <w:rPr>
          <w:sz w:val="28"/>
          <w:szCs w:val="28"/>
        </w:rPr>
      </w:pPr>
    </w:p>
    <w:p w:rsidR="00AA57C3" w:rsidRDefault="00AA57C3">
      <w:pPr>
        <w:pStyle w:val="ConsPlusNormal"/>
        <w:ind w:firstLine="540"/>
        <w:jc w:val="both"/>
        <w:rPr>
          <w:sz w:val="28"/>
          <w:szCs w:val="28"/>
        </w:rPr>
      </w:pPr>
    </w:p>
    <w:p w:rsidR="00B750D7" w:rsidRDefault="00B750D7">
      <w:pPr>
        <w:pStyle w:val="ConsPlusNormal"/>
        <w:ind w:firstLine="540"/>
        <w:jc w:val="both"/>
        <w:rPr>
          <w:sz w:val="28"/>
          <w:szCs w:val="28"/>
        </w:rPr>
      </w:pPr>
    </w:p>
    <w:p w:rsidR="009860BF" w:rsidRDefault="00F5691A" w:rsidP="00AA57C3">
      <w:pPr>
        <w:pStyle w:val="ConsPlusNormal"/>
        <w:rPr>
          <w:b/>
          <w:sz w:val="28"/>
          <w:szCs w:val="28"/>
        </w:rPr>
      </w:pPr>
      <w:r w:rsidRPr="009860BF">
        <w:rPr>
          <w:b/>
          <w:sz w:val="28"/>
          <w:szCs w:val="28"/>
        </w:rPr>
        <w:t xml:space="preserve">Глава </w:t>
      </w:r>
      <w:r w:rsidR="004D003F" w:rsidRPr="009860BF">
        <w:rPr>
          <w:b/>
          <w:sz w:val="28"/>
          <w:szCs w:val="28"/>
        </w:rPr>
        <w:t>Палехского</w:t>
      </w:r>
      <w:r w:rsidRPr="009860BF">
        <w:rPr>
          <w:b/>
          <w:sz w:val="28"/>
          <w:szCs w:val="28"/>
        </w:rPr>
        <w:t xml:space="preserve"> </w:t>
      </w:r>
    </w:p>
    <w:p w:rsidR="0045347D" w:rsidRPr="009860BF" w:rsidRDefault="00F5691A" w:rsidP="00AA57C3">
      <w:pPr>
        <w:pStyle w:val="ConsPlusNormal"/>
        <w:rPr>
          <w:b/>
          <w:sz w:val="28"/>
          <w:szCs w:val="28"/>
        </w:rPr>
      </w:pPr>
      <w:r w:rsidRPr="009860BF">
        <w:rPr>
          <w:b/>
          <w:sz w:val="28"/>
          <w:szCs w:val="28"/>
        </w:rPr>
        <w:t>муниципального района</w:t>
      </w:r>
      <w:r w:rsidR="009860BF">
        <w:rPr>
          <w:b/>
          <w:sz w:val="28"/>
          <w:szCs w:val="28"/>
        </w:rPr>
        <w:tab/>
      </w:r>
      <w:r w:rsidR="009860BF">
        <w:rPr>
          <w:b/>
          <w:sz w:val="28"/>
          <w:szCs w:val="28"/>
        </w:rPr>
        <w:tab/>
      </w:r>
      <w:r w:rsidR="009860BF">
        <w:rPr>
          <w:b/>
          <w:sz w:val="28"/>
          <w:szCs w:val="28"/>
        </w:rPr>
        <w:tab/>
      </w:r>
      <w:r w:rsidR="009860BF">
        <w:rPr>
          <w:b/>
          <w:sz w:val="28"/>
          <w:szCs w:val="28"/>
        </w:rPr>
        <w:tab/>
      </w:r>
      <w:r w:rsidR="009860BF">
        <w:rPr>
          <w:b/>
          <w:sz w:val="28"/>
          <w:szCs w:val="28"/>
        </w:rPr>
        <w:tab/>
        <w:t xml:space="preserve"> </w:t>
      </w:r>
      <w:r w:rsidR="003E7FCB">
        <w:rPr>
          <w:b/>
          <w:sz w:val="28"/>
          <w:szCs w:val="28"/>
        </w:rPr>
        <w:t xml:space="preserve">    </w:t>
      </w:r>
      <w:r w:rsidR="009860BF">
        <w:rPr>
          <w:b/>
          <w:sz w:val="28"/>
          <w:szCs w:val="28"/>
        </w:rPr>
        <w:t xml:space="preserve">  И.В. Старкин</w:t>
      </w: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614022" w:rsidRDefault="00614022" w:rsidP="00AB3D74">
      <w:pPr>
        <w:pStyle w:val="ConsPlusNormal"/>
        <w:jc w:val="right"/>
        <w:outlineLvl w:val="0"/>
        <w:rPr>
          <w:sz w:val="28"/>
          <w:szCs w:val="28"/>
        </w:rPr>
      </w:pPr>
    </w:p>
    <w:p w:rsidR="00AB3D74" w:rsidRPr="003E7FCB" w:rsidRDefault="00AB3D74" w:rsidP="00AB3D74">
      <w:pPr>
        <w:pStyle w:val="ConsPlusNormal"/>
        <w:jc w:val="right"/>
        <w:outlineLvl w:val="0"/>
      </w:pPr>
      <w:r w:rsidRPr="003E7FCB">
        <w:lastRenderedPageBreak/>
        <w:t>Приложение 1</w:t>
      </w:r>
    </w:p>
    <w:p w:rsidR="00AB3D74" w:rsidRPr="003E7FCB" w:rsidRDefault="00AB3D74" w:rsidP="00AB3D74">
      <w:pPr>
        <w:pStyle w:val="ConsPlusNormal"/>
        <w:jc w:val="right"/>
      </w:pPr>
      <w:r w:rsidRPr="003E7FCB">
        <w:t>к постановлению</w:t>
      </w:r>
    </w:p>
    <w:p w:rsidR="00AB3D74" w:rsidRPr="003E7FCB" w:rsidRDefault="00AB3D74" w:rsidP="00AB3D74">
      <w:pPr>
        <w:pStyle w:val="ConsPlusNormal"/>
        <w:jc w:val="right"/>
      </w:pPr>
      <w:r w:rsidRPr="003E7FCB">
        <w:t>администрации Палехского</w:t>
      </w:r>
    </w:p>
    <w:p w:rsidR="00AB3D74" w:rsidRPr="003E7FCB" w:rsidRDefault="00AB3D74" w:rsidP="00AB3D74">
      <w:pPr>
        <w:pStyle w:val="ConsPlusNormal"/>
        <w:jc w:val="right"/>
      </w:pPr>
      <w:r w:rsidRPr="003E7FCB">
        <w:t>муниципального района</w:t>
      </w:r>
    </w:p>
    <w:p w:rsidR="00AB3D74" w:rsidRPr="003E7FCB" w:rsidRDefault="00AB3D74" w:rsidP="00AB3D74">
      <w:pPr>
        <w:pStyle w:val="ConsPlusNormal"/>
        <w:jc w:val="right"/>
        <w:outlineLvl w:val="0"/>
      </w:pPr>
      <w:r w:rsidRPr="003E7FCB">
        <w:t>от______ 03.2022 N___</w:t>
      </w:r>
    </w:p>
    <w:p w:rsidR="00AB3D74" w:rsidRPr="003E7FCB" w:rsidRDefault="00AB3D74" w:rsidP="00AB3D74">
      <w:pPr>
        <w:pStyle w:val="ConsPlusNormal"/>
        <w:jc w:val="right"/>
        <w:outlineLvl w:val="0"/>
      </w:pPr>
    </w:p>
    <w:p w:rsidR="0045347D" w:rsidRPr="003E7FCB" w:rsidRDefault="00F5691A">
      <w:pPr>
        <w:pStyle w:val="ConsPlusNormal"/>
        <w:jc w:val="right"/>
        <w:outlineLvl w:val="0"/>
      </w:pPr>
      <w:r w:rsidRPr="003E7FCB">
        <w:t>Приложение 1</w:t>
      </w:r>
    </w:p>
    <w:p w:rsidR="0045347D" w:rsidRPr="003E7FCB" w:rsidRDefault="00F5691A">
      <w:pPr>
        <w:pStyle w:val="ConsPlusNormal"/>
        <w:jc w:val="right"/>
      </w:pPr>
      <w:r w:rsidRPr="003E7FCB">
        <w:t>к постановлению</w:t>
      </w:r>
    </w:p>
    <w:p w:rsidR="0045347D" w:rsidRPr="003E7FCB" w:rsidRDefault="009860BF">
      <w:pPr>
        <w:pStyle w:val="ConsPlusNormal"/>
        <w:jc w:val="right"/>
      </w:pPr>
      <w:r w:rsidRPr="003E7FCB">
        <w:t>а</w:t>
      </w:r>
      <w:r w:rsidR="00F5691A" w:rsidRPr="003E7FCB">
        <w:t xml:space="preserve">дминистрации </w:t>
      </w:r>
      <w:r w:rsidR="004D003F" w:rsidRPr="003E7FCB">
        <w:t>Палехского</w:t>
      </w:r>
    </w:p>
    <w:p w:rsidR="0045347D" w:rsidRPr="003E7FCB" w:rsidRDefault="00F5691A">
      <w:pPr>
        <w:pStyle w:val="ConsPlusNormal"/>
        <w:jc w:val="right"/>
      </w:pPr>
      <w:r w:rsidRPr="003E7FCB">
        <w:t>муниципального района</w:t>
      </w:r>
    </w:p>
    <w:p w:rsidR="0045347D" w:rsidRPr="003E7FCB" w:rsidRDefault="00F5691A" w:rsidP="00AB3D74">
      <w:pPr>
        <w:pStyle w:val="ConsPlusNormal"/>
        <w:jc w:val="right"/>
      </w:pPr>
      <w:r w:rsidRPr="003E7FCB">
        <w:t>от</w:t>
      </w:r>
      <w:r w:rsidR="009860BF" w:rsidRPr="003E7FCB">
        <w:t xml:space="preserve"> </w:t>
      </w:r>
      <w:r w:rsidR="00AB3D74" w:rsidRPr="003E7FCB">
        <w:t>14.11.2019</w:t>
      </w:r>
      <w:r w:rsidR="009860BF" w:rsidRPr="003E7FCB">
        <w:t xml:space="preserve"> </w:t>
      </w:r>
      <w:r w:rsidRPr="003E7FCB">
        <w:t>N</w:t>
      </w:r>
      <w:r w:rsidR="00AB3D74" w:rsidRPr="003E7FCB">
        <w:t>668-п</w:t>
      </w:r>
    </w:p>
    <w:p w:rsidR="0045347D" w:rsidRPr="004D003F" w:rsidRDefault="0045347D" w:rsidP="00AB3D74">
      <w:pPr>
        <w:pStyle w:val="ConsPlusNormal"/>
        <w:jc w:val="right"/>
        <w:rPr>
          <w:sz w:val="28"/>
          <w:szCs w:val="28"/>
        </w:rPr>
      </w:pPr>
    </w:p>
    <w:p w:rsidR="0045347D" w:rsidRPr="004D003F" w:rsidRDefault="00F5691A">
      <w:pPr>
        <w:pStyle w:val="ConsPlusTitle"/>
        <w:jc w:val="center"/>
        <w:rPr>
          <w:sz w:val="28"/>
          <w:szCs w:val="28"/>
        </w:rPr>
      </w:pPr>
      <w:bookmarkStart w:id="1" w:name="Par36"/>
      <w:bookmarkEnd w:id="1"/>
      <w:r w:rsidRPr="004D003F">
        <w:rPr>
          <w:sz w:val="28"/>
          <w:szCs w:val="28"/>
        </w:rPr>
        <w:t>МЕТОДИКА</w:t>
      </w:r>
    </w:p>
    <w:p w:rsidR="0045347D" w:rsidRPr="004D003F" w:rsidRDefault="00F5691A">
      <w:pPr>
        <w:pStyle w:val="ConsPlusTitle"/>
        <w:jc w:val="center"/>
        <w:rPr>
          <w:sz w:val="28"/>
          <w:szCs w:val="28"/>
        </w:rPr>
      </w:pPr>
      <w:r w:rsidRPr="004D003F">
        <w:rPr>
          <w:sz w:val="28"/>
          <w:szCs w:val="28"/>
        </w:rPr>
        <w:t>ОЦЕНКИ КАЧЕСТВА ФИНАНСОВОГО МЕНЕДЖМЕНТА ГЛАВНЫХ</w:t>
      </w:r>
    </w:p>
    <w:p w:rsidR="0045347D" w:rsidRPr="004D003F" w:rsidRDefault="009860B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5691A" w:rsidRPr="004D003F">
        <w:rPr>
          <w:sz w:val="28"/>
          <w:szCs w:val="28"/>
        </w:rPr>
        <w:t xml:space="preserve">ДМИНИСТРАТОРОВ СРЕДСТВ БЮДЖЕТА </w:t>
      </w:r>
      <w:r w:rsidR="004D003F" w:rsidRPr="004D003F">
        <w:rPr>
          <w:sz w:val="28"/>
          <w:szCs w:val="28"/>
        </w:rPr>
        <w:t>ПАЛЕХСКОГО</w:t>
      </w:r>
      <w:r w:rsidR="00F5691A" w:rsidRPr="004D003F">
        <w:rPr>
          <w:sz w:val="28"/>
          <w:szCs w:val="28"/>
        </w:rPr>
        <w:t xml:space="preserve"> МУНИЦИПАЛЬНОГО</w:t>
      </w:r>
      <w:r w:rsidR="003E7FCB">
        <w:rPr>
          <w:sz w:val="28"/>
          <w:szCs w:val="28"/>
        </w:rPr>
        <w:t xml:space="preserve"> </w:t>
      </w:r>
      <w:r w:rsidR="00F5691A" w:rsidRPr="004D003F">
        <w:rPr>
          <w:sz w:val="28"/>
          <w:szCs w:val="28"/>
        </w:rPr>
        <w:t xml:space="preserve">РАЙОНА И </w:t>
      </w:r>
      <w:r w:rsidR="004D003F" w:rsidRPr="004D003F">
        <w:rPr>
          <w:sz w:val="28"/>
          <w:szCs w:val="28"/>
        </w:rPr>
        <w:t>ПАЛЕХСКОГО</w:t>
      </w:r>
      <w:r w:rsidR="00F5691A" w:rsidRPr="004D003F">
        <w:rPr>
          <w:sz w:val="28"/>
          <w:szCs w:val="28"/>
        </w:rPr>
        <w:t xml:space="preserve"> ГОРОДСКОГО ПОСЕЛЕНИЯ</w:t>
      </w:r>
    </w:p>
    <w:p w:rsidR="0045347D" w:rsidRPr="004D003F" w:rsidRDefault="0045347D">
      <w:pPr>
        <w:pStyle w:val="ConsPlusNormal"/>
        <w:jc w:val="center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 xml:space="preserve">1. Методика оценки качества финансового менеджмента главных администраторов средств бюджета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 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городского поселения (далее - Методика) разработана в целях проведения Финансовым отделом администрации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 (далее - Финансовый отдел) мониторинга оценки качества финансового менеджмента главных администраторов средств бюджета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 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городского поселения, и формирования показателей качества финансового менеджмента главных администраторов средств бюджета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 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городского поселения, применяемых для определения уровня качества финансового менеджмента главных администраторов средств бюджета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 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городского поселения, и составления их рейтинга по каждому бюджету в отдельности.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 xml:space="preserve">Главными администраторами средств бюджета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 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городского поселения (далее - ГАБС) в целях настоящей Методики считаются: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 xml:space="preserve">- органы местного самоуправления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 или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городского поселения;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 xml:space="preserve">- отраслевые (функциональные) органы администрации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района, наделенные полномочиями главного администратора доходов, согласно решению о бюджете соответствующего муниципального образования;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 xml:space="preserve">- отраслевые (функциональные) органы администрации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района, имеющие право распределять бюджетные </w:t>
      </w:r>
      <w:r w:rsidRPr="004D003F">
        <w:rPr>
          <w:sz w:val="28"/>
          <w:szCs w:val="28"/>
        </w:rPr>
        <w:lastRenderedPageBreak/>
        <w:t>ассигнования и лимиты бюджетных обязательств между подведомственными казенными учреждениями соответствующего муниципального образования;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 xml:space="preserve">- отраслевые (функциональные) органы администрации </w:t>
      </w:r>
      <w:r w:rsidR="004D003F" w:rsidRPr="004D003F">
        <w:rPr>
          <w:sz w:val="28"/>
          <w:szCs w:val="28"/>
        </w:rPr>
        <w:t>Палехского</w:t>
      </w:r>
      <w:r w:rsidRPr="004D003F">
        <w:rPr>
          <w:sz w:val="28"/>
          <w:szCs w:val="28"/>
        </w:rPr>
        <w:t xml:space="preserve"> муниципального района, осуществляющие функции и полномочия учредителя муниципальных бюджетных и автономных учреждений соответствующего муниципального образования.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2. Оценка качества финансового менеджмента ГАБС проводится с целью: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- определения текущего уровня качества финансового менеджмента ГАБС по данным отчетного года;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- анализа ежегодных изменений качества финансового менеджмента ГАБС по сравнению с предыдущим периодом;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- расчета рейтинга ГАБС по результатам оценки качества финансового менеджмента;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- принятия ГАБС мер по повышению качества финансового менеджмента.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 xml:space="preserve">3. Оценка качества финансового менеджмента ГАБС, характеризующая организацию и осуществление управления муниципальными финансами по направлениям: бюджетное планирование, исполнение бюджета, учет и отчетность, проводится Финансовым отделом ежегодно, до 15 мая года, следующего за отчетным, по </w:t>
      </w:r>
      <w:hyperlink w:anchor="Par101" w:tooltip="Показатели качества финансового менеджмента" w:history="1">
        <w:r w:rsidRPr="009860BF">
          <w:rPr>
            <w:sz w:val="28"/>
            <w:szCs w:val="28"/>
          </w:rPr>
          <w:t>показателям</w:t>
        </w:r>
      </w:hyperlink>
      <w:r w:rsidRPr="004D003F">
        <w:rPr>
          <w:sz w:val="28"/>
          <w:szCs w:val="28"/>
        </w:rPr>
        <w:t xml:space="preserve"> качества финансового менеджмента ГАБС (далее - показатели), указанным в приложении к настоящей Методике.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4. Оценка каждого показателя проводится по шкале от 0 до 5 баллов.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 xml:space="preserve">5. Оценка качества финансового менеджмента ГАБС проводится на основании документов (форм бюджетной отчетности), указанных в </w:t>
      </w:r>
      <w:hyperlink w:anchor="Par109" w:tooltip="Оценка в баллах (Оi (Pj))" w:history="1">
        <w:r w:rsidRPr="009860BF">
          <w:rPr>
            <w:sz w:val="28"/>
            <w:szCs w:val="28"/>
          </w:rPr>
          <w:t>графе 5</w:t>
        </w:r>
      </w:hyperlink>
      <w:r w:rsidRPr="004D003F">
        <w:rPr>
          <w:sz w:val="28"/>
          <w:szCs w:val="28"/>
        </w:rPr>
        <w:t xml:space="preserve"> приложения к настоящей Методике, в том числе по информации, представляемой ими в Финансовый отдел по форме и в сроки, утверждаемые Финансовым отделом.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6. Оценка показателей i-го ГАБС определяется по формуле:</w:t>
      </w: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noProof/>
          <w:position w:val="-30"/>
          <w:sz w:val="28"/>
          <w:szCs w:val="28"/>
        </w:rPr>
        <w:drawing>
          <wp:inline distT="0" distB="0" distL="0" distR="0" wp14:anchorId="71299CD5" wp14:editId="64729BA0">
            <wp:extent cx="1554480" cy="541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Оi - оценка показателей i-го ГАБС;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Оi (Рj) - оценка j-го показателя по i-му ГАБС;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P - количество j-х показателей, по которым проводится оценка.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7. Уровень качества финансового менеджмента ГАБС определяется по формуле:</w:t>
      </w: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Ei = Оi / Оmax, где:</w:t>
      </w: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Ei - уровень качества финансового менеджмента i-го ГАБС;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Оi - оценка показателей i-го ГАБС;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Оmax - максимально возможная оценка показателей, которую может получить ГАБС исходя из применимости всех показателей.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Максимальное значение Ei составляет 1,0.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8. В целях обеспечения сопоставления результатов оценки качества финансового менеджмента ГАБС выделяются 2 группы в зависимости от количества муниципальных учреждений муниципального образования (далее - муниципальные учреждения), в отношении которых ГАБС осуществляют функции и полномочия учредителя: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- к первой группе относятся ГАБС, не осуществляющие функции и полномочия учредителя муниципальных учреждений;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- ко второй группе относятся ГАБС, осуществляющие функции и полномочия учредителя в отношении 1 и более муниципальных учреждений.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9. По результатам оценки качества финансового менеджмента ГАБС по каждой группе рассчитывается ежегодный рейтинг ГАБС в соответствии с полученными значениями их оценки качества в порядке убывания, размещаемый на официальном сайте финансового управления в сети Интернет.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10. Рейтинговая оценка качества финансового менеджмента для каждого ГАБС определяется по формуле:</w:t>
      </w: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Ri = Ei x 5, где:</w:t>
      </w: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Ri - рейтинговая оценка качества финансового менеджмента i-го ГАБС;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Ei - уровень качества финансового менеджмента i-го ГАБС.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Максимальная рейтинговая оценка, которая может быть получена ГАБС за качество финансового менеджмента, равна 5 баллам.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11. Оценка среднего уровня качества финансового менеджмента всех ГАБС определяется по формуле:</w:t>
      </w: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noProof/>
          <w:position w:val="-28"/>
          <w:sz w:val="28"/>
          <w:szCs w:val="28"/>
        </w:rPr>
        <w:drawing>
          <wp:inline distT="0" distB="0" distL="0" distR="0" wp14:anchorId="1BC939E5" wp14:editId="11BEC7D5">
            <wp:extent cx="1318260" cy="518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45347D" w:rsidRPr="004D003F" w:rsidRDefault="00F5691A">
      <w:pPr>
        <w:pStyle w:val="ConsPlusNormal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CR - оценка среднего уровня качества финансового менеджмента ГАБС;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Ri - рейтинговая оценка качества финансового менеджмента i-го ГАБС;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H - количество ГАБС, принявших участие в оценке качества финансового менеджмента ГАБС.</w:t>
      </w:r>
    </w:p>
    <w:p w:rsidR="0045347D" w:rsidRPr="004D003F" w:rsidRDefault="00F569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003F">
        <w:rPr>
          <w:sz w:val="28"/>
          <w:szCs w:val="28"/>
        </w:rPr>
        <w:t>12. Рейтинговая оценка соответствующего ГАБС ниже среднего уровня качества финансового менеджмента всех ГАБС по соответствующей группе свидетельствует о низком качестве финансового менеджмента ГАБС, вследствие чего в его адрес Финансовый отдел направляет информацию о необходимости принятия мер по повышению качества финансового менеджмента в соответствующих сферах деятельности ГАБС.</w:t>
      </w:r>
    </w:p>
    <w:p w:rsidR="0045347D" w:rsidRPr="004D003F" w:rsidRDefault="0045347D">
      <w:pPr>
        <w:pStyle w:val="ConsPlusNormal"/>
        <w:jc w:val="both"/>
        <w:rPr>
          <w:sz w:val="28"/>
          <w:szCs w:val="28"/>
        </w:rPr>
      </w:pPr>
    </w:p>
    <w:p w:rsidR="0045347D" w:rsidRPr="004D003F" w:rsidRDefault="0045347D">
      <w:pPr>
        <w:pStyle w:val="ConsPlusNormal"/>
        <w:jc w:val="both"/>
        <w:rPr>
          <w:sz w:val="28"/>
          <w:szCs w:val="28"/>
        </w:rPr>
      </w:pPr>
    </w:p>
    <w:p w:rsidR="0045347D" w:rsidRPr="004D003F" w:rsidRDefault="0045347D">
      <w:pPr>
        <w:pStyle w:val="ConsPlusNormal"/>
        <w:jc w:val="both"/>
        <w:rPr>
          <w:sz w:val="28"/>
          <w:szCs w:val="28"/>
        </w:rPr>
      </w:pPr>
    </w:p>
    <w:p w:rsidR="0045347D" w:rsidRPr="004D003F" w:rsidRDefault="0045347D">
      <w:pPr>
        <w:pStyle w:val="ConsPlusNormal"/>
        <w:jc w:val="both"/>
        <w:rPr>
          <w:sz w:val="28"/>
          <w:szCs w:val="28"/>
        </w:rPr>
      </w:pPr>
    </w:p>
    <w:p w:rsidR="0045347D" w:rsidRPr="004D003F" w:rsidRDefault="0045347D">
      <w:pPr>
        <w:pStyle w:val="ConsPlusNormal"/>
        <w:ind w:firstLine="540"/>
        <w:jc w:val="both"/>
        <w:rPr>
          <w:sz w:val="28"/>
          <w:szCs w:val="28"/>
        </w:rPr>
      </w:pPr>
    </w:p>
    <w:p w:rsidR="00F5691A" w:rsidRPr="004D003F" w:rsidRDefault="00F5691A">
      <w:pPr>
        <w:pStyle w:val="ConsPlusNormal"/>
        <w:jc w:val="right"/>
        <w:outlineLvl w:val="1"/>
        <w:rPr>
          <w:sz w:val="28"/>
          <w:szCs w:val="28"/>
        </w:rPr>
        <w:sectPr w:rsidR="00F5691A" w:rsidRPr="004D003F" w:rsidSect="00614022">
          <w:footerReference w:type="default" r:id="rId11"/>
          <w:pgSz w:w="11906" w:h="16838"/>
          <w:pgMar w:top="1134" w:right="1276" w:bottom="1134" w:left="1559" w:header="0" w:footer="0" w:gutter="0"/>
          <w:cols w:space="720"/>
          <w:noEndnote/>
          <w:docGrid w:linePitch="299"/>
        </w:sectPr>
      </w:pPr>
    </w:p>
    <w:p w:rsidR="0045347D" w:rsidRPr="009860BF" w:rsidRDefault="00F5691A" w:rsidP="003E7FCB">
      <w:pPr>
        <w:pStyle w:val="ConsPlusNormal"/>
        <w:spacing w:line="240" w:lineRule="exact"/>
        <w:jc w:val="right"/>
        <w:outlineLvl w:val="1"/>
      </w:pPr>
      <w:r w:rsidRPr="009860BF">
        <w:t>Приложение</w:t>
      </w:r>
    </w:p>
    <w:p w:rsidR="0045347D" w:rsidRPr="009860BF" w:rsidRDefault="00F5691A" w:rsidP="003E7FCB">
      <w:pPr>
        <w:pStyle w:val="ConsPlusNormal"/>
        <w:spacing w:line="240" w:lineRule="exact"/>
        <w:jc w:val="right"/>
      </w:pPr>
      <w:r w:rsidRPr="009860BF">
        <w:t>к Методике</w:t>
      </w:r>
    </w:p>
    <w:p w:rsidR="0045347D" w:rsidRPr="009860BF" w:rsidRDefault="00F5691A" w:rsidP="003E7FCB">
      <w:pPr>
        <w:pStyle w:val="ConsPlusNormal"/>
        <w:spacing w:line="240" w:lineRule="exact"/>
        <w:jc w:val="right"/>
      </w:pPr>
      <w:r w:rsidRPr="009860BF">
        <w:t>оценки качества финансового менеджмента</w:t>
      </w:r>
    </w:p>
    <w:p w:rsidR="0045347D" w:rsidRPr="009860BF" w:rsidRDefault="00F5691A" w:rsidP="003E7FCB">
      <w:pPr>
        <w:pStyle w:val="ConsPlusNormal"/>
        <w:spacing w:line="240" w:lineRule="exact"/>
        <w:jc w:val="right"/>
      </w:pPr>
      <w:r w:rsidRPr="009860BF">
        <w:t>главных администраторов средств бюджета</w:t>
      </w:r>
    </w:p>
    <w:p w:rsidR="0045347D" w:rsidRPr="009860BF" w:rsidRDefault="004D003F" w:rsidP="003E7FCB">
      <w:pPr>
        <w:pStyle w:val="ConsPlusNormal"/>
        <w:spacing w:line="240" w:lineRule="exact"/>
        <w:jc w:val="right"/>
      </w:pPr>
      <w:r w:rsidRPr="009860BF">
        <w:t>Палехского</w:t>
      </w:r>
      <w:r w:rsidR="00F5691A" w:rsidRPr="009860BF">
        <w:t xml:space="preserve"> муниципального района</w:t>
      </w:r>
    </w:p>
    <w:p w:rsidR="0045347D" w:rsidRPr="009860BF" w:rsidRDefault="00F5691A" w:rsidP="003E7FCB">
      <w:pPr>
        <w:pStyle w:val="ConsPlusNormal"/>
        <w:spacing w:line="240" w:lineRule="exact"/>
        <w:jc w:val="right"/>
      </w:pPr>
      <w:r w:rsidRPr="009860BF">
        <w:t xml:space="preserve">и </w:t>
      </w:r>
      <w:r w:rsidR="004D003F" w:rsidRPr="009860BF">
        <w:t>Палехского</w:t>
      </w:r>
      <w:r w:rsidRPr="009860BF">
        <w:t xml:space="preserve"> городского поселения</w:t>
      </w:r>
    </w:p>
    <w:p w:rsidR="0045347D" w:rsidRPr="009860BF" w:rsidRDefault="0045347D" w:rsidP="003E7FCB">
      <w:pPr>
        <w:pStyle w:val="ConsPlusNormal"/>
        <w:spacing w:line="240" w:lineRule="exact"/>
        <w:ind w:firstLine="540"/>
        <w:jc w:val="both"/>
      </w:pPr>
    </w:p>
    <w:p w:rsidR="0045347D" w:rsidRPr="009860BF" w:rsidRDefault="00F5691A" w:rsidP="003E7FCB">
      <w:pPr>
        <w:pStyle w:val="ConsPlusTitle"/>
        <w:spacing w:line="240" w:lineRule="exact"/>
        <w:jc w:val="center"/>
      </w:pPr>
      <w:bookmarkStart w:id="2" w:name="Par101"/>
      <w:bookmarkEnd w:id="2"/>
      <w:r w:rsidRPr="009860BF">
        <w:t>Показатели качества финансового менеджмента</w:t>
      </w:r>
    </w:p>
    <w:p w:rsidR="0045347D" w:rsidRPr="009860BF" w:rsidRDefault="00F5691A" w:rsidP="003E7FCB">
      <w:pPr>
        <w:pStyle w:val="ConsPlusTitle"/>
        <w:spacing w:line="240" w:lineRule="exact"/>
        <w:jc w:val="center"/>
      </w:pPr>
      <w:r w:rsidRPr="009860BF">
        <w:t>главных администраторов бюджетных средств</w:t>
      </w:r>
    </w:p>
    <w:p w:rsidR="0045347D" w:rsidRDefault="00F5691A" w:rsidP="003E7FCB">
      <w:pPr>
        <w:pStyle w:val="ConsPlusTitle"/>
        <w:spacing w:line="240" w:lineRule="exact"/>
        <w:jc w:val="center"/>
      </w:pPr>
      <w:r w:rsidRPr="009860BF">
        <w:t>(муниципального образования)</w:t>
      </w:r>
    </w:p>
    <w:p w:rsidR="003E7FCB" w:rsidRPr="009860BF" w:rsidRDefault="003E7FCB" w:rsidP="003E7FCB">
      <w:pPr>
        <w:pStyle w:val="ConsPlusTitle"/>
        <w:spacing w:line="240" w:lineRule="exact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3118"/>
        <w:gridCol w:w="1020"/>
        <w:gridCol w:w="1020"/>
        <w:gridCol w:w="3004"/>
        <w:gridCol w:w="2551"/>
      </w:tblGrid>
      <w:tr w:rsidR="0045347D" w:rsidRPr="009860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Расчет показателя (Pj)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Единица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bookmarkStart w:id="3" w:name="Par109"/>
            <w:bookmarkEnd w:id="3"/>
            <w:r w:rsidRPr="009860BF">
              <w:t>Оценка в баллах (Оi (Pj))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Документы (формы бюджетной отчетности), в которых содержится информация для расчета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Комментарий</w:t>
            </w:r>
          </w:p>
        </w:tc>
      </w:tr>
      <w:tr w:rsidR="0045347D" w:rsidRPr="009860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7</w:t>
            </w:r>
          </w:p>
        </w:tc>
      </w:tr>
      <w:tr w:rsidR="0045347D" w:rsidRPr="009860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  <w:outlineLvl w:val="2"/>
            </w:pPr>
            <w:r w:rsidRPr="009860BF">
              <w:t>Бюджетное планирование</w:t>
            </w: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Отклонение фактического поступления налоговых и неналоговых доходов (за исключением невыясненных поступлений) бюджета по закрепленным за ГАБС видам доходов бюджета от первоначально прогнозируемого уровня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 = Д / П x 100 - 100, где: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Д - фактическое поступление налоговых и неналоговых доходов (за исключением невыясненных поступлений) по закрепленным за ГАБС видам доходов бюджета;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П - первоначальный прогноз ГАБС, утвержденный в первоначальном решении Совета муниципального образования о бюджете отчетного года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за отчетный год.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Первоначальный прогноз ГАБС, утвержденный в первоначальном решении Совета муниципального образования о бюджете отчетного года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 I, II группам.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Негативно оценивается как недовыполнение прогноза поступления доходов, так и значительное перевыполнение прогноза по доходам в отчетном периоде.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Целевым ориентиром для ГАБС является значение показателя не менее (-5%) и не более 5%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-5 &lt;= P1 &lt;= 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5 &lt; P1 &lt;= 15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3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-5 &gt; P1 &gt; 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3E7FCB" w:rsidRDefault="00F5691A" w:rsidP="003E7FCB">
            <w:pPr>
              <w:pStyle w:val="ConsPlusNormal"/>
              <w:spacing w:line="240" w:lineRule="exact"/>
              <w:jc w:val="both"/>
            </w:pPr>
            <w:r w:rsidRPr="003E7FCB">
              <w:t xml:space="preserve">Количество изменений в сводную бюджетную роспись бюджета, внесенных по основаниям, установленным </w:t>
            </w:r>
            <w:hyperlink r:id="rId12" w:history="1">
              <w:r w:rsidRPr="003E7FCB">
                <w:t>абзацем третьим пункта 3 статьи 217</w:t>
              </w:r>
            </w:hyperlink>
            <w:r w:rsidRPr="003E7FCB">
              <w:t xml:space="preserve"> Бюджетного кодекса Российской Федерации, а также в случае перераспределения бюджетных ассигнований внутри одного вида расходов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P2 - количество справок-уведомлений об изменении показателей сводной бюджетной росписи по расходам в ходе исполнения бюджета муниципального образования в отчетном году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штука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Справки-уведомления об изменении показателей сводной бюджетной росписи по расходам, доведенных до ГАБС финансовым отделом в установленном порядке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 I, II, группам.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Большое количество справок-уведомлений об изменении показателей сводной бюджетной росписи по расходам в ходе исполнения бюджета свидетельствует о низком качестве работы ГАБС по финансовому планированию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P2 = 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0 &lt; P2 &lt;= 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4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10 &lt; P2 &lt;= 15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3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15 &lt; P2 &lt;= 20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2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P2 &gt; 20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Внесение изменений в решение Совета муниципального образования о бюджете на очередной финансовый год и плановый период (за исключением межбюджетных трансфертов)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P3 - количество изменений в решение Совета муниципального образования о бюджете на очередной финансовый год и плановый период в ходе исполнения бюджета, подготовленных по инициативе ГАБС (без учета поступлений из областного бюджета)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раз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Сведения, представляемые ГАБС. Информация, находящаяся в распоряжении финансового отдела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 I, II, группам.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Большое количество изменений в решение Совета муниципального образования о бюджете на очередной финансовый год и плановый период в ходе его исполнения в течение года свидетельствует о низком качестве работы ГАБС по планированию расходов бюджета.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Целевым ориентиром для ГАБС является значение показателя, равное 0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P3 = 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0 &lt; P3 &lt;= 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4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P3 = 11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3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P3 = 12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2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P3 &gt; 13 (и более)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Количество изменений, вносимых в утвержденные ГАБС муниципальные задания на оказание (выполнение) муниципальных услуг (работ)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P4 - количество изменений, вносимых в утвержденные ГАБС муниципальные задания на оказание (выполнение) муниципальных услуг (работ)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раз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Правовые акты о внесении изменений в утвержденные муниципальные задания на оказание (выполнение) муниципальных услуг (работ), по данным ГАБС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ко II группе.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Большое количество изменений в утвержденные муниципальные задания на оказание (выполнение) муниципальных услуг (работ) свидетельствует о низком качестве работы ГАБС по формированию муниципальных заданий на оказание (выполнение) муниципальных услуг (работ)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P4 = 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0 &lt; P4 &lt;= 4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4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4 &lt; P4 &lt;= 6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2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P4 &gt; 6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  <w:outlineLvl w:val="2"/>
            </w:pPr>
            <w:r w:rsidRPr="009860BF">
              <w:t>Исполнение бюджета</w:t>
            </w: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Равномерность расходов ГАБС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P5 = (К4кв / Кгод) x 100, где: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К4кв - кассовые расходы ГАБС в 4 квартале отчетного года, за исключением межбюджетных трансфертов из других бюджетов бюджетной системы;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Кгод - кассовые расходы ГАБС за отчетный год, за исключением межбюджетных трансфертов из других бюджетов бюджетной системы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за отчетный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 I, II, группам.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Показатель характеризует равномерность расходов в течение финансового года.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Целевым ориентиром для ГАБС является значение показателя, при котором кассовые расходы в 4 квартале достигают менее 25% годовых расходов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P5 &lt;= 25%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25% &lt; P5 &lt; 30%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2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P5 &gt;= 30%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Объем не исполненных на конец отчетного финансового года бюджетных ассигнований (за исключением межбюджетных трансфертов, не использованных в связи с поздним поступлением средств из областного бюджета отчетного финансового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P6 = (А - К) / А x 100, где: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А - объем бюджетных ассигнований ГАБС в отчетном финансовом году согласно сводной бюджетной росписи с учетом внесенных в нее изменений (за исключением межбюджетных трансфертов из областного бюджета, не использованных в связи с поступлением после 1 декабря отчетного финансового года);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К - кассовые расходы ГАБС, произведенные за отчетный финансовый год (за исключением межбюджетных трансфертов из областного бюджета, не использованных в связи с поступлением после 1 декабря отчетного финансового года)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за отчетный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 I, II, группам.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Показатель характеризует уровень неосвоения бюджетных ассигнований в отчетном финансовом году.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Целевым значением показателя является полное освоение бюджетных ассигнований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P6 &gt; 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1 &lt; P6 &lt;= 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3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P6 &lt;= 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2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7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Организация мониторинга заработной платы в муниципальных учреждениях, подведомственных ГАБС, по основному и руководящему составу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P7 - осуществление мониторинга в соответствии с правовым актом ГАБС об организации мониторинга заработной платы в подведомственных муниципальных учреждениях и использование его результатов в оценке деятельности подведомственных муниципальных учреждений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единица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Результаты мониторинга, проводимого ГАБС. Статистические формы отчетности ГАБС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ко II группе.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В рамках оценки данного показателя позитивно оценивается факт организации мониторинга заработной платы в подведомственных муниципальных учреждениях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P7 соответствует целевому значению показателя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P7 не соответствует целевому значению показателя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8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Проведение в течение финансового года мониторинга значений целевых показателей оказания муниципальных услуг (выполнения работ), закрепленных в муниципальных заданиях на оказание муниципальных услуг (выполнение работ) муниципальными учреждениями, подведомственными ГАБС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P8 - проведение мониторинга в соответствии с правовым актом ГАБС о проведении мониторинга значений целевых показателей оказания муниципальных услуг (выполнения работ), закрепленных в муниципальных заданиях на оказание муниципальных услуг (выполнение работ) муниципальными учреждениями, подведомственными ГАБС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единица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Результаты мониторинга, проводимого ГАБС. Отчеты о выполнении муниципального задания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ко II группе.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В рамках оценки данного показателя позитивно оценивается факт проведения мониторинга значений целевых показателей оказания муниципальных услуг (выполнения работ), закрепленных в государственных заданиях, выявление причин существенных отклонений фактически достигаемых значений от плановых и использование результатов мониторинга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P8 соответствует целевому значению показателя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P8 не соответствует целевому значению показателя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9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Перечень услуг (работ), оказываемых (предоставляемых) подведомственными ГАБС муниципальными учреждениями за плату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P9 - наличие перечня услуг (работ), оказываемых (предоставляемых) подведомственными ГАБС муниципальными учреждениями за плату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единица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Размещенный на сайте ГАБС перечень услуг (работ), оказываемых (предоставляемых) подведомственными ГАБС муниципальными учреждениями за плату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ко II группе.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В рамках оценки данного показателя оценивается сам факт наличия перечня услуг (работ), оказываемых (предоставляемых) подведомственными ГАБС муниципальными учреждениями за плату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P9 соответствует целевому значению показателя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P9 не соответствует целевому значению показателя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1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  <w:outlineLvl w:val="2"/>
            </w:pPr>
            <w:r w:rsidRPr="009860BF">
              <w:t>Учет и отчетность</w:t>
            </w: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10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Соблюдение сроков представления ГАБС годовой отчетности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P10 - количество дней отклонения от даты, назначенной ГАБС для предоставления отчетности в соответствии с графиком, утвержденным приказом финансового управления о предоставлении годовой отчетности, от срока предоставления отчетности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день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Наличие всех подписей специалистов отдела финансового управления с указанием даты в контрольном листе к годовому отчету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 I, II группам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P10 = 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P10 = 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4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P10 = 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3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P10 = 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2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P10 = 4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1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P10 = 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</w:pPr>
            <w:r w:rsidRPr="009860BF">
              <w:t>11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P11 - количество мероприятий по повышению эффективности расходования бюджетных средств, определенных организационно-распорядительными документами ГАБС и подведомственных ему муниципальных учреждений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единица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 xml:space="preserve">Данные </w:t>
            </w:r>
            <w:hyperlink r:id="rId13" w:history="1">
              <w:r w:rsidRPr="009860BF">
                <w:t>таблицы 2</w:t>
              </w:r>
            </w:hyperlink>
            <w:r w:rsidRPr="009860BF">
              <w:t xml:space="preserve"> "Сведения о мерах по повышению эффективности расходования бюджетных средств" пояснительной записки (ф. 0503160), утвержденной приказом Министерства финансов Российской Федерации от 28.12.2010 N 191н, с указанием номера и даты организационно-распорядительных документов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Оцениваются ГАБС, относящиеся к I, II группам.</w:t>
            </w:r>
          </w:p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В рамках оценки данного показателя позитивно оцениваются принимаемые меры по повышению эффективности расходования бюджетных средств</w:t>
            </w: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P11 &gt;= 6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5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4 &lt;= P11 &lt; 6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4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2 &lt;= P11 &lt; 4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3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P11 = 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2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  <w:tr w:rsidR="0045347D" w:rsidRPr="009860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both"/>
            </w:pPr>
            <w:r w:rsidRPr="009860BF">
              <w:t>P11 = 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F5691A" w:rsidP="003E7FCB">
            <w:pPr>
              <w:pStyle w:val="ConsPlusNormal"/>
              <w:spacing w:line="240" w:lineRule="exact"/>
              <w:jc w:val="center"/>
            </w:pPr>
            <w:r w:rsidRPr="009860BF">
              <w:t>0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7D" w:rsidRPr="009860BF" w:rsidRDefault="0045347D" w:rsidP="003E7FCB">
            <w:pPr>
              <w:pStyle w:val="ConsPlusNormal"/>
              <w:spacing w:line="240" w:lineRule="exact"/>
              <w:jc w:val="center"/>
            </w:pPr>
          </w:p>
        </w:tc>
      </w:tr>
    </w:tbl>
    <w:p w:rsidR="0045347D" w:rsidRPr="009860BF" w:rsidRDefault="0045347D" w:rsidP="003E7FCB">
      <w:pPr>
        <w:pStyle w:val="ConsPlusNormal"/>
        <w:spacing w:line="240" w:lineRule="exact"/>
        <w:sectPr w:rsidR="0045347D" w:rsidRPr="009860BF" w:rsidSect="0090758D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  <w:titlePg/>
          <w:docGrid w:linePitch="299"/>
        </w:sectPr>
      </w:pPr>
    </w:p>
    <w:p w:rsidR="0045347D" w:rsidRPr="009860BF" w:rsidRDefault="00F5691A">
      <w:pPr>
        <w:pStyle w:val="ConsPlusNormal"/>
        <w:jc w:val="right"/>
        <w:outlineLvl w:val="0"/>
      </w:pPr>
      <w:r w:rsidRPr="009860BF">
        <w:t>Приложение 2</w:t>
      </w:r>
    </w:p>
    <w:p w:rsidR="0045347D" w:rsidRPr="009860BF" w:rsidRDefault="00F5691A">
      <w:pPr>
        <w:pStyle w:val="ConsPlusNormal"/>
        <w:jc w:val="right"/>
      </w:pPr>
      <w:r w:rsidRPr="009860BF">
        <w:t>к постановлению</w:t>
      </w:r>
    </w:p>
    <w:p w:rsidR="0045347D" w:rsidRPr="009860BF" w:rsidRDefault="009860BF">
      <w:pPr>
        <w:pStyle w:val="ConsPlusNormal"/>
        <w:jc w:val="right"/>
      </w:pPr>
      <w:r>
        <w:t>а</w:t>
      </w:r>
      <w:r w:rsidR="00F5691A" w:rsidRPr="009860BF">
        <w:t xml:space="preserve">дминистрации </w:t>
      </w:r>
      <w:r w:rsidR="004D003F" w:rsidRPr="009860BF">
        <w:t>Палехского</w:t>
      </w:r>
    </w:p>
    <w:p w:rsidR="0045347D" w:rsidRPr="009860BF" w:rsidRDefault="00F5691A">
      <w:pPr>
        <w:pStyle w:val="ConsPlusNormal"/>
        <w:jc w:val="right"/>
      </w:pPr>
      <w:r w:rsidRPr="009860BF">
        <w:t>муниципального района</w:t>
      </w:r>
    </w:p>
    <w:p w:rsidR="0045347D" w:rsidRDefault="00F5691A">
      <w:pPr>
        <w:pStyle w:val="ConsPlusNormal"/>
        <w:jc w:val="right"/>
      </w:pPr>
      <w:r>
        <w:t>от</w:t>
      </w:r>
      <w:r w:rsidR="00C0790C">
        <w:t>____</w:t>
      </w:r>
      <w:r>
        <w:t>.</w:t>
      </w:r>
      <w:r w:rsidR="009860BF">
        <w:t>03</w:t>
      </w:r>
      <w:r>
        <w:t>.20</w:t>
      </w:r>
      <w:r w:rsidR="009860BF">
        <w:t>22</w:t>
      </w:r>
      <w:r>
        <w:t xml:space="preserve"> N </w:t>
      </w:r>
      <w:r w:rsidR="00C0790C">
        <w:t>____</w:t>
      </w:r>
      <w:r w:rsidR="009860BF">
        <w:t xml:space="preserve"> </w:t>
      </w:r>
      <w:r>
        <w:t>-п</w:t>
      </w:r>
    </w:p>
    <w:p w:rsidR="00C0790C" w:rsidRDefault="00C0790C" w:rsidP="00C0790C">
      <w:pPr>
        <w:pStyle w:val="ConsPlusNormal"/>
        <w:jc w:val="right"/>
        <w:outlineLvl w:val="0"/>
      </w:pPr>
    </w:p>
    <w:p w:rsidR="00C0790C" w:rsidRPr="009860BF" w:rsidRDefault="00C0790C" w:rsidP="00C0790C">
      <w:pPr>
        <w:pStyle w:val="ConsPlusNormal"/>
        <w:jc w:val="right"/>
        <w:outlineLvl w:val="0"/>
      </w:pPr>
      <w:r w:rsidRPr="009860BF">
        <w:t>Приложение 2</w:t>
      </w:r>
    </w:p>
    <w:p w:rsidR="00C0790C" w:rsidRPr="009860BF" w:rsidRDefault="00C0790C" w:rsidP="00C0790C">
      <w:pPr>
        <w:pStyle w:val="ConsPlusNormal"/>
        <w:jc w:val="right"/>
      </w:pPr>
      <w:r w:rsidRPr="009860BF">
        <w:t>к постановлению</w:t>
      </w:r>
    </w:p>
    <w:p w:rsidR="00C0790C" w:rsidRPr="009860BF" w:rsidRDefault="00C0790C" w:rsidP="00C0790C">
      <w:pPr>
        <w:pStyle w:val="ConsPlusNormal"/>
        <w:jc w:val="right"/>
      </w:pPr>
      <w:r>
        <w:t>а</w:t>
      </w:r>
      <w:r w:rsidRPr="009860BF">
        <w:t>дминистрации Палехского</w:t>
      </w:r>
    </w:p>
    <w:p w:rsidR="00C0790C" w:rsidRPr="009860BF" w:rsidRDefault="00C0790C" w:rsidP="00C0790C">
      <w:pPr>
        <w:pStyle w:val="ConsPlusNormal"/>
        <w:jc w:val="right"/>
      </w:pPr>
      <w:r w:rsidRPr="009860BF">
        <w:t>муниципального района</w:t>
      </w:r>
    </w:p>
    <w:p w:rsidR="00C0790C" w:rsidRDefault="00C0790C" w:rsidP="00C0790C">
      <w:pPr>
        <w:pStyle w:val="ConsPlusNormal"/>
        <w:jc w:val="right"/>
      </w:pPr>
      <w:r>
        <w:t>от 14.11.2019 N 668-п</w:t>
      </w:r>
    </w:p>
    <w:p w:rsidR="0045347D" w:rsidRDefault="0045347D">
      <w:pPr>
        <w:pStyle w:val="ConsPlusNormal"/>
        <w:jc w:val="right"/>
      </w:pPr>
    </w:p>
    <w:p w:rsidR="0045347D" w:rsidRPr="003E7FCB" w:rsidRDefault="00F5691A">
      <w:pPr>
        <w:pStyle w:val="ConsPlusTitle"/>
        <w:jc w:val="center"/>
        <w:rPr>
          <w:sz w:val="28"/>
          <w:szCs w:val="28"/>
        </w:rPr>
      </w:pPr>
      <w:bookmarkStart w:id="4" w:name="Par314"/>
      <w:bookmarkEnd w:id="4"/>
      <w:r w:rsidRPr="003E7FCB">
        <w:rPr>
          <w:sz w:val="28"/>
          <w:szCs w:val="28"/>
        </w:rPr>
        <w:t>ПОЛОЖЕНИЕ</w:t>
      </w:r>
    </w:p>
    <w:p w:rsidR="0045347D" w:rsidRPr="003E7FCB" w:rsidRDefault="00F5691A">
      <w:pPr>
        <w:pStyle w:val="ConsPlusTitle"/>
        <w:jc w:val="center"/>
        <w:rPr>
          <w:sz w:val="28"/>
          <w:szCs w:val="28"/>
        </w:rPr>
      </w:pPr>
      <w:r w:rsidRPr="003E7FCB">
        <w:rPr>
          <w:sz w:val="28"/>
          <w:szCs w:val="28"/>
        </w:rPr>
        <w:t>О ПРИМЕНЕНИИ РЕЗУЛЬТАТОВ ОЦЕНКИ КАЧЕСТВА ФИНАНСОВОГО</w:t>
      </w:r>
    </w:p>
    <w:p w:rsidR="0045347D" w:rsidRPr="003E7FCB" w:rsidRDefault="00F5691A">
      <w:pPr>
        <w:pStyle w:val="ConsPlusTitle"/>
        <w:jc w:val="center"/>
        <w:rPr>
          <w:sz w:val="28"/>
          <w:szCs w:val="28"/>
        </w:rPr>
      </w:pPr>
      <w:r w:rsidRPr="003E7FCB">
        <w:rPr>
          <w:sz w:val="28"/>
          <w:szCs w:val="28"/>
        </w:rPr>
        <w:t xml:space="preserve">МЕНЕДЖМЕНТА ГЛАВНЫХ АДМИНИСТРАТОРОВ СРЕДСТВ БЮДЖЕТА </w:t>
      </w:r>
      <w:r w:rsidR="004D003F" w:rsidRPr="003E7FCB">
        <w:rPr>
          <w:sz w:val="28"/>
          <w:szCs w:val="28"/>
        </w:rPr>
        <w:t>ПАЛЕХСКОГО</w:t>
      </w:r>
      <w:r w:rsidR="003E7FCB" w:rsidRPr="003E7FCB">
        <w:rPr>
          <w:sz w:val="28"/>
          <w:szCs w:val="28"/>
        </w:rPr>
        <w:t xml:space="preserve"> </w:t>
      </w:r>
      <w:r w:rsidRPr="003E7FCB">
        <w:rPr>
          <w:sz w:val="28"/>
          <w:szCs w:val="28"/>
        </w:rPr>
        <w:t xml:space="preserve">МУНИЦИПАЛЬНОГО РАЙОНА И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ГОРОДСКОГО ПОСЕЛЕНИЯ</w:t>
      </w:r>
    </w:p>
    <w:p w:rsidR="0045347D" w:rsidRPr="003E7FCB" w:rsidRDefault="0045347D">
      <w:pPr>
        <w:pStyle w:val="ConsPlusNormal"/>
        <w:jc w:val="center"/>
        <w:rPr>
          <w:sz w:val="28"/>
          <w:szCs w:val="28"/>
        </w:rPr>
      </w:pPr>
    </w:p>
    <w:p w:rsidR="0045347D" w:rsidRPr="003E7FCB" w:rsidRDefault="00F5691A" w:rsidP="003E7FCB">
      <w:pPr>
        <w:pStyle w:val="ConsPlusNormal"/>
        <w:ind w:firstLine="539"/>
        <w:jc w:val="both"/>
        <w:rPr>
          <w:sz w:val="28"/>
          <w:szCs w:val="28"/>
        </w:rPr>
      </w:pPr>
      <w:r w:rsidRPr="003E7FCB">
        <w:rPr>
          <w:sz w:val="28"/>
          <w:szCs w:val="28"/>
        </w:rPr>
        <w:t xml:space="preserve">Настоящее Положение регламентирует применение результатов оценки качества финансового менеджмента главных администраторов средств бюджета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муниципального района и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городского поселения (далее - ГАБС) при оценке их деятельности.</w:t>
      </w:r>
    </w:p>
    <w:p w:rsidR="0045347D" w:rsidRPr="003E7FCB" w:rsidRDefault="00F5691A" w:rsidP="003E7FCB">
      <w:pPr>
        <w:pStyle w:val="ConsPlusNormal"/>
        <w:ind w:firstLine="539"/>
        <w:jc w:val="both"/>
        <w:rPr>
          <w:sz w:val="28"/>
          <w:szCs w:val="28"/>
        </w:rPr>
      </w:pPr>
      <w:r w:rsidRPr="003E7FCB">
        <w:rPr>
          <w:sz w:val="28"/>
          <w:szCs w:val="28"/>
        </w:rPr>
        <w:t xml:space="preserve">Результаты оценки качества финансового менеджмента ГАБС формируются Финансовым отделом администрации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муниципального района в разрезе ГАБС с указанием значений итоговых результатов оценки качества финансового менеджмента ГАБС по каждому ГАБС и всех показателей, используемых для их расчета, и размещаются на официальном сайте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муниципального района Ивановской области www.yuzha.ru в сети Интернет до 1 июня года, следующего за отчетным.</w:t>
      </w:r>
    </w:p>
    <w:p w:rsidR="0045347D" w:rsidRPr="003E7FCB" w:rsidRDefault="00F5691A" w:rsidP="003E7FCB">
      <w:pPr>
        <w:pStyle w:val="ConsPlusNormal"/>
        <w:ind w:firstLine="539"/>
        <w:jc w:val="both"/>
        <w:rPr>
          <w:sz w:val="28"/>
          <w:szCs w:val="28"/>
        </w:rPr>
      </w:pPr>
      <w:r w:rsidRPr="003E7FCB">
        <w:rPr>
          <w:sz w:val="28"/>
          <w:szCs w:val="28"/>
        </w:rPr>
        <w:t>ГАБС ежегодно проводят анализ результатов оценки качества финансового менеджмента ГАБС.</w:t>
      </w:r>
    </w:p>
    <w:p w:rsidR="0045347D" w:rsidRPr="003E7FCB" w:rsidRDefault="00F5691A" w:rsidP="003E7FCB">
      <w:pPr>
        <w:pStyle w:val="ConsPlusNormal"/>
        <w:ind w:firstLine="539"/>
        <w:jc w:val="both"/>
        <w:rPr>
          <w:sz w:val="28"/>
          <w:szCs w:val="28"/>
        </w:rPr>
      </w:pPr>
      <w:r w:rsidRPr="003E7FCB">
        <w:rPr>
          <w:sz w:val="28"/>
          <w:szCs w:val="28"/>
        </w:rPr>
        <w:t>Анализ результатов оценки качества финансового менеджмента ГАБС проводится по достигнутым соответствующими ГАБС уровням качества финансового менеджмента ГАБС по каждому показателю и в целом по ГАБС.</w:t>
      </w:r>
    </w:p>
    <w:p w:rsidR="0045347D" w:rsidRPr="003E7FCB" w:rsidRDefault="00F5691A" w:rsidP="003E7FCB">
      <w:pPr>
        <w:pStyle w:val="ConsPlusNormal"/>
        <w:ind w:firstLine="539"/>
        <w:jc w:val="both"/>
        <w:rPr>
          <w:sz w:val="28"/>
          <w:szCs w:val="28"/>
        </w:rPr>
      </w:pPr>
      <w:r w:rsidRPr="003E7FCB">
        <w:rPr>
          <w:sz w:val="28"/>
          <w:szCs w:val="28"/>
        </w:rPr>
        <w:t>По показателям качества финансового менеджмента ГАБС, уровень которых составил ниже среднего ГАБС, разрабатывают мероприятия по их повышению.</w:t>
      </w:r>
    </w:p>
    <w:p w:rsidR="0045347D" w:rsidRPr="003E7FCB" w:rsidRDefault="00F5691A" w:rsidP="003E7FCB">
      <w:pPr>
        <w:pStyle w:val="ConsPlusNormal"/>
        <w:ind w:firstLine="539"/>
        <w:jc w:val="both"/>
        <w:rPr>
          <w:sz w:val="28"/>
          <w:szCs w:val="28"/>
        </w:rPr>
      </w:pPr>
      <w:r w:rsidRPr="003E7FCB">
        <w:rPr>
          <w:sz w:val="28"/>
          <w:szCs w:val="28"/>
        </w:rPr>
        <w:t xml:space="preserve">Финансовый отдел администрации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муниципального района в течение 5 рабочих дней со дня официального опубликования на своем официальном сайте рейтинга ГАБС направляет Главе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муниципального района на рассмотрение результаты рейтинговой оценки качества финансового менеджмента ГАБС.</w:t>
      </w:r>
    </w:p>
    <w:p w:rsidR="0045347D" w:rsidRPr="003E7FCB" w:rsidRDefault="00F5691A" w:rsidP="003E7FCB">
      <w:pPr>
        <w:pStyle w:val="ConsPlusNormal"/>
        <w:ind w:firstLine="539"/>
        <w:jc w:val="both"/>
        <w:rPr>
          <w:sz w:val="28"/>
          <w:szCs w:val="28"/>
        </w:rPr>
      </w:pPr>
      <w:r w:rsidRPr="003E7FCB">
        <w:rPr>
          <w:sz w:val="28"/>
          <w:szCs w:val="28"/>
        </w:rPr>
        <w:t xml:space="preserve">Результаты рейтинговой оценки качества финансового менеджмента ГАБС используются Главой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муниципального района для определения объективной оценки деятельности руководителя главного администратора средств бюджета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муниципального района и </w:t>
      </w:r>
      <w:r w:rsidR="004D003F" w:rsidRPr="003E7FCB">
        <w:rPr>
          <w:sz w:val="28"/>
          <w:szCs w:val="28"/>
        </w:rPr>
        <w:t>Палехского</w:t>
      </w:r>
      <w:r w:rsidRPr="003E7FCB">
        <w:rPr>
          <w:sz w:val="28"/>
          <w:szCs w:val="28"/>
        </w:rPr>
        <w:t xml:space="preserve"> городского поселения.</w:t>
      </w:r>
    </w:p>
    <w:p w:rsidR="0045347D" w:rsidRPr="003E7FCB" w:rsidRDefault="0045347D" w:rsidP="003E7FCB">
      <w:pPr>
        <w:pStyle w:val="ConsPlusNormal"/>
        <w:ind w:firstLine="539"/>
        <w:jc w:val="both"/>
        <w:rPr>
          <w:sz w:val="28"/>
          <w:szCs w:val="28"/>
        </w:rPr>
      </w:pPr>
    </w:p>
    <w:sectPr w:rsidR="0045347D" w:rsidRPr="003E7FCB" w:rsidSect="0090758D">
      <w:headerReference w:type="default" r:id="rId16"/>
      <w:footerReference w:type="default" r:id="rId17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07" w:rsidRDefault="000A2607">
      <w:pPr>
        <w:spacing w:after="0" w:line="240" w:lineRule="auto"/>
      </w:pPr>
      <w:r>
        <w:separator/>
      </w:r>
    </w:p>
  </w:endnote>
  <w:endnote w:type="continuationSeparator" w:id="0">
    <w:p w:rsidR="000A2607" w:rsidRDefault="000A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8D" w:rsidRDefault="0090758D">
    <w:pPr>
      <w:pStyle w:val="a5"/>
      <w:jc w:val="right"/>
    </w:pPr>
  </w:p>
  <w:p w:rsidR="0090758D" w:rsidRDefault="009075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8D" w:rsidRDefault="0090758D">
    <w:pPr>
      <w:pStyle w:val="a5"/>
      <w:jc w:val="right"/>
    </w:pPr>
  </w:p>
  <w:p w:rsidR="0045347D" w:rsidRPr="00F5691A" w:rsidRDefault="0045347D" w:rsidP="00F569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7D" w:rsidRPr="00F5691A" w:rsidRDefault="0045347D" w:rsidP="00F56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07" w:rsidRDefault="000A2607">
      <w:pPr>
        <w:spacing w:after="0" w:line="240" w:lineRule="auto"/>
      </w:pPr>
      <w:r>
        <w:separator/>
      </w:r>
    </w:p>
  </w:footnote>
  <w:footnote w:type="continuationSeparator" w:id="0">
    <w:p w:rsidR="000A2607" w:rsidRDefault="000A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7D" w:rsidRPr="00F5691A" w:rsidRDefault="00F5691A" w:rsidP="00F5691A">
    <w:pPr>
      <w:pStyle w:val="a3"/>
    </w:pPr>
    <w:r w:rsidRPr="00F5691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7D" w:rsidRDefault="0045347D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683"/>
    <w:multiLevelType w:val="multilevel"/>
    <w:tmpl w:val="E09C7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5C06E67"/>
    <w:multiLevelType w:val="hybridMultilevel"/>
    <w:tmpl w:val="D59203A8"/>
    <w:lvl w:ilvl="0" w:tplc="5FA81F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7FF4BD3"/>
    <w:multiLevelType w:val="multilevel"/>
    <w:tmpl w:val="435458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8DD4491"/>
    <w:multiLevelType w:val="hybridMultilevel"/>
    <w:tmpl w:val="3AD2EAF6"/>
    <w:lvl w:ilvl="0" w:tplc="1D549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1A"/>
    <w:rsid w:val="000A2607"/>
    <w:rsid w:val="00283A97"/>
    <w:rsid w:val="003E7FCB"/>
    <w:rsid w:val="0045347D"/>
    <w:rsid w:val="004D003F"/>
    <w:rsid w:val="004E6760"/>
    <w:rsid w:val="004F7359"/>
    <w:rsid w:val="005445BF"/>
    <w:rsid w:val="0058546F"/>
    <w:rsid w:val="00614022"/>
    <w:rsid w:val="00802E9D"/>
    <w:rsid w:val="008B0252"/>
    <w:rsid w:val="008F4180"/>
    <w:rsid w:val="0090758D"/>
    <w:rsid w:val="009860BF"/>
    <w:rsid w:val="00A5705B"/>
    <w:rsid w:val="00AA57C3"/>
    <w:rsid w:val="00AB3D74"/>
    <w:rsid w:val="00B750D7"/>
    <w:rsid w:val="00C0790C"/>
    <w:rsid w:val="00F247AB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40A325-BCA6-42E5-A1D7-A5B0B18C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2E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691A"/>
  </w:style>
  <w:style w:type="paragraph" w:styleId="a5">
    <w:name w:val="footer"/>
    <w:basedOn w:val="a"/>
    <w:link w:val="a6"/>
    <w:uiPriority w:val="99"/>
    <w:unhideWhenUsed/>
    <w:rsid w:val="00F569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91A"/>
  </w:style>
  <w:style w:type="paragraph" w:styleId="a7">
    <w:name w:val="Balloon Text"/>
    <w:basedOn w:val="a"/>
    <w:link w:val="a8"/>
    <w:uiPriority w:val="99"/>
    <w:semiHidden/>
    <w:unhideWhenUsed/>
    <w:rsid w:val="004D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0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02E9D"/>
    <w:rPr>
      <w:rFonts w:ascii="Times New Roman" w:eastAsia="Times New Roman" w:hAnsi="Times New Roman" w:cs="Times New Roman"/>
      <w:b/>
      <w:spacing w:val="40"/>
      <w:szCs w:val="20"/>
      <w:lang w:val="x-none" w:eastAsia="x-none"/>
    </w:rPr>
  </w:style>
  <w:style w:type="paragraph" w:styleId="a9">
    <w:name w:val="annotation text"/>
    <w:basedOn w:val="a"/>
    <w:link w:val="aa"/>
    <w:semiHidden/>
    <w:rsid w:val="0080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02E9D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802E9D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02E9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09191&amp;date=21.03.2022&amp;dst=103011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1602&amp;date=21.03.2022&amp;dst=103663&amp;field=134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25C4-BC66-4762-A7AE-F1712DA4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3203</Words>
  <Characters>18260</Characters>
  <Application>Microsoft Office Word</Application>
  <DocSecurity>6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Южского муниципального района от 25.11.2019 N 1119-п"Об оценке качества финансового менеджмента главных администраторов средств бюджета Южского муниципального района и Южского городского поселения"(вместе с "Методикой оценки ка</vt:lpstr>
    </vt:vector>
  </TitlesOfParts>
  <Company>КонсультантПлюс Версия 4021.00.50</Company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Южского муниципального района от 25.11.2019 N 1119-п"Об оценке качества финансового менеджмента главных администраторов средств бюджета Южского муниципального района и Южского городского поселения"(вместе с "Методикой оценки ка</dc:title>
  <dc:creator>user</dc:creator>
  <cp:lastModifiedBy>Дмитрий Песков</cp:lastModifiedBy>
  <cp:revision>2</cp:revision>
  <cp:lastPrinted>2022-03-22T08:09:00Z</cp:lastPrinted>
  <dcterms:created xsi:type="dcterms:W3CDTF">2022-03-23T10:14:00Z</dcterms:created>
  <dcterms:modified xsi:type="dcterms:W3CDTF">2022-03-23T10:14:00Z</dcterms:modified>
</cp:coreProperties>
</file>