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4"/>
        <w:gridCol w:w="3273"/>
        <w:gridCol w:w="3273"/>
      </w:tblGrid>
      <w:tr w:rsidR="00BE7AC5" w:rsidTr="00BE7AC5">
        <w:trPr>
          <w:trHeight w:val="975"/>
        </w:trPr>
        <w:tc>
          <w:tcPr>
            <w:tcW w:w="3056" w:type="dxa"/>
          </w:tcPr>
          <w:p w:rsidR="00BE7AC5" w:rsidRDefault="00BE7AC5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hideMark/>
          </w:tcPr>
          <w:p w:rsidR="00BE7AC5" w:rsidRDefault="00BE7AC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BE7AC5" w:rsidRDefault="00BE7AC5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AC5" w:rsidTr="00BE7AC5">
        <w:trPr>
          <w:trHeight w:val="910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AC5" w:rsidRDefault="00BE7AC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BE7AC5" w:rsidRDefault="00BE7AC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BE7AC5" w:rsidRDefault="00BE7AC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BE7AC5" w:rsidTr="00BE7AC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AC5" w:rsidRDefault="00BE7AC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BE7AC5" w:rsidRDefault="00BE7AC5" w:rsidP="00BE7A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E7AC5" w:rsidTr="00BE7AC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E7AC5" w:rsidRDefault="00BE7AC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BE7AC5" w:rsidRDefault="00BE7AC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от  </w:t>
            </w:r>
            <w:r w:rsidR="00175204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30.05.2017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  №   </w:t>
            </w:r>
            <w:r w:rsidR="00175204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329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 -п</w:t>
            </w: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8"/>
                <w:lang w:eastAsia="ru-RU"/>
              </w:rPr>
            </w:pPr>
          </w:p>
        </w:tc>
      </w:tr>
      <w:tr w:rsidR="00BE7AC5" w:rsidTr="00BE7AC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AC5" w:rsidRP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BE7AC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Палехского муниципального района от 03.04.2013 № 192-п «Об утверждении Плана мероприятий («дорожная карта») «Изменения в отраслях социальной сферы, направленные на повышение эффективного образования в Палехском муниципальном районе»</w:t>
            </w:r>
          </w:p>
        </w:tc>
      </w:tr>
    </w:tbl>
    <w:p w:rsidR="00BE7AC5" w:rsidRDefault="00BE7AC5" w:rsidP="00BE7A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</w:pPr>
    </w:p>
    <w:p w:rsidR="00BE7AC5" w:rsidRDefault="00BE7AC5" w:rsidP="00BE7A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</w:pPr>
    </w:p>
    <w:p w:rsidR="00BE7AC5" w:rsidRDefault="00BE7AC5" w:rsidP="00BE7A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BE7AC5" w:rsidTr="00BE7AC5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AC5" w:rsidRPr="00BE7AC5" w:rsidRDefault="00BE7AC5" w:rsidP="00BE7A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AC5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 целях уточнения основных количественных и качественных характеристик системы образования Палехского муниципального района</w:t>
            </w:r>
            <w:r w:rsidRPr="00BE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7AC5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администрация Палехского муниципального района </w:t>
            </w:r>
            <w:r w:rsidRPr="00BE7AC5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 xml:space="preserve">п </w:t>
            </w:r>
            <w:proofErr w:type="gramStart"/>
            <w:r w:rsidRPr="00BE7AC5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>о</w:t>
            </w:r>
            <w:proofErr w:type="gramEnd"/>
            <w:r w:rsidRPr="00BE7AC5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 xml:space="preserve"> с т а н о в л я е т:</w:t>
            </w:r>
          </w:p>
          <w:p w:rsidR="00BE7AC5" w:rsidRPr="00BE7AC5" w:rsidRDefault="00BE7AC5" w:rsidP="00BE7AC5">
            <w:pPr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в постановление </w:t>
            </w:r>
            <w:r w:rsidRPr="00BE7A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Палехского муниципального района от 03.04.2013 № 192-п «Об утверждении Плана мероприятий («дорожная карта») «Изменения в отраслях социальной сферы, направленные на повышение эффективного образования в Палехском муниципальном районе» следующ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7A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изменени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7A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приложение к постановлению изложить в новой редакции (прилагается).</w:t>
            </w:r>
          </w:p>
          <w:p w:rsidR="00BE7AC5" w:rsidRDefault="00BE7AC5" w:rsidP="00BE7AC5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2.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заместителя главы администрации Палехского муниципального района Смородинову У.В.</w:t>
            </w: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BE7AC5" w:rsidTr="00BE7AC5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BE7AC5" w:rsidTr="00BE7AC5">
        <w:trPr>
          <w:gridAfter w:val="1"/>
          <w:wAfter w:w="32" w:type="dxa"/>
          <w:trHeight w:val="1861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E7AC5" w:rsidRDefault="00BE7AC5" w:rsidP="00BE7AC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Глава</w:t>
            </w: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Палехского </w:t>
            </w: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муниципального района</w:t>
            </w: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BE7AC5" w:rsidRDefault="00BE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А.А. Мочалов</w:t>
            </w:r>
          </w:p>
        </w:tc>
      </w:tr>
    </w:tbl>
    <w:p w:rsidR="00BE7AC5" w:rsidRDefault="00BE7AC5" w:rsidP="00BE7AC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0107" w:rsidRDefault="00FC0107"/>
    <w:p w:rsidR="00875758" w:rsidRDefault="00875758"/>
    <w:p w:rsidR="00875758" w:rsidRDefault="00875758"/>
    <w:p w:rsid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sectPr w:rsidR="00875758" w:rsidSect="008D1480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5758" w:rsidRPr="00875758" w:rsidRDefault="00875758" w:rsidP="0087575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875758" w:rsidRPr="00875758" w:rsidRDefault="00875758" w:rsidP="0087575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875758" w:rsidRPr="00875758" w:rsidRDefault="00875758" w:rsidP="0087575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t>Палехского муниципального района</w:t>
      </w:r>
    </w:p>
    <w:p w:rsidR="00875758" w:rsidRPr="00875758" w:rsidRDefault="00875758" w:rsidP="0087575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 w:rsidR="00175204">
        <w:rPr>
          <w:rFonts w:ascii="Times New Roman" w:eastAsia="Times New Roman" w:hAnsi="Times New Roman"/>
          <w:sz w:val="20"/>
          <w:szCs w:val="20"/>
          <w:lang w:eastAsia="ru-RU"/>
        </w:rPr>
        <w:t>30.05.2017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t xml:space="preserve"> №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75204">
        <w:rPr>
          <w:rFonts w:ascii="Times New Roman" w:eastAsia="Times New Roman" w:hAnsi="Times New Roman"/>
          <w:sz w:val="20"/>
          <w:szCs w:val="20"/>
          <w:lang w:eastAsia="ru-RU"/>
        </w:rPr>
        <w:t>329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75758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757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57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 А Н</w:t>
      </w: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мероприятий («дорожная карта») </w:t>
      </w:r>
    </w:p>
    <w:p w:rsidR="00875758" w:rsidRPr="00875758" w:rsidRDefault="00875758" w:rsidP="00875758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«Изменения в отраслях социальной сферы, направленные </w:t>
      </w: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повышение эффективности образования в Палехском муниципальном районе»</w:t>
      </w:r>
    </w:p>
    <w:p w:rsid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Основные направления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предусматривает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75758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586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дополнительных мест в муниципальных дошкольных образовательных организациях различных типов, а также развитие вариативных форм дошкольного образования;</w:t>
      </w:r>
    </w:p>
    <w:p w:rsidR="00875758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875758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4A6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привлечения негосударственных организаций в сфе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 дошкольного образования;</w:t>
      </w:r>
    </w:p>
    <w:p w:rsidR="00875758" w:rsidRPr="004A6E41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обеспечение доступности дошкольного образования в соответствии с федеральным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здоровья.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высокого качества услуг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предусматривает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75758" w:rsidRPr="00ED2A6F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федерального государственного образовательного стандарта дошкольного образования;</w:t>
      </w:r>
    </w:p>
    <w:p w:rsidR="00875758" w:rsidRPr="00ED2A6F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кадровое обеспечение системы дошкольного образования;</w:t>
      </w:r>
    </w:p>
    <w:p w:rsidR="00875758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разработку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внедрение системы оценки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ачества дошкольного образования;</w:t>
      </w:r>
    </w:p>
    <w:p w:rsidR="00875758" w:rsidRPr="00ED2A6F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26.11.2012 № 2190-р)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предусматривает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75758" w:rsidRPr="00ED2A6F" w:rsidRDefault="00875758" w:rsidP="00875758">
      <w:pPr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разработку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внедрение механизмов эффективного контракта с педагогическими работниками дошкольных образовательных организаций;</w:t>
      </w:r>
    </w:p>
    <w:p w:rsidR="00875758" w:rsidRPr="00ED2A6F" w:rsidRDefault="00875758" w:rsidP="00875758">
      <w:pPr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разработку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внедрение механизмов эффективного контракта с руководителями дошкольных образовательных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дошкольной образовательной организации;</w:t>
      </w:r>
    </w:p>
    <w:p w:rsidR="00875758" w:rsidRPr="00ED2A6F" w:rsidRDefault="00875758" w:rsidP="00875758">
      <w:pPr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875758" w:rsidRPr="00ED2A6F" w:rsidRDefault="00875758" w:rsidP="00875758">
      <w:pPr>
        <w:tabs>
          <w:tab w:val="left" w:pos="1169"/>
        </w:tabs>
        <w:overflowPunct w:val="0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Ожидаемые результаты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1 до 7 лет возможностью получать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дошкольного образования, в том числе за счет развития негосударственного сектора дошкольного образования.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высокого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качества услуг дошколь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образования включает в себя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75758" w:rsidRPr="00ED2A6F" w:rsidRDefault="00875758" w:rsidP="00875758">
      <w:pPr>
        <w:tabs>
          <w:tab w:val="left" w:pos="1098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образовательных программ дошкольного образования с учетом требований федерального государственного образовательного стандарта дошкольного образования;</w:t>
      </w:r>
    </w:p>
    <w:p w:rsidR="00875758" w:rsidRPr="00ED2A6F" w:rsidRDefault="00875758" w:rsidP="00875758">
      <w:pPr>
        <w:tabs>
          <w:tab w:val="left" w:pos="1098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оценки деятельности дошкольных образовательных организаций на основе показателей эффективности их деятельности.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эффективного контракта в дошкольном образовании предусматривает обновление кадрового состава и привлечение молодых талантливых педагогов для работы в дошкольном образовании.</w:t>
      </w: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 Основные количественные характеристики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5811"/>
        <w:gridCol w:w="1560"/>
        <w:gridCol w:w="1134"/>
        <w:gridCol w:w="1134"/>
        <w:gridCol w:w="992"/>
        <w:gridCol w:w="992"/>
        <w:gridCol w:w="992"/>
        <w:gridCol w:w="993"/>
        <w:gridCol w:w="992"/>
      </w:tblGrid>
      <w:tr w:rsidR="00875758" w:rsidRPr="005D0F47" w:rsidTr="003C2D38">
        <w:trPr>
          <w:cantSplit/>
          <w:tblHeader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875758" w:rsidRPr="005D0F47" w:rsidTr="003C2D38">
        <w:trPr>
          <w:cantSplit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9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Основные количественные характеристики системы дошкольного образования</w:t>
            </w:r>
          </w:p>
        </w:tc>
      </w:tr>
      <w:tr w:rsidR="00875758" w:rsidRPr="005D0F47" w:rsidTr="003C2D38">
        <w:trPr>
          <w:cantSplit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детей в возрасте 1 - 7 лет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0,538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0,714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0,717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0,723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0,726</w:t>
            </w:r>
          </w:p>
        </w:tc>
      </w:tr>
      <w:tr w:rsidR="00875758" w:rsidRPr="005D0F47" w:rsidTr="003C2D38">
        <w:trPr>
          <w:cantSplit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Охват детей образовательными программами дошкольного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875758" w:rsidRPr="005D0F47" w:rsidTr="003C2D38">
        <w:trPr>
          <w:cantSplit/>
          <w:trHeight w:val="530"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0,447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0,474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0,484</w:t>
            </w:r>
          </w:p>
        </w:tc>
      </w:tr>
      <w:tr w:rsidR="00875758" w:rsidRPr="005D0F47" w:rsidTr="003C2D38">
        <w:trPr>
          <w:cantSplit/>
          <w:trHeight w:val="2156"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 3 до 7 лет, находящихся в очереди на получение в текущем году дошкольного образования</w:t>
            </w:r>
            <w:proofErr w:type="gramEnd"/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75758" w:rsidRPr="005D0F47" w:rsidTr="003C2D38">
        <w:trPr>
          <w:cantSplit/>
          <w:trHeight w:val="625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</w:tr>
      <w:tr w:rsidR="00875758" w:rsidRPr="005D0F47" w:rsidTr="003C2D38">
        <w:trPr>
          <w:cantSplit/>
          <w:trHeight w:val="788"/>
        </w:trPr>
        <w:tc>
          <w:tcPr>
            <w:tcW w:w="739" w:type="dxa"/>
          </w:tcPr>
          <w:p w:rsidR="00875758" w:rsidRPr="007159EA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875758" w:rsidRPr="007159EA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сокращения очереди в дошкольные образовательные организации (ежегодно) - всего</w:t>
            </w:r>
          </w:p>
          <w:p w:rsidR="00875758" w:rsidRPr="00E64EA0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75758" w:rsidRPr="005D0F47" w:rsidTr="003C2D38">
        <w:trPr>
          <w:cantSplit/>
          <w:trHeight w:val="1186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811" w:type="dxa"/>
            <w:shd w:val="clear" w:color="auto" w:fill="auto"/>
          </w:tcPr>
          <w:p w:rsidR="00875758" w:rsidRPr="007159EA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мест, созданных в ходе мероприятий по обеспечению к 2016 году 100 процентной доступности дошкольного образования: в т.ч. высокозатратные места (строительство и пристрои)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758" w:rsidRPr="005D0F47" w:rsidTr="003C2D38">
        <w:trPr>
          <w:cantSplit/>
          <w:trHeight w:val="493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развития негосударственного сектора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758" w:rsidRPr="005D0F47" w:rsidTr="003C2D38">
        <w:trPr>
          <w:cantSplit/>
          <w:trHeight w:val="394"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формы создания мест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увеличения числа 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уппах кратковременного пребывания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75758" w:rsidRPr="005D0F47" w:rsidTr="003C2D38">
        <w:trPr>
          <w:cantSplit/>
          <w:trHeight w:val="149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дошкольных образовательных организаций: 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педагогические работники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109,8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48,53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94,25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43,25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875758" w:rsidRPr="005D0F47" w:rsidTr="003C2D38">
        <w:trPr>
          <w:cantSplit/>
          <w:trHeight w:val="1155"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работников дошкольных образовательных организаций: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педагогические работники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75758" w:rsidRPr="005D0F47" w:rsidTr="003C2D38">
        <w:trPr>
          <w:cantSplit/>
          <w:trHeight w:val="1222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875758" w:rsidRPr="005D0F47" w:rsidTr="003C2D38">
        <w:trPr>
          <w:cantSplit/>
          <w:trHeight w:val="245"/>
        </w:trPr>
        <w:tc>
          <w:tcPr>
            <w:tcW w:w="739" w:type="dxa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811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875758" w:rsidRPr="005D0F47" w:rsidTr="003C2D38">
        <w:trPr>
          <w:cantSplit/>
        </w:trPr>
        <w:tc>
          <w:tcPr>
            <w:tcW w:w="739" w:type="dxa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воспитанников дошкольных образовательных организаций в расчете на 1 педагогического работника</w:t>
            </w:r>
          </w:p>
        </w:tc>
        <w:tc>
          <w:tcPr>
            <w:tcW w:w="1560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shd w:val="clear" w:color="auto" w:fill="auto"/>
            <w:noWrap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</w:tbl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758" w:rsidRPr="00ED2A6F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2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Мероприятия по повышению эффективности и качества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5004"/>
        <w:gridCol w:w="3402"/>
        <w:gridCol w:w="1843"/>
        <w:gridCol w:w="4394"/>
      </w:tblGrid>
      <w:tr w:rsidR="00875758" w:rsidRPr="005D0F47" w:rsidTr="003C2D38">
        <w:trPr>
          <w:cantSplit/>
          <w:tblHeader/>
        </w:trPr>
        <w:tc>
          <w:tcPr>
            <w:tcW w:w="696" w:type="dxa"/>
            <w:shd w:val="clear" w:color="auto" w:fill="auto"/>
            <w:vAlign w:val="center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75758" w:rsidRPr="005D0F47" w:rsidTr="003C2D38">
        <w:trPr>
          <w:cantSplit/>
        </w:trPr>
        <w:tc>
          <w:tcPr>
            <w:tcW w:w="15339" w:type="dxa"/>
            <w:gridSpan w:val="5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      </w:r>
          </w:p>
        </w:tc>
      </w:tr>
      <w:tr w:rsidR="00875758" w:rsidRPr="005D0F47" w:rsidTr="003C2D38">
        <w:trPr>
          <w:cantSplit/>
        </w:trPr>
        <w:tc>
          <w:tcPr>
            <w:tcW w:w="15339" w:type="dxa"/>
            <w:gridSpan w:val="5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 «дорожные карты»  муниципальных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дошкольного образования - 100%;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Кадровое обеспечение системы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дошкольного образования – 100,0%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Введение эффективного контракта в дошкольном образовании – 100,0%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и анализ предписаний надзорных </w:t>
            </w:r>
            <w:proofErr w:type="gramStart"/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находящихся в очереди на получение в текущем году дошкольного образования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758" w:rsidRPr="005D0F47" w:rsidTr="003C2D38">
        <w:trPr>
          <w:cantSplit/>
        </w:trPr>
        <w:tc>
          <w:tcPr>
            <w:tcW w:w="15339" w:type="dxa"/>
            <w:gridSpan w:val="5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Обеспечение высокого качества услуг дошкольного образования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недрение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образовательного стандарта дошкольного образования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 с участием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педагогических работников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2013-2018 годы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воспитанников дошкольных образовательных организаций, в возрасте от трех до семи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875758" w:rsidRPr="005D0F47" w:rsidTr="003C2D38">
        <w:tblPrEx>
          <w:tblLook w:val="04A0"/>
        </w:tblPrEx>
        <w:trPr>
          <w:trHeight w:val="1372"/>
        </w:trPr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 основной  образовательной программы в соответствии с федеральным государственным образовательным стандартом дошкольного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(при условии его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принятия)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4394" w:type="dxa"/>
            <w:vMerge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758" w:rsidRPr="005D0F47" w:rsidTr="003C2D38">
        <w:tblPrEx>
          <w:tblLook w:val="04A0"/>
        </w:tblPrEx>
        <w:trPr>
          <w:trHeight w:val="2078"/>
        </w:trPr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мероприятий, направленных на оптимизацию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труда вспомогательного, административно-управленческого персонала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Палехского муниципального района с участием руководителей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муниципальных дошкольных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</w:tr>
      <w:tr w:rsidR="00875758" w:rsidRPr="005D0F47" w:rsidTr="003C2D38">
        <w:tblPrEx>
          <w:tblLook w:val="04A0"/>
        </w:tblPrEx>
        <w:trPr>
          <w:trHeight w:val="1725"/>
        </w:trPr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402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Палехского муниципального района с участием руководителей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439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воспитанников в расчете на 1 педагогического работника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и инструментария для оценки качества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условий в дошкольных образовательных организациях, направленных на развитие способностей детей дошкольного возраста (при условии направления методических рекомендаций из Министерства образования и науки Российской Федерации)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Палехского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с участием руководителей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100,0% муниципальных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дошкольных образовательных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 внедрена система 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качества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дошкольных</w:t>
            </w:r>
            <w:proofErr w:type="gramEnd"/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показателей эффективности деятельности руководителей и основных категорий работников дошкольных образовательных организаций 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 с участием руководителей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локальные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нормативные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акты дошкольных образовательных организаций, регламентация системы оплаты труда </w:t>
            </w:r>
          </w:p>
        </w:tc>
      </w:tr>
      <w:tr w:rsidR="00875758" w:rsidRPr="005D0F47" w:rsidTr="003C2D38">
        <w:trPr>
          <w:cantSplit/>
        </w:trPr>
        <w:tc>
          <w:tcPr>
            <w:tcW w:w="15339" w:type="dxa"/>
            <w:gridSpan w:val="5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Введение эффективного контракта в дошкольном образовании</w:t>
            </w:r>
          </w:p>
        </w:tc>
      </w:tr>
      <w:tr w:rsidR="00875758" w:rsidRPr="005D0F47" w:rsidTr="003C2D38">
        <w:tblPrEx>
          <w:tblLook w:val="04A0"/>
        </w:tblPrEx>
        <w:trPr>
          <w:trHeight w:val="1902"/>
        </w:trPr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требований к условиям  трудовой деятельности педагогических работников дошкольных  образовательных организаций, направленных на достижение показателей качества дошкольного образования и проведение мероприятий по введению эффективного контракта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 с участием руководителей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2013-2014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системы оплаты труда на основе эффективного контракта в 100,0% дошкольных образовательных организаций</w:t>
            </w:r>
          </w:p>
        </w:tc>
      </w:tr>
      <w:tr w:rsidR="00875758" w:rsidRPr="005D0F47" w:rsidTr="003C2D38">
        <w:tblPrEx>
          <w:tblLook w:val="04A0"/>
        </w:tblPrEx>
        <w:trPr>
          <w:trHeight w:val="1983"/>
        </w:trPr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действующих моделей аттестации педагогических работников дошкольного образования с последующим их переводом на эффективный контракт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Палехского муниципального района с участием руководителей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региона</w:t>
            </w:r>
          </w:p>
        </w:tc>
      </w:tr>
      <w:tr w:rsidR="00875758" w:rsidRPr="005D0F47" w:rsidTr="003C2D38">
        <w:tblPrEx>
          <w:tblLook w:val="04A0"/>
        </w:tblPrEx>
        <w:trPr>
          <w:trHeight w:val="336"/>
        </w:trPr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0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аттестации педагогических работников организаций дошкольного образования с последующим переводом их эффективный контракт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Палехского муниципального района с участием руководителей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439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дошкольных образовательных организаций, получивших установленном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первую или высшую квалификационные категории - 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эффективного контракта в дошк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ольном образовании, в том числе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дошкольных образовательных организаций</w:t>
            </w:r>
            <w:r w:rsidRPr="00ED2A6F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тной плате в общем образовании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Ивановской области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Апробация моделей эффективного контракта в дошкольном образовании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2013-2014годы 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заработ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ной плате в общем образовании  Ивановской области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в муниципальные органы управления образованием </w:t>
            </w: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рекомендаций по 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едрению эффективного контракта в</w:t>
            </w: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дошкольном образовании</w:t>
            </w:r>
          </w:p>
        </w:tc>
        <w:tc>
          <w:tcPr>
            <w:tcW w:w="3402" w:type="dxa"/>
            <w:shd w:val="clear" w:color="auto" w:fill="auto"/>
          </w:tcPr>
          <w:p w:rsidR="00875758" w:rsidRPr="00E570E4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тной плате в общем образовании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Ивановской области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Апробация методических рекомендаций по стимулированию руководителей дошкольных образовательных организаций, направленных   на  установление взаимосвязи между показателями качества предоставляемых муниципальных услуг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учреждением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эффективностью деятельности руководителя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дошкольной образовательной организации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тной плате в общем образовании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Ивановской области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обновленных требований к руководителям и  педагогическим работникам  дошкольного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  стандартов, квалификационных характеристик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тной плате в общем образовании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Ивановской области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работы по заключению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</w:tc>
      </w:tr>
      <w:tr w:rsidR="00875758" w:rsidRPr="005D0F47" w:rsidTr="003C2D38">
        <w:tblPrEx>
          <w:tblLook w:val="04A0"/>
        </w:tblPrEx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влияния  внедрения эффективного контракта на качество образовательных услуг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Отношение средне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й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заработной платы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муниципальных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дошкольных образовательных организаций к средней зарабо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тной плате в общем образовании </w:t>
            </w:r>
            <w:r w:rsidRPr="00E570E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Ивановской области</w:t>
            </w:r>
          </w:p>
        </w:tc>
      </w:tr>
      <w:tr w:rsidR="00875758" w:rsidRPr="005D0F47" w:rsidTr="003C2D38">
        <w:tblPrEx>
          <w:tblLook w:val="04A0"/>
        </w:tblPrEx>
        <w:trPr>
          <w:trHeight w:val="2907"/>
        </w:trPr>
        <w:tc>
          <w:tcPr>
            <w:tcW w:w="696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разъяснительной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вопросам реализации «дорожных карт»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(совещания, семинары, встречи, собрания)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участием профсоюзных организаций, общественных объединений с сотрудниками дошкольных образовательных организаций </w:t>
            </w: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организация мероприятий, обеспечивающих взаимодействие со средствами массовой информации по введению эффективного контракта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2013-2018 годы</w:t>
            </w:r>
          </w:p>
        </w:tc>
        <w:tc>
          <w:tcPr>
            <w:tcW w:w="439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875758" w:rsidRPr="005D0F47" w:rsidTr="003C2D38">
        <w:tblPrEx>
          <w:tblLook w:val="04A0"/>
        </w:tblPrEx>
        <w:trPr>
          <w:trHeight w:val="298"/>
        </w:trPr>
        <w:tc>
          <w:tcPr>
            <w:tcW w:w="15339" w:type="dxa"/>
            <w:gridSpan w:val="5"/>
            <w:shd w:val="clear" w:color="auto" w:fill="auto"/>
          </w:tcPr>
          <w:p w:rsidR="00875758" w:rsidRPr="00877E89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E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Внедрение системы нормирования труда в дошкольных образовательных организациях</w:t>
            </w:r>
          </w:p>
        </w:tc>
      </w:tr>
      <w:tr w:rsidR="00875758" w:rsidRPr="005D0F47" w:rsidTr="003C2D38">
        <w:tblPrEx>
          <w:tblLook w:val="04A0"/>
        </w:tblPrEx>
        <w:trPr>
          <w:trHeight w:val="205"/>
        </w:trPr>
        <w:tc>
          <w:tcPr>
            <w:tcW w:w="696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в дошкольных образовательных организациях систем нормирования труда,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  <w:tc>
          <w:tcPr>
            <w:tcW w:w="3402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дошкольных образовательных организаций 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4394" w:type="dxa"/>
            <w:shd w:val="clear" w:color="auto" w:fill="auto"/>
          </w:tcPr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дошкольных образовательных организаций, в которых внедрена система нормирования труда: 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– 40%;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– 60%;</w:t>
            </w:r>
          </w:p>
          <w:p w:rsidR="00875758" w:rsidRDefault="00875758" w:rsidP="003C2D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– 80%;</w:t>
            </w:r>
          </w:p>
          <w:p w:rsidR="00875758" w:rsidRPr="00ED2A6F" w:rsidRDefault="00875758" w:rsidP="003C2D3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– 100%</w:t>
            </w:r>
          </w:p>
        </w:tc>
      </w:tr>
    </w:tbl>
    <w:p w:rsidR="00875758" w:rsidRDefault="00875758" w:rsidP="00875758"/>
    <w:p w:rsidR="00875758" w:rsidRPr="005469D9" w:rsidRDefault="00875758" w:rsidP="008757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69D9">
        <w:rPr>
          <w:rFonts w:ascii="Times New Roman" w:hAnsi="Times New Roman" w:cs="Times New Roman"/>
          <w:b/>
          <w:sz w:val="28"/>
          <w:szCs w:val="28"/>
        </w:rPr>
        <w:t>5. Показатели повышения эффективности и качества услуг</w:t>
      </w:r>
    </w:p>
    <w:p w:rsidR="00875758" w:rsidRPr="005469D9" w:rsidRDefault="00875758" w:rsidP="00875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9D9">
        <w:rPr>
          <w:rFonts w:ascii="Times New Roman" w:hAnsi="Times New Roman" w:cs="Times New Roman"/>
          <w:b/>
          <w:sz w:val="28"/>
          <w:szCs w:val="28"/>
        </w:rPr>
        <w:t>в сфере дошкольного образования, соотнесенные</w:t>
      </w:r>
      <w:proofErr w:type="gramEnd"/>
    </w:p>
    <w:p w:rsidR="00875758" w:rsidRPr="005469D9" w:rsidRDefault="00875758" w:rsidP="00875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D9">
        <w:rPr>
          <w:rFonts w:ascii="Times New Roman" w:hAnsi="Times New Roman" w:cs="Times New Roman"/>
          <w:b/>
          <w:sz w:val="28"/>
          <w:szCs w:val="28"/>
        </w:rPr>
        <w:t>с этапами перехода к эффективному контракту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5103"/>
        <w:gridCol w:w="1287"/>
        <w:gridCol w:w="850"/>
        <w:gridCol w:w="849"/>
        <w:gridCol w:w="850"/>
        <w:gridCol w:w="849"/>
        <w:gridCol w:w="850"/>
        <w:gridCol w:w="901"/>
        <w:gridCol w:w="2431"/>
      </w:tblGrid>
      <w:tr w:rsidR="00875758" w:rsidRPr="00AC5643" w:rsidTr="003C2D38">
        <w:trPr>
          <w:cantSplit/>
          <w:tblHeader/>
        </w:trPr>
        <w:tc>
          <w:tcPr>
            <w:tcW w:w="739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gramStart"/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75758" w:rsidRPr="00AC5643" w:rsidTr="003C2D38">
        <w:trPr>
          <w:cantSplit/>
        </w:trPr>
        <w:tc>
          <w:tcPr>
            <w:tcW w:w="14709" w:type="dxa"/>
            <w:gridSpan w:val="10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Показатели  повышения эффективности и качества услуг в сфере дошкольного образования, соотнесенные с этапами перехода к эффективному контракту</w:t>
            </w:r>
          </w:p>
        </w:tc>
      </w:tr>
      <w:tr w:rsidR="00875758" w:rsidRPr="00AC5643" w:rsidTr="003C2D38">
        <w:trPr>
          <w:cantSplit/>
          <w:trHeight w:val="1929"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численности детей в возрасте 3 -7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5 -7 лет, обучающихся в общеобразовательной организации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 детям в возрасте от 3 до 7 лет предоставлена возможность получения дошкольного образования</w:t>
            </w:r>
          </w:p>
        </w:tc>
      </w:tr>
      <w:tr w:rsidR="00875758" w:rsidRPr="00AC5643" w:rsidTr="003C2D38">
        <w:trPr>
          <w:cantSplit/>
          <w:trHeight w:val="2165"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 детям в возрасте от 1 до 3 лет предоставлена возможность получения дошкольного образования</w:t>
            </w:r>
          </w:p>
        </w:tc>
      </w:tr>
      <w:tr w:rsidR="00875758" w:rsidRPr="00AC5643" w:rsidTr="003C2D38">
        <w:trPr>
          <w:cantSplit/>
          <w:trHeight w:val="225"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 детям в возрасте от 1 до 7 лет предоставлена возможность получения дошкольного образования</w:t>
            </w:r>
          </w:p>
        </w:tc>
      </w:tr>
      <w:tr w:rsidR="00875758" w:rsidRPr="00AC5643" w:rsidTr="003C2D38">
        <w:trPr>
          <w:cantSplit/>
          <w:trHeight w:val="4102"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педагогических работников муниципальных дошкольных образовательных организаций, имеющих педагогическое образование,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100,0% педагогических работников муниципальных дошкольных образовательных организаций в общей численности педагогических работников муниципальных дошкольных образовательных организаций будут иметь педагогическое образование</w:t>
            </w:r>
          </w:p>
        </w:tc>
      </w:tr>
      <w:tr w:rsidR="00875758" w:rsidRPr="00AC5643" w:rsidTr="003C2D38">
        <w:trPr>
          <w:cantSplit/>
          <w:trHeight w:val="3165"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государственному образовательному стандарту дошкольного образования, в общей численности педагогических руководящих работников муниципальных дошкольных образовательных организаций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педагогические и руководящие работники муниципальных дошкольных образовательных организаций пройдут повышение квалификации</w:t>
            </w:r>
          </w:p>
        </w:tc>
      </w:tr>
      <w:tr w:rsidR="00875758" w:rsidRPr="00AC5643" w:rsidTr="003C2D38">
        <w:trPr>
          <w:cantSplit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 муниципальных образований в  Палехском муниципальном районе, в которых оценка деятельности дошкольных образовательных организаций, их руководителей и основных 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система оценки деятельности дошкольных образовательных организаций, руководителей и педагогов в соответствии с Постановлениями Главы Палехского муниципального района от 30.10.2008 г. № 487 «О системе оплаты труда работников муниципальных учреждений Палехского муниципального района, подведомственных отделу образования администрации Палехского муниципального района» и от 27.05.2009 г. № 275-п «О введении системы оплаты труда работников общеобразовательных учреждений Палехского муниципального района».</w:t>
            </w:r>
            <w:proofErr w:type="gramEnd"/>
          </w:p>
        </w:tc>
      </w:tr>
      <w:tr w:rsidR="00875758" w:rsidRPr="00AC5643" w:rsidTr="003C2D38">
        <w:trPr>
          <w:cantSplit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средней заработной платы педагогических работников муниципальных дошкольных образовательных организаций к средней заработной плате в  сфере общего образования в Ивановской области 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заработная плата педагогических работников муниципальных дошкольных образовательных организаций будет соответствовать средней заработной плате в сфере общего образования Ивановской области,  повысится качество кадрового состава дошкольного образования</w:t>
            </w:r>
          </w:p>
        </w:tc>
      </w:tr>
      <w:tr w:rsidR="00875758" w:rsidRPr="00AC5643" w:rsidTr="003C2D38">
        <w:trPr>
          <w:cantSplit/>
        </w:trPr>
        <w:tc>
          <w:tcPr>
            <w:tcW w:w="73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3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1287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49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1" w:type="dxa"/>
            <w:shd w:val="clear" w:color="auto" w:fill="auto"/>
          </w:tcPr>
          <w:p w:rsidR="00875758" w:rsidRPr="00AC5643" w:rsidRDefault="00875758" w:rsidP="003C2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муниципальных дошкольных образовательных организациях произойдет обновление педагогического состава, владеющего современными технологиями и методами работы с детьми в условиях реализации федерального государственного стандарта</w:t>
            </w:r>
          </w:p>
        </w:tc>
      </w:tr>
    </w:tbl>
    <w:p w:rsidR="00875758" w:rsidRPr="00AC5643" w:rsidRDefault="00875758" w:rsidP="008757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758" w:rsidRDefault="00875758"/>
    <w:p w:rsid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5758" w:rsidRPr="00875758" w:rsidRDefault="00875758" w:rsidP="008757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5758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</w:t>
      </w:r>
      <w:r w:rsidRPr="00875758">
        <w:rPr>
          <w:rFonts w:ascii="Times New Roman" w:hAnsi="Times New Roman"/>
          <w:b/>
          <w:color w:val="000000"/>
          <w:sz w:val="28"/>
          <w:szCs w:val="28"/>
        </w:rPr>
        <w:t>. 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875758" w:rsidRPr="00875758" w:rsidRDefault="00875758" w:rsidP="008757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5758" w:rsidRPr="00875758" w:rsidRDefault="00875758" w:rsidP="0087575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875758" w:rsidRPr="00875758" w:rsidRDefault="00875758" w:rsidP="008757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Обеспечение достижения учащимися Палехского муниципального района новых образовательных результатов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10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применение федеральных государственных образовательных стандартов начального общего, основного общего и среднего общего образования; </w:t>
      </w:r>
    </w:p>
    <w:p w:rsidR="00875758" w:rsidRPr="00875758" w:rsidRDefault="00875758" w:rsidP="00875758">
      <w:pPr>
        <w:shd w:val="clear" w:color="auto" w:fill="FFFFFF"/>
        <w:tabs>
          <w:tab w:val="left" w:pos="10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 формирование системы мониторинга уровня подготовки  и социализации учащихся.</w:t>
      </w: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разработку и внедрение системы оценки качества общего образования;</w:t>
      </w:r>
    </w:p>
    <w:p w:rsidR="00875758" w:rsidRPr="00875758" w:rsidRDefault="00875758" w:rsidP="00875758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разработку плана мероприятий по поддержке общеобразовательных организаций, работающих в сложных социальных условиях;</w:t>
      </w:r>
    </w:p>
    <w:p w:rsidR="00875758" w:rsidRPr="00875758" w:rsidRDefault="00875758" w:rsidP="00875758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развитие дистанционных форм образования в малокомплектных сельских отдаленных общеобразовательных организациях, обеспечение транспортной доступности для организации подвоза учащихся старшей ступени в базовые общеобразовательные организации для получения профильного образования.</w:t>
      </w: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Введение эффективного контракта в общем образовании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1038"/>
          <w:tab w:val="left" w:pos="109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осуществление мероприятий, направленных на оптимизацию </w:t>
      </w:r>
      <w:proofErr w:type="gramStart"/>
      <w:r w:rsidRPr="00875758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875758">
        <w:rPr>
          <w:rFonts w:ascii="Times New Roman" w:hAnsi="Times New Roman"/>
          <w:sz w:val="28"/>
          <w:szCs w:val="28"/>
        </w:rPr>
        <w:t xml:space="preserve"> на оплату труда вспомогательного, административно-управленческого персонала;</w:t>
      </w:r>
    </w:p>
    <w:p w:rsidR="00875758" w:rsidRPr="00875758" w:rsidRDefault="00875758" w:rsidP="0087575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разработку и внедрение механизмов эффективного контракта с педагогическими работниками общеобразовательных организаций;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lastRenderedPageBreak/>
        <w:t xml:space="preserve">               разработку и внедрение механизмов эффективного контракта с руководителями общеобразовательных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общеобразовательной организации;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информационное и мониторинговое сопровождение введения эффективного контракта.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Внедрение в образовательных организациях общего образования систем нормирования труда,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программ.</w:t>
      </w:r>
    </w:p>
    <w:p w:rsidR="00875758" w:rsidRPr="00875758" w:rsidRDefault="00875758" w:rsidP="0087575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5758" w:rsidRPr="00875758" w:rsidRDefault="00875758" w:rsidP="00875758">
      <w:pPr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2.</w:t>
      </w:r>
      <w:r w:rsidRPr="00875758">
        <w:rPr>
          <w:rFonts w:ascii="Times New Roman" w:hAnsi="Times New Roman"/>
          <w:b/>
          <w:sz w:val="28"/>
          <w:szCs w:val="28"/>
        </w:rPr>
        <w:tab/>
        <w:t>Ожидаемые результаты</w:t>
      </w: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Обеспечение достижения новых образовательных результатов предусматривает:</w:t>
      </w:r>
    </w:p>
    <w:p w:rsidR="00875758" w:rsidRPr="00875758" w:rsidRDefault="00875758" w:rsidP="00875758">
      <w:pPr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обеспечение условий для </w:t>
      </w:r>
      <w:proofErr w:type="gramStart"/>
      <w:r w:rsidRPr="00875758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875758">
        <w:rPr>
          <w:rFonts w:ascii="Times New Roman" w:hAnsi="Times New Roman"/>
          <w:sz w:val="28"/>
          <w:szCs w:val="28"/>
        </w:rPr>
        <w:t xml:space="preserve"> всех учащихся по новым федеральным государственным образовательным стандартам; 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повышение качества подготовки учащихся Палехского муниципального района,  в том числе по результатам их участия в международных сопоставительных исследованиях.</w:t>
      </w: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введение рейтинговой оценки деятельности общеобразовательных организаций на основе показателей эффективности их деятельности;</w:t>
      </w:r>
    </w:p>
    <w:p w:rsidR="00875758" w:rsidRPr="00875758" w:rsidRDefault="00875758" w:rsidP="00875758">
      <w:pPr>
        <w:shd w:val="clear" w:color="auto" w:fill="FFFFFF"/>
        <w:tabs>
          <w:tab w:val="left" w:pos="102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              сокращение отставания от среднерегионального уровня образовательных результатов выпускников общеобразовательных организаций, работающих в сложных социальных условиях.</w:t>
      </w:r>
    </w:p>
    <w:p w:rsidR="00875758" w:rsidRPr="00875758" w:rsidRDefault="00875758" w:rsidP="008757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общеобразовательной организации.</w:t>
      </w:r>
    </w:p>
    <w:p w:rsidR="00875758" w:rsidRPr="00875758" w:rsidRDefault="00875758" w:rsidP="00875758">
      <w:pPr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3.</w:t>
      </w:r>
      <w:r w:rsidRPr="00875758">
        <w:rPr>
          <w:rFonts w:ascii="Times New Roman" w:hAnsi="Times New Roman"/>
          <w:b/>
          <w:sz w:val="28"/>
          <w:szCs w:val="28"/>
        </w:rPr>
        <w:tab/>
        <w:t>Основные количественные характеристики</w:t>
      </w:r>
    </w:p>
    <w:p w:rsidR="00875758" w:rsidRPr="00875758" w:rsidRDefault="00875758" w:rsidP="0087575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0"/>
        <w:gridCol w:w="1701"/>
        <w:gridCol w:w="1134"/>
        <w:gridCol w:w="1134"/>
        <w:gridCol w:w="1134"/>
        <w:gridCol w:w="1134"/>
        <w:gridCol w:w="1134"/>
        <w:gridCol w:w="1138"/>
        <w:gridCol w:w="1134"/>
      </w:tblGrid>
      <w:tr w:rsidR="00875758" w:rsidRPr="00875758" w:rsidTr="003C2D38">
        <w:trPr>
          <w:cantSplit/>
          <w:tblHeader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875758" w:rsidRPr="00875758" w:rsidTr="003C2D38">
        <w:trPr>
          <w:cantSplit/>
        </w:trPr>
        <w:tc>
          <w:tcPr>
            <w:tcW w:w="15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Основные количественные характеристики системы общего образования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7 - 17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основным общеобразовательным программам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учащихся общеобразовательных организаций, обучающихся в соответствии с новыми федеральными  государственными образовательными стандартами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основным общеобразовательным программам в расчете на 1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в расчёте на 1 педагогического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875758" w:rsidRPr="00875758" w:rsidTr="003C2D38">
        <w:trPr>
          <w:cantSplit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общего образования, охваченных мероприятиями профессиональной ориентации, в общей их численности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75758" w:rsidRPr="00875758" w:rsidRDefault="00875758" w:rsidP="0087575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5758" w:rsidRPr="00875758" w:rsidRDefault="00875758" w:rsidP="00875758">
      <w:pPr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4. 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875758" w:rsidRPr="00875758" w:rsidRDefault="00875758" w:rsidP="0087575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74"/>
        <w:gridCol w:w="6304"/>
        <w:gridCol w:w="3259"/>
        <w:gridCol w:w="10"/>
        <w:gridCol w:w="1407"/>
        <w:gridCol w:w="11"/>
        <w:gridCol w:w="3820"/>
        <w:gridCol w:w="26"/>
      </w:tblGrid>
      <w:tr w:rsidR="00875758" w:rsidRPr="00875758" w:rsidTr="003C2D38">
        <w:tc>
          <w:tcPr>
            <w:tcW w:w="599" w:type="dxa"/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gridSpan w:val="2"/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gridSpan w:val="2"/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57" w:type="dxa"/>
            <w:gridSpan w:val="3"/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875758" w:rsidRPr="00875758" w:rsidTr="003C2D38">
        <w:tc>
          <w:tcPr>
            <w:tcW w:w="15510" w:type="dxa"/>
            <w:gridSpan w:val="9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Достижение новых качественных образовательных результатов</w:t>
            </w:r>
          </w:p>
        </w:tc>
      </w:tr>
      <w:tr w:rsidR="00875758" w:rsidRPr="00875758" w:rsidTr="003C2D38">
        <w:trPr>
          <w:trHeight w:val="615"/>
        </w:trPr>
        <w:tc>
          <w:tcPr>
            <w:tcW w:w="599" w:type="dxa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3259" w:type="dxa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Палехского муниципального района, руководители общеобразовательных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417" w:type="dxa"/>
            <w:gridSpan w:val="2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2013-2014 годы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3857" w:type="dxa"/>
            <w:gridSpan w:val="3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численности учащихся общеобразовательных организаций, обучающихся по новым федеральным государственным образовательным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стандартам. 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Соотношение результатов единого государственного экзамена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расчёте на 1 предмет) в 10% школ с лучшими результатами единого государственного экзамена (в расчёте на 1 предмет) и в 10% школ с худшими результатами единого государственного экзамена. </w:t>
            </w:r>
            <w:proofErr w:type="gramEnd"/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Отношение среднего балла единого государственного экзамена (в расчете на 2 обязательных предмета) в 10% общеобразовательных организаций с лучшими результатами единого государственного экзамена (в расчете на 2 обязательных предмета) и в 10% общеобразовательных организаций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с худшими результатами единого государственного экзамена.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Сближение показателя должно осуществляться через увеличение образовательных результатов в школах с низкими баллами единого государственного экзамена)</w:t>
            </w:r>
            <w:proofErr w:type="gramEnd"/>
          </w:p>
        </w:tc>
      </w:tr>
      <w:tr w:rsidR="00875758" w:rsidRPr="00875758" w:rsidTr="003C2D38">
        <w:trPr>
          <w:trHeight w:val="615"/>
        </w:trPr>
        <w:tc>
          <w:tcPr>
            <w:tcW w:w="59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5758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образования:</w:t>
            </w:r>
          </w:p>
          <w:p w:rsidR="00875758" w:rsidRPr="00875758" w:rsidRDefault="00875758" w:rsidP="00875758">
            <w:pPr>
              <w:tabs>
                <w:tab w:val="left" w:pos="43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приобретение учебного и учебно-лабораторного </w:t>
            </w: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оборудования, учебников и методических пособий; </w:t>
            </w:r>
          </w:p>
          <w:p w:rsidR="00875758" w:rsidRPr="00875758" w:rsidRDefault="00875758" w:rsidP="00875758">
            <w:pPr>
              <w:tabs>
                <w:tab w:val="left" w:pos="43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моделей сетевого взаимодействия общеобразовательных организаций и организаций дополнительного образования; 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нормативного правового обеспечения реализации федеральных государственных образовательных стандартов  в части формирования муниципальной услуги, проведения промежуточной аттестации обучающихся по федеральному государственному образовательному стандарту начального общего образования; </w:t>
            </w:r>
          </w:p>
          <w:p w:rsidR="00875758" w:rsidRPr="00875758" w:rsidRDefault="00875758" w:rsidP="00875758">
            <w:pPr>
              <w:tabs>
                <w:tab w:val="left" w:pos="43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направление на курсы повышения квалификации команд общеобразовательных организаций по вопросам федеральных государственных образовательных стандартов; </w:t>
            </w:r>
          </w:p>
          <w:p w:rsidR="00875758" w:rsidRPr="00875758" w:rsidRDefault="00875758" w:rsidP="00875758">
            <w:pPr>
              <w:tabs>
                <w:tab w:val="left" w:pos="709"/>
              </w:tabs>
              <w:ind w:right="32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участие и проведение семинаров-практикумов на базе пилотных общеобразовательных организаций по введению федерального государственного образовательного стандарта начального общего образования;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консультации, круглые столы,   конференции по организации обучения в условиях перехода начальной и основной школы на федеральные государственные образовательные стандарты.</w:t>
            </w:r>
            <w:r w:rsidRPr="00875758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25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758" w:rsidRPr="00875758" w:rsidTr="003C2D38">
        <w:trPr>
          <w:trHeight w:val="1240"/>
        </w:trPr>
        <w:tc>
          <w:tcPr>
            <w:tcW w:w="59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758" w:rsidRPr="00875758" w:rsidTr="003C2D38">
        <w:trPr>
          <w:trHeight w:val="6885"/>
        </w:trPr>
        <w:tc>
          <w:tcPr>
            <w:tcW w:w="59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5758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образования:</w:t>
            </w:r>
          </w:p>
          <w:p w:rsidR="00875758" w:rsidRPr="00875758" w:rsidRDefault="00875758" w:rsidP="0087575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- введение с 01.09.2013 федерального государственного образовательного стандарта основного общего образования в пятом </w:t>
            </w:r>
            <w:r w:rsidRPr="00875758">
              <w:rPr>
                <w:rFonts w:ascii="Times New Roman" w:hAnsi="Times New Roman"/>
                <w:bCs/>
                <w:sz w:val="24"/>
                <w:szCs w:val="24"/>
              </w:rPr>
              <w:t>классе пилотной общеобразовательной организации (бюджетной муниципальной Палехской средней общеобразовательной школы);</w:t>
            </w:r>
          </w:p>
          <w:p w:rsidR="00875758" w:rsidRPr="00875758" w:rsidRDefault="00875758" w:rsidP="00875758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- приобретение учебников и методических пособий для </w:t>
            </w:r>
            <w:r w:rsidRPr="00875758">
              <w:rPr>
                <w:rFonts w:ascii="Times New Roman" w:hAnsi="Times New Roman"/>
                <w:bCs/>
                <w:sz w:val="24"/>
                <w:szCs w:val="24"/>
              </w:rPr>
              <w:t xml:space="preserve"> пилотной общеобразовательной организации;</w:t>
            </w:r>
          </w:p>
          <w:p w:rsidR="00875758" w:rsidRPr="00875758" w:rsidRDefault="00875758" w:rsidP="0087575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 - приобретение комплектов лабораторного и демонстрационного оборудования для кабинетов физики, химии, биологии;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развитие дистанционных форм обучения, в том числе в общеобразовательных организациях, расположенных в сельской местности;</w:t>
            </w:r>
          </w:p>
          <w:p w:rsidR="00875758" w:rsidRPr="00875758" w:rsidRDefault="00875758" w:rsidP="0087575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проведение учебных семинаров по вопросам внедрения в общеобразовательных организациях интегрированных курсов в целях формирования у учащихся метапредметных результатов образования;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направление на обучение команд общеобразовательных организаций по вопросам введения федерального государственного образовательного стандарта среднего общего образования.</w:t>
            </w:r>
          </w:p>
        </w:tc>
        <w:tc>
          <w:tcPr>
            <w:tcW w:w="325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758" w:rsidRPr="00875758" w:rsidTr="003C2D38"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системы мониторинга уровня подготовки и социализации учащихся: </w:t>
            </w:r>
          </w:p>
          <w:p w:rsidR="00875758" w:rsidRPr="00875758" w:rsidRDefault="00875758" w:rsidP="00875758">
            <w:pPr>
              <w:tabs>
                <w:tab w:val="num" w:pos="128"/>
                <w:tab w:val="left" w:pos="709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критериев и технологий оценки деятельности общеобразовательных организаций на основе показателей эффективности деятельности; </w:t>
            </w:r>
          </w:p>
          <w:p w:rsidR="00875758" w:rsidRPr="00875758" w:rsidRDefault="00875758" w:rsidP="00875758">
            <w:pPr>
              <w:tabs>
                <w:tab w:val="num" w:pos="128"/>
                <w:tab w:val="left" w:pos="709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разработка модели рейтинговой оценки деятельности общеобразовательных организаций;</w:t>
            </w:r>
          </w:p>
          <w:p w:rsidR="00875758" w:rsidRPr="00875758" w:rsidRDefault="00875758" w:rsidP="00875758">
            <w:pPr>
              <w:tabs>
                <w:tab w:val="num" w:pos="128"/>
                <w:tab w:val="left" w:pos="709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методик организации внутриорганизационного оценивания результатов обучения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проведение сбора и обработки первичных данных электронного мониторинга управления образованием;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подготовка и принятие нормативных актов по результатам проведения мониторинга на постоянной основе.</w:t>
            </w:r>
          </w:p>
        </w:tc>
        <w:tc>
          <w:tcPr>
            <w:tcW w:w="325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Палехского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района, руководители общеобразовательных организаций</w:t>
            </w:r>
          </w:p>
        </w:tc>
        <w:tc>
          <w:tcPr>
            <w:tcW w:w="1417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2013-2015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857" w:type="dxa"/>
            <w:gridSpan w:val="3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результатов единого государственного экзамена по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расчёте на 1 предмет) в 10% школ с лучшими результатами единого государственного экзамена (в расчёте на 1 предмет) и в 10% школ с худшими результатами единого государственного экзамена. </w:t>
            </w:r>
            <w:proofErr w:type="gramEnd"/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10% общеобразовательных организаций с лучшими результатами единого государственного экзамена (в расчете на 2 обязательных предмета) и в 10% общеобразовательных организаций с худшими результатами единого государственного экзамена.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Сближение показателя должно осуществляться через увеличение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 в школах с низкими баллами единого государственного экзамена)</w:t>
            </w:r>
            <w:proofErr w:type="gramEnd"/>
          </w:p>
        </w:tc>
      </w:tr>
      <w:tr w:rsidR="00875758" w:rsidRPr="00875758" w:rsidTr="003C2D38">
        <w:trPr>
          <w:trHeight w:val="1656"/>
        </w:trPr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tabs>
                <w:tab w:val="num" w:pos="128"/>
                <w:tab w:val="left" w:pos="709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Развитие системы информирования потребителей образовательных услуг и общественности об итогах мониторинговых исследований качества образования, обеспечение публичной доступности аналитических результатов.</w:t>
            </w:r>
          </w:p>
        </w:tc>
        <w:tc>
          <w:tcPr>
            <w:tcW w:w="325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3857" w:type="dxa"/>
            <w:gridSpan w:val="3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875758" w:rsidRPr="00875758" w:rsidTr="003C2D38"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Реализация программы поддержки молодых педагогических кадров: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поддержка молодых педагогов через развитие системы наставничества и стажерских практик.</w:t>
            </w:r>
          </w:p>
        </w:tc>
        <w:tc>
          <w:tcPr>
            <w:tcW w:w="325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3857" w:type="dxa"/>
            <w:gridSpan w:val="3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 с  первой и высшей  квалификационной категорией и доли молодых педагогов в общей численности педагогических работников</w:t>
            </w:r>
          </w:p>
        </w:tc>
      </w:tr>
      <w:tr w:rsidR="00875758" w:rsidRPr="00875758" w:rsidTr="003C2D38">
        <w:trPr>
          <w:trHeight w:val="1801"/>
        </w:trPr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Разработка комплекса мер, направленного на совершенствование профессиональной ориентации обучающихся в общеобразовательных организациях</w:t>
            </w:r>
            <w:proofErr w:type="gramEnd"/>
          </w:p>
        </w:tc>
        <w:tc>
          <w:tcPr>
            <w:tcW w:w="325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 совместно с руководителями общеобразовательных организаций</w:t>
            </w:r>
          </w:p>
        </w:tc>
        <w:tc>
          <w:tcPr>
            <w:tcW w:w="1417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2014-2015 годы</w:t>
            </w:r>
          </w:p>
        </w:tc>
        <w:tc>
          <w:tcPr>
            <w:tcW w:w="3857" w:type="dxa"/>
            <w:gridSpan w:val="3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на уровне среднего общего образования, охваченных мероприятиями профессиональной ориентации, в общей их численности - 100%</w:t>
            </w:r>
            <w:proofErr w:type="gramEnd"/>
          </w:p>
        </w:tc>
      </w:tr>
      <w:tr w:rsidR="00875758" w:rsidRPr="00875758" w:rsidTr="003C2D38"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на оплату труда вспомогательного, административно-управленческого персонала.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3259" w:type="dxa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Палехского муниципального района с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участием руководителей общеобразовательных организаций</w:t>
            </w:r>
          </w:p>
        </w:tc>
        <w:tc>
          <w:tcPr>
            <w:tcW w:w="1417" w:type="dxa"/>
            <w:gridSpan w:val="2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2014-2018 годы</w:t>
            </w:r>
          </w:p>
        </w:tc>
        <w:tc>
          <w:tcPr>
            <w:tcW w:w="3857" w:type="dxa"/>
            <w:gridSpan w:val="3"/>
            <w:vMerge w:val="restart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</w:t>
            </w: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к средней заработной плате в Ивановской области - 100%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- 20%</w:t>
            </w:r>
          </w:p>
        </w:tc>
      </w:tr>
      <w:tr w:rsidR="00875758" w:rsidRPr="00875758" w:rsidTr="003C2D38">
        <w:tc>
          <w:tcPr>
            <w:tcW w:w="599" w:type="dxa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8" w:type="dxa"/>
            <w:gridSpan w:val="2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Оптимизация численности по отдельным категориям педагогических работников, определённых указами Президента Российской Федерации, с учётом увеличения производительности труда и проводимых институциональных изменений</w:t>
            </w:r>
          </w:p>
        </w:tc>
        <w:tc>
          <w:tcPr>
            <w:tcW w:w="3259" w:type="dxa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75758" w:rsidRPr="00875758" w:rsidTr="003C2D38">
        <w:tc>
          <w:tcPr>
            <w:tcW w:w="15510" w:type="dxa"/>
            <w:gridSpan w:val="9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Обеспечение доступности качественного образования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rHeight w:val="3757"/>
          <w:tblHeader/>
        </w:trPr>
        <w:tc>
          <w:tcPr>
            <w:tcW w:w="59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Разработка и внедрение системы оценки качества общего образования: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 xml:space="preserve">Отдел образования администрации Палехского муниципального района с участием руководителей общеобразовательных организаций 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  <w:tc>
          <w:tcPr>
            <w:tcW w:w="3820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Внедрение оценки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общеобразовательных организаций в 100 % подведом</w:t>
            </w:r>
            <w:r w:rsidRPr="00875758">
              <w:rPr>
                <w:rFonts w:ascii="Times New Roman" w:hAnsi="Times New Roman"/>
                <w:sz w:val="24"/>
                <w:szCs w:val="24"/>
              </w:rPr>
              <w:softHyphen/>
              <w:t>ственных муниципальных общеобразовательных организаций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rHeight w:val="2541"/>
          <w:tblHeader/>
        </w:trPr>
        <w:tc>
          <w:tcPr>
            <w:tcW w:w="59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8.1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положений и регламентов функционирования муниципальной системы оценки качества общего образования, в том числе с учетом федеральных методических рекомендаций по показателям эффективности деятельности муниципальных общеобразовательных организаций, их руководителей и основных категорий работников, в том числе в связи с использованием дифференциации заработной платы педагогических работников 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 xml:space="preserve">Отдел образования администрации Палехского муниципального района с участием руководителей общеобразовательных организаций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0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Внедрение оценки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общеобразовательных организаций в 100 % подведом</w:t>
            </w:r>
            <w:r w:rsidRPr="00875758">
              <w:rPr>
                <w:rFonts w:ascii="Times New Roman" w:hAnsi="Times New Roman"/>
                <w:sz w:val="24"/>
                <w:szCs w:val="24"/>
              </w:rPr>
              <w:softHyphen/>
              <w:t>ственных муниципальных общеобразовательных организаций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599" w:type="dxa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8.2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Внесение изменений в муниципальные правовые акты в части показателей эффективности деятельности подведомственных общеобразовательных организаций, их руководителей и основных категорий работников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 xml:space="preserve">Отдел образования администрации Палехского муниципального района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  <w:tc>
          <w:tcPr>
            <w:tcW w:w="3820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Внедрение оценки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общеобразовательных организаций в 100 % подведом</w:t>
            </w:r>
            <w:r w:rsidRPr="00875758">
              <w:rPr>
                <w:rFonts w:ascii="Times New Roman" w:hAnsi="Times New Roman"/>
                <w:sz w:val="24"/>
                <w:szCs w:val="24"/>
              </w:rPr>
              <w:softHyphen/>
              <w:t>ственных муниципальных общеобразовательных организаций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rHeight w:val="6085"/>
          <w:tblHeader/>
        </w:trPr>
        <w:tc>
          <w:tcPr>
            <w:tcW w:w="59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Реализация мероприятий по поддержке общеобразовательных организаций, работающих в сложных социальных условиях:</w:t>
            </w: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мониторинга и сравнительного анализа результатов единого государственного экзамена общеобразовательных организаций, работающих в сложных социальных условиях, с остальными общеобразовательными организациями Палехского муниципального района;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дистанционных форм образования в малокомплектных сельских отдаленных общеобразовательных организациях;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транспортной доступности для организации подвоза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старшей ступени в базовые общеобразовательные организации для получения профильного образования;</w:t>
            </w:r>
          </w:p>
          <w:p w:rsidR="00875758" w:rsidRPr="00875758" w:rsidRDefault="00875758" w:rsidP="00875758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доступа к современным условиям обучения 100%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 от места жительства;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формирования межшкольного и сетевого взаимодействия общеобразовательных организаций, работающих в сложных социальных условиях, в том числе с применением дистанционных форм.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 xml:space="preserve">Отдел образования администрации Палехского муниципального района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2013-2015 годы</w:t>
            </w:r>
          </w:p>
        </w:tc>
        <w:tc>
          <w:tcPr>
            <w:tcW w:w="3820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Обеспечение равенства доступа учащихся к качественным образовательным услугам общего образования, снижение дифференциации в качестве образовательных результатов между общеобразовательными организациями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rHeight w:val="2319"/>
          <w:tblHeader/>
        </w:trPr>
        <w:tc>
          <w:tcPr>
            <w:tcW w:w="59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Реализация мероприятий, направленных на обеспечение доступности общего образования в соответствии с федеральными государственными стандартами общего образования для всех граждан: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проведение мероприятий по созданию универсальной безбарьерной среды в общеобразовательных организациях;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развитие школьной инфраструктуры для организации внеурочной деятельности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2014-2018 годы</w:t>
            </w:r>
          </w:p>
        </w:tc>
        <w:tc>
          <w:tcPr>
            <w:tcW w:w="3820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ФГОС в общей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организациях общего образования - 90%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15484" w:type="dxa"/>
            <w:gridSpan w:val="8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Совершенствование (модернизация) действующих моделей аттестации педагогических работников организаций общего образования с последующим переводом на эффективный контракт: поэтапный переход на электронные формы аттестации (электронное тестирование и электронное портфолио педагога)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 с участием руководителей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2014-2018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не ниже 100%.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 - 81%.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района, руководители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не ниже 100%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12.1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Разработка и апробация моделей эффективного контракта с педагогическими работниками  муниципальных общеобразовательных организаций на основе разработанной Министерством образования и науки Российской Федерации модельной методики формирования системы оплаты труда и стимулирования работников муниципальных общеобразовательных организаций</w:t>
            </w:r>
            <w:proofErr w:type="gramEnd"/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района, руководители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не ниже 100%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мотивации педагогических работников к активному участию в модернизации образования и престижа педагогической деятельности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12.2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моделей эффективного контракта в общем образовании в штатном режиме на основе рекомендаций Министерства образования и науки Российской Федерации 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района, руководители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Укрепление кадрового потенциала, повышение качества образовательных услуг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12.3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дополнительных расходов бюджета Палехского муниципального района на повышение оплаты труда педагогических работников общеобразовательных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2013-2018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не ниже 100%. 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Повышение мотивации педагогических работников к активному участию в модернизации образования и престижа педагогической деятельности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12.4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кадрового состава общеобразовательных организаций и увеличение до 20% доли молодых педагогов в возрасте до 30 лет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2013-2018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Обновление педагогических кадров общеобразовательных организаций и повышение статуса педагогического труда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rHeight w:val="885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механизмов эффективного контракта с руководителями общеобразовательных организаций: внесение изменений в положения о системе оплаты труда руководителей муниципальных общеобразовательных организаций в части определения стимулирующих выплат в зависимости от качества предоставляемых услуг по общему </w:t>
            </w:r>
            <w:r w:rsidRPr="00875758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образованию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Повышение мотивации педагогических работников к активному участию в модернизации образования и престижа педагогической деятельности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Обновление педагогических кадров и повышение статуса педагогического труда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13.1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работы по заключению трудовых договоров (дополнительных соглашений к трудовым договорам) с руководителями муниципальных общеобразовательных организаций в соответствии с типовой формой договора </w:t>
            </w:r>
          </w:p>
          <w:p w:rsidR="00875758" w:rsidRPr="00875758" w:rsidRDefault="00875758" w:rsidP="00875758">
            <w:pPr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  <w:r w:rsidRPr="00875758">
              <w:rPr>
                <w:rFonts w:ascii="Times New Roman" w:hAnsi="Times New Roman"/>
                <w:sz w:val="24"/>
                <w:szCs w:val="24"/>
              </w:rPr>
              <w:t xml:space="preserve"> с участием руководителей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pacing w:val="-11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Информационное и мониторинговое сопровождение введения эффективного контракта: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  <w:r w:rsidRPr="00875758">
              <w:rPr>
                <w:rFonts w:ascii="Times New Roman" w:hAnsi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2013-2018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 предоставления образовательных услуг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14.1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по вопросам реализации «дорожных карт» (совещания, семинары, встречи, собрания) с участием профсоюзных организаций, общественных объединений с сотрудниками образовательных организаций общего образования и организация мероприятий, обеспечивающих взаимодействие со средствами массовой информации по введению эффективного контракта 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  <w:r w:rsidRPr="00875758">
              <w:rPr>
                <w:rFonts w:ascii="Times New Roman" w:hAnsi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14.2</w:t>
            </w: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сбора и обработки данных 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 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и 2017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15484" w:type="dxa"/>
            <w:gridSpan w:val="8"/>
            <w:shd w:val="clear" w:color="auto" w:fill="auto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Внедрение системы нормирования труда в образовательных организациях общего образования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304" w:type="dxa"/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образовательных организациях общего образования систем нормирования труда,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  <w:tc>
          <w:tcPr>
            <w:tcW w:w="3259" w:type="dxa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общего образования, в которых внедрена система нормирования труда: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2015 - 40%;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2016 - 60%;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2017 - 80%;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2018 - 100%</w:t>
            </w:r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15484" w:type="dxa"/>
            <w:gridSpan w:val="8"/>
            <w:shd w:val="clear" w:color="auto" w:fill="auto"/>
          </w:tcPr>
          <w:p w:rsidR="00875758" w:rsidRPr="00875758" w:rsidRDefault="00875758" w:rsidP="008757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оценки качества работы образовательных организаций общего образования</w:t>
            </w:r>
            <w:proofErr w:type="gramEnd"/>
          </w:p>
        </w:tc>
      </w:tr>
      <w:tr w:rsidR="00875758" w:rsidRPr="00875758" w:rsidTr="003C2D38">
        <w:tblPrEx>
          <w:tblLook w:val="00A0"/>
        </w:tblPrEx>
        <w:trPr>
          <w:gridAfter w:val="1"/>
          <w:wAfter w:w="26" w:type="dxa"/>
          <w:tblHeader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304" w:type="dxa"/>
            <w:tcBorders>
              <w:bottom w:val="single" w:sz="4" w:space="0" w:color="auto"/>
            </w:tcBorders>
            <w:shd w:val="clear" w:color="auto" w:fill="auto"/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независимой системы оценки качества работы образовательных организаций общего образования</w:t>
            </w:r>
            <w:proofErr w:type="gramEnd"/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Отдел образования администрации Палехского муниципального района, Общественный совет при главе администрации Палехского муниципального района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общего образования, охваченных независимой оценкой качества работы: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г. – 40%,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г. – 60%,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г. – 80%,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г. – 100%,</w:t>
            </w:r>
          </w:p>
          <w:p w:rsidR="00875758" w:rsidRPr="00875758" w:rsidRDefault="00875758" w:rsidP="00875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г. – 100%.</w:t>
            </w:r>
          </w:p>
        </w:tc>
      </w:tr>
    </w:tbl>
    <w:p w:rsidR="00875758" w:rsidRPr="00875758" w:rsidRDefault="00875758" w:rsidP="0087575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75758" w:rsidRPr="00875758" w:rsidRDefault="00875758" w:rsidP="0087575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5. Показатели повышения эффективности и качества услуг</w:t>
      </w:r>
    </w:p>
    <w:p w:rsidR="00875758" w:rsidRPr="00875758" w:rsidRDefault="00875758" w:rsidP="00875758">
      <w:pPr>
        <w:spacing w:line="240" w:lineRule="atLeast"/>
        <w:jc w:val="center"/>
        <w:rPr>
          <w:rFonts w:ascii="Times New Roman" w:hAnsi="Times New Roman"/>
          <w:b/>
          <w:color w:val="FF0000"/>
        </w:rPr>
      </w:pP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4394"/>
        <w:gridCol w:w="1417"/>
        <w:gridCol w:w="993"/>
        <w:gridCol w:w="992"/>
        <w:gridCol w:w="992"/>
        <w:gridCol w:w="992"/>
        <w:gridCol w:w="993"/>
        <w:gridCol w:w="992"/>
        <w:gridCol w:w="2977"/>
      </w:tblGrid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15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Показатели повышения эффективности и качества услуг в сфере общего образования, соотнесенные с этапами перехода к эффективному контракту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Соотношение результатов единого государственного экзамена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 и в 10% школ с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худшими результатами единого государственного экзамена по русскому языку и математике)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безмерная величина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Улучшатся результаты выпускников школ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10% общеобразовательных организаций с лучшими результатами единого государственного экзамена (в расчете на 2 обязательных предмета) и в 10%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безмерная величина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Улучшатся результаты выпускников школ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875758" w:rsidRPr="00875758" w:rsidTr="003C2D38">
        <w:trPr>
          <w:cantSplit/>
          <w:trHeight w:val="817"/>
          <w:tblHeader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 10% школ с худшими результатами единого государственного экзамена: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Улучшатся результаты выпускников школ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875758" w:rsidRPr="00875758" w:rsidTr="003C2D38">
        <w:trPr>
          <w:cantSplit/>
          <w:trHeight w:val="361"/>
          <w:tblHeader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по математике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  <w:trHeight w:val="361"/>
          <w:tblHeader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Обновление педагогических кадров и повышение статуса педагогического труда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мотивации педагогических работников к активному участию в модернизации образования и рост престижа педагогической деятельности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Удельный вес общеобразовательных организаций Палехского муниципального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875758">
              <w:rPr>
                <w:rFonts w:ascii="Times New Roman" w:hAnsi="Times New Roman"/>
                <w:sz w:val="24"/>
                <w:szCs w:val="28"/>
              </w:rPr>
              <w:t>В Палехском муниципальном районе внедрена система оценки деятельности общеобразовательных организаций</w:t>
            </w:r>
          </w:p>
        </w:tc>
      </w:tr>
    </w:tbl>
    <w:p w:rsidR="00875758" w:rsidRPr="00875758" w:rsidRDefault="00875758" w:rsidP="0087575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75758" w:rsidRPr="00875758" w:rsidRDefault="00875758" w:rsidP="00875758">
      <w:pPr>
        <w:spacing w:line="240" w:lineRule="auto"/>
        <w:rPr>
          <w:rFonts w:asciiTheme="minorHAnsi" w:eastAsiaTheme="minorHAnsi" w:hAnsiTheme="minorHAnsi" w:cstheme="minorBidi"/>
        </w:rPr>
      </w:pPr>
      <w:r w:rsidRPr="00875758">
        <w:rPr>
          <w:rFonts w:ascii="Times New Roman" w:hAnsi="Times New Roman"/>
          <w:b/>
          <w:color w:val="000000"/>
          <w:sz w:val="28"/>
          <w:szCs w:val="28"/>
        </w:rPr>
        <w:t>------------------------------------------------------</w:t>
      </w:r>
    </w:p>
    <w:p w:rsidR="00875758" w:rsidRPr="00875758" w:rsidRDefault="00875758" w:rsidP="00875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75758"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r w:rsidRPr="00875758">
        <w:rPr>
          <w:rFonts w:ascii="Times New Roman" w:hAnsi="Times New Roman"/>
          <w:color w:val="000000"/>
          <w:sz w:val="24"/>
          <w:szCs w:val="24"/>
        </w:rPr>
        <w:t>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</w:t>
      </w:r>
      <w:proofErr w:type="gramEnd"/>
      <w:r w:rsidRPr="00875758">
        <w:rPr>
          <w:rFonts w:ascii="Times New Roman" w:hAnsi="Times New Roman"/>
          <w:color w:val="000000"/>
          <w:sz w:val="24"/>
          <w:szCs w:val="24"/>
        </w:rPr>
        <w:t xml:space="preserve"> от трудовой деятельности».</w:t>
      </w:r>
    </w:p>
    <w:p w:rsidR="00875758" w:rsidRDefault="00875758"/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P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75758">
        <w:rPr>
          <w:rFonts w:ascii="Times New Roman" w:hAnsi="Times New Roman"/>
          <w:b/>
          <w:sz w:val="28"/>
          <w:szCs w:val="28"/>
        </w:rPr>
        <w:t xml:space="preserve">. Изменения в дополнительном образовании детей, </w:t>
      </w:r>
    </w:p>
    <w:p w:rsidR="00875758" w:rsidRPr="00875758" w:rsidRDefault="00875758" w:rsidP="008757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направленные на повышение эффективности и качества услуг в сфере образования Палехского муниципального района, соотнесенные с этапами перехода к эффективному контракту</w:t>
      </w:r>
    </w:p>
    <w:p w:rsidR="00875758" w:rsidRPr="00875758" w:rsidRDefault="00875758" w:rsidP="008757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75758" w:rsidRPr="00875758" w:rsidRDefault="00875758" w:rsidP="00875758">
      <w:pPr>
        <w:numPr>
          <w:ilvl w:val="0"/>
          <w:numId w:val="4"/>
        </w:numPr>
        <w:autoSpaceDN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</w:p>
    <w:p w:rsidR="00875758" w:rsidRPr="00875758" w:rsidRDefault="00875758" w:rsidP="0087575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 xml:space="preserve">Расширение </w:t>
      </w:r>
      <w:proofErr w:type="gramStart"/>
      <w:r w:rsidRPr="00875758">
        <w:rPr>
          <w:rFonts w:ascii="Times New Roman" w:hAnsi="Times New Roman"/>
          <w:sz w:val="28"/>
          <w:szCs w:val="28"/>
        </w:rPr>
        <w:t>потенциала системы дополнительного образования детей Палехского муниципального района</w:t>
      </w:r>
      <w:proofErr w:type="gramEnd"/>
      <w:r w:rsidRPr="00875758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разработку и реализацию программ (проектов) развития дополнительного образования детей;</w:t>
      </w:r>
    </w:p>
    <w:p w:rsidR="00875758" w:rsidRPr="00875758" w:rsidRDefault="00875758" w:rsidP="00875758">
      <w:pPr>
        <w:tabs>
          <w:tab w:val="left" w:pos="1038"/>
        </w:tabs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ab/>
        <w:t>развитие инфраструктуры дополнительного образования детей;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обеспечение сетевого взаимодействия общеобразовательных организаций  и организаций дополнительного образования;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 xml:space="preserve">совершенствование организационно-экономических механизмов </w:t>
      </w:r>
      <w:proofErr w:type="gramStart"/>
      <w:r w:rsidRPr="00875758">
        <w:rPr>
          <w:rFonts w:ascii="Times New Roman" w:hAnsi="Times New Roman"/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875758">
        <w:rPr>
          <w:rFonts w:ascii="Times New Roman" w:hAnsi="Times New Roman"/>
          <w:sz w:val="28"/>
          <w:szCs w:val="28"/>
        </w:rPr>
        <w:t>;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распространение  муниципальных моделей организации дополнительного образования детей;</w:t>
      </w:r>
    </w:p>
    <w:p w:rsidR="00875758" w:rsidRPr="00875758" w:rsidRDefault="00875758" w:rsidP="00875758">
      <w:pPr>
        <w:tabs>
          <w:tab w:val="left" w:pos="1038"/>
        </w:tabs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мероприятий по информированию потребителей услуг, обеспечению прозрачности деятельности организаций дополнительного образования;</w:t>
      </w:r>
    </w:p>
    <w:p w:rsidR="00875758" w:rsidRPr="00875758" w:rsidRDefault="00875758" w:rsidP="00875758">
      <w:pPr>
        <w:tabs>
          <w:tab w:val="left" w:pos="1038"/>
        </w:tabs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обновление содержания программ и технологий дополнительного образования детей; 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875758" w:rsidRPr="00875758" w:rsidRDefault="00875758" w:rsidP="00875758">
      <w:pPr>
        <w:tabs>
          <w:tab w:val="left" w:pos="103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 xml:space="preserve">разработку и внедрение муниципальной </w:t>
      </w:r>
      <w:proofErr w:type="gramStart"/>
      <w:r w:rsidRPr="00875758">
        <w:rPr>
          <w:rFonts w:ascii="Times New Roman" w:hAnsi="Times New Roman"/>
          <w:sz w:val="28"/>
          <w:szCs w:val="28"/>
        </w:rPr>
        <w:t>системы оценки качества дополнительного образования детей</w:t>
      </w:r>
      <w:proofErr w:type="gramEnd"/>
      <w:r w:rsidRPr="00875758">
        <w:rPr>
          <w:rFonts w:ascii="Times New Roman" w:hAnsi="Times New Roman"/>
          <w:sz w:val="28"/>
          <w:szCs w:val="28"/>
        </w:rPr>
        <w:t>.</w:t>
      </w:r>
    </w:p>
    <w:p w:rsidR="00875758" w:rsidRPr="00875758" w:rsidRDefault="00875758" w:rsidP="00875758">
      <w:pPr>
        <w:tabs>
          <w:tab w:val="left" w:pos="1038"/>
        </w:tabs>
        <w:spacing w:after="0" w:line="240" w:lineRule="atLeast"/>
        <w:ind w:firstLine="74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Создание условий для развития молодых талантов и детей с высокой мотивацией к обучению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58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реализацию регионального плана мероприятий по реализации Концепции общенациональной системы выявления и развития молодых талантов;</w:t>
      </w:r>
    </w:p>
    <w:p w:rsidR="00875758" w:rsidRPr="00875758" w:rsidRDefault="00875758" w:rsidP="00875758">
      <w:pPr>
        <w:tabs>
          <w:tab w:val="left" w:pos="1008"/>
        </w:tabs>
        <w:overflowPunct w:val="0"/>
        <w:autoSpaceDE w:val="0"/>
        <w:autoSpaceDN w:val="0"/>
        <w:adjustRightInd w:val="0"/>
        <w:spacing w:after="0" w:line="240" w:lineRule="atLeast"/>
        <w:ind w:left="34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</w:r>
      <w:proofErr w:type="gramStart"/>
      <w:r w:rsidRPr="00875758">
        <w:rPr>
          <w:rFonts w:ascii="Times New Roman" w:hAnsi="Times New Roman"/>
          <w:sz w:val="28"/>
          <w:szCs w:val="28"/>
        </w:rPr>
        <w:t>реализацию мероприятий муниципальной программы Палехского муниципального района «Развитие образования Палехского муниципального района», утвержденной постановлением администрации Палехского муниципального района от 14.11.2013</w:t>
      </w:r>
      <w:r w:rsidRPr="00875758">
        <w:rPr>
          <w:rFonts w:ascii="Times New Roman" w:hAnsi="Times New Roman"/>
          <w:sz w:val="24"/>
          <w:szCs w:val="24"/>
        </w:rPr>
        <w:t xml:space="preserve"> </w:t>
      </w:r>
      <w:r w:rsidRPr="00875758">
        <w:rPr>
          <w:rFonts w:ascii="Times New Roman" w:hAnsi="Times New Roman"/>
          <w:sz w:val="28"/>
          <w:szCs w:val="28"/>
        </w:rPr>
        <w:t xml:space="preserve">№ 739-п, муниципальной программы «Обеспечение безопасности граждан и профилактика правонарушений в Палехском муниципальном районе на 2014-2016 годы», утвержденной </w:t>
      </w:r>
      <w:r w:rsidRPr="00875758">
        <w:rPr>
          <w:rFonts w:ascii="Times New Roman" w:hAnsi="Times New Roman"/>
          <w:sz w:val="28"/>
          <w:szCs w:val="28"/>
        </w:rPr>
        <w:lastRenderedPageBreak/>
        <w:t>постановлением администрации Палехского муниципального района от 01.11.2013</w:t>
      </w:r>
      <w:r w:rsidRPr="00875758">
        <w:rPr>
          <w:rFonts w:ascii="Times New Roman" w:hAnsi="Times New Roman"/>
          <w:sz w:val="24"/>
          <w:szCs w:val="24"/>
        </w:rPr>
        <w:t xml:space="preserve"> </w:t>
      </w:r>
      <w:r w:rsidRPr="00875758">
        <w:rPr>
          <w:rFonts w:ascii="Times New Roman" w:hAnsi="Times New Roman"/>
          <w:sz w:val="28"/>
          <w:szCs w:val="28"/>
        </w:rPr>
        <w:t xml:space="preserve">№ 709-п, в части выявления и адресной поддержки одаренных детей, развития их интеллектуального и творческого потенциала. </w:t>
      </w:r>
      <w:proofErr w:type="gramEnd"/>
    </w:p>
    <w:p w:rsidR="00875758" w:rsidRPr="00875758" w:rsidRDefault="00875758" w:rsidP="0087575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Введение эффективного контракта в дополнительном образовании Палехского муниципального района предусматривает:</w:t>
      </w:r>
    </w:p>
    <w:p w:rsidR="00875758" w:rsidRPr="00875758" w:rsidRDefault="00875758" w:rsidP="00875758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разработку и внедрение механизмов эффективного контракта с руководителями и педагогическими работниками организаций дополнительного образования;</w:t>
      </w:r>
    </w:p>
    <w:p w:rsidR="00875758" w:rsidRPr="00875758" w:rsidRDefault="00875758" w:rsidP="0087575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 xml:space="preserve">поэтапное повышение заработной платы педагогических работников муниципальных организаций дополнительного образования; </w:t>
      </w:r>
    </w:p>
    <w:p w:rsidR="00875758" w:rsidRPr="00875758" w:rsidRDefault="00875758" w:rsidP="00875758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ab/>
        <w:t>информационное сопровождение мероприятий по введению эффективного контракта в учреждениях  дополнительного образования детей Палехского муниципального района.</w:t>
      </w:r>
    </w:p>
    <w:p w:rsidR="00875758" w:rsidRPr="00875758" w:rsidRDefault="00875758" w:rsidP="00875758">
      <w:pPr>
        <w:shd w:val="clear" w:color="auto" w:fill="FFFFFF"/>
        <w:tabs>
          <w:tab w:val="left" w:pos="1008"/>
        </w:tabs>
        <w:spacing w:after="0" w:line="240" w:lineRule="atLeast"/>
        <w:ind w:left="744"/>
        <w:jc w:val="both"/>
        <w:rPr>
          <w:rFonts w:ascii="Times New Roman" w:hAnsi="Times New Roman"/>
          <w:b/>
          <w:sz w:val="28"/>
          <w:szCs w:val="28"/>
        </w:rPr>
      </w:pPr>
    </w:p>
    <w:p w:rsidR="00875758" w:rsidRPr="00875758" w:rsidRDefault="00875758" w:rsidP="00875758">
      <w:pPr>
        <w:shd w:val="clear" w:color="auto" w:fill="FFFFFF"/>
        <w:spacing w:after="0" w:line="240" w:lineRule="atLeast"/>
        <w:ind w:left="142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2. Ожидаемые результаты</w:t>
      </w:r>
    </w:p>
    <w:p w:rsidR="00875758" w:rsidRPr="00875758" w:rsidRDefault="00875758" w:rsidP="00875758">
      <w:pPr>
        <w:shd w:val="clear" w:color="auto" w:fill="FFFFFF"/>
        <w:spacing w:after="0" w:line="240" w:lineRule="atLeast"/>
        <w:ind w:left="1429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875758" w:rsidRPr="00875758" w:rsidRDefault="00875758" w:rsidP="00875758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Не менее 91 % детей и молодежи от 5 до 18 лет будут охвачены дополнительными образовательными программами.</w:t>
      </w:r>
    </w:p>
    <w:p w:rsidR="00875758" w:rsidRPr="00875758" w:rsidRDefault="00875758" w:rsidP="00875758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758">
        <w:rPr>
          <w:rFonts w:ascii="Times New Roman" w:hAnsi="Times New Roman"/>
          <w:sz w:val="28"/>
          <w:szCs w:val="28"/>
        </w:rPr>
        <w:t>Количество обучающихся по дополнительным образовательным программам, участвующих в олимпиадах и конкурсах различного уровня (муниципального, регионального, всероссийского, международного), составит не менее 46% от общего количества учащихся общеобразовательных организаций Палехского муниципального района в 2018 году.</w:t>
      </w:r>
    </w:p>
    <w:p w:rsidR="00875758" w:rsidRPr="00875758" w:rsidRDefault="00875758" w:rsidP="00875758">
      <w:pPr>
        <w:spacing w:after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758" w:rsidRPr="00875758" w:rsidRDefault="00875758" w:rsidP="00875758">
      <w:pPr>
        <w:spacing w:after="0"/>
        <w:ind w:left="142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3.Основные количественные характеристики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6"/>
        <w:gridCol w:w="1701"/>
        <w:gridCol w:w="996"/>
        <w:gridCol w:w="996"/>
        <w:gridCol w:w="996"/>
        <w:gridCol w:w="996"/>
        <w:gridCol w:w="996"/>
        <w:gridCol w:w="996"/>
        <w:gridCol w:w="997"/>
      </w:tblGrid>
      <w:tr w:rsidR="00875758" w:rsidRPr="00875758" w:rsidTr="003C2D38">
        <w:trPr>
          <w:cantSplit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Основные количественные характеристики системы дополнительного образования детей</w:t>
            </w:r>
          </w:p>
        </w:tc>
      </w:tr>
      <w:tr w:rsidR="00875758" w:rsidRPr="00875758" w:rsidTr="003C2D38">
        <w:trPr>
          <w:cantSplit/>
          <w:tblHeader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75758" w:rsidRPr="00875758" w:rsidTr="003C2D38">
        <w:trPr>
          <w:cantSplit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5 - 18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1,143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1,144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1,286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1,287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1,265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</w:pPr>
            <w:r w:rsidRPr="00875758">
              <w:rPr>
                <w:rFonts w:ascii="Times New Roman" w:hAnsi="Times New Roman"/>
                <w:sz w:val="24"/>
                <w:szCs w:val="24"/>
              </w:rPr>
              <w:t>1,265</w:t>
            </w:r>
          </w:p>
        </w:tc>
      </w:tr>
      <w:tr w:rsidR="00875758" w:rsidRPr="00875758" w:rsidTr="003C2D38">
        <w:trPr>
          <w:cantSplit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охваченных дополнительными образовательными программами, в общей численности детей и молодежи в возрасте 5 - 18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875758" w:rsidRPr="00875758" w:rsidTr="003C2D38">
        <w:trPr>
          <w:cantSplit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</w:rPr>
              <w:t>Среднесписочная численность педагогических работников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758" w:rsidRPr="00875758" w:rsidTr="003C2D38">
        <w:trPr>
          <w:cantSplit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детей и молодежи в возрасте  5-18  лет в расчете на 1 педагогического работника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</w:tr>
      <w:tr w:rsidR="00875758" w:rsidRPr="00875758" w:rsidTr="003C2D38">
        <w:trPr>
          <w:cantSplit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  <w:p w:rsidR="00875758" w:rsidRPr="00875758" w:rsidRDefault="00875758" w:rsidP="008757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</w:tbl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tbl>
      <w:tblPr>
        <w:tblW w:w="15480" w:type="dxa"/>
        <w:tblLayout w:type="fixed"/>
        <w:tblLook w:val="00A0"/>
      </w:tblPr>
      <w:tblGrid>
        <w:gridCol w:w="675"/>
        <w:gridCol w:w="18"/>
        <w:gridCol w:w="43"/>
        <w:gridCol w:w="6460"/>
        <w:gridCol w:w="2977"/>
        <w:gridCol w:w="1621"/>
        <w:gridCol w:w="3686"/>
      </w:tblGrid>
      <w:tr w:rsidR="00875758" w:rsidRPr="00875758" w:rsidTr="003C2D38">
        <w:trPr>
          <w:cantSplit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875758" w:rsidRPr="00875758" w:rsidTr="003C2D38">
        <w:trPr>
          <w:cantSplit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Расширение потенциала системы дополнительного образования детей</w:t>
            </w:r>
          </w:p>
        </w:tc>
      </w:tr>
      <w:tr w:rsidR="00875758" w:rsidRPr="00875758" w:rsidTr="003C2D38">
        <w:trPr>
          <w:cantSplit/>
          <w:trHeight w:val="1891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Палехского муниципального района «Развитие образования Палехского муниципального района», утвержденной постановлением администрации Палехского муниципального района от 14.11.2013 № 739-п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– 2018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доступности дополнительного образования детей, повышение эффективности мер по выявлению и поддержке талантливых детей</w:t>
            </w:r>
          </w:p>
        </w:tc>
      </w:tr>
      <w:tr w:rsidR="00875758" w:rsidRPr="00875758" w:rsidTr="003C2D38">
        <w:trPr>
          <w:cantSplit/>
          <w:trHeight w:val="1520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муниципальных программ развития дополнительного образования детей, включающих мероприятия по формированию муниципального заказа (задания) на услуги дополнительного образования детей и финансового обеспечения его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  <w:trHeight w:val="827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Организация мониторинга реализации муниципальной программы Палехского муниципального района «Развитие образования Палехского муниципального района», утвержденной постановлением администрации Палехского муниципального района от 14.11.2013 № 739-п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эффективности мер по выявлению и поддержке талантливых детей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информированию потребителей услуг, обеспечению прозрачности деятельности организаций дополнительного образования: 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поддержка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сайта муниципального казенного учреждения дополнительного образования детей Центра внешкольной работы</w:t>
            </w:r>
            <w:proofErr w:type="gramEnd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регламентов информирования населения о предоставлении услуг по дополнительному  образованию детей;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пиар-кампаний</w:t>
            </w:r>
            <w:proofErr w:type="gramEnd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средствах массовой информации по освещению деятельности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2015 - 2017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Наличие сайтов у 100% организаций дополнительного  образования.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доступности дополнительного образования детей.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  <w:trHeight w:val="807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сетевого взаимодействия общеобразовательных организаций и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дополнительного образования детей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содержания дополнительных образовательных программ и технологий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доступности дополнительного образования детей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инфраструктуры дополнительного образования детей: 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спектра направлений  исследовательской и конструкторской деятельности организаций дополнительного образования;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 проведение муниципальных конкурсов по направлениям дополнительного образования детей;</w:t>
            </w:r>
          </w:p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внедрение дистанционных форм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дополнительным образовательным программам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2014 - 2017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доступности дополнительного образования детей.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мер по выявлению и поддержке талантливых детей.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организационно-экономических механизмов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обеспечения доступности услуг дополнительного образования детей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2014 - 2017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5-18 лет дополнительными образовательными программами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материально-технической и учебной базы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5-18 лет дополнительными образовательными программами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Приведение условий  организации  дополнительного образования детей в соответствие с обновленными документами, регулирующими требования санитарных, строительных норм, пожарной безопасности и других  (по мере принятия нормативных правовых актов)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2014 - 2017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доступности дополнительного образования детей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Создание современных муниципальных моделей организации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2015 - 2017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дополнительного образования детей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использования ресурсов негосударственного сектора в предоставлении услуг дополнительного образования детей, в том числе проведение мониторинга взаимодействия муниципальных организаций дополнительного образования с организациями негосударственного сектора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2014 - 2018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Число муниципальных организаций дополнительного образования, использующих при реализации дополнительных образовательных программ ресурсы негосударственного сектора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на повышение квалификации руководителей и педагогических работников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2015 - 2018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Укрепление кадрового состава работников дополнительного образования </w:t>
            </w:r>
          </w:p>
        </w:tc>
      </w:tr>
      <w:tr w:rsidR="00875758" w:rsidRPr="00875758" w:rsidTr="003C2D38">
        <w:trPr>
          <w:cantSplit/>
          <w:trHeight w:val="743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Внесение изменений в показатели эффективности деятельности муниципальных организаций дополнительного образования, их руководителей и основных категорий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системы оценки деятельности организаций дополнительного образования детей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на основании показателей эффективности деятельности в 100 % подведомственных муниципальных организаций дополнительного образования </w:t>
            </w:r>
          </w:p>
        </w:tc>
      </w:tr>
      <w:tr w:rsidR="00875758" w:rsidRPr="00875758" w:rsidTr="003C2D38">
        <w:trPr>
          <w:cantSplit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875758" w:rsidRPr="00875758" w:rsidTr="003C2D38">
        <w:trPr>
          <w:cantSplit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58" w:rsidRPr="00875758" w:rsidRDefault="00875758" w:rsidP="00875758">
            <w:pPr>
              <w:shd w:val="clear" w:color="auto" w:fill="FFFFFF"/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 регионального плана мероприятий по реализации Концепции общенациональной системы выявления и развития молодых талантов. </w:t>
            </w:r>
          </w:p>
          <w:p w:rsidR="00875758" w:rsidRPr="00875758" w:rsidRDefault="00875758" w:rsidP="00875758">
            <w:pPr>
              <w:shd w:val="clear" w:color="auto" w:fill="FFFFFF"/>
              <w:tabs>
                <w:tab w:val="left" w:pos="1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Реализация мероприятий </w:t>
            </w: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Палехского муниципального района «Развитие образования Палехского муниципального района», утвержденной постановлением администрации Палехского муниципального района от 14.11.2013 № 739-п, муниципальной программы «Обеспечение безопасности граждан и профилактика правонарушений в Палехском муниципальном районе на 2014-2016 годы», утвержденной постановлением администрации Палехского муниципального района от 01.11.2013 № 709-п,</w:t>
            </w:r>
            <w:r w:rsidRPr="008757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7575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части  выявления и адресной поддержки одаренных детей, развития их интеллектуального и творческого потенциала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Палехского муниципального района,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Палехского муниципального района,  муниципальные организации дополнительного  образования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эффективности мер по выявлению и поддержке талантливых детей: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  до 46%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58" w:rsidRPr="00875758" w:rsidTr="003C2D38">
        <w:trPr>
          <w:cantSplit/>
          <w:trHeight w:val="299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механизмов эффективного контракта с педагогическими работниками муниципальных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Ивановской области – 100 % к 2018 году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Апробация моделей эффективного контракта в дополнительном образовании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Ивановской области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Внедрение моделей эффективного контракта в дополнительном образовании детей в муниципальных организациях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2013-2018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Переход на заключение  эффективного контракта для  100%  педагогических работников  организаций дополнительного  образования  к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заработной платы педагогических работников муниципальных организаций дополнительного образования (постановление администрации Палехского муниципального района от 30.01.2013 № 56-п «Об отдельных мерах по поэтапному повышению средней заработной платы отдельных категорий работников муниципальных учреждений Палехского муниципального района»)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2013-2018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педагогических работников муниципальных организаций дополнительного образования к средней заработной плате учителей в Ивановской области: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2013 – 72,8 %,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2014 – 79,8 %,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2015 – 84,6 %,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2016 – 84,7%,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2017 - 95 %</w:t>
            </w:r>
            <w:r w:rsidRPr="00875758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</w:p>
          <w:p w:rsidR="00875758" w:rsidRPr="00875758" w:rsidRDefault="00875758" w:rsidP="0087575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</w:rPr>
              <w:t>2018-  100%</w:t>
            </w:r>
          </w:p>
        </w:tc>
      </w:tr>
      <w:tr w:rsidR="00875758" w:rsidRPr="00875758" w:rsidTr="003C2D38">
        <w:trPr>
          <w:cantSplit/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tabs>
                <w:tab w:val="left" w:pos="296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механизмов эффективного контракта с руководителями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2013 - 2014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Ивановской области 100%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Переход на заключение  эффективного контракта для  100% педагогических работников  организаций дополнительного  образования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58" w:rsidRPr="00875758" w:rsidTr="003C2D38">
        <w:trPr>
          <w:cantSplit/>
          <w:trHeight w:val="2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положения о системе оплаты труда руководителей муниципальных организаций дополнительного образования в части определения стимулирующих выплат в зависимости от качества предоставляемых услуг по </w:t>
            </w:r>
            <w:r w:rsidRPr="008757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дополнительному образованию детей </w:t>
            </w:r>
            <w:proofErr w:type="gramEnd"/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Заключение трудовых договоров с руководителями муниципальных организаций дополнительного образования в соответствии с типовой формой договора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Переход на заключение  эффективного контракта для  100%  руководителей организаций дополнительного  образования к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качества кадрового состава сферы дополнительного образования детей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педагогов в возрасте до 30 лет в муниципальных организациях дополнительного образования  - до 24%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работников дополнительного образования, прошедших обучение, от общего количества педагогических кадров системы дополнительного образования – до 80%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работников дополнительного образования, прошедших обучение на менеджеров  организаций  дополнительного  образования, – до 60%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7575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757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на курсы повышения квалификации и переподготовки современных менеджеров организаций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(совещания, семинары, встречи, собрания) с сотрудниками организаций дополнительного образования и организация мероприятий, обеспечивающих взаимодействие со средствами массовой информации по введению эффективного контракта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</w:rPr>
              <w:t>Проведение аттестации педагогических работников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 дополнительного образования, которым при прохождении аттестации присвоена первая или </w:t>
            </w: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высшая категория - 60,0 % в 2018 году.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lang w:eastAsia="ru-RU"/>
              </w:rPr>
            </w:pPr>
          </w:p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государственных организаций дополнительного образования к средней заработной плате учителей по Ивановской области – 100% в 2018 г.</w:t>
            </w: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мероприятий, направленных на оптимизацию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875758">
              <w:rPr>
                <w:rFonts w:ascii="Times New Roman" w:hAnsi="Times New Roman"/>
                <w:sz w:val="24"/>
                <w:szCs w:val="24"/>
              </w:rPr>
              <w:t xml:space="preserve"> на оплату труда вспомогательного, административно-управленческого персонала.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58" w:rsidRPr="00875758" w:rsidTr="003C2D38">
        <w:trPr>
          <w:cantSplit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Внедрение системы нормирования труда в образовательных организациях дополнительного образования</w:t>
            </w:r>
          </w:p>
        </w:tc>
      </w:tr>
      <w:tr w:rsidR="00875758" w:rsidRPr="00875758" w:rsidTr="003C2D38">
        <w:trPr>
          <w:cantSplit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образовательных организациях дополнительного образования систем нормирования труда,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дополнительного образования, в которых внедрена система нормирования труда: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– 40%;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– 60%;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2017 - 80%;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2018 - 100 %</w:t>
            </w:r>
          </w:p>
        </w:tc>
      </w:tr>
      <w:tr w:rsidR="00875758" w:rsidRPr="00875758" w:rsidTr="003C2D38">
        <w:trPr>
          <w:cantSplit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системы оценки качества работы образовательных организаций дополнительного образования</w:t>
            </w:r>
            <w:proofErr w:type="gramEnd"/>
          </w:p>
        </w:tc>
      </w:tr>
      <w:tr w:rsidR="00875758" w:rsidRPr="00875758" w:rsidTr="003C2D38">
        <w:trPr>
          <w:cantSplit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независимой системы оценки качества работы образовательных организаций дополнительного образования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2014 - 2018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образовательных организаций дополнительного образования, охваченных независимой оценкой качества работы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– 40%;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– 60%;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– 80%;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– 100%;</w:t>
            </w:r>
          </w:p>
          <w:p w:rsidR="00875758" w:rsidRPr="00875758" w:rsidRDefault="00875758" w:rsidP="008757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– 100%</w:t>
            </w:r>
          </w:p>
        </w:tc>
      </w:tr>
    </w:tbl>
    <w:p w:rsidR="00875758" w:rsidRPr="00875758" w:rsidRDefault="00875758" w:rsidP="00875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758" w:rsidRPr="00875758" w:rsidRDefault="00875758" w:rsidP="0087575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75758">
        <w:rPr>
          <w:rFonts w:ascii="Times New Roman" w:hAnsi="Times New Roman"/>
          <w:b/>
          <w:sz w:val="28"/>
          <w:szCs w:val="28"/>
        </w:rPr>
        <w:t>5. Показатели повышения эффективности и качества услуг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252"/>
        <w:gridCol w:w="1276"/>
        <w:gridCol w:w="992"/>
        <w:gridCol w:w="992"/>
        <w:gridCol w:w="851"/>
        <w:gridCol w:w="850"/>
        <w:gridCol w:w="851"/>
        <w:gridCol w:w="827"/>
        <w:gridCol w:w="3851"/>
      </w:tblGrid>
      <w:tr w:rsidR="00875758" w:rsidRPr="00875758" w:rsidTr="003C2D38">
        <w:trPr>
          <w:cantSplit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gramStart"/>
            <w:r w:rsidRPr="00875758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875758" w:rsidRPr="00875758" w:rsidTr="003C2D38">
        <w:trPr>
          <w:cantSplit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758">
              <w:rPr>
                <w:rFonts w:ascii="Times New Roman" w:hAnsi="Times New Roman"/>
                <w:b/>
                <w:sz w:val="28"/>
                <w:szCs w:val="28"/>
              </w:rPr>
              <w:t>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      </w:r>
          </w:p>
        </w:tc>
      </w:tr>
      <w:tr w:rsidR="00875758" w:rsidRPr="00875758" w:rsidTr="003C2D3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в возрасте 5 - 18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Не менее 91% детей и молодежи в возрасте от 5 до 18 лет будут получать услуги дополнительного образования</w:t>
            </w:r>
          </w:p>
        </w:tc>
      </w:tr>
      <w:tr w:rsidR="00875758" w:rsidRPr="00875758" w:rsidTr="003C2D3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Удельный вес численности учащихся по программам дополнительного образования, участвующих в олимпиадах и конкурсах различного уровня, в общей численности учащихся по программам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Увеличится доля учащихся по программам дополнительного образования, участвующих в олимпиадах и конкурсах различного уровня</w:t>
            </w:r>
          </w:p>
        </w:tc>
      </w:tr>
      <w:tr w:rsidR="00875758" w:rsidRPr="00875758" w:rsidTr="003C2D3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к среднемесячной заработной плате учителей в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Повысится мотивация педагогических работников к активному участию в модернизации образования, отражает качество образования учащихся, престиж педагогической деятельности</w:t>
            </w:r>
          </w:p>
        </w:tc>
      </w:tr>
      <w:tr w:rsidR="00875758" w:rsidRPr="00875758" w:rsidTr="003C2D38">
        <w:trPr>
          <w:cantSplit/>
          <w:trHeight w:val="31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 xml:space="preserve">Удельный вес муниципальных организаций Палехского муниципального района, в которых оценка деятельности организаций дополнительного образования, их руководителей и основных категорий работников осуществляется на основании показателей эффективности деятельности  муниципальных организаций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8" w:rsidRPr="00875758" w:rsidRDefault="00875758" w:rsidP="008757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5758">
              <w:rPr>
                <w:rFonts w:ascii="Times New Roman" w:hAnsi="Times New Roman"/>
                <w:sz w:val="24"/>
                <w:szCs w:val="24"/>
              </w:rPr>
              <w:t>Во всех муниципальных организациях Палехского муниципального района будет внедрена система оценки деятельности организаций дополнительного образования, их руководителей и основных категорий работников на основании показателей эффективности</w:t>
            </w:r>
          </w:p>
        </w:tc>
      </w:tr>
    </w:tbl>
    <w:p w:rsidR="00875758" w:rsidRDefault="00875758" w:rsidP="00875758">
      <w:bookmarkStart w:id="0" w:name="_GoBack"/>
      <w:bookmarkEnd w:id="0"/>
    </w:p>
    <w:sectPr w:rsidR="00875758" w:rsidSect="00875758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87F"/>
    <w:multiLevelType w:val="hybridMultilevel"/>
    <w:tmpl w:val="AD1CBFB0"/>
    <w:lvl w:ilvl="0" w:tplc="92C8A2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F576E"/>
    <w:multiLevelType w:val="multilevel"/>
    <w:tmpl w:val="D7C40AB8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40F1E0D"/>
    <w:multiLevelType w:val="hybridMultilevel"/>
    <w:tmpl w:val="6742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1436D"/>
    <w:multiLevelType w:val="hybridMultilevel"/>
    <w:tmpl w:val="ADE6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BE7AC5"/>
    <w:rsid w:val="00175204"/>
    <w:rsid w:val="00875758"/>
    <w:rsid w:val="008D1480"/>
    <w:rsid w:val="00BE7AC5"/>
    <w:rsid w:val="00ED246D"/>
    <w:rsid w:val="00FC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75758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75758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10162</Words>
  <Characters>57930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Твердова</cp:lastModifiedBy>
  <cp:revision>4</cp:revision>
  <cp:lastPrinted>2017-08-07T12:52:00Z</cp:lastPrinted>
  <dcterms:created xsi:type="dcterms:W3CDTF">2017-08-07T12:46:00Z</dcterms:created>
  <dcterms:modified xsi:type="dcterms:W3CDTF">2017-08-14T12:55:00Z</dcterms:modified>
</cp:coreProperties>
</file>