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D1" w:rsidRPr="00C70010" w:rsidRDefault="000132D1" w:rsidP="00C21F0B">
      <w:pPr>
        <w:pStyle w:val="1"/>
        <w:keepNext w:val="0"/>
        <w:pageBreakBefore w:val="0"/>
        <w:spacing w:before="0" w:after="0"/>
        <w:jc w:val="left"/>
        <w:rPr>
          <w:rFonts w:ascii="Times New Roman" w:hAnsi="Times New Roman" w:cs="Times New Roman"/>
          <w:b w:val="0"/>
          <w:bCs w:val="0"/>
          <w:color w:val="auto"/>
          <w:kern w:val="0"/>
          <w:sz w:val="28"/>
          <w:szCs w:val="28"/>
        </w:rPr>
      </w:pPr>
    </w:p>
    <w:p w:rsidR="000132D1" w:rsidRDefault="000132D1" w:rsidP="000132D1">
      <w:pPr>
        <w:tabs>
          <w:tab w:val="left" w:pos="7845"/>
        </w:tabs>
        <w:autoSpaceDE w:val="0"/>
        <w:spacing w:line="240" w:lineRule="auto"/>
        <w:jc w:val="center"/>
        <w:rPr>
          <w:rFonts w:ascii="Times New Roman" w:hAnsi="Times New Roman" w:cs="Times New Roman"/>
        </w:rPr>
      </w:pPr>
      <w:r>
        <w:rPr>
          <w:noProof/>
          <w:sz w:val="24"/>
          <w:szCs w:val="24"/>
        </w:rPr>
        <w:drawing>
          <wp:inline distT="0" distB="0" distL="0" distR="0">
            <wp:extent cx="561975" cy="676275"/>
            <wp:effectExtent l="19050" t="0" r="9525" b="0"/>
            <wp:docPr id="1"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8"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0132D1" w:rsidRDefault="000132D1" w:rsidP="000132D1">
      <w:pPr>
        <w:pStyle w:val="31"/>
        <w:spacing w:before="0" w:line="240" w:lineRule="auto"/>
        <w:ind w:left="0"/>
      </w:pPr>
      <w:r>
        <w:t>АДМИНИСТРАЦИЯ</w:t>
      </w:r>
    </w:p>
    <w:p w:rsidR="000132D1" w:rsidRDefault="000132D1" w:rsidP="000132D1">
      <w:pPr>
        <w:pStyle w:val="31"/>
        <w:spacing w:before="0" w:line="240" w:lineRule="auto"/>
        <w:ind w:left="0"/>
      </w:pPr>
      <w:r>
        <w:t>ПАЛЕХСКОГО МУНИЦИПАЛЬНОГО РАЙОНА</w:t>
      </w:r>
    </w:p>
    <w:p w:rsidR="000132D1" w:rsidRDefault="000132D1" w:rsidP="000132D1">
      <w:pPr>
        <w:tabs>
          <w:tab w:val="left" w:pos="7845"/>
        </w:tabs>
        <w:autoSpaceDE w:val="0"/>
        <w:spacing w:line="240" w:lineRule="auto"/>
        <w:ind w:right="-143"/>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132D1" w:rsidRDefault="000132D1" w:rsidP="000132D1">
      <w:pPr>
        <w:pStyle w:val="2b"/>
        <w:spacing w:line="240" w:lineRule="auto"/>
        <w:ind w:left="0"/>
        <w:jc w:val="center"/>
      </w:pPr>
      <w:r>
        <w:t>ПОСТАНОВЛЕНИЕ</w:t>
      </w:r>
    </w:p>
    <w:p w:rsidR="000132D1" w:rsidRDefault="000132D1" w:rsidP="000132D1">
      <w:pPr>
        <w:pStyle w:val="ConsPlusTitle"/>
        <w:overflowPunct w:val="0"/>
        <w:jc w:val="center"/>
        <w:outlineLvl w:val="0"/>
      </w:pPr>
    </w:p>
    <w:p w:rsidR="000132D1" w:rsidRPr="000132D1" w:rsidRDefault="00DA2A5B" w:rsidP="000132D1">
      <w:pPr>
        <w:spacing w:line="240" w:lineRule="auto"/>
        <w:jc w:val="center"/>
        <w:rPr>
          <w:rFonts w:ascii="Times New Roman" w:hAnsi="Times New Roman" w:cs="Times New Roman"/>
          <w:sz w:val="28"/>
          <w:szCs w:val="28"/>
        </w:rPr>
      </w:pPr>
      <w:r w:rsidRPr="00DA2A5B">
        <w:pict>
          <v:line id="_x0000_s1034" style="position:absolute;left:0;text-align:left;z-index:251660288" from="274.7pt,8.35pt" to="274.7pt,8.35pt" strokeweight=".71mm">
            <v:stroke joinstyle="miter"/>
          </v:line>
        </w:pict>
      </w:r>
      <w:r w:rsidR="000132D1">
        <w:rPr>
          <w:rFonts w:ascii="Times New Roman" w:hAnsi="Times New Roman" w:cs="Times New Roman"/>
          <w:sz w:val="28"/>
          <w:szCs w:val="28"/>
        </w:rPr>
        <w:t xml:space="preserve">от </w:t>
      </w:r>
      <w:r w:rsidR="00F4467B">
        <w:rPr>
          <w:rFonts w:ascii="Times New Roman" w:hAnsi="Times New Roman" w:cs="Times New Roman"/>
          <w:sz w:val="28"/>
          <w:szCs w:val="28"/>
        </w:rPr>
        <w:t>14.02.2022</w:t>
      </w:r>
      <w:r w:rsidR="00C21F0B">
        <w:rPr>
          <w:rFonts w:ascii="Times New Roman" w:hAnsi="Times New Roman" w:cs="Times New Roman"/>
          <w:sz w:val="28"/>
          <w:szCs w:val="28"/>
        </w:rPr>
        <w:t xml:space="preserve"> № </w:t>
      </w:r>
      <w:r w:rsidR="00F4467B">
        <w:rPr>
          <w:rFonts w:ascii="Times New Roman" w:hAnsi="Times New Roman" w:cs="Times New Roman"/>
          <w:sz w:val="28"/>
          <w:szCs w:val="28"/>
        </w:rPr>
        <w:t>52</w:t>
      </w:r>
      <w:r w:rsidR="00C21F0B">
        <w:rPr>
          <w:rFonts w:ascii="Times New Roman" w:hAnsi="Times New Roman" w:cs="Times New Roman"/>
          <w:sz w:val="28"/>
          <w:szCs w:val="28"/>
        </w:rPr>
        <w:t xml:space="preserve"> </w:t>
      </w:r>
      <w:r w:rsidR="000132D1">
        <w:rPr>
          <w:rFonts w:ascii="Times New Roman" w:hAnsi="Times New Roman" w:cs="Times New Roman"/>
          <w:sz w:val="28"/>
          <w:szCs w:val="28"/>
        </w:rPr>
        <w:t>-</w:t>
      </w:r>
      <w:proofErr w:type="spellStart"/>
      <w:r w:rsidR="000132D1">
        <w:rPr>
          <w:rFonts w:ascii="Times New Roman" w:hAnsi="Times New Roman" w:cs="Times New Roman"/>
          <w:sz w:val="28"/>
          <w:szCs w:val="28"/>
        </w:rPr>
        <w:t>п</w:t>
      </w:r>
      <w:proofErr w:type="spellEnd"/>
    </w:p>
    <w:p w:rsidR="000132D1" w:rsidRDefault="000132D1" w:rsidP="000132D1">
      <w:pPr>
        <w:pStyle w:val="ConsPlusTitle"/>
        <w:overflowPunct w:val="0"/>
        <w:jc w:val="center"/>
        <w:outlineLvl w:val="0"/>
      </w:pPr>
    </w:p>
    <w:p w:rsidR="000132D1" w:rsidRDefault="000132D1" w:rsidP="000132D1">
      <w:pPr>
        <w:pStyle w:val="ConsPlusTitle"/>
        <w:overflowPunct w:val="0"/>
        <w:jc w:val="center"/>
        <w:outlineLvl w:val="0"/>
        <w:rPr>
          <w:rFonts w:ascii="Times New Roman" w:hAnsi="Times New Roman" w:cs="Times New Roman"/>
          <w:sz w:val="28"/>
          <w:szCs w:val="28"/>
        </w:rPr>
      </w:pPr>
      <w:r>
        <w:rPr>
          <w:rFonts w:ascii="Times New Roman" w:hAnsi="Times New Roman" w:cs="Times New Roman"/>
          <w:sz w:val="28"/>
          <w:szCs w:val="28"/>
        </w:rPr>
        <w:t>О внесении изменения в постановление администрации</w:t>
      </w:r>
    </w:p>
    <w:p w:rsidR="000132D1" w:rsidRDefault="000132D1" w:rsidP="000132D1">
      <w:pPr>
        <w:jc w:val="center"/>
        <w:rPr>
          <w:rFonts w:ascii="Times New Roman" w:hAnsi="Times New Roman" w:cs="Times New Roman"/>
          <w:b/>
          <w:bCs/>
          <w:sz w:val="28"/>
          <w:szCs w:val="28"/>
        </w:rPr>
      </w:pPr>
      <w:r>
        <w:rPr>
          <w:rFonts w:ascii="Times New Roman" w:hAnsi="Times New Roman" w:cs="Times New Roman"/>
          <w:b/>
          <w:sz w:val="28"/>
          <w:szCs w:val="28"/>
        </w:rPr>
        <w:t>Палехского муниципального района от 14.11.2013 № 738-п «</w:t>
      </w:r>
      <w:r>
        <w:rPr>
          <w:rFonts w:ascii="Times New Roman" w:hAnsi="Times New Roman" w:cs="Times New Roman"/>
          <w:b/>
          <w:bCs/>
          <w:sz w:val="28"/>
          <w:szCs w:val="28"/>
          <w:lang w:eastAsia="ar-SA"/>
        </w:rPr>
        <w:t xml:space="preserve">Об утверждении муниципальной программы </w:t>
      </w:r>
      <w:r>
        <w:rPr>
          <w:rFonts w:ascii="Times New Roman" w:hAnsi="Times New Roman" w:cs="Times New Roman"/>
          <w:b/>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0132D1" w:rsidRDefault="000132D1" w:rsidP="000132D1">
      <w:pPr>
        <w:pStyle w:val="Pro-TabName"/>
        <w:spacing w:before="0" w:after="0"/>
        <w:rPr>
          <w:b/>
          <w:i w:val="0"/>
        </w:rPr>
      </w:pPr>
    </w:p>
    <w:p w:rsidR="000132D1" w:rsidRPr="000132D1" w:rsidRDefault="000132D1" w:rsidP="000132D1">
      <w:pPr>
        <w:tabs>
          <w:tab w:val="left" w:pos="600"/>
        </w:tabs>
        <w:ind w:firstLine="709"/>
        <w:jc w:val="both"/>
        <w:rPr>
          <w:rFonts w:ascii="Times New Roman" w:hAnsi="Times New Roman" w:cs="Times New Roman"/>
          <w:b/>
          <w:spacing w:val="-3"/>
          <w:sz w:val="28"/>
          <w:szCs w:val="28"/>
        </w:rPr>
      </w:pPr>
      <w:r>
        <w:rPr>
          <w:rFonts w:ascii="Times New Roman" w:hAnsi="Times New Roman" w:cs="Times New Roman"/>
          <w:spacing w:val="-3"/>
          <w:sz w:val="28"/>
          <w:szCs w:val="28"/>
        </w:rPr>
        <w:t>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от 04.12.2015  № 496 - п «</w:t>
      </w:r>
      <w:r>
        <w:rPr>
          <w:rFonts w:ascii="Times New Roman" w:hAnsi="Times New Roman" w:cs="Times New Roman"/>
          <w:sz w:val="28"/>
        </w:rPr>
        <w:t>О внесении изменения в постановление администрации Палехского муниципального района  от 22.08.2013 № 495-п  «Об утверждении Порядка разработки, реализации и оценки эффективности муниципальных программ Палехского муниципального района»</w:t>
      </w:r>
      <w:r>
        <w:rPr>
          <w:rFonts w:ascii="Times New Roman" w:hAnsi="Times New Roman" w:cs="Times New Roman"/>
          <w:spacing w:val="-3"/>
          <w:sz w:val="28"/>
          <w:szCs w:val="28"/>
        </w:rPr>
        <w:t xml:space="preserve">, администрация Палехского муниципального района </w:t>
      </w:r>
      <w:r>
        <w:rPr>
          <w:rFonts w:ascii="Times New Roman" w:hAnsi="Times New Roman" w:cs="Times New Roman"/>
          <w:b/>
          <w:spacing w:val="-3"/>
          <w:sz w:val="28"/>
          <w:szCs w:val="28"/>
        </w:rPr>
        <w:t>п о с т а н о в л я е т:</w:t>
      </w:r>
    </w:p>
    <w:p w:rsidR="000132D1" w:rsidRDefault="000132D1" w:rsidP="000132D1">
      <w:pPr>
        <w:pStyle w:val="Pro-Gramma"/>
        <w:spacing w:before="0" w:after="0" w:line="240" w:lineRule="auto"/>
      </w:pPr>
      <w:r>
        <w:t>1. Внести в постановление администрации Палехского муниципального района от  14.11.2013 № 738 - п  «</w:t>
      </w:r>
      <w:r>
        <w:rPr>
          <w:bCs/>
          <w:lang w:eastAsia="ar-SA"/>
        </w:rPr>
        <w:t>Об утверждении муниципальной программы</w:t>
      </w:r>
      <w:r>
        <w:rPr>
          <w:bCs/>
        </w:rPr>
        <w:t xml:space="preserve"> Палехского муниципального района«Обеспечение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r>
        <w:t xml:space="preserve">следующие изменения: </w:t>
      </w:r>
    </w:p>
    <w:p w:rsidR="000132D1" w:rsidRDefault="000132D1" w:rsidP="000132D1">
      <w:pPr>
        <w:pStyle w:val="Pro-Gramma"/>
        <w:spacing w:before="0" w:after="0" w:line="240" w:lineRule="auto"/>
      </w:pPr>
      <w:r>
        <w:t>1.1. Паспорт муниципальной программы Палехского муниципального района изложить в новой редакции (прилагается);</w:t>
      </w:r>
    </w:p>
    <w:p w:rsidR="000132D1" w:rsidRDefault="000132D1" w:rsidP="000132D1">
      <w:pPr>
        <w:pStyle w:val="Pro-Gramma"/>
        <w:spacing w:before="0" w:after="0" w:line="240" w:lineRule="auto"/>
      </w:pPr>
      <w:r>
        <w:t>1.2. Приложение 1 к муниципальной программе изложить в новой редакции (прилагается);</w:t>
      </w:r>
    </w:p>
    <w:p w:rsidR="000132D1" w:rsidRDefault="000132D1" w:rsidP="000132D1">
      <w:pPr>
        <w:pStyle w:val="Pro-Gramma"/>
        <w:spacing w:before="0" w:after="0" w:line="240" w:lineRule="auto"/>
      </w:pPr>
      <w:r>
        <w:t>1.3. Приложение 2к муниципальной программе изложить в новой редакции (прилагается);</w:t>
      </w:r>
    </w:p>
    <w:p w:rsidR="000132D1" w:rsidRDefault="000132D1" w:rsidP="000132D1">
      <w:pPr>
        <w:pStyle w:val="Pro-Gramma"/>
        <w:spacing w:before="0" w:after="0" w:line="240" w:lineRule="auto"/>
      </w:pPr>
      <w:r>
        <w:lastRenderedPageBreak/>
        <w:t>1.4. Приложение 3к муниципальной программе изложить в новой редакции (прилагается);</w:t>
      </w:r>
    </w:p>
    <w:p w:rsidR="000132D1" w:rsidRDefault="000132D1" w:rsidP="000132D1">
      <w:pPr>
        <w:pStyle w:val="Pro-Gramma"/>
        <w:spacing w:before="0" w:after="0" w:line="240" w:lineRule="auto"/>
      </w:pPr>
      <w:r>
        <w:t>1.5. Приложение 4 к муниципальной программе изложить в новой редакции (прилагается).</w:t>
      </w:r>
    </w:p>
    <w:p w:rsidR="000132D1" w:rsidRDefault="000132D1" w:rsidP="000132D1">
      <w:pPr>
        <w:pStyle w:val="Pro-Gramma"/>
        <w:spacing w:before="0" w:after="0" w:line="240" w:lineRule="auto"/>
      </w:pPr>
      <w:r>
        <w:t>1.6. Приложение 5 к муниципальной программе изложить в новой редакции (прилагается).</w:t>
      </w:r>
    </w:p>
    <w:p w:rsidR="000132D1" w:rsidRDefault="000132D1" w:rsidP="000132D1">
      <w:pPr>
        <w:pStyle w:val="Pro-Gramma"/>
        <w:spacing w:before="0" w:after="0" w:line="240" w:lineRule="auto"/>
        <w:ind w:firstLine="0"/>
      </w:pPr>
    </w:p>
    <w:p w:rsidR="000132D1" w:rsidRDefault="000132D1" w:rsidP="000132D1">
      <w:pPr>
        <w:pStyle w:val="210"/>
        <w:snapToGrid w:val="0"/>
        <w:ind w:left="0" w:firstLine="709"/>
        <w:rPr>
          <w:b w:val="0"/>
          <w:sz w:val="28"/>
        </w:rPr>
      </w:pPr>
      <w:r>
        <w:rPr>
          <w:b w:val="0"/>
          <w:sz w:val="28"/>
        </w:rPr>
        <w:t>2. Контроль за выполнением настоящего постановления возложить на</w:t>
      </w:r>
      <w:r w:rsidR="001A398B">
        <w:rPr>
          <w:b w:val="0"/>
          <w:sz w:val="28"/>
        </w:rPr>
        <w:t xml:space="preserve"> начальника управления муниципального хозяйства, И.О. </w:t>
      </w:r>
      <w:r>
        <w:rPr>
          <w:b w:val="0"/>
          <w:sz w:val="28"/>
        </w:rPr>
        <w:t xml:space="preserve">заместителя Главы администрации Палехского муниципального района </w:t>
      </w:r>
      <w:r w:rsidR="001A398B">
        <w:rPr>
          <w:b w:val="0"/>
          <w:sz w:val="28"/>
        </w:rPr>
        <w:t>С.Н. Марычев</w:t>
      </w:r>
      <w:r w:rsidR="00F94EE6">
        <w:rPr>
          <w:b w:val="0"/>
          <w:sz w:val="28"/>
        </w:rPr>
        <w:t>а</w:t>
      </w:r>
      <w:r>
        <w:rPr>
          <w:b w:val="0"/>
          <w:sz w:val="28"/>
        </w:rPr>
        <w:t>.</w:t>
      </w:r>
    </w:p>
    <w:p w:rsidR="000132D1" w:rsidRDefault="000132D1" w:rsidP="000132D1">
      <w:pPr>
        <w:pStyle w:val="210"/>
        <w:snapToGrid w:val="0"/>
        <w:ind w:left="0" w:firstLine="709"/>
        <w:rPr>
          <w:b w:val="0"/>
          <w:sz w:val="28"/>
        </w:rPr>
      </w:pPr>
    </w:p>
    <w:p w:rsidR="00172A16" w:rsidRDefault="000132D1" w:rsidP="000132D1">
      <w:pPr>
        <w:pStyle w:val="2b"/>
        <w:spacing w:before="0" w:after="0" w:line="240" w:lineRule="auto"/>
        <w:ind w:left="0" w:firstLine="540"/>
        <w:jc w:val="both"/>
      </w:pPr>
      <w:r>
        <w:t xml:space="preserve">  3. </w:t>
      </w:r>
      <w:r w:rsidR="00172A16">
        <w:t>Н</w:t>
      </w:r>
      <w:r w:rsidR="001A398B">
        <w:t xml:space="preserve">астоящее постановление вступает в силу после его официального опубликования и распространяется на правоотношения, связанные с формированием бюджета Палехского муниципального района, начиная с формирования бюджета Палехского муниципального района на 2022 год и на плановый период 2023 и 2024 годов. </w:t>
      </w:r>
    </w:p>
    <w:p w:rsidR="000132D1" w:rsidRDefault="00172A16" w:rsidP="000132D1">
      <w:pPr>
        <w:pStyle w:val="2b"/>
        <w:spacing w:before="0" w:after="0" w:line="240" w:lineRule="auto"/>
        <w:ind w:left="0" w:firstLine="540"/>
        <w:jc w:val="both"/>
      </w:pPr>
      <w:r>
        <w:t xml:space="preserve">   4. </w:t>
      </w:r>
      <w:r w:rsidR="000132D1">
        <w:t>Разместить постановление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w:t>
      </w:r>
    </w:p>
    <w:p w:rsidR="000132D1" w:rsidRDefault="000132D1" w:rsidP="000132D1">
      <w:pPr>
        <w:pStyle w:val="2b"/>
        <w:spacing w:before="0" w:after="0" w:line="240" w:lineRule="auto"/>
        <w:ind w:left="0" w:firstLine="540"/>
        <w:jc w:val="both"/>
      </w:pPr>
    </w:p>
    <w:p w:rsidR="000132D1" w:rsidRDefault="000132D1" w:rsidP="000132D1">
      <w:pPr>
        <w:pStyle w:val="2b"/>
        <w:spacing w:before="0" w:after="0" w:line="240" w:lineRule="auto"/>
        <w:ind w:left="0" w:firstLine="540"/>
        <w:jc w:val="both"/>
      </w:pPr>
    </w:p>
    <w:p w:rsidR="000132D1" w:rsidRDefault="000132D1" w:rsidP="000132D1">
      <w:pPr>
        <w:snapToGrid w:val="0"/>
        <w:ind w:firstLine="709"/>
        <w:jc w:val="both"/>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1985"/>
        <w:gridCol w:w="1984"/>
      </w:tblGrid>
      <w:tr w:rsidR="000132D1" w:rsidTr="000132D1">
        <w:tc>
          <w:tcPr>
            <w:tcW w:w="5353" w:type="dxa"/>
            <w:tcBorders>
              <w:top w:val="nil"/>
              <w:left w:val="nil"/>
              <w:bottom w:val="nil"/>
              <w:right w:val="nil"/>
            </w:tcBorders>
            <w:hideMark/>
          </w:tcPr>
          <w:p w:rsidR="000132D1" w:rsidRDefault="000132D1">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ГлаваПалехского</w:t>
            </w:r>
          </w:p>
          <w:p w:rsidR="000132D1" w:rsidRDefault="000132D1">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w:t>
            </w:r>
          </w:p>
        </w:tc>
        <w:tc>
          <w:tcPr>
            <w:tcW w:w="1985" w:type="dxa"/>
            <w:tcBorders>
              <w:top w:val="nil"/>
              <w:left w:val="nil"/>
              <w:bottom w:val="nil"/>
              <w:right w:val="nil"/>
            </w:tcBorders>
          </w:tcPr>
          <w:p w:rsidR="000132D1" w:rsidRDefault="000132D1">
            <w:pPr>
              <w:spacing w:after="0" w:line="240" w:lineRule="auto"/>
              <w:rPr>
                <w:rFonts w:ascii="Times New Roman" w:hAnsi="Times New Roman" w:cs="Times New Roman"/>
                <w:b/>
                <w:color w:val="000000"/>
                <w:spacing w:val="-1"/>
                <w:sz w:val="24"/>
                <w:szCs w:val="28"/>
              </w:rPr>
            </w:pPr>
          </w:p>
        </w:tc>
        <w:tc>
          <w:tcPr>
            <w:tcW w:w="1984" w:type="dxa"/>
            <w:tcBorders>
              <w:top w:val="nil"/>
              <w:left w:val="nil"/>
              <w:bottom w:val="nil"/>
              <w:right w:val="nil"/>
            </w:tcBorders>
          </w:tcPr>
          <w:p w:rsidR="000132D1" w:rsidRDefault="000132D1">
            <w:pPr>
              <w:spacing w:after="0" w:line="240" w:lineRule="auto"/>
              <w:jc w:val="both"/>
              <w:rPr>
                <w:rFonts w:ascii="Times New Roman" w:hAnsi="Times New Roman" w:cs="Times New Roman"/>
                <w:b/>
                <w:color w:val="000000"/>
                <w:spacing w:val="-1"/>
                <w:sz w:val="28"/>
                <w:szCs w:val="28"/>
              </w:rPr>
            </w:pPr>
          </w:p>
          <w:p w:rsidR="000132D1" w:rsidRDefault="000132D1">
            <w:pPr>
              <w:spacing w:after="0" w:line="240" w:lineRule="auto"/>
              <w:jc w:val="both"/>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И.В. Старкин</w:t>
            </w:r>
          </w:p>
        </w:tc>
      </w:tr>
    </w:tbl>
    <w:p w:rsidR="008F78BD" w:rsidRPr="00D34366" w:rsidRDefault="008F78BD" w:rsidP="005950C5">
      <w:pPr>
        <w:pStyle w:val="Pro-Gramma"/>
        <w:spacing w:line="240" w:lineRule="auto"/>
        <w:ind w:firstLine="0"/>
      </w:pPr>
    </w:p>
    <w:p w:rsidR="005A5D5F" w:rsidRPr="00D34366" w:rsidRDefault="005A5D5F" w:rsidP="005950C5">
      <w:pPr>
        <w:pStyle w:val="31"/>
        <w:spacing w:before="0" w:after="0" w:line="240" w:lineRule="auto"/>
        <w:ind w:left="0"/>
        <w:rPr>
          <w:b w:val="0"/>
        </w:rPr>
      </w:pPr>
    </w:p>
    <w:p w:rsidR="0083529E" w:rsidRDefault="0083529E"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D20150" w:rsidRDefault="00D20150" w:rsidP="00D20150">
      <w:pPr>
        <w:rPr>
          <w:rFonts w:ascii="Times New Roman" w:hAnsi="Times New Roman" w:cs="Times New Roman"/>
        </w:rPr>
      </w:pPr>
    </w:p>
    <w:p w:rsidR="00D20150" w:rsidRDefault="00D20150" w:rsidP="00D20150">
      <w:pPr>
        <w:pStyle w:val="Pro-Gramma"/>
        <w:spacing w:line="240" w:lineRule="auto"/>
        <w:ind w:firstLine="0"/>
      </w:pPr>
    </w:p>
    <w:p w:rsidR="00D20150" w:rsidRDefault="00D20150" w:rsidP="00D20150">
      <w:pPr>
        <w:pStyle w:val="31"/>
        <w:spacing w:before="0" w:after="0" w:line="240" w:lineRule="auto"/>
        <w:ind w:left="0"/>
        <w:rPr>
          <w:b w:val="0"/>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ind w:firstLine="0"/>
        <w:rPr>
          <w:b/>
          <w:bCs/>
        </w:rPr>
      </w:pPr>
    </w:p>
    <w:p w:rsidR="00172A16" w:rsidRDefault="00172A16" w:rsidP="00D20150">
      <w:pPr>
        <w:pStyle w:val="Pro-Gramma"/>
        <w:spacing w:line="240" w:lineRule="auto"/>
        <w:ind w:firstLine="0"/>
        <w:rPr>
          <w:b/>
          <w:bCs/>
        </w:rPr>
      </w:pPr>
    </w:p>
    <w:p w:rsidR="000132D1" w:rsidRDefault="000132D1" w:rsidP="00D20150">
      <w:pPr>
        <w:pStyle w:val="Pro-Gramma"/>
        <w:spacing w:line="240" w:lineRule="auto"/>
        <w:ind w:firstLine="0"/>
        <w:rPr>
          <w:b/>
          <w:bCs/>
        </w:rPr>
      </w:pPr>
    </w:p>
    <w:p w:rsidR="00D20150" w:rsidRDefault="00D20150" w:rsidP="00D20150">
      <w:pPr>
        <w:pStyle w:val="Pro-Gramma"/>
        <w:spacing w:line="240" w:lineRule="auto"/>
        <w:ind w:firstLine="0"/>
        <w:rPr>
          <w:b/>
          <w:bCs/>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lastRenderedPageBreak/>
        <w:t xml:space="preserve">Приложение к постановлению </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администрации Палехского</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муниципального района</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color w:val="000000" w:themeColor="text1"/>
          <w:sz w:val="24"/>
          <w:szCs w:val="24"/>
        </w:rPr>
        <w:t xml:space="preserve">от </w:t>
      </w:r>
      <w:r w:rsidR="00F4467B">
        <w:rPr>
          <w:rFonts w:ascii="Times New Roman" w:hAnsi="Times New Roman" w:cs="Times New Roman"/>
          <w:b w:val="0"/>
          <w:color w:val="000000" w:themeColor="text1"/>
          <w:sz w:val="24"/>
          <w:szCs w:val="24"/>
        </w:rPr>
        <w:t>14.02.2022</w:t>
      </w:r>
      <w:r>
        <w:rPr>
          <w:rFonts w:ascii="Times New Roman" w:hAnsi="Times New Roman" w:cs="Times New Roman"/>
          <w:b w:val="0"/>
          <w:color w:val="000000" w:themeColor="text1"/>
          <w:sz w:val="24"/>
          <w:szCs w:val="24"/>
        </w:rPr>
        <w:t xml:space="preserve"> №</w:t>
      </w:r>
      <w:r w:rsidR="00F4467B">
        <w:rPr>
          <w:rFonts w:ascii="Times New Roman" w:hAnsi="Times New Roman" w:cs="Times New Roman"/>
          <w:b w:val="0"/>
          <w:color w:val="000000" w:themeColor="text1"/>
          <w:sz w:val="24"/>
          <w:szCs w:val="24"/>
        </w:rPr>
        <w:t xml:space="preserve"> 52</w:t>
      </w:r>
      <w:r>
        <w:rPr>
          <w:rFonts w:ascii="Times New Roman" w:hAnsi="Times New Roman" w:cs="Times New Roman"/>
          <w:b w:val="0"/>
          <w:color w:val="000000" w:themeColor="text1"/>
          <w:sz w:val="24"/>
          <w:szCs w:val="24"/>
        </w:rPr>
        <w:t>-п</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Приложение к постановлению</w:t>
      </w:r>
    </w:p>
    <w:p w:rsidR="00D20150" w:rsidRDefault="00D20150" w:rsidP="00D20150">
      <w:pPr>
        <w:pStyle w:val="Pro-Gramma"/>
        <w:spacing w:before="0" w:after="0" w:line="240" w:lineRule="auto"/>
        <w:jc w:val="right"/>
        <w:rPr>
          <w:sz w:val="24"/>
          <w:szCs w:val="24"/>
        </w:rPr>
      </w:pPr>
      <w:r>
        <w:rPr>
          <w:sz w:val="24"/>
          <w:szCs w:val="24"/>
        </w:rPr>
        <w:t>Администрации Палехского</w:t>
      </w:r>
    </w:p>
    <w:p w:rsidR="00D20150" w:rsidRDefault="00D20150" w:rsidP="00D20150">
      <w:pPr>
        <w:pStyle w:val="Pro-Gramma"/>
        <w:spacing w:before="0" w:after="0" w:line="240" w:lineRule="auto"/>
        <w:jc w:val="right"/>
        <w:rPr>
          <w:sz w:val="24"/>
          <w:szCs w:val="24"/>
        </w:rPr>
      </w:pPr>
      <w:r>
        <w:rPr>
          <w:sz w:val="24"/>
          <w:szCs w:val="24"/>
        </w:rPr>
        <w:t xml:space="preserve"> муниципального района</w:t>
      </w:r>
    </w:p>
    <w:p w:rsidR="00D20150" w:rsidRDefault="000132D1" w:rsidP="00D20150">
      <w:pPr>
        <w:pStyle w:val="Pro-Gramma"/>
        <w:spacing w:before="0" w:after="0" w:line="240" w:lineRule="auto"/>
        <w:jc w:val="right"/>
        <w:rPr>
          <w:sz w:val="24"/>
          <w:szCs w:val="24"/>
        </w:rPr>
      </w:pPr>
      <w:r>
        <w:rPr>
          <w:sz w:val="24"/>
          <w:szCs w:val="24"/>
        </w:rPr>
        <w:t>от 14.11.2013 № 738</w:t>
      </w:r>
      <w:r w:rsidR="00D20150">
        <w:rPr>
          <w:sz w:val="24"/>
          <w:szCs w:val="24"/>
        </w:rPr>
        <w:t>-п</w:t>
      </w:r>
    </w:p>
    <w:p w:rsidR="00D20150" w:rsidRDefault="00D20150" w:rsidP="00D20150">
      <w:pPr>
        <w:pStyle w:val="31"/>
        <w:spacing w:before="0" w:after="0" w:line="240" w:lineRule="auto"/>
        <w:ind w:left="0"/>
        <w:rPr>
          <w:b w:val="0"/>
        </w:rPr>
      </w:pPr>
    </w:p>
    <w:p w:rsidR="00D20150" w:rsidRDefault="00D20150" w:rsidP="00D20150">
      <w:pPr>
        <w:pStyle w:val="Pro-Gramma"/>
        <w:spacing w:line="240" w:lineRule="auto"/>
        <w:jc w:val="center"/>
        <w:rPr>
          <w:b/>
          <w:bCs/>
        </w:rPr>
      </w:pPr>
      <w:r>
        <w:rPr>
          <w:b/>
          <w:bCs/>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150" w:rsidRDefault="00D20150" w:rsidP="00D20150">
      <w:pPr>
        <w:pStyle w:val="Pro-Gramma"/>
        <w:spacing w:line="240" w:lineRule="auto"/>
        <w:jc w:val="center"/>
        <w:rPr>
          <w:b/>
        </w:rPr>
      </w:pPr>
    </w:p>
    <w:p w:rsidR="00D20150" w:rsidRDefault="00D20150" w:rsidP="00D20150">
      <w:pPr>
        <w:pStyle w:val="31"/>
        <w:numPr>
          <w:ilvl w:val="0"/>
          <w:numId w:val="16"/>
        </w:numPr>
        <w:spacing w:before="0" w:after="0" w:line="240" w:lineRule="auto"/>
      </w:pPr>
      <w:r>
        <w:t xml:space="preserve">ПАСПОРТ </w:t>
      </w:r>
    </w:p>
    <w:p w:rsidR="00D20150" w:rsidRDefault="00D20150" w:rsidP="00D20150">
      <w:pPr>
        <w:pStyle w:val="31"/>
        <w:spacing w:before="0" w:after="0" w:line="240" w:lineRule="auto"/>
        <w:ind w:left="0"/>
        <w:jc w:val="left"/>
      </w:pPr>
      <w:r>
        <w:t xml:space="preserve"> муниципальной программы Палехского муниципального района</w:t>
      </w:r>
    </w:p>
    <w:p w:rsidR="00D20150" w:rsidRDefault="00D20150" w:rsidP="00D20150">
      <w:pPr>
        <w:pStyle w:val="Pro-Gramma"/>
        <w:spacing w:before="0" w:after="0" w:line="240" w:lineRule="auto"/>
        <w:ind w:firstLine="0"/>
      </w:pPr>
    </w:p>
    <w:tbl>
      <w:tblPr>
        <w:tblW w:w="0" w:type="auto"/>
        <w:tblBorders>
          <w:bottom w:val="single" w:sz="12" w:space="0" w:color="808080"/>
          <w:insideH w:val="single" w:sz="4" w:space="0" w:color="C41C16"/>
        </w:tblBorders>
        <w:tblLook w:val="04A0"/>
      </w:tblPr>
      <w:tblGrid>
        <w:gridCol w:w="2405"/>
        <w:gridCol w:w="6882"/>
      </w:tblGrid>
      <w:tr w:rsidR="00D20150" w:rsidTr="00D20150">
        <w:tc>
          <w:tcPr>
            <w:tcW w:w="2405" w:type="dxa"/>
            <w:tcBorders>
              <w:top w:val="single" w:sz="4"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программы</w:t>
            </w:r>
          </w:p>
        </w:tc>
        <w:tc>
          <w:tcPr>
            <w:tcW w:w="6882" w:type="dxa"/>
            <w:tcBorders>
              <w:top w:val="single" w:sz="4" w:space="0" w:color="auto"/>
              <w:left w:val="single" w:sz="6" w:space="0" w:color="auto"/>
              <w:bottom w:val="single" w:sz="6" w:space="0" w:color="auto"/>
              <w:right w:val="single" w:sz="4" w:space="0" w:color="auto"/>
            </w:tcBorders>
            <w:hideMark/>
          </w:tcPr>
          <w:p w:rsidR="00D20150" w:rsidRDefault="00D20150">
            <w:pPr>
              <w:jc w:val="both"/>
              <w:rPr>
                <w:rFonts w:ascii="Times New Roman" w:eastAsia="Calibri" w:hAnsi="Times New Roman" w:cs="Times New Roman"/>
                <w:sz w:val="28"/>
                <w:szCs w:val="28"/>
              </w:rPr>
            </w:pPr>
            <w:r>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реализации программы </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2014 – 202</w:t>
            </w:r>
            <w:r w:rsidR="00172A16">
              <w:rPr>
                <w:rFonts w:ascii="Times New Roman" w:eastAsia="Calibri" w:hAnsi="Times New Roman" w:cs="Times New Roman"/>
                <w:sz w:val="28"/>
                <w:szCs w:val="28"/>
              </w:rPr>
              <w:t>4</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подпрограмм</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1.Обеспечение жильем молодых семей</w:t>
            </w:r>
          </w:p>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Государственная поддержка граждан в сфере ипотечного жилищного кредитования</w:t>
            </w:r>
          </w:p>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Развитие газификации Палехского района</w:t>
            </w:r>
          </w:p>
          <w:p w:rsidR="00D20150" w:rsidRDefault="00D20150">
            <w:pPr>
              <w:spacing w:after="0" w:line="240" w:lineRule="auto"/>
              <w:jc w:val="both"/>
              <w:rPr>
                <w:rFonts w:ascii="Times New Roman" w:hAnsi="Times New Roman"/>
                <w:sz w:val="28"/>
                <w:szCs w:val="28"/>
              </w:rPr>
            </w:pPr>
            <w:r>
              <w:rPr>
                <w:rFonts w:ascii="Times New Roman" w:hAnsi="Times New Roman"/>
                <w:sz w:val="28"/>
                <w:szCs w:val="28"/>
              </w:rPr>
              <w:t>4. Обеспечение функционирования систем жизнеобеспечения</w:t>
            </w:r>
          </w:p>
          <w:p w:rsidR="00D20150" w:rsidRDefault="00D20150" w:rsidP="00DE1085">
            <w:pPr>
              <w:spacing w:after="0" w:line="240" w:lineRule="auto"/>
              <w:jc w:val="both"/>
              <w:rPr>
                <w:rFonts w:ascii="Times New Roman" w:hAnsi="Times New Roman"/>
                <w:sz w:val="28"/>
                <w:szCs w:val="28"/>
              </w:rPr>
            </w:pPr>
            <w:r>
              <w:rPr>
                <w:rFonts w:ascii="Times New Roman" w:hAnsi="Times New Roman"/>
                <w:sz w:val="28"/>
                <w:szCs w:val="28"/>
              </w:rPr>
              <w:t>5.</w:t>
            </w:r>
            <w:r>
              <w:rPr>
                <w:rStyle w:val="350"/>
                <w:rFonts w:ascii="Times New Roman" w:hAnsi="Times New Roman"/>
                <w:bCs/>
                <w:sz w:val="28"/>
                <w:szCs w:val="28"/>
              </w:rPr>
              <w:t xml:space="preserve"> Предупреждение аварийных ситуаций на объектах коммунального хозяйства</w:t>
            </w:r>
            <w:r>
              <w:rPr>
                <w:rFonts w:ascii="Times New Roman" w:hAnsi="Times New Roman" w:cs="Times New Roman"/>
                <w:sz w:val="28"/>
                <w:szCs w:val="28"/>
              </w:rPr>
              <w:t xml:space="preserve"> Палехского муниципального </w:t>
            </w:r>
            <w:r w:rsidR="00DE1085">
              <w:rPr>
                <w:rFonts w:ascii="Times New Roman" w:hAnsi="Times New Roman" w:cs="Times New Roman"/>
                <w:sz w:val="28"/>
                <w:szCs w:val="28"/>
              </w:rPr>
              <w:t>района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Администратор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Ответственные 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Цель(цели)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rsidP="00D20150">
            <w:pPr>
              <w:pStyle w:val="affff5"/>
              <w:numPr>
                <w:ilvl w:val="0"/>
                <w:numId w:val="20"/>
              </w:numPr>
              <w:spacing w:before="0" w:after="0" w:line="276" w:lineRule="auto"/>
              <w:ind w:left="0"/>
              <w:jc w:val="both"/>
              <w:rPr>
                <w:rFonts w:eastAsiaTheme="minorHAnsi"/>
                <w:lang w:eastAsia="en-US"/>
              </w:rPr>
            </w:pPr>
            <w:r>
              <w:rPr>
                <w:rFonts w:eastAsiaTheme="minorHAnsi"/>
                <w:lang w:eastAsia="en-US"/>
              </w:rPr>
              <w:t>Государственная и муниципальная поддержка в</w:t>
            </w:r>
          </w:p>
          <w:p w:rsidR="00D20150" w:rsidRDefault="00D20150">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решении жилищной проблемы молодых семей, </w:t>
            </w:r>
            <w:r>
              <w:rPr>
                <w:rFonts w:ascii="Times New Roman" w:eastAsiaTheme="minorHAnsi" w:hAnsi="Times New Roman" w:cs="Times New Roman"/>
                <w:sz w:val="28"/>
                <w:szCs w:val="28"/>
                <w:lang w:eastAsia="en-US"/>
              </w:rPr>
              <w:lastRenderedPageBreak/>
              <w:t>признанных в установленном порядке нуждающимися в улучшении жилищных условий</w:t>
            </w:r>
          </w:p>
          <w:p w:rsidR="00D20150" w:rsidRDefault="00D2015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2. Поддержка платежеспособного спроса на жилье, в том числе с помощью ипотечного жилищного кредитования</w:t>
            </w:r>
          </w:p>
          <w:p w:rsidR="00D20150" w:rsidRDefault="00D2015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3. Повышение уровня газификации Палехского района природным газом;</w:t>
            </w:r>
          </w:p>
          <w:p w:rsidR="00D20150" w:rsidRDefault="00D20150">
            <w:pPr>
              <w:pStyle w:val="ConsPlusNormal"/>
              <w:spacing w:line="276" w:lineRule="auto"/>
              <w:ind w:firstLine="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4. </w:t>
            </w:r>
            <w:r>
              <w:rPr>
                <w:rFonts w:ascii="Times New Roman" w:eastAsiaTheme="minorHAnsi" w:hAnsi="Times New Roman" w:cs="Times New Roman"/>
                <w:sz w:val="28"/>
                <w:szCs w:val="28"/>
                <w:lang w:eastAsia="en-US"/>
              </w:rPr>
              <w:t>Повышение эффективности использования энергетических ресурсов и качества предоставления коммунальных услуг;</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(показатели)</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Увеличение числа газифицированных  населенных пунктов;</w:t>
            </w:r>
          </w:p>
          <w:p w:rsidR="00D20150" w:rsidRDefault="00D2015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Pr>
                <w:rFonts w:ascii="Times New Roman" w:hAnsi="Times New Roman" w:cs="Times New Roman"/>
                <w:sz w:val="28"/>
                <w:szCs w:val="28"/>
              </w:rPr>
              <w:t>Сокращение уровня износа коммунальной инфраструктуры;</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eastAsia="Calibri" w:hAnsi="Times New Roman" w:cs="Times New Roman"/>
                <w:sz w:val="28"/>
                <w:szCs w:val="28"/>
              </w:rPr>
              <w:t>3. Увеличение количества молодых семей, улучшивших жилищные условия;</w:t>
            </w:r>
          </w:p>
          <w:p w:rsidR="00D20150" w:rsidRDefault="00D20150">
            <w:pPr>
              <w:spacing w:after="0" w:line="240" w:lineRule="auto"/>
              <w:ind w:firstLine="669"/>
              <w:jc w:val="both"/>
              <w:rPr>
                <w:rFonts w:ascii="Times New Roman" w:eastAsia="Calibri" w:hAnsi="Times New Roman" w:cs="Times New Roman"/>
                <w:sz w:val="28"/>
                <w:szCs w:val="28"/>
              </w:rPr>
            </w:pPr>
            <w:r>
              <w:rPr>
                <w:rFonts w:ascii="Times New Roman" w:hAnsi="Times New Roman" w:cs="Times New Roman"/>
                <w:sz w:val="28"/>
                <w:szCs w:val="28"/>
              </w:rPr>
              <w:t>4.</w:t>
            </w:r>
            <w:r>
              <w:rPr>
                <w:rFonts w:ascii="Times New Roman" w:eastAsia="Calibri" w:hAnsi="Times New Roman" w:cs="Times New Roman"/>
                <w:sz w:val="28"/>
                <w:szCs w:val="28"/>
              </w:rPr>
              <w:t xml:space="preserve"> Увеличение количества семей, улучшивших жилищные условия с помощью мер государственной поддержки в сфере ипотечного жилищного кредитования;</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год – 16308391,92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 –12627335,95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22410,00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12880324,26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4002003,04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15541866,51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5706F0">
              <w:rPr>
                <w:rFonts w:ascii="Times New Roman" w:hAnsi="Times New Roman" w:cs="Times New Roman"/>
                <w:sz w:val="28"/>
                <w:szCs w:val="28"/>
              </w:rPr>
              <w:t>3</w:t>
            </w:r>
            <w:r w:rsidR="00142192">
              <w:rPr>
                <w:rFonts w:ascii="Times New Roman" w:hAnsi="Times New Roman" w:cs="Times New Roman"/>
                <w:sz w:val="28"/>
                <w:szCs w:val="28"/>
              </w:rPr>
              <w:t xml:space="preserve">1519855,38 </w:t>
            </w:r>
            <w:r>
              <w:rPr>
                <w:rFonts w:ascii="Times New Roman" w:hAnsi="Times New Roman" w:cs="Times New Roman"/>
                <w:sz w:val="28"/>
                <w:szCs w:val="28"/>
              </w:rPr>
              <w:t>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172A16">
              <w:rPr>
                <w:rFonts w:ascii="Times New Roman" w:hAnsi="Times New Roman" w:cs="Times New Roman"/>
                <w:sz w:val="28"/>
                <w:szCs w:val="28"/>
              </w:rPr>
              <w:t>3558604,00</w:t>
            </w:r>
            <w:r>
              <w:rPr>
                <w:rFonts w:ascii="Times New Roman" w:hAnsi="Times New Roman" w:cs="Times New Roman"/>
                <w:sz w:val="28"/>
                <w:szCs w:val="28"/>
              </w:rPr>
              <w:t xml:space="preserve">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172A16">
              <w:rPr>
                <w:rFonts w:ascii="Times New Roman" w:hAnsi="Times New Roman" w:cs="Times New Roman"/>
                <w:sz w:val="28"/>
                <w:szCs w:val="28"/>
              </w:rPr>
              <w:t>1811854,00</w:t>
            </w:r>
            <w:r>
              <w:rPr>
                <w:rFonts w:ascii="Times New Roman" w:hAnsi="Times New Roman" w:cs="Times New Roman"/>
                <w:sz w:val="28"/>
                <w:szCs w:val="28"/>
              </w:rPr>
              <w:t xml:space="preserve"> руб.</w:t>
            </w:r>
            <w:r w:rsidR="00172A16">
              <w:rPr>
                <w:rFonts w:ascii="Times New Roman" w:hAnsi="Times New Roman" w:cs="Times New Roman"/>
                <w:sz w:val="28"/>
                <w:szCs w:val="28"/>
              </w:rPr>
              <w:t>,</w:t>
            </w:r>
          </w:p>
          <w:p w:rsidR="00172A16" w:rsidRDefault="00172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 1448604,00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федерального бюджета:</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756973,00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–1565381,96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362401,88руб.,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1377149,36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год-0,0 руб.</w:t>
            </w:r>
            <w:r w:rsidR="00172A16">
              <w:rPr>
                <w:rFonts w:ascii="Times New Roman" w:hAnsi="Times New Roman" w:cs="Times New Roman"/>
                <w:sz w:val="28"/>
                <w:szCs w:val="28"/>
              </w:rPr>
              <w:t>,</w:t>
            </w:r>
          </w:p>
          <w:p w:rsidR="00172A16" w:rsidRDefault="00172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2024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Ивановской области, в том числе:</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11091026,31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9825135,70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7303504,03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1767547,00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11348054,89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F63B84">
              <w:rPr>
                <w:rFonts w:ascii="Times New Roman" w:hAnsi="Times New Roman" w:cs="Times New Roman"/>
                <w:sz w:val="28"/>
                <w:szCs w:val="28"/>
              </w:rPr>
              <w:t>2</w:t>
            </w:r>
            <w:r w:rsidR="00D025E2">
              <w:rPr>
                <w:rFonts w:ascii="Times New Roman" w:hAnsi="Times New Roman" w:cs="Times New Roman"/>
                <w:sz w:val="28"/>
                <w:szCs w:val="28"/>
              </w:rPr>
              <w:t xml:space="preserve">8 411 428,66 </w:t>
            </w:r>
            <w:r>
              <w:rPr>
                <w:rFonts w:ascii="Times New Roman" w:hAnsi="Times New Roman" w:cs="Times New Roman"/>
                <w:sz w:val="28"/>
                <w:szCs w:val="28"/>
              </w:rPr>
              <w:t>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год-0,00 руб.</w:t>
            </w:r>
          </w:p>
          <w:p w:rsidR="00172A16" w:rsidRDefault="00172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 0,00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Палехского муниципального района:</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3135671,61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2153541,87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4664931,53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2234456,04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2816662,26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DE1085">
              <w:rPr>
                <w:rFonts w:ascii="Times New Roman" w:hAnsi="Times New Roman" w:cs="Times New Roman"/>
                <w:sz w:val="28"/>
                <w:szCs w:val="28"/>
              </w:rPr>
              <w:t>31</w:t>
            </w:r>
            <w:r w:rsidR="00D025E2">
              <w:rPr>
                <w:rFonts w:ascii="Times New Roman" w:hAnsi="Times New Roman" w:cs="Times New Roman"/>
                <w:sz w:val="28"/>
                <w:szCs w:val="28"/>
              </w:rPr>
              <w:t xml:space="preserve">08426,72 </w:t>
            </w:r>
            <w:r>
              <w:rPr>
                <w:rFonts w:ascii="Times New Roman" w:hAnsi="Times New Roman" w:cs="Times New Roman"/>
                <w:sz w:val="28"/>
                <w:szCs w:val="28"/>
              </w:rPr>
              <w:t>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172A16">
              <w:rPr>
                <w:rFonts w:ascii="Times New Roman" w:hAnsi="Times New Roman" w:cs="Times New Roman"/>
                <w:sz w:val="28"/>
                <w:szCs w:val="28"/>
              </w:rPr>
              <w:t>3558604,00</w:t>
            </w:r>
            <w:r>
              <w:rPr>
                <w:rFonts w:ascii="Times New Roman" w:hAnsi="Times New Roman" w:cs="Times New Roman"/>
                <w:sz w:val="28"/>
                <w:szCs w:val="28"/>
              </w:rPr>
              <w:t xml:space="preserve"> руб.,  </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w:t>
            </w:r>
            <w:r w:rsidR="00172A16">
              <w:rPr>
                <w:rFonts w:ascii="Times New Roman" w:hAnsi="Times New Roman" w:cs="Times New Roman"/>
                <w:sz w:val="28"/>
                <w:szCs w:val="28"/>
              </w:rPr>
              <w:t>1811854,00</w:t>
            </w:r>
            <w:r>
              <w:rPr>
                <w:rFonts w:ascii="Times New Roman" w:hAnsi="Times New Roman" w:cs="Times New Roman"/>
                <w:sz w:val="28"/>
                <w:szCs w:val="28"/>
              </w:rPr>
              <w:t xml:space="preserve"> руб.</w:t>
            </w:r>
          </w:p>
          <w:p w:rsidR="00172A16" w:rsidRDefault="00172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1448604,00 руб. </w:t>
            </w:r>
          </w:p>
        </w:tc>
      </w:tr>
      <w:tr w:rsidR="00D20150" w:rsidTr="00D20150">
        <w:tc>
          <w:tcPr>
            <w:tcW w:w="2405" w:type="dxa"/>
            <w:tcBorders>
              <w:top w:val="single" w:sz="6" w:space="0" w:color="auto"/>
              <w:left w:val="single" w:sz="4" w:space="0" w:color="auto"/>
              <w:bottom w:val="single" w:sz="4"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4" w:space="0" w:color="auto"/>
              <w:right w:val="single" w:sz="4" w:space="0" w:color="auto"/>
            </w:tcBorders>
            <w:hideMark/>
          </w:tcPr>
          <w:p w:rsidR="00D20150" w:rsidRDefault="00D2015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Ежегодное повышение уровня газификации населенных пунктов Палехского района.</w:t>
            </w:r>
          </w:p>
          <w:p w:rsidR="00D20150" w:rsidRDefault="00D20150">
            <w:pPr>
              <w:autoSpaceDE w:val="0"/>
              <w:autoSpaceDN w:val="0"/>
              <w:adjustRightInd w:val="0"/>
              <w:spacing w:after="0"/>
              <w:jc w:val="both"/>
            </w:pPr>
            <w:r>
              <w:rPr>
                <w:rFonts w:ascii="Times New Roman" w:hAnsi="Times New Roman" w:cs="Times New Roman"/>
                <w:sz w:val="28"/>
                <w:szCs w:val="28"/>
              </w:rPr>
              <w:t>Сокращение к 2022 году  уровня износа коммунальной инфраструктуры, повышение эффективности использования энергетических ресурсов и качество предоставления коммунальных услуг.</w:t>
            </w:r>
          </w:p>
          <w:p w:rsidR="00D20150" w:rsidRDefault="00D20150" w:rsidP="00172A16">
            <w:pPr>
              <w:tabs>
                <w:tab w:val="left" w:pos="1848"/>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За период с 2014 по 202</w:t>
            </w:r>
            <w:r w:rsidR="00172A16">
              <w:rPr>
                <w:rFonts w:ascii="Times New Roman" w:hAnsi="Times New Roman" w:cs="Times New Roman"/>
                <w:sz w:val="28"/>
                <w:szCs w:val="28"/>
              </w:rPr>
              <w:t>4</w:t>
            </w:r>
            <w:r>
              <w:rPr>
                <w:rFonts w:ascii="Times New Roman" w:hAnsi="Times New Roman" w:cs="Times New Roman"/>
                <w:sz w:val="28"/>
                <w:szCs w:val="28"/>
              </w:rPr>
              <w:t xml:space="preserve"> годы в рамках реализации Программы улучшить жилищные условия смогут не менее 13 молодых семей, и не менее 12 семей за счет мер государственной поддержки в сфере ипотечного жилищного кредитования.</w:t>
            </w:r>
          </w:p>
        </w:tc>
      </w:tr>
    </w:tbl>
    <w:p w:rsidR="00D20150" w:rsidRDefault="00D20150" w:rsidP="00D20150">
      <w:pPr>
        <w:pStyle w:val="Pro-Gramma"/>
        <w:spacing w:before="0" w:after="0" w:line="240" w:lineRule="auto"/>
        <w:ind w:firstLine="0"/>
      </w:pPr>
    </w:p>
    <w:p w:rsidR="00D20150" w:rsidRDefault="00D20150" w:rsidP="00D20150">
      <w:pPr>
        <w:pStyle w:val="31"/>
        <w:spacing w:before="0" w:after="0" w:line="240" w:lineRule="auto"/>
        <w:ind w:left="0"/>
        <w:jc w:val="left"/>
      </w:pPr>
    </w:p>
    <w:p w:rsidR="00D20150" w:rsidRDefault="00D20150" w:rsidP="00D20150">
      <w:pPr>
        <w:pStyle w:val="31"/>
        <w:spacing w:before="0" w:after="0" w:line="240" w:lineRule="auto"/>
        <w:ind w:left="0" w:firstLine="709"/>
      </w:pPr>
      <w:r>
        <w:t>2. Анализ текущей ситуации в сфере реализации муниципальной программы</w:t>
      </w:r>
    </w:p>
    <w:p w:rsidR="00D20150" w:rsidRDefault="00D20150" w:rsidP="00D20150">
      <w:pPr>
        <w:pStyle w:val="Pro-Gramma"/>
        <w:spacing w:before="0" w:after="0" w:line="240" w:lineRule="auto"/>
        <w:jc w:val="center"/>
        <w:rPr>
          <w:b/>
          <w:i/>
        </w:rPr>
      </w:pPr>
      <w:r>
        <w:rPr>
          <w:b/>
          <w:i/>
        </w:rPr>
        <w:t>2.1. Обеспечение жильем молодых семей</w:t>
      </w:r>
    </w:p>
    <w:p w:rsidR="00D20150" w:rsidRDefault="00D20150" w:rsidP="00D20150">
      <w:pPr>
        <w:pStyle w:val="Pro-Gramma"/>
        <w:spacing w:before="0" w:after="0" w:line="240" w:lineRule="auto"/>
        <w:jc w:val="center"/>
        <w:rPr>
          <w:b/>
          <w:i/>
        </w:rPr>
      </w:pPr>
    </w:p>
    <w:p w:rsidR="00D20150" w:rsidRDefault="00D20150" w:rsidP="00D20150">
      <w:pPr>
        <w:pStyle w:val="Pro-Gramma"/>
        <w:spacing w:before="0" w:after="0" w:line="240" w:lineRule="auto"/>
      </w:pPr>
      <w:r>
        <w:t xml:space="preserve">Обеспечение жильем молодых семей – один из инструментов решения демографических проблем региона.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 </w:t>
      </w:r>
    </w:p>
    <w:p w:rsidR="00D20150" w:rsidRDefault="00D20150" w:rsidP="00D20150">
      <w:pPr>
        <w:pStyle w:val="Pro-Gramma"/>
        <w:spacing w:before="0" w:after="0" w:line="240" w:lineRule="auto"/>
      </w:pPr>
      <w:r>
        <w:t xml:space="preserve">На решение этих вопросов были направлены мероприятия подпрограммы «Обеспечение жильем молодых семей» долгосрочной целевой программы 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 За весь период реализации жилищных программ на территории Палехского муниципального района с 2007 по 2020 год 27 молодых  семей получили социальные выплаты на приобретение жилых помещений. Несмотря на достигнутые результаты, проблема обеспечения жильем молодых семей остается актуальной. </w:t>
      </w:r>
    </w:p>
    <w:p w:rsidR="00D20150" w:rsidRDefault="00D20150" w:rsidP="00D20150">
      <w:pPr>
        <w:pStyle w:val="Pro-Gramma"/>
        <w:spacing w:before="0" w:after="0" w:line="240" w:lineRule="auto"/>
      </w:pPr>
    </w:p>
    <w:p w:rsidR="00D20150" w:rsidRDefault="00D20150" w:rsidP="00D20150">
      <w:pPr>
        <w:pStyle w:val="41"/>
        <w:spacing w:before="0" w:after="0" w:line="240" w:lineRule="auto"/>
        <w:ind w:left="0" w:firstLine="709"/>
      </w:pPr>
      <w:r>
        <w:t>2.2. Государственная поддержка граждан в сфере ипотечного жилищного кредитования</w:t>
      </w:r>
    </w:p>
    <w:p w:rsidR="00D20150" w:rsidRDefault="00D20150" w:rsidP="00D20150">
      <w:pPr>
        <w:pStyle w:val="Pro-Gramma"/>
        <w:spacing w:before="0" w:after="0"/>
      </w:pPr>
    </w:p>
    <w:p w:rsidR="00D20150" w:rsidRDefault="00D20150" w:rsidP="00D20150">
      <w:pPr>
        <w:pStyle w:val="Pro-Gramma"/>
        <w:spacing w:before="0" w:after="0"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В рамках подпрограммы «Государственная поддержка граждан в сфере ипотечного жилищного кредитования» действует механизм поддержки граждан, нуждающихся в улучшении жилищных условий.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D20150" w:rsidRDefault="00D20150" w:rsidP="00D20150">
      <w:pPr>
        <w:pStyle w:val="Pro-Gramma"/>
        <w:spacing w:before="0" w:after="0" w:line="240" w:lineRule="auto"/>
      </w:pPr>
      <w:r>
        <w:t>Возможность решения жилищной проблемы с привлечением средств ипотечного жилищного кредита или займа, создаст стимул к повышению качества трудовой деятельности, уровня квалификации в целях роста заработной платы. Решение жилищной проблемы граждан района позволит сформировать экономически активный слой населения.</w:t>
      </w:r>
    </w:p>
    <w:p w:rsidR="00D20150" w:rsidRDefault="00D20150" w:rsidP="00D20150">
      <w:pPr>
        <w:pStyle w:val="Pro-Gramma"/>
        <w:spacing w:before="0" w:after="0" w:line="240" w:lineRule="auto"/>
      </w:pPr>
      <w:r>
        <w:t>Для расширения направлений использования гражданами предоставляемой субсидии, в подпрограмму были внесены изменения, позволяющие использовать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
    <w:p w:rsidR="00D20150" w:rsidRDefault="00D20150" w:rsidP="00D20150">
      <w:pPr>
        <w:pStyle w:val="Pro-Gramma"/>
        <w:spacing w:before="0" w:after="0" w:line="240" w:lineRule="auto"/>
      </w:pPr>
      <w:r>
        <w:lastRenderedPageBreak/>
        <w:t xml:space="preserve">За весь период реализации жилищных программ на территории Палехского муниципального района, (начиная с 2007 года) 17  семей (граждан) получили социальные выплаты. </w:t>
      </w:r>
    </w:p>
    <w:p w:rsidR="00D20150" w:rsidRDefault="00D20150" w:rsidP="00D20150">
      <w:pPr>
        <w:autoSpaceDE w:val="0"/>
        <w:autoSpaceDN w:val="0"/>
        <w:adjustRightInd w:val="0"/>
        <w:jc w:val="center"/>
        <w:outlineLvl w:val="0"/>
        <w:rPr>
          <w:rFonts w:ascii="Times New Roman" w:hAnsi="Times New Roman" w:cs="Times New Roman"/>
          <w:b/>
          <w:bCs/>
          <w:i/>
          <w:sz w:val="28"/>
          <w:szCs w:val="28"/>
        </w:rPr>
      </w:pPr>
    </w:p>
    <w:p w:rsidR="00D20150" w:rsidRDefault="00D20150" w:rsidP="00D20150">
      <w:pPr>
        <w:autoSpaceDE w:val="0"/>
        <w:autoSpaceDN w:val="0"/>
        <w:adjustRightInd w:val="0"/>
        <w:jc w:val="center"/>
        <w:outlineLvl w:val="0"/>
        <w:rPr>
          <w:rFonts w:ascii="Times New Roman" w:hAnsi="Times New Roman" w:cs="Times New Roman"/>
          <w:b/>
          <w:bCs/>
          <w:i/>
          <w:sz w:val="28"/>
          <w:szCs w:val="28"/>
        </w:rPr>
      </w:pPr>
      <w:r>
        <w:rPr>
          <w:rFonts w:ascii="Times New Roman" w:hAnsi="Times New Roman" w:cs="Times New Roman"/>
          <w:b/>
          <w:bCs/>
          <w:i/>
          <w:sz w:val="28"/>
          <w:szCs w:val="28"/>
        </w:rPr>
        <w:t>2.3. Развитие газоснабжения и газификации Палехского района</w:t>
      </w:r>
    </w:p>
    <w:p w:rsidR="00D20150" w:rsidRDefault="00D20150" w:rsidP="00D20150">
      <w:pPr>
        <w:autoSpaceDE w:val="0"/>
        <w:autoSpaceDN w:val="0"/>
        <w:adjustRightInd w:val="0"/>
        <w:jc w:val="center"/>
        <w:outlineLvl w:val="0"/>
        <w:rPr>
          <w:rFonts w:ascii="Times New Roman" w:hAnsi="Times New Roman" w:cs="Times New Roman"/>
          <w:b/>
          <w:bCs/>
          <w:i/>
          <w:sz w:val="28"/>
          <w:szCs w:val="28"/>
        </w:rPr>
      </w:pP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По состоянию на 1 января 2013 года уровень газификации Палехского района следующими показателями:</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уровень газификации природным газом в целом составляет 77,1% (в среднем по области – 74,2%);</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газифицирован поселок Палех, из 127 сельских населенных пунктов газифицированы природным сетевым газом только 16, или 13 % от общего количества. </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Недостаточный уровень газификации природным газом Палехского района, особенно в сельской местности,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В настоящее время развитие газификации Палехского района ведется в рамках загрузки существующих газопроводов-отводов.</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Генеральной схемой газоснабжения и газификации Ивановской области предусмотрено:</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газификация сетевым природным газом 42 населенных пунктов района;</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межпоселкового газопровода для газификации деревень Раменского сельского поселения.</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Финансирование строительства объектов газификации осуществляется также за счет средств населения - членов кооперативов по газификации жилых домов, средств предприятий и организаций Палехского района.</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За период с 2009 по 2015 годы за счет всех источников финансирования:</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введено в эксплуатацию 43,9 км газопроводов;</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газифицировано природным газом 577 домовладений и квартир;</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уровень газификации района природным газом вырос на 14,9 в сельской местности.</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Значительное влияние на развитие газификации района оказало сотрудничество с организациями ОАО "Газпром", с их участие газифицированы: д. </w:t>
      </w:r>
      <w:proofErr w:type="spellStart"/>
      <w:r>
        <w:rPr>
          <w:rFonts w:ascii="Times New Roman" w:hAnsi="Times New Roman" w:cs="Times New Roman"/>
          <w:bCs/>
          <w:sz w:val="28"/>
          <w:szCs w:val="28"/>
        </w:rPr>
        <w:t>Дягилево</w:t>
      </w:r>
      <w:proofErr w:type="spellEnd"/>
      <w:r>
        <w:rPr>
          <w:rFonts w:ascii="Times New Roman" w:hAnsi="Times New Roman" w:cs="Times New Roman"/>
          <w:bCs/>
          <w:sz w:val="28"/>
          <w:szCs w:val="28"/>
        </w:rPr>
        <w:t xml:space="preserve">, с. Майдаково, д. Теплово, д. Зубиха, д. Раменье, д. Лужки. </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Для решения задачи газификации населенных пунктов Палехского района необходимо:</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продолжение строительства межпоселковых газопроводов к ранее не газифицированным территориям района;</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газопроводов низкого давления с целью газификации жилищного фонда и удовлетворение потребностей населения в природном газе;</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D20150" w:rsidRDefault="00D20150" w:rsidP="00D20150">
      <w:pPr>
        <w:tabs>
          <w:tab w:val="left" w:pos="1701"/>
          <w:tab w:val="left" w:pos="3261"/>
        </w:tabs>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удовлетворение потребностей в природном газе промышленных и сельскохозяйственных предприятий.</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p>
    <w:p w:rsidR="00D20150" w:rsidRDefault="00D20150" w:rsidP="00D20150">
      <w:pPr>
        <w:spacing w:after="0"/>
        <w:ind w:firstLine="555"/>
        <w:jc w:val="both"/>
        <w:rPr>
          <w:rFonts w:ascii="Times New Roman" w:hAnsi="Times New Roman"/>
          <w:b/>
          <w:i/>
          <w:sz w:val="28"/>
          <w:szCs w:val="28"/>
          <w:lang w:eastAsia="ar-SA"/>
        </w:rPr>
      </w:pPr>
      <w:r>
        <w:rPr>
          <w:rFonts w:ascii="Times New Roman" w:hAnsi="Times New Roman"/>
          <w:b/>
          <w:i/>
          <w:sz w:val="28"/>
          <w:szCs w:val="28"/>
          <w:lang w:eastAsia="ar-SA"/>
        </w:rPr>
        <w:t>2.4.  Обеспечение функционирования систем жизнеобеспечения</w:t>
      </w:r>
    </w:p>
    <w:p w:rsidR="00D20150" w:rsidRDefault="00D20150" w:rsidP="00D20150">
      <w:pPr>
        <w:spacing w:after="0"/>
        <w:ind w:firstLine="555"/>
        <w:jc w:val="both"/>
        <w:rPr>
          <w:rFonts w:ascii="Times New Roman" w:hAnsi="Times New Roman"/>
          <w:b/>
          <w:i/>
          <w:sz w:val="28"/>
          <w:szCs w:val="28"/>
          <w:lang w:eastAsia="ar-SA"/>
        </w:rPr>
      </w:pP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Жилищно-коммунальное хозяйство, в сегодняшнем его состоянии, характеризуется низкой инвестиционной привлекательностью, высоким уровнем износа основных фондов объектов коммунальной инфраструктуры Палехского района.</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Постоянное невыполнение планов по замене ветхих сетей приводит к возникновению аварий и технологическим нарушениям при их эксплуатации.</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Ветхое состояние тепловых сетей чаще всего становится причиной отключения теплоснабжения домов в зимний период.</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w:t>
      </w:r>
      <w:r>
        <w:rPr>
          <w:rFonts w:ascii="Times New Roman" w:hAnsi="Times New Roman"/>
          <w:sz w:val="28"/>
          <w:szCs w:val="28"/>
        </w:rPr>
        <w:lastRenderedPageBreak/>
        <w:t>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Замена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тепловая изоляция трубопроводов теплоснабжения, строительство новых энергетически эффективных объектов тепло-, водоснабжения, водоотведения, очистки сточных вод отвечают стратегическим интересам и позволят:</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комфортные условия проживания населения Палехского района путем повышения качества предоставления коммунальных услуг;</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рациональное использование коммунальных ресурсов.</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теплоснабжения, водоснабжения и водоотведения определяется тем, что:</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задача по обеспечению населения коммунальными услугами нормативного качества входит в число приоритетов долгосрочного 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холодного водоснабжения, водоотведения, очистки сточных вод, электрохозяйства,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
    <w:p w:rsidR="00D20150" w:rsidRDefault="00D20150" w:rsidP="00D20150">
      <w:pPr>
        <w:pStyle w:val="Pro-Gramma"/>
        <w:spacing w:before="0" w:after="0" w:line="240" w:lineRule="auto"/>
      </w:pPr>
      <w:r>
        <w:t>- проблемы снабжения населения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D20150" w:rsidRDefault="00D20150" w:rsidP="00D20150">
      <w:pPr>
        <w:spacing w:after="0"/>
        <w:rPr>
          <w:rFonts w:ascii="Times New Roman" w:eastAsia="Times New Roman" w:hAnsi="Times New Roman" w:cs="Times New Roman"/>
          <w:sz w:val="28"/>
          <w:szCs w:val="28"/>
        </w:rPr>
        <w:sectPr w:rsidR="00D20150">
          <w:pgSz w:w="11906" w:h="16838"/>
          <w:pgMar w:top="1134" w:right="1276" w:bottom="1134" w:left="1559" w:header="709" w:footer="709" w:gutter="0"/>
          <w:cols w:space="720"/>
        </w:sectPr>
      </w:pPr>
    </w:p>
    <w:p w:rsidR="00D20150" w:rsidRDefault="00D20150" w:rsidP="00D20150">
      <w:pPr>
        <w:pStyle w:val="ConsPlusNormal"/>
        <w:ind w:left="360" w:firstLine="0"/>
        <w:jc w:val="center"/>
        <w:rPr>
          <w:rFonts w:ascii="Times New Roman" w:hAnsi="Times New Roman" w:cs="Times New Roman"/>
          <w:b/>
          <w:sz w:val="28"/>
          <w:szCs w:val="28"/>
        </w:rPr>
      </w:pPr>
      <w:r>
        <w:rPr>
          <w:rFonts w:ascii="Times New Roman" w:hAnsi="Times New Roman" w:cs="Times New Roman"/>
          <w:b/>
          <w:sz w:val="28"/>
          <w:szCs w:val="28"/>
        </w:rPr>
        <w:lastRenderedPageBreak/>
        <w:t>3.Сведения о целевых индикаторах (показателях) программы</w:t>
      </w:r>
    </w:p>
    <w:p w:rsidR="00D20150" w:rsidRDefault="00D20150" w:rsidP="00D20150">
      <w:pPr>
        <w:pStyle w:val="Pro-TabName"/>
        <w:spacing w:before="0" w:after="0"/>
        <w:jc w:val="left"/>
        <w:rPr>
          <w:i w:val="0"/>
        </w:rPr>
      </w:pPr>
    </w:p>
    <w:tbl>
      <w:tblPr>
        <w:tblW w:w="145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2532"/>
        <w:gridCol w:w="23"/>
        <w:gridCol w:w="970"/>
        <w:gridCol w:w="675"/>
        <w:gridCol w:w="175"/>
        <w:gridCol w:w="20"/>
        <w:gridCol w:w="828"/>
        <w:gridCol w:w="144"/>
        <w:gridCol w:w="711"/>
        <w:gridCol w:w="140"/>
        <w:gridCol w:w="715"/>
        <w:gridCol w:w="135"/>
        <w:gridCol w:w="859"/>
        <w:gridCol w:w="855"/>
        <w:gridCol w:w="855"/>
        <w:gridCol w:w="855"/>
        <w:gridCol w:w="810"/>
        <w:gridCol w:w="6"/>
        <w:gridCol w:w="849"/>
        <w:gridCol w:w="8"/>
        <w:gridCol w:w="847"/>
        <w:gridCol w:w="8"/>
        <w:gridCol w:w="847"/>
        <w:gridCol w:w="8"/>
      </w:tblGrid>
      <w:tr w:rsidR="000C3A4E" w:rsidTr="000C3A4E">
        <w:trPr>
          <w:gridAfter w:val="1"/>
          <w:wAfter w:w="8" w:type="dxa"/>
          <w:trHeight w:val="570"/>
          <w:tblHeader/>
        </w:trPr>
        <w:tc>
          <w:tcPr>
            <w:tcW w:w="701" w:type="dxa"/>
            <w:vMerge w:val="restart"/>
            <w:tcBorders>
              <w:top w:val="single" w:sz="4" w:space="0" w:color="auto"/>
              <w:left w:val="single" w:sz="4" w:space="0" w:color="auto"/>
              <w:bottom w:val="single" w:sz="4" w:space="0" w:color="auto"/>
              <w:right w:val="single" w:sz="4" w:space="0" w:color="auto"/>
            </w:tcBorders>
          </w:tcPr>
          <w:p w:rsidR="000C3A4E" w:rsidRDefault="000C3A4E">
            <w:pPr>
              <w:rPr>
                <w:rFonts w:ascii="Times New Roman" w:hAnsi="Times New Roman" w:cs="Times New Roman"/>
                <w:sz w:val="28"/>
                <w:szCs w:val="28"/>
              </w:rPr>
            </w:pPr>
            <w:r>
              <w:rPr>
                <w:rFonts w:ascii="Times New Roman" w:hAnsi="Times New Roman" w:cs="Times New Roman"/>
                <w:sz w:val="28"/>
                <w:szCs w:val="28"/>
                <w:lang w:val="en-US"/>
              </w:rPr>
              <w:t>N п/п</w:t>
            </w:r>
          </w:p>
          <w:p w:rsidR="000C3A4E" w:rsidRDefault="000C3A4E">
            <w:pPr>
              <w:ind w:firstLine="669"/>
              <w:jc w:val="right"/>
              <w:rPr>
                <w:rFonts w:ascii="Times New Roman" w:hAnsi="Times New Roman" w:cs="Times New Roman"/>
                <w:sz w:val="28"/>
                <w:szCs w:val="28"/>
              </w:rPr>
            </w:pPr>
          </w:p>
        </w:tc>
        <w:tc>
          <w:tcPr>
            <w:tcW w:w="2532" w:type="dxa"/>
            <w:vMerge w:val="restart"/>
            <w:tcBorders>
              <w:top w:val="single" w:sz="4" w:space="0" w:color="auto"/>
              <w:left w:val="single" w:sz="4" w:space="0" w:color="auto"/>
              <w:bottom w:val="single" w:sz="4" w:space="0" w:color="auto"/>
              <w:right w:val="single" w:sz="4" w:space="0" w:color="auto"/>
            </w:tcBorders>
            <w:hideMark/>
          </w:tcPr>
          <w:p w:rsidR="000C3A4E" w:rsidRDefault="000C3A4E" w:rsidP="000C3A4E">
            <w:pPr>
              <w:rPr>
                <w:rFonts w:ascii="Times New Roman" w:hAnsi="Times New Roman" w:cs="Times New Roman"/>
                <w:sz w:val="28"/>
                <w:szCs w:val="28"/>
              </w:rPr>
            </w:pPr>
            <w:r>
              <w:rPr>
                <w:rFonts w:ascii="Times New Roman" w:hAnsi="Times New Roman" w:cs="Times New Roman"/>
                <w:sz w:val="28"/>
                <w:szCs w:val="28"/>
              </w:rPr>
              <w:t>Наименование целевого индикатора (показателя)</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0C3A4E" w:rsidRDefault="000C3A4E">
            <w:pPr>
              <w:ind w:left="-44" w:firstLine="44"/>
              <w:jc w:val="both"/>
              <w:rPr>
                <w:rFonts w:ascii="Times New Roman" w:hAnsi="Times New Roman" w:cs="Times New Roman"/>
                <w:sz w:val="28"/>
                <w:szCs w:val="28"/>
              </w:rPr>
            </w:pPr>
            <w:r>
              <w:rPr>
                <w:rFonts w:ascii="Times New Roman" w:hAnsi="Times New Roman" w:cs="Times New Roman"/>
                <w:sz w:val="28"/>
                <w:szCs w:val="28"/>
              </w:rPr>
              <w:t>Ед. изм.</w:t>
            </w:r>
          </w:p>
          <w:p w:rsidR="000C3A4E" w:rsidRDefault="000C3A4E">
            <w:pPr>
              <w:ind w:firstLine="669"/>
              <w:jc w:val="right"/>
              <w:rPr>
                <w:rFonts w:ascii="Times New Roman" w:hAnsi="Times New Roman" w:cs="Times New Roman"/>
                <w:sz w:val="28"/>
                <w:szCs w:val="28"/>
              </w:rPr>
            </w:pPr>
          </w:p>
        </w:tc>
        <w:tc>
          <w:tcPr>
            <w:tcW w:w="870" w:type="dxa"/>
            <w:gridSpan w:val="3"/>
            <w:tcBorders>
              <w:bottom w:val="nil"/>
            </w:tcBorders>
            <w:shd w:val="clear" w:color="auto" w:fill="auto"/>
          </w:tcPr>
          <w:p w:rsidR="000C3A4E" w:rsidRDefault="000C3A4E"/>
        </w:tc>
        <w:tc>
          <w:tcPr>
            <w:tcW w:w="828" w:type="dxa"/>
            <w:tcBorders>
              <w:bottom w:val="nil"/>
            </w:tcBorders>
            <w:shd w:val="clear" w:color="auto" w:fill="auto"/>
          </w:tcPr>
          <w:p w:rsidR="000C3A4E" w:rsidRDefault="000C3A4E"/>
        </w:tc>
        <w:tc>
          <w:tcPr>
            <w:tcW w:w="855" w:type="dxa"/>
            <w:gridSpan w:val="2"/>
            <w:tcBorders>
              <w:bottom w:val="nil"/>
            </w:tcBorders>
            <w:shd w:val="clear" w:color="auto" w:fill="auto"/>
          </w:tcPr>
          <w:p w:rsidR="000C3A4E" w:rsidRDefault="000C3A4E"/>
        </w:tc>
        <w:tc>
          <w:tcPr>
            <w:tcW w:w="855" w:type="dxa"/>
            <w:gridSpan w:val="2"/>
            <w:tcBorders>
              <w:bottom w:val="nil"/>
            </w:tcBorders>
            <w:shd w:val="clear" w:color="auto" w:fill="auto"/>
          </w:tcPr>
          <w:p w:rsidR="000C3A4E" w:rsidRDefault="000C3A4E"/>
        </w:tc>
        <w:tc>
          <w:tcPr>
            <w:tcW w:w="994" w:type="dxa"/>
            <w:gridSpan w:val="2"/>
            <w:tcBorders>
              <w:bottom w:val="nil"/>
            </w:tcBorders>
            <w:shd w:val="clear" w:color="auto" w:fill="auto"/>
          </w:tcPr>
          <w:p w:rsidR="000C3A4E" w:rsidRDefault="000C3A4E"/>
        </w:tc>
        <w:tc>
          <w:tcPr>
            <w:tcW w:w="855" w:type="dxa"/>
            <w:tcBorders>
              <w:bottom w:val="nil"/>
            </w:tcBorders>
            <w:shd w:val="clear" w:color="auto" w:fill="auto"/>
          </w:tcPr>
          <w:p w:rsidR="000C3A4E" w:rsidRDefault="000C3A4E"/>
        </w:tc>
        <w:tc>
          <w:tcPr>
            <w:tcW w:w="855" w:type="dxa"/>
            <w:tcBorders>
              <w:bottom w:val="nil"/>
            </w:tcBorders>
            <w:shd w:val="clear" w:color="auto" w:fill="auto"/>
          </w:tcPr>
          <w:p w:rsidR="000C3A4E" w:rsidRDefault="000C3A4E"/>
        </w:tc>
        <w:tc>
          <w:tcPr>
            <w:tcW w:w="855" w:type="dxa"/>
            <w:tcBorders>
              <w:bottom w:val="nil"/>
            </w:tcBorders>
            <w:shd w:val="clear" w:color="auto" w:fill="auto"/>
          </w:tcPr>
          <w:p w:rsidR="000C3A4E" w:rsidRDefault="000C3A4E"/>
        </w:tc>
        <w:tc>
          <w:tcPr>
            <w:tcW w:w="810" w:type="dxa"/>
            <w:tcBorders>
              <w:bottom w:val="nil"/>
            </w:tcBorders>
            <w:shd w:val="clear" w:color="auto" w:fill="auto"/>
          </w:tcPr>
          <w:p w:rsidR="000C3A4E" w:rsidRDefault="000C3A4E"/>
        </w:tc>
        <w:tc>
          <w:tcPr>
            <w:tcW w:w="855" w:type="dxa"/>
            <w:gridSpan w:val="2"/>
            <w:tcBorders>
              <w:bottom w:val="nil"/>
            </w:tcBorders>
            <w:shd w:val="clear" w:color="auto" w:fill="auto"/>
          </w:tcPr>
          <w:p w:rsidR="000C3A4E" w:rsidRDefault="000C3A4E"/>
        </w:tc>
        <w:tc>
          <w:tcPr>
            <w:tcW w:w="855" w:type="dxa"/>
            <w:gridSpan w:val="2"/>
            <w:tcBorders>
              <w:bottom w:val="nil"/>
            </w:tcBorders>
          </w:tcPr>
          <w:p w:rsidR="000C3A4E" w:rsidRDefault="000C3A4E"/>
        </w:tc>
        <w:tc>
          <w:tcPr>
            <w:tcW w:w="855" w:type="dxa"/>
            <w:gridSpan w:val="2"/>
            <w:tcBorders>
              <w:bottom w:val="nil"/>
            </w:tcBorders>
            <w:shd w:val="clear" w:color="auto" w:fill="auto"/>
          </w:tcPr>
          <w:p w:rsidR="000C3A4E" w:rsidRDefault="000C3A4E"/>
        </w:tc>
      </w:tr>
      <w:tr w:rsidR="000C3A4E" w:rsidTr="000C3A4E">
        <w:trPr>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rsidR="000C3A4E" w:rsidRDefault="000C3A4E">
            <w:pPr>
              <w:spacing w:after="0" w:line="240" w:lineRule="auto"/>
              <w:rPr>
                <w:rFonts w:ascii="Times New Roman" w:hAnsi="Times New Roman" w:cs="Times New Roman"/>
                <w:sz w:val="28"/>
                <w:szCs w:val="28"/>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0C3A4E" w:rsidRDefault="000C3A4E">
            <w:pPr>
              <w:spacing w:after="0" w:line="240" w:lineRule="auto"/>
              <w:rPr>
                <w:rFonts w:ascii="Times New Roman" w:hAnsi="Times New Roman" w:cs="Times New Roman"/>
                <w:sz w:val="28"/>
                <w:szCs w:val="28"/>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0C3A4E" w:rsidRDefault="000C3A4E">
            <w:pPr>
              <w:spacing w:after="0" w:line="240" w:lineRule="auto"/>
              <w:rPr>
                <w:rFonts w:ascii="Times New Roman" w:hAnsi="Times New Roman" w:cs="Times New Roman"/>
                <w:sz w:val="28"/>
                <w:szCs w:val="28"/>
              </w:rPr>
            </w:pPr>
          </w:p>
        </w:tc>
        <w:tc>
          <w:tcPr>
            <w:tcW w:w="850"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2014</w:t>
            </w:r>
          </w:p>
          <w:p w:rsidR="000C3A4E" w:rsidRDefault="000C3A4E">
            <w:pPr>
              <w:jc w:val="both"/>
              <w:rPr>
                <w:rFonts w:ascii="Times New Roman" w:hAnsi="Times New Roman" w:cs="Times New Roman"/>
                <w:sz w:val="28"/>
                <w:szCs w:val="28"/>
              </w:rPr>
            </w:pPr>
            <w:r>
              <w:rPr>
                <w:rFonts w:ascii="Times New Roman" w:hAnsi="Times New Roman" w:cs="Times New Roman"/>
                <w:sz w:val="28"/>
                <w:szCs w:val="28"/>
              </w:rPr>
              <w:t>факт</w:t>
            </w:r>
          </w:p>
        </w:tc>
        <w:tc>
          <w:tcPr>
            <w:tcW w:w="848"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2015</w:t>
            </w:r>
          </w:p>
          <w:p w:rsidR="000C3A4E" w:rsidRDefault="000C3A4E">
            <w:pPr>
              <w:jc w:val="both"/>
              <w:rPr>
                <w:rFonts w:ascii="Times New Roman" w:hAnsi="Times New Roman" w:cs="Times New Roman"/>
                <w:sz w:val="28"/>
                <w:szCs w:val="28"/>
              </w:rPr>
            </w:pPr>
            <w:r>
              <w:rPr>
                <w:rFonts w:ascii="Times New Roman" w:hAnsi="Times New Roman" w:cs="Times New Roman"/>
                <w:sz w:val="28"/>
                <w:szCs w:val="28"/>
              </w:rPr>
              <w:t>факт</w:t>
            </w:r>
          </w:p>
        </w:tc>
        <w:tc>
          <w:tcPr>
            <w:tcW w:w="855"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2016</w:t>
            </w:r>
          </w:p>
          <w:p w:rsidR="000C3A4E" w:rsidRDefault="000C3A4E">
            <w:pPr>
              <w:jc w:val="both"/>
              <w:rPr>
                <w:rFonts w:ascii="Times New Roman" w:hAnsi="Times New Roman" w:cs="Times New Roman"/>
                <w:sz w:val="28"/>
                <w:szCs w:val="28"/>
              </w:rPr>
            </w:pPr>
            <w:r>
              <w:rPr>
                <w:rFonts w:ascii="Times New Roman" w:hAnsi="Times New Roman" w:cs="Times New Roman"/>
                <w:sz w:val="28"/>
                <w:szCs w:val="28"/>
              </w:rPr>
              <w:t>факт</w:t>
            </w:r>
          </w:p>
        </w:tc>
        <w:tc>
          <w:tcPr>
            <w:tcW w:w="855"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2017 факт</w:t>
            </w:r>
          </w:p>
        </w:tc>
        <w:tc>
          <w:tcPr>
            <w:tcW w:w="994"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2018 факт</w:t>
            </w:r>
          </w:p>
        </w:tc>
        <w:tc>
          <w:tcPr>
            <w:tcW w:w="855" w:type="dxa"/>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2019 факт</w:t>
            </w:r>
          </w:p>
        </w:tc>
        <w:tc>
          <w:tcPr>
            <w:tcW w:w="855" w:type="dxa"/>
            <w:tcBorders>
              <w:top w:val="nil"/>
              <w:left w:val="single" w:sz="4" w:space="0" w:color="auto"/>
              <w:bottom w:val="single" w:sz="4" w:space="0" w:color="auto"/>
              <w:right w:val="single" w:sz="4" w:space="0" w:color="auto"/>
            </w:tcBorders>
            <w:hideMark/>
          </w:tcPr>
          <w:p w:rsidR="000C3A4E" w:rsidRDefault="000C3A4E" w:rsidP="000C3A4E">
            <w:pPr>
              <w:jc w:val="both"/>
              <w:rPr>
                <w:rFonts w:ascii="Times New Roman" w:hAnsi="Times New Roman" w:cs="Times New Roman"/>
                <w:sz w:val="28"/>
                <w:szCs w:val="28"/>
              </w:rPr>
            </w:pPr>
            <w:r>
              <w:rPr>
                <w:rFonts w:ascii="Times New Roman" w:hAnsi="Times New Roman" w:cs="Times New Roman"/>
                <w:sz w:val="28"/>
                <w:szCs w:val="28"/>
              </w:rPr>
              <w:t>2020 факт</w:t>
            </w:r>
          </w:p>
        </w:tc>
        <w:tc>
          <w:tcPr>
            <w:tcW w:w="855" w:type="dxa"/>
            <w:tcBorders>
              <w:top w:val="nil"/>
              <w:left w:val="single" w:sz="4" w:space="0" w:color="auto"/>
              <w:bottom w:val="single" w:sz="4" w:space="0" w:color="auto"/>
              <w:right w:val="single" w:sz="4" w:space="0" w:color="auto"/>
            </w:tcBorders>
            <w:hideMark/>
          </w:tcPr>
          <w:p w:rsidR="000C3A4E" w:rsidRDefault="000C3A4E" w:rsidP="000C3A4E">
            <w:pPr>
              <w:jc w:val="both"/>
              <w:rPr>
                <w:rFonts w:ascii="Times New Roman" w:hAnsi="Times New Roman" w:cs="Times New Roman"/>
                <w:sz w:val="28"/>
                <w:szCs w:val="28"/>
              </w:rPr>
            </w:pPr>
            <w:r>
              <w:rPr>
                <w:rFonts w:ascii="Times New Roman" w:hAnsi="Times New Roman" w:cs="Times New Roman"/>
                <w:sz w:val="28"/>
                <w:szCs w:val="28"/>
              </w:rPr>
              <w:t>2020план</w:t>
            </w:r>
          </w:p>
        </w:tc>
        <w:tc>
          <w:tcPr>
            <w:tcW w:w="816" w:type="dxa"/>
            <w:gridSpan w:val="2"/>
            <w:tcBorders>
              <w:top w:val="nil"/>
              <w:left w:val="single" w:sz="4" w:space="0" w:color="auto"/>
              <w:bottom w:val="single" w:sz="4" w:space="0" w:color="auto"/>
              <w:right w:val="single" w:sz="4" w:space="0" w:color="auto"/>
            </w:tcBorders>
            <w:hideMark/>
          </w:tcPr>
          <w:p w:rsidR="000C3A4E" w:rsidRDefault="000C3A4E" w:rsidP="000C3A4E">
            <w:pPr>
              <w:jc w:val="both"/>
              <w:rPr>
                <w:rFonts w:ascii="Times New Roman" w:hAnsi="Times New Roman" w:cs="Times New Roman"/>
                <w:sz w:val="28"/>
                <w:szCs w:val="28"/>
              </w:rPr>
            </w:pPr>
            <w:r>
              <w:rPr>
                <w:rFonts w:ascii="Times New Roman" w:hAnsi="Times New Roman" w:cs="Times New Roman"/>
                <w:sz w:val="28"/>
                <w:szCs w:val="28"/>
              </w:rPr>
              <w:t xml:space="preserve">2021 план  </w:t>
            </w:r>
          </w:p>
        </w:tc>
        <w:tc>
          <w:tcPr>
            <w:tcW w:w="857"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 xml:space="preserve">2022 оценка </w:t>
            </w:r>
          </w:p>
        </w:tc>
        <w:tc>
          <w:tcPr>
            <w:tcW w:w="855"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2023 оценка</w:t>
            </w:r>
          </w:p>
        </w:tc>
        <w:tc>
          <w:tcPr>
            <w:tcW w:w="855" w:type="dxa"/>
            <w:gridSpan w:val="2"/>
            <w:tcBorders>
              <w:top w:val="nil"/>
              <w:left w:val="single" w:sz="4" w:space="0" w:color="auto"/>
              <w:bottom w:val="single" w:sz="4" w:space="0" w:color="auto"/>
              <w:right w:val="single" w:sz="4" w:space="0" w:color="auto"/>
            </w:tcBorders>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 xml:space="preserve">2024 оценка </w:t>
            </w:r>
          </w:p>
        </w:tc>
      </w:tr>
      <w:tr w:rsidR="000C3A4E" w:rsidTr="000C3A4E">
        <w:trPr>
          <w:gridAfter w:val="20"/>
          <w:wAfter w:w="9675" w:type="dxa"/>
        </w:trPr>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ind w:firstLine="669"/>
              <w:jc w:val="right"/>
              <w:rPr>
                <w:rFonts w:ascii="Times New Roman" w:hAnsi="Times New Roman" w:cs="Times New Roman"/>
                <w:sz w:val="28"/>
                <w:szCs w:val="28"/>
              </w:rPr>
            </w:pPr>
            <w:r>
              <w:rPr>
                <w:rFonts w:ascii="Times New Roman" w:hAnsi="Times New Roman" w:cs="Times New Roman"/>
                <w:sz w:val="28"/>
                <w:szCs w:val="28"/>
              </w:rPr>
              <w:t>.</w:t>
            </w:r>
          </w:p>
        </w:tc>
        <w:tc>
          <w:tcPr>
            <w:tcW w:w="4200" w:type="dxa"/>
            <w:gridSpan w:val="4"/>
            <w:tcBorders>
              <w:top w:val="single" w:sz="4" w:space="0" w:color="auto"/>
              <w:left w:val="single" w:sz="4" w:space="0" w:color="auto"/>
              <w:bottom w:val="single" w:sz="4" w:space="0" w:color="auto"/>
              <w:right w:val="nil"/>
            </w:tcBorders>
          </w:tcPr>
          <w:p w:rsidR="000C3A4E" w:rsidRDefault="000C3A4E">
            <w:pPr>
              <w:ind w:firstLine="669"/>
              <w:jc w:val="right"/>
              <w:rPr>
                <w:rFonts w:ascii="Times New Roman" w:hAnsi="Times New Roman" w:cs="Times New Roman"/>
                <w:sz w:val="28"/>
                <w:szCs w:val="28"/>
              </w:rPr>
            </w:pPr>
          </w:p>
        </w:tc>
      </w:tr>
      <w:tr w:rsidR="000C3A4E" w:rsidTr="000C3A4E">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ind w:firstLine="669"/>
              <w:jc w:val="both"/>
              <w:rPr>
                <w:rFonts w:ascii="Times New Roman" w:hAnsi="Times New Roman" w:cs="Times New Roman"/>
                <w:sz w:val="28"/>
                <w:szCs w:val="28"/>
              </w:rPr>
            </w:pPr>
            <w:r>
              <w:rPr>
                <w:rFonts w:ascii="Times New Roman" w:hAnsi="Times New Roman" w:cs="Times New Roman"/>
                <w:sz w:val="28"/>
                <w:szCs w:val="28"/>
              </w:rPr>
              <w:t>.1.</w:t>
            </w:r>
          </w:p>
        </w:tc>
        <w:tc>
          <w:tcPr>
            <w:tcW w:w="2532" w:type="dxa"/>
            <w:tcBorders>
              <w:top w:val="single" w:sz="4" w:space="0" w:color="auto"/>
              <w:left w:val="single" w:sz="4" w:space="0" w:color="auto"/>
              <w:bottom w:val="single" w:sz="4" w:space="0" w:color="auto"/>
              <w:right w:val="single" w:sz="4" w:space="0" w:color="auto"/>
            </w:tcBorders>
            <w:hideMark/>
          </w:tcPr>
          <w:p w:rsidR="000C3A4E" w:rsidRDefault="000C3A4E" w:rsidP="000C3A4E">
            <w:pPr>
              <w:rPr>
                <w:rFonts w:ascii="Times New Roman" w:hAnsi="Times New Roman" w:cs="Times New Roman"/>
                <w:sz w:val="28"/>
                <w:szCs w:val="28"/>
              </w:rPr>
            </w:pPr>
            <w:r>
              <w:rPr>
                <w:rFonts w:ascii="Times New Roman" w:hAnsi="Times New Roman" w:cs="Times New Roman"/>
                <w:sz w:val="28"/>
                <w:szCs w:val="28"/>
              </w:rPr>
              <w:t>Уровень газификации сетевым природным газом</w:t>
            </w:r>
          </w:p>
        </w:tc>
        <w:tc>
          <w:tcPr>
            <w:tcW w:w="993"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jc w:val="both"/>
              <w:rPr>
                <w:rFonts w:ascii="Times New Roman" w:hAnsi="Times New Roman" w:cs="Times New Roman"/>
                <w:sz w:val="28"/>
                <w:szCs w:val="28"/>
              </w:rPr>
            </w:pPr>
            <w:r>
              <w:rPr>
                <w:rFonts w:ascii="Times New Roman" w:hAnsi="Times New Roman" w:cs="Times New Roman"/>
                <w:sz w:val="28"/>
                <w:szCs w:val="28"/>
              </w:rPr>
              <w:t>процентов</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77,0</w:t>
            </w:r>
          </w:p>
        </w:tc>
        <w:tc>
          <w:tcPr>
            <w:tcW w:w="848"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77,1</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77,2</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pPr>
            <w:r>
              <w:rPr>
                <w:rFonts w:ascii="Times New Roman" w:hAnsi="Times New Roman" w:cs="Times New Roman"/>
                <w:sz w:val="28"/>
                <w:szCs w:val="28"/>
              </w:rPr>
              <w:t>77,3</w:t>
            </w:r>
          </w:p>
        </w:tc>
        <w:tc>
          <w:tcPr>
            <w:tcW w:w="994"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pPr>
            <w:r>
              <w:rPr>
                <w:rFonts w:ascii="Times New Roman" w:hAnsi="Times New Roman" w:cs="Times New Roman"/>
                <w:sz w:val="28"/>
                <w:szCs w:val="28"/>
              </w:rPr>
              <w:t>77,4</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jc w:val="both"/>
            </w:pPr>
            <w:r>
              <w:rPr>
                <w:rFonts w:ascii="Times New Roman" w:hAnsi="Times New Roman" w:cs="Times New Roman"/>
                <w:sz w:val="28"/>
                <w:szCs w:val="28"/>
              </w:rPr>
              <w:t>77,5</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jc w:val="both"/>
            </w:pPr>
            <w:r>
              <w:rPr>
                <w:rFonts w:ascii="Times New Roman" w:hAnsi="Times New Roman" w:cs="Times New Roman"/>
                <w:sz w:val="28"/>
                <w:szCs w:val="28"/>
              </w:rPr>
              <w:t>77,6</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77,6</w:t>
            </w:r>
          </w:p>
        </w:tc>
        <w:tc>
          <w:tcPr>
            <w:tcW w:w="816"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77,7</w:t>
            </w:r>
          </w:p>
        </w:tc>
        <w:tc>
          <w:tcPr>
            <w:tcW w:w="857"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77,8</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77,8</w:t>
            </w:r>
          </w:p>
        </w:tc>
        <w:tc>
          <w:tcPr>
            <w:tcW w:w="855" w:type="dxa"/>
            <w:gridSpan w:val="2"/>
            <w:tcBorders>
              <w:top w:val="single" w:sz="4" w:space="0" w:color="auto"/>
              <w:left w:val="single" w:sz="4" w:space="0" w:color="auto"/>
              <w:bottom w:val="single" w:sz="4" w:space="0" w:color="auto"/>
              <w:right w:val="single" w:sz="4" w:space="0" w:color="auto"/>
            </w:tcBorders>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77,8</w:t>
            </w:r>
          </w:p>
        </w:tc>
      </w:tr>
      <w:tr w:rsidR="000C3A4E" w:rsidTr="000C3A4E">
        <w:trPr>
          <w:gridAfter w:val="22"/>
          <w:wAfter w:w="11320" w:type="dxa"/>
        </w:trPr>
        <w:tc>
          <w:tcPr>
            <w:tcW w:w="701" w:type="dxa"/>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p>
        </w:tc>
        <w:tc>
          <w:tcPr>
            <w:tcW w:w="2555" w:type="dxa"/>
            <w:gridSpan w:val="2"/>
            <w:tcBorders>
              <w:top w:val="single" w:sz="4" w:space="0" w:color="auto"/>
              <w:left w:val="single" w:sz="4" w:space="0" w:color="auto"/>
              <w:bottom w:val="single" w:sz="4" w:space="0" w:color="auto"/>
              <w:right w:val="nil"/>
            </w:tcBorders>
          </w:tcPr>
          <w:p w:rsidR="000C3A4E" w:rsidRDefault="000C3A4E">
            <w:pPr>
              <w:ind w:firstLine="669"/>
              <w:jc w:val="right"/>
              <w:rPr>
                <w:rFonts w:ascii="Times New Roman" w:hAnsi="Times New Roman"/>
                <w:sz w:val="28"/>
                <w:szCs w:val="28"/>
              </w:rPr>
            </w:pPr>
          </w:p>
        </w:tc>
      </w:tr>
      <w:tr w:rsidR="000C3A4E" w:rsidTr="000C3A4E">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2.1.</w:t>
            </w:r>
          </w:p>
        </w:tc>
        <w:tc>
          <w:tcPr>
            <w:tcW w:w="2532" w:type="dxa"/>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993"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48"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16"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7"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gridSpan w:val="2"/>
            <w:tcBorders>
              <w:top w:val="single" w:sz="4" w:space="0" w:color="auto"/>
              <w:left w:val="single" w:sz="4" w:space="0" w:color="auto"/>
              <w:bottom w:val="single" w:sz="4" w:space="0" w:color="auto"/>
              <w:right w:val="single" w:sz="4" w:space="0" w:color="auto"/>
            </w:tcBorders>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r>
      <w:tr w:rsidR="000C3A4E" w:rsidTr="000C3A4E">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2.2.</w:t>
            </w:r>
          </w:p>
        </w:tc>
        <w:tc>
          <w:tcPr>
            <w:tcW w:w="2532" w:type="dxa"/>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холодного водоснабжения, водоотведения</w:t>
            </w:r>
          </w:p>
        </w:tc>
        <w:tc>
          <w:tcPr>
            <w:tcW w:w="993"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48"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994"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16"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7"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gridSpan w:val="2"/>
            <w:tcBorders>
              <w:top w:val="single" w:sz="4" w:space="0" w:color="auto"/>
              <w:left w:val="single" w:sz="4" w:space="0" w:color="auto"/>
              <w:bottom w:val="single" w:sz="4" w:space="0" w:color="auto"/>
              <w:right w:val="single" w:sz="4" w:space="0" w:color="auto"/>
            </w:tcBorders>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r>
      <w:tr w:rsidR="000C3A4E" w:rsidTr="00E96C30">
        <w:trPr>
          <w:gridAfter w:val="22"/>
          <w:wAfter w:w="11320" w:type="dxa"/>
        </w:trPr>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ind w:firstLine="669"/>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2555" w:type="dxa"/>
            <w:gridSpan w:val="2"/>
            <w:tcBorders>
              <w:top w:val="single" w:sz="4" w:space="0" w:color="auto"/>
              <w:left w:val="single" w:sz="4" w:space="0" w:color="auto"/>
              <w:bottom w:val="single" w:sz="4" w:space="0" w:color="auto"/>
              <w:right w:val="nil"/>
            </w:tcBorders>
          </w:tcPr>
          <w:p w:rsidR="000C3A4E" w:rsidRDefault="000C3A4E" w:rsidP="000C3A4E">
            <w:pPr>
              <w:widowControl w:val="0"/>
              <w:autoSpaceDE w:val="0"/>
              <w:autoSpaceDN w:val="0"/>
              <w:adjustRightInd w:val="0"/>
              <w:rPr>
                <w:rFonts w:ascii="Times New Roman" w:hAnsi="Times New Roman" w:cs="Times New Roman"/>
                <w:sz w:val="28"/>
                <w:szCs w:val="28"/>
              </w:rPr>
            </w:pPr>
          </w:p>
        </w:tc>
      </w:tr>
      <w:tr w:rsidR="000C3A4E" w:rsidTr="000C3A4E">
        <w:tc>
          <w:tcPr>
            <w:tcW w:w="701" w:type="dxa"/>
            <w:tcBorders>
              <w:top w:val="single" w:sz="4" w:space="0" w:color="auto"/>
              <w:left w:val="single" w:sz="4" w:space="0" w:color="auto"/>
              <w:bottom w:val="single" w:sz="4" w:space="0" w:color="auto"/>
              <w:right w:val="single" w:sz="4" w:space="0" w:color="auto"/>
            </w:tcBorders>
          </w:tcPr>
          <w:p w:rsidR="000C3A4E" w:rsidRDefault="000C3A4E">
            <w:pPr>
              <w:widowControl w:val="0"/>
              <w:autoSpaceDE w:val="0"/>
              <w:autoSpaceDN w:val="0"/>
              <w:adjustRightInd w:val="0"/>
              <w:ind w:firstLine="669"/>
              <w:jc w:val="both"/>
              <w:rPr>
                <w:rFonts w:ascii="Times New Roman" w:hAnsi="Times New Roman" w:cs="Times New Roman"/>
                <w:sz w:val="28"/>
                <w:szCs w:val="28"/>
              </w:rPr>
            </w:pPr>
          </w:p>
        </w:tc>
        <w:tc>
          <w:tcPr>
            <w:tcW w:w="2532" w:type="dxa"/>
            <w:tcBorders>
              <w:top w:val="single" w:sz="4" w:space="0" w:color="auto"/>
              <w:left w:val="single" w:sz="4" w:space="0" w:color="auto"/>
              <w:bottom w:val="single" w:sz="4" w:space="0" w:color="auto"/>
              <w:right w:val="single" w:sz="4" w:space="0" w:color="auto"/>
            </w:tcBorders>
            <w:hideMark/>
          </w:tcPr>
          <w:p w:rsidR="000C3A4E" w:rsidRDefault="000C3A4E" w:rsidP="000C3A4E">
            <w:pPr>
              <w:rPr>
                <w:rFonts w:ascii="Times New Roman" w:hAnsi="Times New Roman" w:cs="Times New Roman"/>
                <w:sz w:val="28"/>
                <w:szCs w:val="28"/>
              </w:rPr>
            </w:pPr>
            <w:r>
              <w:rPr>
                <w:rFonts w:ascii="Times New Roman" w:hAnsi="Times New Roman" w:cs="Times New Roman"/>
                <w:sz w:val="28"/>
                <w:szCs w:val="28"/>
              </w:rPr>
              <w:t>Количество молодых семей, улучшивших жилищные условия</w:t>
            </w:r>
          </w:p>
        </w:tc>
        <w:tc>
          <w:tcPr>
            <w:tcW w:w="993"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семей</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p>
        </w:tc>
        <w:tc>
          <w:tcPr>
            <w:tcW w:w="992" w:type="dxa"/>
            <w:gridSpan w:val="3"/>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p>
        </w:tc>
        <w:tc>
          <w:tcPr>
            <w:tcW w:w="851"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859"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816"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857"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855" w:type="dxa"/>
            <w:gridSpan w:val="2"/>
            <w:tcBorders>
              <w:top w:val="single" w:sz="4" w:space="0" w:color="auto"/>
              <w:left w:val="single" w:sz="4" w:space="0" w:color="auto"/>
              <w:bottom w:val="single" w:sz="4" w:space="0" w:color="auto"/>
              <w:right w:val="single" w:sz="4" w:space="0" w:color="auto"/>
            </w:tcBorders>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p>
        </w:tc>
      </w:tr>
    </w:tbl>
    <w:p w:rsidR="00D20150" w:rsidRDefault="00D20150" w:rsidP="00D20150">
      <w:pPr>
        <w:spacing w:after="0"/>
        <w:rPr>
          <w:rFonts w:ascii="Times New Roman" w:eastAsia="Times New Roman" w:hAnsi="Times New Roman" w:cs="Times New Roman"/>
          <w:i/>
          <w:sz w:val="28"/>
          <w:szCs w:val="28"/>
        </w:rPr>
        <w:sectPr w:rsidR="00D20150">
          <w:pgSz w:w="16838" w:h="11906" w:orient="landscape"/>
          <w:pgMar w:top="737" w:right="1529" w:bottom="794" w:left="1559" w:header="709" w:footer="709" w:gutter="0"/>
          <w:cols w:space="720"/>
        </w:sectPr>
      </w:pP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lastRenderedPageBreak/>
        <w:t xml:space="preserve">Приложение № 2 к постановлению </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администрации Палехского</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 муниципального района</w:t>
      </w:r>
    </w:p>
    <w:p w:rsidR="00C90778" w:rsidRPr="00C90778" w:rsidRDefault="00C90778" w:rsidP="00C90778">
      <w:pPr>
        <w:pStyle w:val="1"/>
        <w:keepNext w:val="0"/>
        <w:pageBreakBefore w:val="0"/>
        <w:spacing w:before="0" w:after="0"/>
        <w:rPr>
          <w:rFonts w:ascii="Times New Roman" w:hAnsi="Times New Roman" w:cs="Times New Roman"/>
          <w:b w:val="0"/>
          <w:color w:val="000000" w:themeColor="text1"/>
          <w:sz w:val="20"/>
          <w:szCs w:val="20"/>
        </w:rPr>
      </w:pPr>
      <w:r w:rsidRPr="00C90778">
        <w:rPr>
          <w:rFonts w:ascii="Times New Roman" w:hAnsi="Times New Roman" w:cs="Times New Roman"/>
          <w:b w:val="0"/>
          <w:color w:val="000000" w:themeColor="text1"/>
          <w:sz w:val="20"/>
          <w:szCs w:val="20"/>
        </w:rPr>
        <w:t xml:space="preserve">от </w:t>
      </w:r>
      <w:r w:rsidR="00F4467B">
        <w:rPr>
          <w:rFonts w:ascii="Times New Roman" w:hAnsi="Times New Roman" w:cs="Times New Roman"/>
          <w:b w:val="0"/>
          <w:color w:val="000000" w:themeColor="text1"/>
          <w:sz w:val="20"/>
          <w:szCs w:val="20"/>
        </w:rPr>
        <w:t>14.02.2022</w:t>
      </w:r>
      <w:r w:rsidRPr="00C90778">
        <w:rPr>
          <w:rFonts w:ascii="Times New Roman" w:hAnsi="Times New Roman" w:cs="Times New Roman"/>
          <w:b w:val="0"/>
          <w:color w:val="000000" w:themeColor="text1"/>
          <w:sz w:val="20"/>
          <w:szCs w:val="20"/>
        </w:rPr>
        <w:t xml:space="preserve">  №  </w:t>
      </w:r>
      <w:r w:rsidR="00F4467B">
        <w:rPr>
          <w:rFonts w:ascii="Times New Roman" w:hAnsi="Times New Roman" w:cs="Times New Roman"/>
          <w:b w:val="0"/>
          <w:color w:val="000000" w:themeColor="text1"/>
          <w:sz w:val="20"/>
          <w:szCs w:val="20"/>
        </w:rPr>
        <w:t>52</w:t>
      </w:r>
      <w:r w:rsidRPr="00C90778">
        <w:rPr>
          <w:rFonts w:ascii="Times New Roman" w:hAnsi="Times New Roman" w:cs="Times New Roman"/>
          <w:b w:val="0"/>
          <w:color w:val="000000" w:themeColor="text1"/>
          <w:sz w:val="20"/>
          <w:szCs w:val="20"/>
        </w:rPr>
        <w:t xml:space="preserve"> - </w:t>
      </w:r>
      <w:proofErr w:type="spellStart"/>
      <w:r w:rsidRPr="00C90778">
        <w:rPr>
          <w:rFonts w:ascii="Times New Roman" w:hAnsi="Times New Roman" w:cs="Times New Roman"/>
          <w:b w:val="0"/>
          <w:color w:val="000000" w:themeColor="text1"/>
          <w:sz w:val="20"/>
          <w:szCs w:val="20"/>
        </w:rPr>
        <w:t>п</w:t>
      </w:r>
      <w:proofErr w:type="spellEnd"/>
    </w:p>
    <w:p w:rsidR="00D20150" w:rsidRPr="00C90778" w:rsidRDefault="00D20150" w:rsidP="00C90778">
      <w:pPr>
        <w:pStyle w:val="Pro-Gramma"/>
        <w:spacing w:before="0" w:after="0" w:line="240" w:lineRule="auto"/>
        <w:ind w:firstLine="0"/>
        <w:jc w:val="right"/>
        <w:rPr>
          <w:sz w:val="20"/>
          <w:szCs w:val="20"/>
        </w:rPr>
      </w:pPr>
      <w:r w:rsidRPr="00C90778">
        <w:rPr>
          <w:sz w:val="20"/>
          <w:szCs w:val="20"/>
        </w:rPr>
        <w:t xml:space="preserve">Приложение 1 </w:t>
      </w:r>
    </w:p>
    <w:p w:rsidR="00D20150" w:rsidRPr="00C90778" w:rsidRDefault="00D20150" w:rsidP="00C90778">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150" w:rsidRPr="00C90778" w:rsidRDefault="00D20150" w:rsidP="00C90778">
      <w:pPr>
        <w:pStyle w:val="Pro-Gramma"/>
        <w:spacing w:before="0" w:after="0" w:line="240" w:lineRule="auto"/>
        <w:jc w:val="right"/>
        <w:rPr>
          <w:sz w:val="20"/>
          <w:szCs w:val="20"/>
        </w:rPr>
      </w:pPr>
      <w:r w:rsidRPr="00C90778">
        <w:rPr>
          <w:sz w:val="20"/>
          <w:szCs w:val="20"/>
        </w:rPr>
        <w:t xml:space="preserve">Палехского муниципального района </w:t>
      </w:r>
    </w:p>
    <w:p w:rsidR="00D20150" w:rsidRPr="00C90778" w:rsidRDefault="00D20150" w:rsidP="00C90778">
      <w:pPr>
        <w:pStyle w:val="Pro-Gramma"/>
        <w:spacing w:before="0" w:after="0" w:line="240" w:lineRule="auto"/>
        <w:jc w:val="right"/>
        <w:rPr>
          <w:bCs/>
          <w:sz w:val="20"/>
          <w:szCs w:val="20"/>
        </w:rPr>
      </w:pPr>
      <w:r w:rsidRPr="00C90778">
        <w:rPr>
          <w:sz w:val="20"/>
          <w:szCs w:val="20"/>
        </w:rPr>
        <w:t>«</w:t>
      </w:r>
      <w:r w:rsidRPr="00C90778">
        <w:rPr>
          <w:bCs/>
          <w:sz w:val="20"/>
          <w:szCs w:val="20"/>
        </w:rPr>
        <w:t xml:space="preserve">Обеспечение доступным и </w:t>
      </w:r>
    </w:p>
    <w:p w:rsidR="00D20150" w:rsidRPr="00C90778" w:rsidRDefault="00D20150" w:rsidP="00C90778">
      <w:pPr>
        <w:pStyle w:val="Pro-Gramma"/>
        <w:spacing w:before="0" w:after="0" w:line="240" w:lineRule="auto"/>
        <w:jc w:val="right"/>
        <w:rPr>
          <w:bCs/>
          <w:sz w:val="20"/>
          <w:szCs w:val="20"/>
        </w:rPr>
      </w:pPr>
      <w:r w:rsidRPr="00C90778">
        <w:rPr>
          <w:bCs/>
          <w:sz w:val="20"/>
          <w:szCs w:val="20"/>
        </w:rPr>
        <w:t xml:space="preserve">комфортным жильем, объектами </w:t>
      </w:r>
    </w:p>
    <w:p w:rsidR="00D20150" w:rsidRPr="00C90778" w:rsidRDefault="00D20150" w:rsidP="00C90778">
      <w:pPr>
        <w:pStyle w:val="Pro-Gramma"/>
        <w:spacing w:before="0" w:after="0" w:line="240" w:lineRule="auto"/>
        <w:jc w:val="right"/>
        <w:rPr>
          <w:sz w:val="20"/>
          <w:szCs w:val="20"/>
        </w:rPr>
      </w:pPr>
      <w:r w:rsidRPr="00C90778">
        <w:rPr>
          <w:bCs/>
          <w:sz w:val="20"/>
          <w:szCs w:val="20"/>
        </w:rPr>
        <w:t>инженерной инфраструктуры</w:t>
      </w:r>
    </w:p>
    <w:p w:rsidR="00D20150" w:rsidRPr="00C90778" w:rsidRDefault="00D20150" w:rsidP="00C90778">
      <w:pPr>
        <w:pStyle w:val="Pro-Gramma"/>
        <w:spacing w:before="0" w:after="0" w:line="240" w:lineRule="auto"/>
        <w:jc w:val="right"/>
        <w:rPr>
          <w:bCs/>
          <w:sz w:val="20"/>
          <w:szCs w:val="20"/>
        </w:rPr>
      </w:pPr>
      <w:r w:rsidRPr="00C90778">
        <w:rPr>
          <w:bCs/>
          <w:sz w:val="20"/>
          <w:szCs w:val="20"/>
        </w:rPr>
        <w:t xml:space="preserve"> и услугами жилищно-коммунального хозяйства </w:t>
      </w:r>
    </w:p>
    <w:p w:rsidR="00D20150" w:rsidRPr="00C90778" w:rsidRDefault="00D20150" w:rsidP="00C90778">
      <w:pPr>
        <w:pStyle w:val="Pro-Gramma"/>
        <w:spacing w:before="0" w:after="0" w:line="240" w:lineRule="auto"/>
        <w:ind w:firstLine="0"/>
        <w:jc w:val="right"/>
        <w:rPr>
          <w:sz w:val="20"/>
          <w:szCs w:val="20"/>
        </w:rPr>
      </w:pPr>
      <w:r w:rsidRPr="00C90778">
        <w:rPr>
          <w:bCs/>
          <w:sz w:val="20"/>
          <w:szCs w:val="20"/>
        </w:rPr>
        <w:t xml:space="preserve">                                                                            населения Палехского района</w:t>
      </w:r>
      <w:r w:rsidRPr="00C90778">
        <w:rPr>
          <w:sz w:val="20"/>
          <w:szCs w:val="20"/>
        </w:rPr>
        <w:t>»</w:t>
      </w:r>
    </w:p>
    <w:p w:rsidR="00D20150" w:rsidRDefault="00D20150" w:rsidP="00D20150">
      <w:pPr>
        <w:pStyle w:val="Pro-Gramma"/>
        <w:spacing w:before="0" w:after="0" w:line="240" w:lineRule="auto"/>
        <w:ind w:firstLine="0"/>
        <w:jc w:val="right"/>
      </w:pPr>
    </w:p>
    <w:p w:rsidR="00D20150" w:rsidRDefault="00D20150" w:rsidP="00D20150">
      <w:pPr>
        <w:jc w:val="center"/>
        <w:rPr>
          <w:rFonts w:ascii="Times New Roman" w:hAnsi="Times New Roman" w:cs="Times New Roman"/>
          <w:b/>
          <w:sz w:val="28"/>
          <w:szCs w:val="28"/>
        </w:rPr>
      </w:pPr>
      <w:r>
        <w:rPr>
          <w:rFonts w:ascii="Times New Roman" w:hAnsi="Times New Roman" w:cs="Times New Roman"/>
          <w:b/>
          <w:sz w:val="28"/>
          <w:szCs w:val="28"/>
        </w:rPr>
        <w:t>Подпрограмма</w:t>
      </w:r>
    </w:p>
    <w:p w:rsidR="00D20150" w:rsidRDefault="00D20150" w:rsidP="00D20150">
      <w:pPr>
        <w:jc w:val="center"/>
        <w:rPr>
          <w:rFonts w:ascii="Times New Roman" w:eastAsia="Arial Unicode MS" w:hAnsi="Times New Roman" w:cs="Times New Roman"/>
          <w:b/>
          <w:sz w:val="28"/>
          <w:szCs w:val="28"/>
        </w:rPr>
      </w:pPr>
      <w:r>
        <w:rPr>
          <w:rFonts w:ascii="Times New Roman" w:hAnsi="Times New Roman" w:cs="Times New Roman"/>
          <w:b/>
          <w:sz w:val="28"/>
          <w:szCs w:val="28"/>
        </w:rPr>
        <w:t>«</w:t>
      </w:r>
      <w:r>
        <w:rPr>
          <w:rFonts w:ascii="Times New Roman" w:eastAsia="Arial Unicode MS" w:hAnsi="Times New Roman" w:cs="Times New Roman"/>
          <w:b/>
          <w:sz w:val="28"/>
          <w:szCs w:val="28"/>
        </w:rPr>
        <w:t>Обеспечение жильем молодых семей»</w:t>
      </w:r>
    </w:p>
    <w:p w:rsidR="00D20150" w:rsidRPr="00C90778" w:rsidRDefault="00D20150" w:rsidP="00C90778">
      <w:pPr>
        <w:jc w:val="center"/>
        <w:rPr>
          <w:rFonts w:ascii="Times New Roman" w:hAnsi="Times New Roman" w:cs="Times New Roman"/>
          <w:b/>
          <w:bCs/>
          <w:sz w:val="28"/>
          <w:szCs w:val="28"/>
        </w:rPr>
      </w:pPr>
      <w:r>
        <w:rPr>
          <w:rFonts w:ascii="Times New Roman" w:hAnsi="Times New Roman" w:cs="Times New Roman"/>
          <w:b/>
          <w:bCs/>
          <w:sz w:val="28"/>
          <w:szCs w:val="28"/>
        </w:rPr>
        <w:t>1. Паспорт подпрограммы</w:t>
      </w:r>
    </w:p>
    <w:tbl>
      <w:tblPr>
        <w:tblStyle w:val="ad"/>
        <w:tblW w:w="0" w:type="auto"/>
        <w:tblLook w:val="04A0"/>
      </w:tblPr>
      <w:tblGrid>
        <w:gridCol w:w="4636"/>
        <w:gridCol w:w="4651"/>
      </w:tblGrid>
      <w:tr w:rsidR="00D20150" w:rsidTr="00D20150">
        <w:tc>
          <w:tcPr>
            <w:tcW w:w="47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Наименование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w:t>
            </w:r>
            <w:r>
              <w:rPr>
                <w:rFonts w:eastAsia="Arial Unicode MS"/>
                <w:sz w:val="28"/>
                <w:szCs w:val="28"/>
              </w:rPr>
              <w:t>Обеспечение жильем молодых семей»</w:t>
            </w:r>
          </w:p>
        </w:tc>
      </w:tr>
      <w:tr w:rsidR="00D20150" w:rsidTr="00D20150">
        <w:tc>
          <w:tcPr>
            <w:tcW w:w="47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Срок реализации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2014-202</w:t>
            </w:r>
            <w:r w:rsidR="000C3A4E">
              <w:rPr>
                <w:sz w:val="28"/>
                <w:szCs w:val="28"/>
              </w:rPr>
              <w:t>4</w:t>
            </w:r>
          </w:p>
        </w:tc>
      </w:tr>
      <w:tr w:rsidR="00D20150" w:rsidTr="00D20150">
        <w:tc>
          <w:tcPr>
            <w:tcW w:w="47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Ответственный исполнитель</w:t>
            </w:r>
          </w:p>
          <w:p w:rsidR="00D20150" w:rsidRDefault="00D20150">
            <w:pPr>
              <w:jc w:val="both"/>
              <w:rPr>
                <w:sz w:val="28"/>
                <w:szCs w:val="28"/>
              </w:rPr>
            </w:pPr>
            <w:r>
              <w:rPr>
                <w:sz w:val="28"/>
                <w:szCs w:val="28"/>
              </w:rPr>
              <w:t>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Администрация Палехского муниципального района</w:t>
            </w:r>
          </w:p>
        </w:tc>
      </w:tr>
      <w:tr w:rsidR="00D20150" w:rsidTr="00D20150">
        <w:tc>
          <w:tcPr>
            <w:tcW w:w="47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Исполнители основных мероприятий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rFonts w:eastAsia="Arial Unicode MS"/>
                <w:bCs/>
                <w:sz w:val="28"/>
                <w:szCs w:val="28"/>
              </w:rPr>
              <w:t>Администрация Палехского муниципального района (управление муниципального хозяйства)</w:t>
            </w:r>
          </w:p>
        </w:tc>
      </w:tr>
      <w:tr w:rsidR="00D20150" w:rsidTr="00D20150">
        <w:tc>
          <w:tcPr>
            <w:tcW w:w="47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Цель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Целью подпрограммы является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D20150" w:rsidTr="00D20150">
        <w:tc>
          <w:tcPr>
            <w:tcW w:w="47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Задачи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 Увеличение доли семей, улучшивших жилищные условия за счет средств социальных выплат на приобретение (строительство) жилого помещения;</w:t>
            </w:r>
          </w:p>
          <w:p w:rsidR="00D20150" w:rsidRDefault="00D20150">
            <w:pPr>
              <w:jc w:val="both"/>
              <w:rPr>
                <w:sz w:val="28"/>
                <w:szCs w:val="28"/>
              </w:rPr>
            </w:pPr>
            <w:r>
              <w:rPr>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D20150" w:rsidRDefault="00D20150">
            <w:pPr>
              <w:jc w:val="both"/>
              <w:rPr>
                <w:sz w:val="28"/>
                <w:szCs w:val="28"/>
              </w:rPr>
            </w:pPr>
            <w:r>
              <w:rPr>
                <w:sz w:val="28"/>
                <w:szCs w:val="28"/>
              </w:rPr>
              <w:t>- Снижение доли семей, нуждающихся в улучшении жилищных условий.</w:t>
            </w:r>
          </w:p>
        </w:tc>
      </w:tr>
      <w:tr w:rsidR="00D20150" w:rsidTr="00D20150">
        <w:tc>
          <w:tcPr>
            <w:tcW w:w="47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Объемы ресурсного обеспечения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Общий объем бюджетных ассигнований:</w:t>
            </w:r>
          </w:p>
          <w:p w:rsidR="00D20150" w:rsidRDefault="00D20150">
            <w:pPr>
              <w:jc w:val="both"/>
              <w:rPr>
                <w:sz w:val="28"/>
                <w:szCs w:val="28"/>
              </w:rPr>
            </w:pPr>
            <w:r>
              <w:rPr>
                <w:sz w:val="28"/>
                <w:szCs w:val="28"/>
              </w:rPr>
              <w:lastRenderedPageBreak/>
              <w:t>2014 год – 2377032,00 руб.,</w:t>
            </w:r>
          </w:p>
          <w:p w:rsidR="00D20150" w:rsidRDefault="00D20150">
            <w:pPr>
              <w:jc w:val="both"/>
              <w:rPr>
                <w:sz w:val="28"/>
                <w:szCs w:val="28"/>
              </w:rPr>
            </w:pPr>
            <w:r>
              <w:rPr>
                <w:sz w:val="28"/>
                <w:szCs w:val="28"/>
              </w:rPr>
              <w:t>2015 год –4239573,01 руб.,</w:t>
            </w:r>
          </w:p>
          <w:p w:rsidR="00D20150" w:rsidRDefault="00D20150">
            <w:pPr>
              <w:jc w:val="both"/>
              <w:rPr>
                <w:sz w:val="28"/>
                <w:szCs w:val="28"/>
              </w:rPr>
            </w:pPr>
            <w:r>
              <w:rPr>
                <w:sz w:val="28"/>
                <w:szCs w:val="28"/>
              </w:rPr>
              <w:t>2016 год – 0,0 руб.,</w:t>
            </w:r>
          </w:p>
          <w:p w:rsidR="00D20150" w:rsidRDefault="00D20150">
            <w:pPr>
              <w:jc w:val="both"/>
              <w:rPr>
                <w:sz w:val="28"/>
                <w:szCs w:val="28"/>
              </w:rPr>
            </w:pPr>
            <w:r>
              <w:rPr>
                <w:sz w:val="28"/>
                <w:szCs w:val="28"/>
              </w:rPr>
              <w:t>2017 год – 753732,00 руб.,</w:t>
            </w:r>
          </w:p>
          <w:p w:rsidR="00D20150" w:rsidRDefault="00D20150">
            <w:pPr>
              <w:jc w:val="both"/>
              <w:rPr>
                <w:sz w:val="28"/>
                <w:szCs w:val="28"/>
              </w:rPr>
            </w:pPr>
            <w:r>
              <w:rPr>
                <w:sz w:val="28"/>
                <w:szCs w:val="28"/>
              </w:rPr>
              <w:t>2018 год – 0,0 руб.,</w:t>
            </w:r>
          </w:p>
          <w:p w:rsidR="00D20150" w:rsidRDefault="00D20150">
            <w:pPr>
              <w:jc w:val="both"/>
              <w:rPr>
                <w:sz w:val="28"/>
                <w:szCs w:val="28"/>
              </w:rPr>
            </w:pPr>
            <w:r>
              <w:rPr>
                <w:sz w:val="28"/>
                <w:szCs w:val="28"/>
              </w:rPr>
              <w:t>2019 год – 0,00 руб.,</w:t>
            </w:r>
          </w:p>
          <w:p w:rsidR="00D20150" w:rsidRDefault="00D20150">
            <w:pPr>
              <w:jc w:val="both"/>
              <w:rPr>
                <w:sz w:val="28"/>
                <w:szCs w:val="28"/>
              </w:rPr>
            </w:pPr>
            <w:r>
              <w:rPr>
                <w:sz w:val="28"/>
                <w:szCs w:val="28"/>
              </w:rPr>
              <w:t>2020 год – 1481852,80  руб.,</w:t>
            </w:r>
          </w:p>
          <w:p w:rsidR="00D20150" w:rsidRDefault="00D20150">
            <w:pPr>
              <w:jc w:val="both"/>
              <w:rPr>
                <w:sz w:val="28"/>
                <w:szCs w:val="28"/>
              </w:rPr>
            </w:pPr>
            <w:r>
              <w:rPr>
                <w:sz w:val="28"/>
                <w:szCs w:val="28"/>
              </w:rPr>
              <w:t>2021 год –0,00 руб.,</w:t>
            </w:r>
          </w:p>
          <w:p w:rsidR="00D20150" w:rsidRDefault="00D20150">
            <w:pPr>
              <w:jc w:val="both"/>
              <w:rPr>
                <w:sz w:val="28"/>
                <w:szCs w:val="28"/>
              </w:rPr>
            </w:pPr>
            <w:r>
              <w:rPr>
                <w:sz w:val="28"/>
                <w:szCs w:val="28"/>
              </w:rPr>
              <w:t>2022 год –0,00 руб.,</w:t>
            </w:r>
          </w:p>
          <w:p w:rsidR="00D20150" w:rsidRDefault="000C3A4E">
            <w:pPr>
              <w:jc w:val="both"/>
              <w:rPr>
                <w:sz w:val="28"/>
                <w:szCs w:val="28"/>
              </w:rPr>
            </w:pPr>
            <w:r>
              <w:rPr>
                <w:sz w:val="28"/>
                <w:szCs w:val="28"/>
              </w:rPr>
              <w:t xml:space="preserve">2023 год - </w:t>
            </w:r>
            <w:r w:rsidR="00D20150">
              <w:rPr>
                <w:sz w:val="28"/>
                <w:szCs w:val="28"/>
              </w:rPr>
              <w:t>0,00 руб.</w:t>
            </w:r>
          </w:p>
          <w:p w:rsidR="000C3A4E" w:rsidRDefault="000C3A4E">
            <w:pPr>
              <w:jc w:val="both"/>
              <w:rPr>
                <w:sz w:val="28"/>
                <w:szCs w:val="28"/>
              </w:rPr>
            </w:pPr>
            <w:r>
              <w:rPr>
                <w:sz w:val="28"/>
                <w:szCs w:val="28"/>
              </w:rPr>
              <w:t xml:space="preserve">2024 год – 0,00 руб. </w:t>
            </w:r>
          </w:p>
          <w:p w:rsidR="00D20150" w:rsidRDefault="00D20150">
            <w:pPr>
              <w:pStyle w:val="affff5"/>
              <w:spacing w:before="0" w:after="0"/>
              <w:ind w:left="0"/>
              <w:jc w:val="both"/>
            </w:pPr>
            <w:r>
              <w:t>за счет средств федерального бюджета:</w:t>
            </w:r>
          </w:p>
          <w:p w:rsidR="00D20150" w:rsidRDefault="00D20150">
            <w:pPr>
              <w:jc w:val="both"/>
              <w:rPr>
                <w:sz w:val="28"/>
                <w:szCs w:val="28"/>
              </w:rPr>
            </w:pPr>
            <w:r>
              <w:rPr>
                <w:sz w:val="28"/>
                <w:szCs w:val="28"/>
              </w:rPr>
              <w:t>2014 – 756973,00 руб.,</w:t>
            </w:r>
          </w:p>
          <w:p w:rsidR="00D20150" w:rsidRDefault="00D20150">
            <w:pPr>
              <w:jc w:val="both"/>
              <w:rPr>
                <w:sz w:val="28"/>
                <w:szCs w:val="28"/>
              </w:rPr>
            </w:pPr>
            <w:r>
              <w:rPr>
                <w:sz w:val="28"/>
                <w:szCs w:val="28"/>
              </w:rPr>
              <w:t>2015 –1565381,96 руб.,</w:t>
            </w:r>
          </w:p>
          <w:p w:rsidR="00D20150" w:rsidRDefault="00D20150">
            <w:pPr>
              <w:jc w:val="both"/>
              <w:rPr>
                <w:sz w:val="28"/>
                <w:szCs w:val="28"/>
              </w:rPr>
            </w:pPr>
            <w:r>
              <w:rPr>
                <w:sz w:val="28"/>
                <w:szCs w:val="28"/>
              </w:rPr>
              <w:t>2016 год – 0,0 руб.,</w:t>
            </w:r>
          </w:p>
          <w:p w:rsidR="00D20150" w:rsidRDefault="00D20150">
            <w:pPr>
              <w:jc w:val="both"/>
              <w:rPr>
                <w:sz w:val="28"/>
                <w:szCs w:val="28"/>
              </w:rPr>
            </w:pPr>
            <w:r>
              <w:rPr>
                <w:sz w:val="28"/>
                <w:szCs w:val="28"/>
              </w:rPr>
              <w:t>2017 год – 362401,88руб.,</w:t>
            </w:r>
          </w:p>
          <w:p w:rsidR="00D20150" w:rsidRDefault="00D20150">
            <w:pPr>
              <w:jc w:val="both"/>
              <w:rPr>
                <w:sz w:val="28"/>
                <w:szCs w:val="28"/>
              </w:rPr>
            </w:pPr>
            <w:r>
              <w:rPr>
                <w:sz w:val="28"/>
                <w:szCs w:val="28"/>
              </w:rPr>
              <w:t>2018 год – 0,0 руб.,</w:t>
            </w:r>
          </w:p>
          <w:p w:rsidR="00D20150" w:rsidRDefault="00D20150">
            <w:pPr>
              <w:jc w:val="both"/>
              <w:rPr>
                <w:sz w:val="28"/>
                <w:szCs w:val="28"/>
              </w:rPr>
            </w:pPr>
            <w:r>
              <w:rPr>
                <w:sz w:val="28"/>
                <w:szCs w:val="28"/>
              </w:rPr>
              <w:t>2019 год – 0,0 руб.,</w:t>
            </w:r>
          </w:p>
          <w:p w:rsidR="00D20150" w:rsidRDefault="00D20150">
            <w:pPr>
              <w:jc w:val="both"/>
              <w:rPr>
                <w:sz w:val="28"/>
                <w:szCs w:val="28"/>
              </w:rPr>
            </w:pPr>
            <w:r>
              <w:rPr>
                <w:sz w:val="28"/>
                <w:szCs w:val="28"/>
              </w:rPr>
              <w:t>2020 год – 1377149,36 руб.,</w:t>
            </w:r>
          </w:p>
          <w:p w:rsidR="00D20150" w:rsidRDefault="00D20150">
            <w:pPr>
              <w:jc w:val="both"/>
              <w:rPr>
                <w:sz w:val="28"/>
                <w:szCs w:val="28"/>
              </w:rPr>
            </w:pPr>
            <w:r>
              <w:rPr>
                <w:sz w:val="28"/>
                <w:szCs w:val="28"/>
              </w:rPr>
              <w:t>2021 год – 0,0 руб.,</w:t>
            </w:r>
          </w:p>
          <w:p w:rsidR="00D20150" w:rsidRDefault="00D20150">
            <w:pPr>
              <w:jc w:val="both"/>
              <w:rPr>
                <w:sz w:val="28"/>
                <w:szCs w:val="28"/>
              </w:rPr>
            </w:pPr>
            <w:r>
              <w:rPr>
                <w:sz w:val="28"/>
                <w:szCs w:val="28"/>
              </w:rPr>
              <w:t>2022 год – 0,0 руб.,</w:t>
            </w:r>
          </w:p>
          <w:p w:rsidR="00D20150" w:rsidRDefault="00D20150">
            <w:pPr>
              <w:jc w:val="both"/>
              <w:rPr>
                <w:sz w:val="28"/>
                <w:szCs w:val="28"/>
              </w:rPr>
            </w:pPr>
            <w:r>
              <w:rPr>
                <w:sz w:val="28"/>
                <w:szCs w:val="28"/>
              </w:rPr>
              <w:t>2022 год – 0,00 руб.,</w:t>
            </w:r>
          </w:p>
          <w:p w:rsidR="00D20150" w:rsidRDefault="00D20150">
            <w:pPr>
              <w:jc w:val="both"/>
              <w:rPr>
                <w:sz w:val="28"/>
                <w:szCs w:val="28"/>
              </w:rPr>
            </w:pPr>
            <w:r>
              <w:rPr>
                <w:sz w:val="28"/>
                <w:szCs w:val="28"/>
              </w:rPr>
              <w:t>2023 год – 0,00 руб.</w:t>
            </w:r>
          </w:p>
          <w:p w:rsidR="000C3A4E" w:rsidRDefault="000C3A4E">
            <w:pPr>
              <w:jc w:val="both"/>
              <w:rPr>
                <w:sz w:val="28"/>
                <w:szCs w:val="28"/>
              </w:rPr>
            </w:pPr>
            <w:r>
              <w:rPr>
                <w:sz w:val="28"/>
                <w:szCs w:val="28"/>
              </w:rPr>
              <w:t xml:space="preserve">2024 год – 0,00 руб. </w:t>
            </w:r>
          </w:p>
          <w:p w:rsidR="00D20150" w:rsidRDefault="00D20150">
            <w:pPr>
              <w:jc w:val="both"/>
              <w:rPr>
                <w:sz w:val="28"/>
                <w:szCs w:val="28"/>
              </w:rPr>
            </w:pPr>
            <w:r>
              <w:rPr>
                <w:sz w:val="28"/>
                <w:szCs w:val="28"/>
              </w:rPr>
              <w:t>за счет средств бюджета Ивановской области, в том числе:</w:t>
            </w:r>
          </w:p>
          <w:p w:rsidR="00D20150" w:rsidRDefault="00D20150">
            <w:pPr>
              <w:jc w:val="both"/>
              <w:rPr>
                <w:sz w:val="28"/>
                <w:szCs w:val="28"/>
              </w:rPr>
            </w:pPr>
            <w:r>
              <w:rPr>
                <w:sz w:val="28"/>
                <w:szCs w:val="28"/>
              </w:rPr>
              <w:t>2014 – 1120059,00 руб.,</w:t>
            </w:r>
          </w:p>
          <w:p w:rsidR="00D20150" w:rsidRDefault="00D20150">
            <w:pPr>
              <w:jc w:val="both"/>
              <w:rPr>
                <w:sz w:val="28"/>
                <w:szCs w:val="28"/>
              </w:rPr>
            </w:pPr>
            <w:r>
              <w:rPr>
                <w:sz w:val="28"/>
                <w:szCs w:val="28"/>
              </w:rPr>
              <w:t>2015 – 1923767,90 руб.,</w:t>
            </w:r>
          </w:p>
          <w:p w:rsidR="00D20150" w:rsidRDefault="00D20150">
            <w:pPr>
              <w:jc w:val="both"/>
              <w:rPr>
                <w:sz w:val="28"/>
                <w:szCs w:val="28"/>
              </w:rPr>
            </w:pPr>
            <w:r>
              <w:rPr>
                <w:sz w:val="28"/>
                <w:szCs w:val="28"/>
              </w:rPr>
              <w:t>2016 год – 0,0 руб.,</w:t>
            </w:r>
          </w:p>
          <w:p w:rsidR="00D20150" w:rsidRDefault="00D20150">
            <w:pPr>
              <w:jc w:val="both"/>
              <w:rPr>
                <w:sz w:val="28"/>
                <w:szCs w:val="28"/>
              </w:rPr>
            </w:pPr>
            <w:r>
              <w:rPr>
                <w:sz w:val="28"/>
                <w:szCs w:val="28"/>
              </w:rPr>
              <w:t>2017 год – 61896,47руб.,</w:t>
            </w:r>
          </w:p>
          <w:p w:rsidR="00D20150" w:rsidRDefault="00D20150">
            <w:pPr>
              <w:jc w:val="both"/>
              <w:rPr>
                <w:sz w:val="28"/>
                <w:szCs w:val="28"/>
              </w:rPr>
            </w:pPr>
            <w:r>
              <w:rPr>
                <w:sz w:val="28"/>
                <w:szCs w:val="28"/>
              </w:rPr>
              <w:t>2018 год – 0,0 руб.,</w:t>
            </w:r>
          </w:p>
          <w:p w:rsidR="00D20150" w:rsidRDefault="00D20150">
            <w:pPr>
              <w:jc w:val="both"/>
              <w:rPr>
                <w:sz w:val="28"/>
                <w:szCs w:val="28"/>
              </w:rPr>
            </w:pPr>
            <w:r>
              <w:rPr>
                <w:sz w:val="28"/>
                <w:szCs w:val="28"/>
              </w:rPr>
              <w:t>2019 год – 0,00 руб.,</w:t>
            </w:r>
          </w:p>
          <w:p w:rsidR="00D20150" w:rsidRDefault="00D20150">
            <w:pPr>
              <w:jc w:val="both"/>
              <w:rPr>
                <w:sz w:val="28"/>
                <w:szCs w:val="28"/>
              </w:rPr>
            </w:pPr>
            <w:r>
              <w:rPr>
                <w:sz w:val="28"/>
                <w:szCs w:val="28"/>
              </w:rPr>
              <w:t>2020 год – 103656,40 руб.,</w:t>
            </w:r>
          </w:p>
          <w:p w:rsidR="00D20150" w:rsidRDefault="00D20150">
            <w:pPr>
              <w:jc w:val="both"/>
              <w:rPr>
                <w:sz w:val="28"/>
                <w:szCs w:val="28"/>
              </w:rPr>
            </w:pPr>
            <w:r>
              <w:rPr>
                <w:sz w:val="28"/>
                <w:szCs w:val="28"/>
              </w:rPr>
              <w:t>2021 год – 0,0 руб.,</w:t>
            </w:r>
          </w:p>
          <w:p w:rsidR="00D20150" w:rsidRDefault="00D20150">
            <w:pPr>
              <w:jc w:val="both"/>
              <w:rPr>
                <w:sz w:val="28"/>
                <w:szCs w:val="28"/>
              </w:rPr>
            </w:pPr>
            <w:r>
              <w:rPr>
                <w:sz w:val="28"/>
                <w:szCs w:val="28"/>
              </w:rPr>
              <w:t>2022 год – 0,00 руб.,</w:t>
            </w:r>
          </w:p>
          <w:p w:rsidR="00D20150" w:rsidRDefault="00D20150">
            <w:pPr>
              <w:jc w:val="both"/>
              <w:rPr>
                <w:sz w:val="28"/>
                <w:szCs w:val="28"/>
              </w:rPr>
            </w:pPr>
            <w:r>
              <w:rPr>
                <w:sz w:val="28"/>
                <w:szCs w:val="28"/>
              </w:rPr>
              <w:t>2023 год – 0,00 руб.</w:t>
            </w:r>
            <w:r w:rsidR="000C3A4E">
              <w:rPr>
                <w:sz w:val="28"/>
                <w:szCs w:val="28"/>
              </w:rPr>
              <w:t>,</w:t>
            </w:r>
          </w:p>
          <w:p w:rsidR="000C3A4E" w:rsidRDefault="000C3A4E">
            <w:pPr>
              <w:jc w:val="both"/>
              <w:rPr>
                <w:sz w:val="28"/>
                <w:szCs w:val="28"/>
              </w:rPr>
            </w:pPr>
            <w:r>
              <w:rPr>
                <w:sz w:val="28"/>
                <w:szCs w:val="28"/>
              </w:rPr>
              <w:t xml:space="preserve">2024 год – 0,00 руб. </w:t>
            </w:r>
          </w:p>
          <w:p w:rsidR="00D20150" w:rsidRDefault="00D20150">
            <w:pPr>
              <w:jc w:val="both"/>
              <w:rPr>
                <w:sz w:val="28"/>
                <w:szCs w:val="28"/>
              </w:rPr>
            </w:pPr>
            <w:r>
              <w:rPr>
                <w:sz w:val="28"/>
                <w:szCs w:val="28"/>
              </w:rPr>
              <w:t>за счет средств бюджета Палехского муниципального района:</w:t>
            </w:r>
          </w:p>
          <w:p w:rsidR="00D20150" w:rsidRDefault="00D20150">
            <w:pPr>
              <w:jc w:val="both"/>
              <w:rPr>
                <w:sz w:val="28"/>
                <w:szCs w:val="28"/>
              </w:rPr>
            </w:pPr>
            <w:r>
              <w:rPr>
                <w:sz w:val="28"/>
                <w:szCs w:val="28"/>
              </w:rPr>
              <w:t>2014 – 500000,00 руб.,</w:t>
            </w:r>
          </w:p>
          <w:p w:rsidR="00D20150" w:rsidRDefault="00D20150">
            <w:pPr>
              <w:jc w:val="both"/>
              <w:rPr>
                <w:sz w:val="28"/>
                <w:szCs w:val="28"/>
              </w:rPr>
            </w:pPr>
            <w:r>
              <w:rPr>
                <w:sz w:val="28"/>
                <w:szCs w:val="28"/>
              </w:rPr>
              <w:t>2015 – 750423,15 руб.,</w:t>
            </w:r>
          </w:p>
          <w:p w:rsidR="00D20150" w:rsidRDefault="00D20150">
            <w:pPr>
              <w:jc w:val="both"/>
              <w:rPr>
                <w:sz w:val="28"/>
                <w:szCs w:val="28"/>
              </w:rPr>
            </w:pPr>
            <w:r>
              <w:rPr>
                <w:sz w:val="28"/>
                <w:szCs w:val="28"/>
              </w:rPr>
              <w:t>2016 год – 0,0 руб.,</w:t>
            </w:r>
          </w:p>
          <w:p w:rsidR="00D20150" w:rsidRDefault="00D20150">
            <w:pPr>
              <w:jc w:val="both"/>
              <w:rPr>
                <w:sz w:val="28"/>
                <w:szCs w:val="28"/>
              </w:rPr>
            </w:pPr>
            <w:r>
              <w:rPr>
                <w:sz w:val="28"/>
                <w:szCs w:val="28"/>
              </w:rPr>
              <w:t>2017 год – 0,0 руб.,</w:t>
            </w:r>
          </w:p>
          <w:p w:rsidR="00D20150" w:rsidRDefault="00D20150">
            <w:pPr>
              <w:jc w:val="both"/>
              <w:rPr>
                <w:sz w:val="28"/>
                <w:szCs w:val="28"/>
              </w:rPr>
            </w:pPr>
            <w:r>
              <w:rPr>
                <w:sz w:val="28"/>
                <w:szCs w:val="28"/>
              </w:rPr>
              <w:t>2018 год – 0,0 руб.,</w:t>
            </w:r>
          </w:p>
          <w:p w:rsidR="00D20150" w:rsidRDefault="00D20150">
            <w:pPr>
              <w:jc w:val="both"/>
              <w:rPr>
                <w:sz w:val="28"/>
                <w:szCs w:val="28"/>
              </w:rPr>
            </w:pPr>
            <w:r>
              <w:rPr>
                <w:sz w:val="28"/>
                <w:szCs w:val="28"/>
              </w:rPr>
              <w:lastRenderedPageBreak/>
              <w:t>2019 год – 0,00 руб.,</w:t>
            </w:r>
          </w:p>
          <w:p w:rsidR="00D20150" w:rsidRDefault="00D20150">
            <w:pPr>
              <w:jc w:val="both"/>
              <w:rPr>
                <w:sz w:val="28"/>
                <w:szCs w:val="28"/>
              </w:rPr>
            </w:pPr>
            <w:r>
              <w:rPr>
                <w:sz w:val="28"/>
                <w:szCs w:val="28"/>
              </w:rPr>
              <w:t>2020 год – 1047,04  руб.,</w:t>
            </w:r>
          </w:p>
          <w:p w:rsidR="00D20150" w:rsidRDefault="00D20150">
            <w:pPr>
              <w:jc w:val="both"/>
              <w:rPr>
                <w:sz w:val="28"/>
                <w:szCs w:val="28"/>
              </w:rPr>
            </w:pPr>
            <w:r>
              <w:rPr>
                <w:sz w:val="28"/>
                <w:szCs w:val="28"/>
              </w:rPr>
              <w:t>2021 год –0,00 руб.,</w:t>
            </w:r>
          </w:p>
          <w:p w:rsidR="00D20150" w:rsidRDefault="00D20150">
            <w:pPr>
              <w:jc w:val="both"/>
              <w:rPr>
                <w:sz w:val="28"/>
                <w:szCs w:val="28"/>
              </w:rPr>
            </w:pPr>
            <w:r>
              <w:rPr>
                <w:sz w:val="28"/>
                <w:szCs w:val="28"/>
              </w:rPr>
              <w:t>2022 год – 0,00 руб.,</w:t>
            </w:r>
          </w:p>
          <w:p w:rsidR="00D20150" w:rsidRDefault="00D20150">
            <w:pPr>
              <w:jc w:val="both"/>
              <w:rPr>
                <w:sz w:val="28"/>
                <w:szCs w:val="28"/>
              </w:rPr>
            </w:pPr>
            <w:r>
              <w:rPr>
                <w:sz w:val="28"/>
                <w:szCs w:val="28"/>
              </w:rPr>
              <w:t>2023 год – 0,00 руб.</w:t>
            </w:r>
          </w:p>
          <w:p w:rsidR="000C3A4E" w:rsidRDefault="000C3A4E">
            <w:pPr>
              <w:jc w:val="both"/>
              <w:rPr>
                <w:sz w:val="28"/>
                <w:szCs w:val="28"/>
              </w:rPr>
            </w:pPr>
            <w:r>
              <w:rPr>
                <w:sz w:val="28"/>
                <w:szCs w:val="28"/>
              </w:rPr>
              <w:t xml:space="preserve">2024 год – 0,00 руб. </w:t>
            </w:r>
          </w:p>
          <w:p w:rsidR="00D20150" w:rsidRDefault="00D20150">
            <w:pPr>
              <w:jc w:val="both"/>
              <w:rPr>
                <w:sz w:val="28"/>
                <w:szCs w:val="28"/>
              </w:rPr>
            </w:pPr>
            <w:r>
              <w:rPr>
                <w:sz w:val="28"/>
                <w:szCs w:val="28"/>
              </w:rPr>
              <w:t>з</w:t>
            </w:r>
            <w:r w:rsidR="000C3A4E">
              <w:rPr>
                <w:sz w:val="28"/>
                <w:szCs w:val="28"/>
              </w:rPr>
              <w:t>а счет ср</w:t>
            </w:r>
            <w:r>
              <w:rPr>
                <w:sz w:val="28"/>
                <w:szCs w:val="28"/>
              </w:rPr>
              <w:t>едств бюджета Палехского городского поселения:</w:t>
            </w:r>
          </w:p>
          <w:p w:rsidR="00D20150" w:rsidRDefault="00D20150">
            <w:pPr>
              <w:jc w:val="both"/>
              <w:rPr>
                <w:sz w:val="28"/>
                <w:szCs w:val="28"/>
              </w:rPr>
            </w:pPr>
            <w:r>
              <w:rPr>
                <w:sz w:val="28"/>
                <w:szCs w:val="28"/>
              </w:rPr>
              <w:t>2016 год – 0,0 руб.,</w:t>
            </w:r>
          </w:p>
          <w:p w:rsidR="00D20150" w:rsidRDefault="00D20150">
            <w:pPr>
              <w:jc w:val="both"/>
              <w:rPr>
                <w:sz w:val="28"/>
                <w:szCs w:val="28"/>
              </w:rPr>
            </w:pPr>
            <w:r>
              <w:rPr>
                <w:sz w:val="28"/>
                <w:szCs w:val="28"/>
              </w:rPr>
              <w:t>2017 год – 329433,65руб.,</w:t>
            </w:r>
          </w:p>
          <w:p w:rsidR="00D20150" w:rsidRDefault="00D20150">
            <w:pPr>
              <w:jc w:val="both"/>
              <w:rPr>
                <w:sz w:val="28"/>
                <w:szCs w:val="28"/>
              </w:rPr>
            </w:pPr>
            <w:r>
              <w:rPr>
                <w:sz w:val="28"/>
                <w:szCs w:val="28"/>
              </w:rPr>
              <w:t>2018 год – 0,0 руб.,</w:t>
            </w:r>
          </w:p>
          <w:p w:rsidR="00D20150" w:rsidRDefault="00D20150">
            <w:pPr>
              <w:jc w:val="both"/>
              <w:rPr>
                <w:sz w:val="28"/>
                <w:szCs w:val="28"/>
              </w:rPr>
            </w:pPr>
            <w:r>
              <w:rPr>
                <w:sz w:val="28"/>
                <w:szCs w:val="28"/>
              </w:rPr>
              <w:t>2019 год – 0,0 руб.,</w:t>
            </w:r>
          </w:p>
          <w:p w:rsidR="00D20150" w:rsidRDefault="00D20150">
            <w:pPr>
              <w:jc w:val="both"/>
              <w:rPr>
                <w:sz w:val="28"/>
                <w:szCs w:val="28"/>
              </w:rPr>
            </w:pPr>
            <w:r>
              <w:rPr>
                <w:sz w:val="28"/>
                <w:szCs w:val="28"/>
              </w:rPr>
              <w:t>2020 год – 0,0 руб.,</w:t>
            </w:r>
          </w:p>
          <w:p w:rsidR="00D20150" w:rsidRDefault="00D20150">
            <w:pPr>
              <w:jc w:val="both"/>
              <w:rPr>
                <w:sz w:val="28"/>
                <w:szCs w:val="28"/>
              </w:rPr>
            </w:pPr>
            <w:r>
              <w:rPr>
                <w:sz w:val="28"/>
                <w:szCs w:val="28"/>
              </w:rPr>
              <w:t>2021 год – 0,0 руб.,</w:t>
            </w:r>
          </w:p>
          <w:p w:rsidR="00D20150" w:rsidRDefault="00D20150">
            <w:pPr>
              <w:jc w:val="both"/>
              <w:rPr>
                <w:sz w:val="28"/>
                <w:szCs w:val="28"/>
              </w:rPr>
            </w:pPr>
            <w:r>
              <w:rPr>
                <w:sz w:val="28"/>
                <w:szCs w:val="28"/>
              </w:rPr>
              <w:t>2022 год – 0,00 руб.,</w:t>
            </w:r>
          </w:p>
          <w:p w:rsidR="00D20150" w:rsidRDefault="00D20150" w:rsidP="00374A81">
            <w:pPr>
              <w:jc w:val="both"/>
              <w:rPr>
                <w:sz w:val="28"/>
                <w:szCs w:val="28"/>
              </w:rPr>
            </w:pPr>
            <w:r>
              <w:rPr>
                <w:sz w:val="28"/>
                <w:szCs w:val="28"/>
              </w:rPr>
              <w:t>2023 год – 0,00 руб.</w:t>
            </w:r>
          </w:p>
          <w:p w:rsidR="00374A81" w:rsidRDefault="00374A81" w:rsidP="00374A81">
            <w:pPr>
              <w:jc w:val="both"/>
              <w:rPr>
                <w:sz w:val="28"/>
                <w:szCs w:val="28"/>
              </w:rPr>
            </w:pPr>
            <w:r>
              <w:rPr>
                <w:sz w:val="28"/>
                <w:szCs w:val="28"/>
              </w:rPr>
              <w:t>2024 год – 0,00 руб.</w:t>
            </w:r>
          </w:p>
        </w:tc>
      </w:tr>
      <w:tr w:rsidR="00D20150" w:rsidTr="00D20150">
        <w:tc>
          <w:tcPr>
            <w:tcW w:w="4785" w:type="dxa"/>
            <w:tcBorders>
              <w:top w:val="single" w:sz="4" w:space="0" w:color="auto"/>
              <w:left w:val="single" w:sz="4" w:space="0" w:color="auto"/>
              <w:bottom w:val="single" w:sz="4" w:space="0" w:color="auto"/>
              <w:right w:val="single" w:sz="4" w:space="0" w:color="auto"/>
            </w:tcBorders>
            <w:hideMark/>
          </w:tcPr>
          <w:p w:rsidR="00D20150" w:rsidRDefault="00D20150" w:rsidP="007227AD">
            <w:pPr>
              <w:jc w:val="both"/>
              <w:rPr>
                <w:sz w:val="28"/>
                <w:szCs w:val="28"/>
              </w:rPr>
            </w:pPr>
            <w:r>
              <w:rPr>
                <w:sz w:val="28"/>
                <w:szCs w:val="28"/>
              </w:rPr>
              <w:lastRenderedPageBreak/>
              <w:t>Ожидаемые результаты реализации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150" w:rsidRDefault="00D20150" w:rsidP="008D32F1">
            <w:pPr>
              <w:pStyle w:val="Pro-Gramma"/>
              <w:spacing w:before="0" w:after="0" w:line="240" w:lineRule="auto"/>
              <w:ind w:firstLine="35"/>
              <w:jc w:val="left"/>
            </w:pPr>
            <w:r>
              <w:t>В результате реализации Подпрограммы за период с 2014 года по 202</w:t>
            </w:r>
            <w:r w:rsidR="008D32F1">
              <w:t>4</w:t>
            </w:r>
            <w:r>
              <w:t xml:space="preserve"> год 16 молодых семей улучшат свои жилищные условия</w:t>
            </w:r>
          </w:p>
        </w:tc>
      </w:tr>
    </w:tbl>
    <w:p w:rsidR="00D20150" w:rsidRDefault="00D20150" w:rsidP="00D20150">
      <w:pPr>
        <w:pStyle w:val="41"/>
        <w:spacing w:before="0"/>
        <w:ind w:left="0" w:firstLine="0"/>
        <w:rPr>
          <w:i w:val="0"/>
        </w:rPr>
      </w:pPr>
    </w:p>
    <w:p w:rsidR="00D20150" w:rsidRDefault="00D20150" w:rsidP="00D20150">
      <w:pPr>
        <w:pStyle w:val="41"/>
        <w:spacing w:before="0"/>
        <w:ind w:left="0" w:firstLine="0"/>
        <w:rPr>
          <w:i w:val="0"/>
        </w:rPr>
      </w:pPr>
      <w:r>
        <w:rPr>
          <w:i w:val="0"/>
        </w:rPr>
        <w:t>2. Характеристика основных мероприятий подпрограммы</w:t>
      </w:r>
    </w:p>
    <w:p w:rsidR="00D20150" w:rsidRDefault="00D20150" w:rsidP="00D20150">
      <w:pPr>
        <w:pStyle w:val="41"/>
        <w:spacing w:before="0" w:after="0" w:line="240" w:lineRule="auto"/>
        <w:ind w:left="0" w:firstLine="709"/>
        <w:jc w:val="both"/>
        <w:rPr>
          <w:b w:val="0"/>
          <w:i w:val="0"/>
        </w:rPr>
      </w:pPr>
      <w:r>
        <w:rPr>
          <w:b w:val="0"/>
          <w:i w:val="0"/>
        </w:rPr>
        <w:t>Настоящая подпрограмма (далее - Подпрограмма) предусматривает продолжение реализации незавершенных мероприятий подпрограммы «Обеспечение жильем молодых семей» долгосрочной целевой программы Палехского муниципального района  на 2011 - 2015 годы», прекращающей действие с 1 января 2014 года.</w:t>
      </w:r>
    </w:p>
    <w:p w:rsidR="00D20150" w:rsidRDefault="00D20150" w:rsidP="00D20150">
      <w:pPr>
        <w:pStyle w:val="41"/>
        <w:spacing w:before="0" w:after="0" w:line="240" w:lineRule="auto"/>
        <w:ind w:left="0" w:firstLine="709"/>
        <w:jc w:val="both"/>
        <w:rPr>
          <w:b w:val="0"/>
          <w:i w:val="0"/>
        </w:rPr>
      </w:pPr>
      <w:r>
        <w:rPr>
          <w:b w:val="0"/>
          <w:i w:val="0"/>
        </w:rPr>
        <w:t>Мероприятия подпрограммы, связанные с финансированием за счет бюджетных средств, реализовываются в форме предоставления молодым семьям, признанным нуждающимися в улучшении жилищных условий и являющимся участниками программы, социальных выплат на приобретение жилья или строительство индивидуального жилого дома.</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Социальные выплаты используются:</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 класса на первичном рынке жилья);</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эконом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Ивановской области, исполнительными органами государственной власти Ивановской области, федеральными органами исполнительной власти персональных данных о членах молодой семьи.</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Согласие должно быть оформлено в соответствии со </w:t>
      </w:r>
      <w:hyperlink r:id="rId9" w:history="1">
        <w:r>
          <w:rPr>
            <w:rStyle w:val="a8"/>
            <w:rFonts w:ascii="Times New Roman" w:hAnsi="Times New Roman" w:cs="Times New Roman"/>
            <w:color w:val="auto"/>
            <w:sz w:val="28"/>
            <w:szCs w:val="28"/>
          </w:rPr>
          <w:t>статьей 9</w:t>
        </w:r>
      </w:hyperlink>
      <w:r>
        <w:rPr>
          <w:rFonts w:ascii="Times New Roman" w:hAnsi="Times New Roman" w:cs="Times New Roman"/>
          <w:sz w:val="28"/>
          <w:szCs w:val="28"/>
        </w:rPr>
        <w:t xml:space="preserve"> Федерального закона от 27.07.2006 N 152-ФЗ "О персональных данных".</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w:t>
      </w:r>
      <w:r>
        <w:rPr>
          <w:rFonts w:ascii="Times New Roman" w:hAnsi="Times New Roman" w:cs="Times New Roman"/>
          <w:sz w:val="28"/>
          <w:szCs w:val="28"/>
        </w:rPr>
        <w:lastRenderedPageBreak/>
        <w:t>могут быть использованы средства (часть средств) материнского (семейного) капитала.</w:t>
      </w:r>
    </w:p>
    <w:p w:rsidR="00D20150" w:rsidRDefault="00DA2A5B" w:rsidP="00D20150">
      <w:pPr>
        <w:autoSpaceDE w:val="0"/>
        <w:autoSpaceDN w:val="0"/>
        <w:adjustRightInd w:val="0"/>
        <w:ind w:firstLine="709"/>
        <w:jc w:val="both"/>
        <w:rPr>
          <w:rFonts w:ascii="Times New Roman" w:hAnsi="Times New Roman" w:cs="Times New Roman"/>
          <w:sz w:val="28"/>
          <w:szCs w:val="28"/>
        </w:rPr>
      </w:pPr>
      <w:hyperlink r:id="rId10" w:history="1">
        <w:r w:rsidR="00D20150">
          <w:rPr>
            <w:rStyle w:val="a8"/>
            <w:rFonts w:ascii="Times New Roman" w:hAnsi="Times New Roman" w:cs="Times New Roman"/>
            <w:color w:val="auto"/>
            <w:sz w:val="28"/>
            <w:szCs w:val="28"/>
          </w:rPr>
          <w:t>Порядок</w:t>
        </w:r>
      </w:hyperlink>
      <w:r w:rsidR="00D20150">
        <w:rPr>
          <w:rFonts w:ascii="Times New Roman" w:hAnsi="Times New Roman" w:cs="Times New Roman"/>
          <w:sz w:val="28"/>
          <w:szCs w:val="28"/>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в приложении 1 к подпрограмме «Обеспечение жильем молодых семей»</w:t>
      </w:r>
      <w:r w:rsidR="00D20150">
        <w:rPr>
          <w:rFonts w:ascii="Times New Roman" w:hAnsi="Times New Roman" w:cs="Times New Roman"/>
          <w:bCs/>
          <w:sz w:val="28"/>
          <w:szCs w:val="28"/>
        </w:rPr>
        <w:t xml:space="preserve"> государственной программы</w:t>
      </w:r>
      <w:r w:rsidR="00D20150">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Социальная выплата на приобретение (строительство) жилого помещения предоставляется и используется в соответствии с </w:t>
      </w:r>
      <w:hyperlink r:id="rId11" w:history="1">
        <w:r>
          <w:rPr>
            <w:rStyle w:val="a8"/>
            <w:rFonts w:ascii="Times New Roman" w:hAnsi="Times New Roman" w:cs="Times New Roman"/>
            <w:color w:val="auto"/>
            <w:sz w:val="28"/>
            <w:szCs w:val="28"/>
          </w:rPr>
          <w:t>Правилами</w:t>
        </w:r>
      </w:hyperlink>
      <w:r>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выявляется остаток средств федерального бюджета, доля которого в предоставляемой социальной выплате меньше расчетного показателя ДСФ, то доля средств бюджета Ивановской области и местного бюджета в предоставляемой социальной выплате может быть выше расчетного показателя </w:t>
      </w:r>
      <w:proofErr w:type="spellStart"/>
      <w:r>
        <w:rPr>
          <w:rFonts w:ascii="Times New Roman" w:hAnsi="Times New Roman" w:cs="Times New Roman"/>
          <w:sz w:val="28"/>
          <w:szCs w:val="28"/>
        </w:rPr>
        <w:t>ДСОблм.При</w:t>
      </w:r>
      <w:proofErr w:type="spellEnd"/>
      <w:r>
        <w:rPr>
          <w:rFonts w:ascii="Times New Roman" w:hAnsi="Times New Roman" w:cs="Times New Roman"/>
          <w:sz w:val="28"/>
          <w:szCs w:val="28"/>
        </w:rPr>
        <w:t xml:space="preserve"> этом доля средств бюджета Ивановской области и местного бюджета, направляемых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предоставления социальных выплат молодым семьям, распределяется в процентном соотношении 75:25, остаток средств федерального бюджета подлежит расходованию на предоставление социальных выплат молодым семьям в полном объеме, а совокупность долей средств федерального бюджета, бюджета Ивановской области и местного бюджета в социальной выплате должна составлять 100 процентов.</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бюджета Ивановской области и местного бюджета выявляется остаток средств бюджета Ивановской области, доля которого в предоставляемой социальной выплате меньше 75 процентов, то доля средств местного бюджета в предоставляемой социальной выплате может быть больше 25 процентов. При этом остаток средств бюджета Ивановской области подлежит расходованию на предоставление социальных выплат молодым семьям в полном объеме, а совокупность долей средств бюджета Ивановской области и местного бюджета в социальной выплате должна составлять 100 процентов.</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подлежит расходованию на предоставление социальных выплат молодым семьям в полном объеме. При этом доля средств местного бюджета в предоставляемой социальной выплате может составлять 100 процентов.</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бюджета Ивановской области и местного бюджета выявляется остаток средств местного бюджета, которого недостаточно для предоставления социальной выплаты молодой семье, следующей по очереди согласно списка молодых семей – участников программы, изъявивших желание получить социальную выплату в планируемом году, недостающая часть социальной выплаты может компенсироваться за счет средств местного бюджета в порядке, установленном органом местного самоуправления, с последующим внесением изменений в список молодых семей – претендентов на получение социальных выплат в соответствующем году.</w:t>
      </w:r>
    </w:p>
    <w:p w:rsidR="00D20150" w:rsidRDefault="00D20150" w:rsidP="00D20150">
      <w:pPr>
        <w:pStyle w:val="ConsPlusNormal"/>
        <w:ind w:firstLine="709"/>
        <w:jc w:val="both"/>
        <w:rPr>
          <w:rFonts w:ascii="Times New Roman" w:hAnsi="Times New Roman" w:cs="Times New Roman"/>
          <w:sz w:val="28"/>
          <w:szCs w:val="28"/>
        </w:rPr>
      </w:pPr>
    </w:p>
    <w:p w:rsidR="00D20150" w:rsidRDefault="00D20150" w:rsidP="00D20150">
      <w:pPr>
        <w:pStyle w:val="ConsPlusNormal"/>
        <w:ind w:firstLine="0"/>
        <w:jc w:val="both"/>
        <w:rPr>
          <w:rFonts w:ascii="Times New Roman" w:hAnsi="Times New Roman" w:cs="Times New Roman"/>
          <w:sz w:val="28"/>
          <w:szCs w:val="28"/>
        </w:rPr>
      </w:pPr>
    </w:p>
    <w:p w:rsidR="00D20150" w:rsidRDefault="00D20150" w:rsidP="00D20150">
      <w:pPr>
        <w:pStyle w:val="ConsPlusNormal"/>
        <w:ind w:firstLine="540"/>
        <w:jc w:val="both"/>
        <w:rPr>
          <w:rFonts w:ascii="Times New Roman" w:hAnsi="Times New Roman" w:cs="Times New Roman"/>
          <w:sz w:val="28"/>
          <w:szCs w:val="28"/>
        </w:rPr>
      </w:pPr>
    </w:p>
    <w:p w:rsidR="00D20150" w:rsidRDefault="00D20150" w:rsidP="00D20150">
      <w:pPr>
        <w:spacing w:after="0"/>
        <w:rPr>
          <w:rFonts w:ascii="Times New Roman" w:eastAsia="Times New Roman" w:hAnsi="Times New Roman" w:cs="Times New Roman"/>
          <w:sz w:val="28"/>
          <w:szCs w:val="28"/>
        </w:rPr>
        <w:sectPr w:rsidR="00D20150">
          <w:pgSz w:w="11906" w:h="16838"/>
          <w:pgMar w:top="1134" w:right="1276" w:bottom="1134" w:left="1559" w:header="709" w:footer="709" w:gutter="0"/>
          <w:cols w:space="720"/>
        </w:sectPr>
      </w:pPr>
    </w:p>
    <w:p w:rsidR="00D20150" w:rsidRDefault="00D20150" w:rsidP="00D20150">
      <w:pPr>
        <w:pStyle w:val="ConsPlusNormal"/>
        <w:ind w:firstLine="0"/>
        <w:jc w:val="both"/>
        <w:rPr>
          <w:rFonts w:ascii="Times New Roman" w:hAnsi="Times New Roman" w:cs="Times New Roman"/>
          <w:sz w:val="28"/>
          <w:szCs w:val="28"/>
        </w:rPr>
      </w:pPr>
    </w:p>
    <w:p w:rsidR="00D20150" w:rsidRDefault="00D20150" w:rsidP="00D20150">
      <w:pPr>
        <w:pStyle w:val="ConsPlusNormal"/>
        <w:ind w:firstLine="540"/>
        <w:jc w:val="center"/>
        <w:rPr>
          <w:rFonts w:ascii="Times New Roman" w:hAnsi="Times New Roman" w:cs="Times New Roman"/>
          <w:sz w:val="28"/>
          <w:szCs w:val="28"/>
        </w:rPr>
      </w:pPr>
    </w:p>
    <w:p w:rsidR="00D20150" w:rsidRDefault="00D20150" w:rsidP="00D20150">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Подпрограмма предусматривает реализацию следующих мероприятий:</w:t>
      </w:r>
    </w:p>
    <w:p w:rsidR="00D20150" w:rsidRDefault="00D20150" w:rsidP="00D20150">
      <w:pPr>
        <w:rPr>
          <w:rFonts w:ascii="Times New Roman" w:hAnsi="Times New Roman" w:cs="Times New Roman"/>
          <w:sz w:val="28"/>
          <w:szCs w:val="28"/>
        </w:rPr>
      </w:pPr>
    </w:p>
    <w:tbl>
      <w:tblPr>
        <w:tblStyle w:val="ad"/>
        <w:tblW w:w="13890" w:type="dxa"/>
        <w:tblInd w:w="534" w:type="dxa"/>
        <w:tblLayout w:type="fixed"/>
        <w:tblLook w:val="04A0"/>
      </w:tblPr>
      <w:tblGrid>
        <w:gridCol w:w="708"/>
        <w:gridCol w:w="8363"/>
        <w:gridCol w:w="3543"/>
        <w:gridCol w:w="1276"/>
      </w:tblGrid>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center"/>
              <w:rPr>
                <w:rFonts w:eastAsia="Arial Unicode MS"/>
                <w:b/>
                <w:sz w:val="28"/>
                <w:szCs w:val="28"/>
              </w:rPr>
            </w:pPr>
            <w:r>
              <w:rPr>
                <w:rFonts w:eastAsia="Arial Unicode MS"/>
                <w:b/>
                <w:sz w:val="28"/>
                <w:szCs w:val="28"/>
              </w:rPr>
              <w:t>№ п/п</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center"/>
              <w:rPr>
                <w:rFonts w:eastAsia="Arial Unicode MS"/>
                <w:b/>
                <w:sz w:val="28"/>
                <w:szCs w:val="28"/>
              </w:rPr>
            </w:pPr>
            <w:r>
              <w:rPr>
                <w:rFonts w:eastAsia="Arial Unicode MS"/>
                <w:b/>
                <w:sz w:val="28"/>
                <w:szCs w:val="28"/>
              </w:rPr>
              <w:t>Наименование мероприятия</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center"/>
              <w:rPr>
                <w:rFonts w:eastAsia="Arial Unicode MS"/>
                <w:b/>
                <w:sz w:val="28"/>
                <w:szCs w:val="28"/>
              </w:rPr>
            </w:pPr>
            <w:r>
              <w:rPr>
                <w:rFonts w:eastAsia="Arial Unicode MS"/>
                <w:b/>
                <w:sz w:val="28"/>
                <w:szCs w:val="28"/>
              </w:rPr>
              <w:t>Исполнитель</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rsidP="007227AD">
            <w:pPr>
              <w:jc w:val="both"/>
              <w:rPr>
                <w:rFonts w:eastAsia="Arial Unicode MS"/>
                <w:b/>
                <w:sz w:val="28"/>
                <w:szCs w:val="28"/>
              </w:rPr>
            </w:pPr>
            <w:r>
              <w:rPr>
                <w:rFonts w:eastAsia="Arial Unicode MS"/>
                <w:b/>
                <w:sz w:val="28"/>
                <w:szCs w:val="28"/>
              </w:rPr>
              <w:t>Срок реализации мероприятия</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1</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autoSpaceDE w:val="0"/>
              <w:autoSpaceDN w:val="0"/>
              <w:adjustRightInd w:val="0"/>
              <w:jc w:val="both"/>
              <w:rPr>
                <w:sz w:val="28"/>
                <w:szCs w:val="28"/>
              </w:rPr>
            </w:pPr>
            <w:r>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Управление муниципального хозяйства</w:t>
            </w:r>
          </w:p>
          <w:p w:rsidR="00D20150" w:rsidRDefault="00D20150">
            <w:pPr>
              <w:jc w:val="both"/>
              <w:rPr>
                <w:sz w:val="28"/>
                <w:szCs w:val="28"/>
              </w:rPr>
            </w:pPr>
            <w:r>
              <w:rPr>
                <w:sz w:val="28"/>
                <w:szCs w:val="28"/>
              </w:rPr>
              <w:t>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rsidP="007227AD">
            <w:pPr>
              <w:jc w:val="both"/>
              <w:rPr>
                <w:rFonts w:eastAsia="Arial Unicode MS"/>
                <w:sz w:val="28"/>
                <w:szCs w:val="28"/>
              </w:rPr>
            </w:pPr>
            <w:r>
              <w:rPr>
                <w:rFonts w:eastAsia="Arial Unicode MS"/>
                <w:sz w:val="28"/>
                <w:szCs w:val="28"/>
              </w:rPr>
              <w:t>201</w:t>
            </w:r>
            <w:r w:rsidR="007227AD">
              <w:rPr>
                <w:rFonts w:eastAsia="Arial Unicode MS"/>
                <w:sz w:val="28"/>
                <w:szCs w:val="28"/>
              </w:rPr>
              <w:t>4</w:t>
            </w:r>
            <w:r>
              <w:rPr>
                <w:rFonts w:eastAsia="Arial Unicode MS"/>
                <w:sz w:val="28"/>
                <w:szCs w:val="28"/>
              </w:rPr>
              <w:t>-202</w:t>
            </w:r>
            <w:r w:rsidR="007227AD">
              <w:rPr>
                <w:rFonts w:eastAsia="Arial Unicode MS"/>
                <w:sz w:val="28"/>
                <w:szCs w:val="28"/>
              </w:rPr>
              <w:t>4</w:t>
            </w:r>
          </w:p>
        </w:tc>
      </w:tr>
      <w:tr w:rsidR="00D20150" w:rsidTr="00D20150">
        <w:tc>
          <w:tcPr>
            <w:tcW w:w="708"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eastAsia="Arial Unicode MS"/>
                <w:sz w:val="28"/>
                <w:szCs w:val="28"/>
              </w:rPr>
            </w:pP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autoSpaceDE w:val="0"/>
              <w:autoSpaceDN w:val="0"/>
              <w:adjustRightInd w:val="0"/>
              <w:jc w:val="both"/>
              <w:rPr>
                <w:sz w:val="28"/>
                <w:szCs w:val="28"/>
              </w:rPr>
            </w:pPr>
            <w:r>
              <w:rPr>
                <w:sz w:val="28"/>
                <w:szCs w:val="28"/>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приложением 2 к подпрограмме «Обеспечение жильем молодых семей»</w:t>
            </w:r>
            <w:r>
              <w:rPr>
                <w:bCs/>
                <w:sz w:val="28"/>
                <w:szCs w:val="28"/>
              </w:rPr>
              <w:t xml:space="preserve"> государственной программы</w:t>
            </w:r>
            <w:r>
              <w:rPr>
                <w:sz w:val="28"/>
                <w:szCs w:val="28"/>
              </w:rPr>
              <w:t xml:space="preserve">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года № 460-п.</w:t>
            </w:r>
          </w:p>
        </w:tc>
        <w:tc>
          <w:tcPr>
            <w:tcW w:w="3543" w:type="dxa"/>
            <w:tcBorders>
              <w:top w:val="single" w:sz="4" w:space="0" w:color="auto"/>
              <w:left w:val="single" w:sz="4" w:space="0" w:color="auto"/>
              <w:bottom w:val="single" w:sz="4" w:space="0" w:color="auto"/>
              <w:right w:val="single" w:sz="4" w:space="0" w:color="auto"/>
            </w:tcBorders>
          </w:tcPr>
          <w:p w:rsidR="00D20150" w:rsidRDefault="00D20150">
            <w:pPr>
              <w:jc w:val="both"/>
              <w:rPr>
                <w:sz w:val="28"/>
                <w:szCs w:val="28"/>
              </w:rPr>
            </w:pPr>
            <w:r>
              <w:rPr>
                <w:sz w:val="28"/>
                <w:szCs w:val="28"/>
              </w:rPr>
              <w:t>Управление муниципального хозяйства</w:t>
            </w:r>
          </w:p>
          <w:p w:rsidR="00D20150" w:rsidRDefault="00D20150">
            <w:pPr>
              <w:jc w:val="both"/>
              <w:rPr>
                <w:sz w:val="28"/>
                <w:szCs w:val="28"/>
              </w:rPr>
            </w:pPr>
            <w:r>
              <w:rPr>
                <w:sz w:val="28"/>
                <w:szCs w:val="28"/>
              </w:rPr>
              <w:t>администрации Палехского муниципального района</w:t>
            </w:r>
          </w:p>
          <w:p w:rsidR="00D20150" w:rsidRDefault="00D20150">
            <w:pPr>
              <w:ind w:firstLine="669"/>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rsidP="007227AD">
            <w:pPr>
              <w:jc w:val="both"/>
              <w:rPr>
                <w:rFonts w:eastAsia="Arial Unicode MS"/>
                <w:sz w:val="28"/>
                <w:szCs w:val="28"/>
              </w:rPr>
            </w:pPr>
            <w:r>
              <w:rPr>
                <w:rFonts w:eastAsia="Arial Unicode MS"/>
                <w:sz w:val="28"/>
                <w:szCs w:val="28"/>
              </w:rPr>
              <w:t>201</w:t>
            </w:r>
            <w:r w:rsidR="007227AD">
              <w:rPr>
                <w:rFonts w:eastAsia="Arial Unicode MS"/>
                <w:sz w:val="28"/>
                <w:szCs w:val="28"/>
              </w:rPr>
              <w:t>4</w:t>
            </w:r>
            <w:r>
              <w:rPr>
                <w:rFonts w:eastAsia="Arial Unicode MS"/>
                <w:sz w:val="28"/>
                <w:szCs w:val="28"/>
              </w:rPr>
              <w:t>-202</w:t>
            </w:r>
            <w:r w:rsidR="007227AD">
              <w:rPr>
                <w:rFonts w:eastAsia="Arial Unicode MS"/>
                <w:sz w:val="28"/>
                <w:szCs w:val="28"/>
              </w:rPr>
              <w:t>4</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2</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Признание молодых семей участниками подпрограммы, ф</w:t>
            </w:r>
            <w:r>
              <w:rPr>
                <w:rFonts w:eastAsia="Arial Unicode MS"/>
                <w:sz w:val="28"/>
                <w:szCs w:val="28"/>
              </w:rPr>
              <w:t xml:space="preserve">ормирование и утверждение списка молодых семей Палехского муниципального района </w:t>
            </w:r>
            <w:r>
              <w:rPr>
                <w:sz w:val="28"/>
                <w:szCs w:val="28"/>
              </w:rPr>
              <w:t>–участников подпрограммы «Обеспечение жильем молодых семей», изъявивших желание получить социальные выплаты в планируемом году, в соответствии с приложением 3 к подпрограмме «Обеспечение жильем молодых семей»</w:t>
            </w:r>
            <w:r>
              <w:rPr>
                <w:bCs/>
                <w:sz w:val="28"/>
                <w:szCs w:val="28"/>
              </w:rPr>
              <w:t xml:space="preserve"> государственной программы</w:t>
            </w:r>
            <w:r>
              <w:rPr>
                <w:sz w:val="28"/>
                <w:szCs w:val="28"/>
              </w:rPr>
              <w:t xml:space="preserve"> Ивановской области </w:t>
            </w:r>
            <w:r>
              <w:rPr>
                <w:sz w:val="28"/>
                <w:szCs w:val="28"/>
              </w:rPr>
              <w:lastRenderedPageBreak/>
              <w:t>«Обеспечение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lastRenderedPageBreak/>
              <w:t>Управление муниципального хозяйства</w:t>
            </w:r>
          </w:p>
          <w:p w:rsidR="00D20150" w:rsidRDefault="00D20150">
            <w:pPr>
              <w:jc w:val="both"/>
              <w:rPr>
                <w:sz w:val="28"/>
                <w:szCs w:val="28"/>
              </w:rPr>
            </w:pPr>
            <w:r>
              <w:rPr>
                <w:sz w:val="28"/>
                <w:szCs w:val="28"/>
              </w:rPr>
              <w:t>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D20150" w:rsidRDefault="00D20150">
            <w:pPr>
              <w:jc w:val="both"/>
              <w:rPr>
                <w:sz w:val="28"/>
                <w:szCs w:val="28"/>
              </w:rPr>
            </w:pPr>
            <w:r>
              <w:rPr>
                <w:sz w:val="28"/>
                <w:szCs w:val="28"/>
              </w:rPr>
              <w:t>ежегодно, до 1 сентября</w:t>
            </w:r>
          </w:p>
          <w:p w:rsidR="00D20150" w:rsidRDefault="00D20150">
            <w:pPr>
              <w:ind w:firstLine="669"/>
              <w:jc w:val="right"/>
              <w:rPr>
                <w:rFonts w:eastAsia="Arial Unicode MS"/>
                <w:sz w:val="28"/>
                <w:szCs w:val="28"/>
              </w:rPr>
            </w:pP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lastRenderedPageBreak/>
              <w:t>3</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Формирование и утверждение списка молодых семей Палехского муниципального района – претендентов  на получение социальных выплат в соответствующем году. Список молодых семей Палехского муниципального района – претендентов  на получение социальных выплат в соответствующем году утверждается Главой Палехского муниципального района в течение 5 рабочих дней после получения уведомления о лимитах бюджетных обязательств, предусмотренных на реализацию подпрограммы «Обеспечение жильем молодых семей» из федерального бюджета и бюджета Ивановской области.</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rsidP="007227AD">
            <w:pPr>
              <w:jc w:val="both"/>
              <w:rPr>
                <w:rFonts w:eastAsia="Arial Unicode MS"/>
                <w:sz w:val="28"/>
                <w:szCs w:val="28"/>
              </w:rPr>
            </w:pPr>
            <w:r>
              <w:rPr>
                <w:rFonts w:eastAsia="Arial Unicode MS"/>
                <w:sz w:val="28"/>
                <w:szCs w:val="28"/>
              </w:rPr>
              <w:t>201</w:t>
            </w:r>
            <w:r w:rsidR="007227AD">
              <w:rPr>
                <w:rFonts w:eastAsia="Arial Unicode MS"/>
                <w:sz w:val="28"/>
                <w:szCs w:val="28"/>
              </w:rPr>
              <w:t>4</w:t>
            </w:r>
            <w:r>
              <w:rPr>
                <w:rFonts w:eastAsia="Arial Unicode MS"/>
                <w:sz w:val="28"/>
                <w:szCs w:val="28"/>
              </w:rPr>
              <w:t>-202</w:t>
            </w:r>
            <w:r w:rsidR="007227AD">
              <w:rPr>
                <w:rFonts w:eastAsia="Arial Unicode MS"/>
                <w:sz w:val="28"/>
                <w:szCs w:val="28"/>
              </w:rPr>
              <w:t>4</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4</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Заключение соглашения с Департаментом строительства и архитектуры Ивановской области о реализации подпрограммы «Обеспечение жильем молодых семей» (заключается после вступления в силу постановления Правительства Ивановской области о распределении субсидий)</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rsidP="007227AD">
            <w:pPr>
              <w:jc w:val="both"/>
              <w:rPr>
                <w:rFonts w:eastAsia="Arial Unicode MS"/>
                <w:sz w:val="28"/>
                <w:szCs w:val="28"/>
              </w:rPr>
            </w:pPr>
            <w:r>
              <w:rPr>
                <w:rFonts w:eastAsia="Arial Unicode MS"/>
                <w:sz w:val="28"/>
                <w:szCs w:val="28"/>
              </w:rPr>
              <w:t>201</w:t>
            </w:r>
            <w:r w:rsidR="007227AD">
              <w:rPr>
                <w:rFonts w:eastAsia="Arial Unicode MS"/>
                <w:sz w:val="28"/>
                <w:szCs w:val="28"/>
              </w:rPr>
              <w:t>4</w:t>
            </w:r>
            <w:r>
              <w:rPr>
                <w:rFonts w:eastAsia="Arial Unicode MS"/>
                <w:sz w:val="28"/>
                <w:szCs w:val="28"/>
              </w:rPr>
              <w:t>-202</w:t>
            </w:r>
            <w:r w:rsidR="007227AD">
              <w:rPr>
                <w:rFonts w:eastAsia="Arial Unicode MS"/>
                <w:sz w:val="28"/>
                <w:szCs w:val="28"/>
              </w:rPr>
              <w:t>4</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5</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Заключение соглашения с банком для обслуживания средств социальных выплат молодых семей – участников подпрограммы «Обеспечение жильем молодых семей»</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rsidP="007227AD">
            <w:pPr>
              <w:jc w:val="both"/>
              <w:rPr>
                <w:rFonts w:eastAsia="Arial Unicode MS"/>
                <w:sz w:val="28"/>
                <w:szCs w:val="28"/>
              </w:rPr>
            </w:pPr>
            <w:r>
              <w:rPr>
                <w:rFonts w:eastAsia="Arial Unicode MS"/>
                <w:sz w:val="28"/>
                <w:szCs w:val="28"/>
              </w:rPr>
              <w:t>201</w:t>
            </w:r>
            <w:r w:rsidR="007227AD">
              <w:rPr>
                <w:rFonts w:eastAsia="Arial Unicode MS"/>
                <w:sz w:val="28"/>
                <w:szCs w:val="28"/>
              </w:rPr>
              <w:t>4</w:t>
            </w:r>
            <w:r>
              <w:rPr>
                <w:rFonts w:eastAsia="Arial Unicode MS"/>
                <w:sz w:val="28"/>
                <w:szCs w:val="28"/>
              </w:rPr>
              <w:t>-202</w:t>
            </w:r>
            <w:r w:rsidR="00374A81">
              <w:rPr>
                <w:rFonts w:eastAsia="Arial Unicode MS"/>
                <w:sz w:val="28"/>
                <w:szCs w:val="28"/>
              </w:rPr>
              <w:t>4</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6</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ежеквартально</w:t>
            </w:r>
          </w:p>
          <w:p w:rsidR="00D20150" w:rsidRDefault="00D20150" w:rsidP="007227AD">
            <w:pPr>
              <w:jc w:val="both"/>
              <w:rPr>
                <w:rFonts w:eastAsia="Arial Unicode MS"/>
                <w:sz w:val="28"/>
                <w:szCs w:val="28"/>
              </w:rPr>
            </w:pPr>
            <w:r>
              <w:rPr>
                <w:rFonts w:eastAsia="Arial Unicode MS"/>
                <w:sz w:val="28"/>
                <w:szCs w:val="28"/>
              </w:rPr>
              <w:t>201</w:t>
            </w:r>
            <w:r w:rsidR="007227AD">
              <w:rPr>
                <w:rFonts w:eastAsia="Arial Unicode MS"/>
                <w:sz w:val="28"/>
                <w:szCs w:val="28"/>
              </w:rPr>
              <w:t>4</w:t>
            </w:r>
            <w:r>
              <w:rPr>
                <w:rFonts w:eastAsia="Arial Unicode MS"/>
                <w:sz w:val="28"/>
                <w:szCs w:val="28"/>
              </w:rPr>
              <w:t>-202</w:t>
            </w:r>
            <w:r w:rsidR="00374A81">
              <w:rPr>
                <w:rFonts w:eastAsia="Arial Unicode MS"/>
                <w:sz w:val="28"/>
                <w:szCs w:val="28"/>
              </w:rPr>
              <w:t>4</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7</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 xml:space="preserve">Расчет размера социальных выплат, предоставляемых молодым </w:t>
            </w:r>
            <w:r>
              <w:rPr>
                <w:sz w:val="28"/>
                <w:szCs w:val="28"/>
              </w:rPr>
              <w:lastRenderedPageBreak/>
              <w:t>семьям исходя из нормы общей площади жилого помещения, установленной для семей разной численности, количества членов молодых семей и норматива стоимости 1 кв. метра общей площади жилья по Палехскому муниципальному району</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lastRenderedPageBreak/>
              <w:t xml:space="preserve">Управление </w:t>
            </w:r>
            <w:r>
              <w:rPr>
                <w:sz w:val="28"/>
                <w:szCs w:val="28"/>
              </w:rPr>
              <w:lastRenderedPageBreak/>
              <w:t>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lastRenderedPageBreak/>
              <w:t>201</w:t>
            </w:r>
            <w:r w:rsidR="007227AD">
              <w:rPr>
                <w:rFonts w:eastAsia="Arial Unicode MS"/>
                <w:sz w:val="28"/>
                <w:szCs w:val="28"/>
              </w:rPr>
              <w:t>4</w:t>
            </w:r>
            <w:r>
              <w:rPr>
                <w:rFonts w:eastAsia="Arial Unicode MS"/>
                <w:sz w:val="28"/>
                <w:szCs w:val="28"/>
              </w:rPr>
              <w:t>-</w:t>
            </w:r>
            <w:r>
              <w:rPr>
                <w:rFonts w:eastAsia="Arial Unicode MS"/>
                <w:sz w:val="28"/>
                <w:szCs w:val="28"/>
              </w:rPr>
              <w:lastRenderedPageBreak/>
              <w:t>20</w:t>
            </w:r>
            <w:r w:rsidR="00374A81">
              <w:rPr>
                <w:rFonts w:eastAsia="Arial Unicode MS"/>
                <w:sz w:val="28"/>
                <w:szCs w:val="28"/>
              </w:rPr>
              <w:t>24</w:t>
            </w:r>
          </w:p>
          <w:p w:rsidR="00D20150" w:rsidRDefault="00D20150">
            <w:pPr>
              <w:jc w:val="both"/>
              <w:rPr>
                <w:rFonts w:eastAsia="Arial Unicode MS"/>
                <w:sz w:val="28"/>
                <w:szCs w:val="28"/>
              </w:rPr>
            </w:pPr>
            <w:r>
              <w:rPr>
                <w:rFonts w:eastAsia="Arial Unicode MS"/>
                <w:sz w:val="28"/>
                <w:szCs w:val="28"/>
              </w:rPr>
              <w:t>До 1 августа</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lastRenderedPageBreak/>
              <w:t>8</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Свидетельство). Свидетельства выдает Глава  Палехского муниципального района на основании показателей бюджетной росписи и выписки из списка молодых семей – претендентов на получение социальных выплат, доведенных Департаментом строительства и архитектуры Ивановской области. В соответствии с Приложением 4 к подпрограмме "Обеспечение жильем молодых семей" федеральной целевой программы "Жилище" на 2015 - 2020 годы</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rsidP="007227AD">
            <w:pPr>
              <w:jc w:val="both"/>
              <w:rPr>
                <w:rFonts w:eastAsia="Arial Unicode MS"/>
                <w:sz w:val="28"/>
                <w:szCs w:val="28"/>
              </w:rPr>
            </w:pPr>
            <w:r>
              <w:rPr>
                <w:rFonts w:eastAsia="Arial Unicode MS"/>
                <w:sz w:val="28"/>
                <w:szCs w:val="28"/>
              </w:rPr>
              <w:t>201</w:t>
            </w:r>
            <w:r w:rsidR="007227AD">
              <w:rPr>
                <w:rFonts w:eastAsia="Arial Unicode MS"/>
                <w:sz w:val="28"/>
                <w:szCs w:val="28"/>
              </w:rPr>
              <w:t>4</w:t>
            </w:r>
            <w:r>
              <w:rPr>
                <w:rFonts w:eastAsia="Arial Unicode MS"/>
                <w:sz w:val="28"/>
                <w:szCs w:val="28"/>
              </w:rPr>
              <w:t>-202</w:t>
            </w:r>
            <w:r w:rsidR="00374A81">
              <w:rPr>
                <w:rFonts w:eastAsia="Arial Unicode MS"/>
                <w:sz w:val="28"/>
                <w:szCs w:val="28"/>
              </w:rPr>
              <w:t>4</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9</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Определение ежегодного объема бюджетных ассигнований, на реализацию мероприятий подпрограммы</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Администрация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rsidP="007227AD">
            <w:pPr>
              <w:jc w:val="both"/>
              <w:rPr>
                <w:rFonts w:eastAsia="Arial Unicode MS"/>
                <w:sz w:val="28"/>
                <w:szCs w:val="28"/>
              </w:rPr>
            </w:pPr>
            <w:r>
              <w:rPr>
                <w:rFonts w:eastAsia="Arial Unicode MS"/>
                <w:sz w:val="28"/>
                <w:szCs w:val="28"/>
              </w:rPr>
              <w:t>201</w:t>
            </w:r>
            <w:r w:rsidR="007227AD">
              <w:rPr>
                <w:rFonts w:eastAsia="Arial Unicode MS"/>
                <w:sz w:val="28"/>
                <w:szCs w:val="28"/>
              </w:rPr>
              <w:t>4</w:t>
            </w:r>
            <w:r>
              <w:rPr>
                <w:rFonts w:eastAsia="Arial Unicode MS"/>
                <w:sz w:val="28"/>
                <w:szCs w:val="28"/>
              </w:rPr>
              <w:t>-202</w:t>
            </w:r>
            <w:r w:rsidR="00374A81">
              <w:rPr>
                <w:rFonts w:eastAsia="Arial Unicode MS"/>
                <w:sz w:val="28"/>
                <w:szCs w:val="28"/>
              </w:rPr>
              <w:t>4</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10</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 xml:space="preserve">Участие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федеральной целевой  программы "Жилище" на 2015 - 2020 годы   </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Ежегодно, в</w:t>
            </w:r>
            <w:r>
              <w:rPr>
                <w:sz w:val="28"/>
                <w:szCs w:val="28"/>
              </w:rPr>
              <w:br/>
              <w:t xml:space="preserve">сроки, </w:t>
            </w:r>
            <w:r>
              <w:rPr>
                <w:sz w:val="28"/>
                <w:szCs w:val="28"/>
              </w:rPr>
              <w:br/>
              <w:t>установленные</w:t>
            </w:r>
            <w:r>
              <w:rPr>
                <w:sz w:val="28"/>
                <w:szCs w:val="28"/>
              </w:rPr>
              <w:br/>
              <w:t xml:space="preserve">Департаментом </w:t>
            </w:r>
            <w:r>
              <w:rPr>
                <w:sz w:val="28"/>
                <w:szCs w:val="28"/>
              </w:rPr>
              <w:br/>
              <w:t>строительства и</w:t>
            </w:r>
            <w:r>
              <w:rPr>
                <w:sz w:val="28"/>
                <w:szCs w:val="28"/>
              </w:rPr>
              <w:br/>
              <w:t xml:space="preserve">архитектуры </w:t>
            </w:r>
            <w:r>
              <w:rPr>
                <w:sz w:val="28"/>
                <w:szCs w:val="28"/>
              </w:rPr>
              <w:br/>
            </w:r>
            <w:r>
              <w:rPr>
                <w:sz w:val="28"/>
                <w:szCs w:val="28"/>
              </w:rPr>
              <w:lastRenderedPageBreak/>
              <w:t>Ивановской области</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lastRenderedPageBreak/>
              <w:t>11</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Ведение учета, мониторинга и контроля реализации подпрограммы «Обеспечение жильем молодых семей». Формирование единой информационной базы данных об участниках подпрограммы «Обеспечение жильем молодых семей»</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rsidP="007227AD">
            <w:pPr>
              <w:jc w:val="both"/>
              <w:rPr>
                <w:rFonts w:eastAsia="Arial Unicode MS"/>
                <w:sz w:val="28"/>
                <w:szCs w:val="28"/>
              </w:rPr>
            </w:pPr>
            <w:r>
              <w:rPr>
                <w:rFonts w:eastAsia="Arial Unicode MS"/>
                <w:sz w:val="28"/>
                <w:szCs w:val="28"/>
              </w:rPr>
              <w:t>201</w:t>
            </w:r>
            <w:r w:rsidR="007227AD">
              <w:rPr>
                <w:rFonts w:eastAsia="Arial Unicode MS"/>
                <w:sz w:val="28"/>
                <w:szCs w:val="28"/>
              </w:rPr>
              <w:t>4</w:t>
            </w:r>
            <w:r>
              <w:rPr>
                <w:rFonts w:eastAsia="Arial Unicode MS"/>
                <w:sz w:val="28"/>
                <w:szCs w:val="28"/>
              </w:rPr>
              <w:t>-202</w:t>
            </w:r>
            <w:r w:rsidR="00374A81">
              <w:rPr>
                <w:rFonts w:eastAsia="Arial Unicode MS"/>
                <w:sz w:val="28"/>
                <w:szCs w:val="28"/>
              </w:rPr>
              <w:t>4</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12</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 xml:space="preserve">Оказание методической помощи по вопросам реализации подпрограммы </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rsidP="007227AD">
            <w:pPr>
              <w:jc w:val="both"/>
              <w:rPr>
                <w:rFonts w:eastAsia="Arial Unicode MS"/>
                <w:sz w:val="28"/>
                <w:szCs w:val="28"/>
              </w:rPr>
            </w:pPr>
            <w:r>
              <w:rPr>
                <w:rFonts w:eastAsia="Arial Unicode MS"/>
                <w:sz w:val="28"/>
                <w:szCs w:val="28"/>
              </w:rPr>
              <w:t>201</w:t>
            </w:r>
            <w:r w:rsidR="007227AD">
              <w:rPr>
                <w:rFonts w:eastAsia="Arial Unicode MS"/>
                <w:sz w:val="28"/>
                <w:szCs w:val="28"/>
              </w:rPr>
              <w:t>4</w:t>
            </w:r>
            <w:r>
              <w:rPr>
                <w:rFonts w:eastAsia="Arial Unicode MS"/>
                <w:sz w:val="28"/>
                <w:szCs w:val="28"/>
              </w:rPr>
              <w:t>-202</w:t>
            </w:r>
            <w:r w:rsidR="00374A81">
              <w:rPr>
                <w:rFonts w:eastAsia="Arial Unicode MS"/>
                <w:sz w:val="28"/>
                <w:szCs w:val="28"/>
              </w:rPr>
              <w:t>4</w:t>
            </w:r>
          </w:p>
        </w:tc>
      </w:tr>
      <w:tr w:rsidR="00D20150" w:rsidTr="00D20150">
        <w:tc>
          <w:tcPr>
            <w:tcW w:w="708"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13</w:t>
            </w:r>
          </w:p>
        </w:tc>
        <w:tc>
          <w:tcPr>
            <w:tcW w:w="8364"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3543"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D20150" w:rsidRDefault="00D20150" w:rsidP="007227AD">
            <w:pPr>
              <w:jc w:val="both"/>
              <w:rPr>
                <w:rFonts w:eastAsia="Arial Unicode MS"/>
                <w:sz w:val="28"/>
                <w:szCs w:val="28"/>
              </w:rPr>
            </w:pPr>
            <w:r>
              <w:rPr>
                <w:rFonts w:eastAsia="Arial Unicode MS"/>
                <w:sz w:val="28"/>
                <w:szCs w:val="28"/>
              </w:rPr>
              <w:t>201</w:t>
            </w:r>
            <w:r w:rsidR="007227AD">
              <w:rPr>
                <w:rFonts w:eastAsia="Arial Unicode MS"/>
                <w:sz w:val="28"/>
                <w:szCs w:val="28"/>
              </w:rPr>
              <w:t>4</w:t>
            </w:r>
            <w:r>
              <w:rPr>
                <w:rFonts w:eastAsia="Arial Unicode MS"/>
                <w:sz w:val="28"/>
                <w:szCs w:val="28"/>
              </w:rPr>
              <w:t>-202</w:t>
            </w:r>
            <w:r w:rsidR="00374A81">
              <w:rPr>
                <w:rFonts w:eastAsia="Arial Unicode MS"/>
                <w:sz w:val="28"/>
                <w:szCs w:val="28"/>
              </w:rPr>
              <w:t>4</w:t>
            </w:r>
          </w:p>
        </w:tc>
      </w:tr>
    </w:tbl>
    <w:p w:rsidR="00D20150" w:rsidRDefault="00D20150" w:rsidP="00D20150">
      <w:pPr>
        <w:spacing w:after="0"/>
        <w:rPr>
          <w:rFonts w:ascii="Times New Roman" w:hAnsi="Times New Roman" w:cs="Times New Roman"/>
          <w:b/>
          <w:sz w:val="28"/>
          <w:szCs w:val="28"/>
        </w:rPr>
        <w:sectPr w:rsidR="00D20150">
          <w:pgSz w:w="16838" w:h="11906" w:orient="landscape"/>
          <w:pgMar w:top="567" w:right="1134" w:bottom="1701" w:left="1134" w:header="709" w:footer="709" w:gutter="0"/>
          <w:cols w:space="720"/>
        </w:sectPr>
      </w:pPr>
    </w:p>
    <w:p w:rsidR="00D20150" w:rsidRDefault="00D20150" w:rsidP="00D2015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Мероприятия осуществляются в соответствии с:</w:t>
      </w:r>
    </w:p>
    <w:p w:rsidR="00D20150" w:rsidRDefault="00D20150" w:rsidP="00D20150">
      <w:pPr>
        <w:pStyle w:val="ConsPlusNormal"/>
        <w:ind w:firstLine="0"/>
        <w:jc w:val="center"/>
        <w:rPr>
          <w:rFonts w:ascii="Times New Roman" w:hAnsi="Times New Roman" w:cs="Times New Roman"/>
          <w:b/>
          <w:sz w:val="28"/>
          <w:szCs w:val="28"/>
        </w:rPr>
      </w:pPr>
    </w:p>
    <w:p w:rsidR="00D20150" w:rsidRDefault="00D20150" w:rsidP="00D201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Федеральной целевой программой "Жилище" на 2015 - 2022 годы, утвержденной постановлением Правительства Российской Федерации от 17 декабря 2010 г. N 1050:</w:t>
      </w:r>
    </w:p>
    <w:p w:rsidR="00D20150" w:rsidRDefault="00D20150" w:rsidP="00D20150">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Социальная выплата на приобретение (строительство) жилого помещения предоставляется и используется в соответствии с приложением 4 к подпрограмме "Обеспечение жильем молодых семей" федеральной целевой программы "Жилище" на 2015 - 202</w:t>
      </w:r>
      <w:r w:rsidR="00374A81">
        <w:rPr>
          <w:rFonts w:ascii="Times New Roman" w:hAnsi="Times New Roman" w:cs="Times New Roman"/>
          <w:sz w:val="28"/>
          <w:szCs w:val="28"/>
        </w:rPr>
        <w:t>4</w:t>
      </w:r>
      <w:r>
        <w:rPr>
          <w:rFonts w:ascii="Times New Roman" w:hAnsi="Times New Roman" w:cs="Times New Roman"/>
          <w:sz w:val="28"/>
          <w:szCs w:val="28"/>
        </w:rPr>
        <w:t xml:space="preserve"> годы - Правила предоставления молодым семьям социальных выплат на приобретение (строительство) жилья и их использования;</w:t>
      </w:r>
    </w:p>
    <w:p w:rsidR="00D20150" w:rsidRDefault="00D20150" w:rsidP="00D201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w:t>
      </w:r>
      <w:hyperlink r:id="rId12" w:history="1">
        <w:r>
          <w:rPr>
            <w:rStyle w:val="a8"/>
            <w:rFonts w:ascii="Times New Roman" w:hAnsi="Times New Roman" w:cs="Times New Roman"/>
            <w:color w:val="auto"/>
            <w:sz w:val="28"/>
            <w:szCs w:val="28"/>
          </w:rPr>
          <w:t>программой</w:t>
        </w:r>
      </w:hyperlink>
      <w:r>
        <w:rPr>
          <w:rFonts w:ascii="Times New Roman" w:hAnsi="Times New Roman" w:cs="Times New Roman"/>
          <w:sz w:val="28"/>
          <w:szCs w:val="28"/>
        </w:rPr>
        <w:t xml:space="preserve"> Ивановской области «Об утверждении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 460-п.:</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Мероприятия подпрограммы, связанные с финансированием за счет бюджетных средств, реализовываются в соответствии с приложением 1 к подпрограмме "Обеспечение жильем молодых семей"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 участникам Подпрограммы социальных выплат на приобретение (строительство) жилого помещения;</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приложением 2 к подпрограмме "Обеспечение жильем молодых семей" – Порядок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приложением 3 к подпрограмме "Обеспечение жильем молодых семей" – Порядок формирования органом местного самоуправления муниципального образования Ивановской области списка молодых семей - участников Подпрограммы, изъявивших желание получить социальную выплату в планируемом году.</w:t>
      </w:r>
    </w:p>
    <w:p w:rsidR="00D20150" w:rsidRDefault="00D20150" w:rsidP="00D20150">
      <w:pPr>
        <w:pStyle w:val="ConsPlusNormal"/>
        <w:ind w:firstLine="540"/>
        <w:jc w:val="both"/>
        <w:rPr>
          <w:rFonts w:ascii="Times New Roman" w:hAnsi="Times New Roman" w:cs="Times New Roman"/>
          <w:sz w:val="28"/>
          <w:szCs w:val="28"/>
        </w:rPr>
      </w:pPr>
    </w:p>
    <w:p w:rsidR="00D20150" w:rsidRDefault="00D20150" w:rsidP="00D20150">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3. Обеспечение преемственности мероприятий подпрограммы</w:t>
      </w:r>
    </w:p>
    <w:p w:rsidR="00D20150" w:rsidRDefault="00D20150" w:rsidP="00D20150">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«Обеспечение жильем молодых семей» муниципальной программы «Обеспечение доступным и комфортным жильем, объектами </w:t>
      </w:r>
      <w:r>
        <w:rPr>
          <w:rFonts w:ascii="Times New Roman" w:hAnsi="Times New Roman" w:cs="Times New Roman"/>
          <w:b/>
          <w:bCs/>
          <w:sz w:val="28"/>
          <w:szCs w:val="28"/>
        </w:rPr>
        <w:lastRenderedPageBreak/>
        <w:t>инженерной инфраструктуры и услугами жилищно-коммунального хозяйства населения Палехского района»</w:t>
      </w:r>
    </w:p>
    <w:p w:rsidR="00D20150" w:rsidRDefault="00D20150" w:rsidP="00D20150">
      <w:pPr>
        <w:jc w:val="both"/>
        <w:rPr>
          <w:rFonts w:ascii="Times New Roman" w:hAnsi="Times New Roman" w:cs="Times New Roman"/>
          <w:sz w:val="28"/>
          <w:szCs w:val="28"/>
        </w:rPr>
      </w:pPr>
    </w:p>
    <w:p w:rsidR="00D20150" w:rsidRDefault="00D20150" w:rsidP="00D20150">
      <w:pPr>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Все молодые семьи, включенные по состоянию на 31 декабря 2016 года в книгу регистрации молодых семей - участников </w:t>
      </w:r>
      <w:hyperlink r:id="rId13" w:history="1">
        <w:r>
          <w:rPr>
            <w:rStyle w:val="a8"/>
            <w:rFonts w:ascii="Times New Roman" w:hAnsi="Times New Roman" w:cs="Times New Roman"/>
            <w:bCs/>
            <w:color w:val="auto"/>
            <w:sz w:val="28"/>
            <w:szCs w:val="28"/>
          </w:rPr>
          <w:t>подпрограммы</w:t>
        </w:r>
      </w:hyperlink>
      <w:r>
        <w:rPr>
          <w:rFonts w:ascii="Times New Roman" w:hAnsi="Times New Roman" w:cs="Times New Roman"/>
          <w:bCs/>
          <w:sz w:val="28"/>
          <w:szCs w:val="28"/>
        </w:rPr>
        <w:t xml:space="preserve"> "Обеспечение жильем молодых семей" программ сельских поселений Палехского муниципального района и не получившие </w:t>
      </w:r>
      <w:proofErr w:type="spellStart"/>
      <w:r>
        <w:rPr>
          <w:rFonts w:ascii="Times New Roman" w:hAnsi="Times New Roman" w:cs="Times New Roman"/>
          <w:bCs/>
          <w:sz w:val="28"/>
          <w:szCs w:val="28"/>
        </w:rPr>
        <w:t>свидетельствоо</w:t>
      </w:r>
      <w:proofErr w:type="spellEnd"/>
      <w:r>
        <w:rPr>
          <w:rFonts w:ascii="Times New Roman" w:hAnsi="Times New Roman" w:cs="Times New Roman"/>
          <w:bCs/>
          <w:sz w:val="28"/>
          <w:szCs w:val="28"/>
        </w:rPr>
        <w:t xml:space="preserve"> праве на получение социальной выплаты на приобретение жилого помещения или строительство индивидуального жилого дома, с 1 января 2017 года признаются участниками подпрограммы «Обеспечение жильем молодых семей» </w:t>
      </w:r>
      <w:r>
        <w:rPr>
          <w:rFonts w:ascii="Times New Roman" w:hAnsi="Times New Roman" w:cs="Times New Roman"/>
          <w:bCs/>
          <w:sz w:val="28"/>
          <w:szCs w:val="28"/>
          <w:lang w:eastAsia="ar-SA"/>
        </w:rPr>
        <w:t>муниципальной программы</w:t>
      </w:r>
      <w:r>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jc w:val="both"/>
        <w:rPr>
          <w:rFonts w:ascii="Times New Roman" w:hAnsi="Times New Roman" w:cs="Times New Roman"/>
          <w:sz w:val="28"/>
          <w:szCs w:val="28"/>
        </w:rPr>
      </w:pPr>
    </w:p>
    <w:p w:rsidR="00D20150" w:rsidRDefault="00D20150" w:rsidP="00D20150">
      <w:pPr>
        <w:spacing w:after="0"/>
        <w:rPr>
          <w:rFonts w:ascii="Times New Roman" w:eastAsia="Times New Roman" w:hAnsi="Times New Roman" w:cs="Times New Roman"/>
          <w:b/>
          <w:sz w:val="28"/>
          <w:szCs w:val="28"/>
        </w:rPr>
        <w:sectPr w:rsidR="00D20150">
          <w:pgSz w:w="11906" w:h="16838"/>
          <w:pgMar w:top="1134" w:right="1276" w:bottom="1134" w:left="1559" w:header="709" w:footer="709" w:gutter="0"/>
          <w:cols w:space="720"/>
        </w:sectPr>
      </w:pPr>
    </w:p>
    <w:p w:rsidR="00D20150" w:rsidRDefault="00D20150" w:rsidP="00D20150">
      <w:pPr>
        <w:pStyle w:val="Pro-TabName"/>
        <w:spacing w:before="0" w:after="0"/>
        <w:jc w:val="left"/>
        <w:rPr>
          <w:b/>
          <w:i w:val="0"/>
        </w:rPr>
      </w:pPr>
    </w:p>
    <w:p w:rsidR="00D20150" w:rsidRDefault="00D20150" w:rsidP="00D20150">
      <w:pPr>
        <w:pStyle w:val="Pro-TabName"/>
        <w:spacing w:before="0" w:after="0"/>
        <w:jc w:val="left"/>
        <w:rPr>
          <w:b/>
          <w:i w:val="0"/>
        </w:rPr>
      </w:pPr>
    </w:p>
    <w:p w:rsidR="00D20150" w:rsidRDefault="00D20150" w:rsidP="00D20150">
      <w:pPr>
        <w:pStyle w:val="Pro-TabName"/>
        <w:spacing w:before="0" w:after="0"/>
        <w:rPr>
          <w:b/>
          <w:i w:val="0"/>
        </w:rPr>
      </w:pPr>
      <w:r>
        <w:rPr>
          <w:b/>
          <w:i w:val="0"/>
        </w:rPr>
        <w:t>4. Целевые индикаторы (показатели) реализации подпрограммы</w:t>
      </w:r>
    </w:p>
    <w:p w:rsidR="00D20150" w:rsidRDefault="00D20150" w:rsidP="00D20150">
      <w:pPr>
        <w:pStyle w:val="Pro-TabName"/>
        <w:spacing w:before="0" w:after="0"/>
        <w:rPr>
          <w:b/>
          <w:i w:val="0"/>
        </w:rPr>
      </w:pPr>
    </w:p>
    <w:tbl>
      <w:tblPr>
        <w:tblW w:w="15824" w:type="dxa"/>
        <w:jc w:val="center"/>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18"/>
        <w:gridCol w:w="2090"/>
        <w:gridCol w:w="1070"/>
        <w:gridCol w:w="960"/>
        <w:gridCol w:w="1254"/>
        <w:gridCol w:w="1014"/>
        <w:gridCol w:w="1134"/>
        <w:gridCol w:w="1106"/>
        <w:gridCol w:w="1050"/>
        <w:gridCol w:w="1134"/>
        <w:gridCol w:w="992"/>
        <w:gridCol w:w="1134"/>
        <w:gridCol w:w="1134"/>
        <w:gridCol w:w="1134"/>
      </w:tblGrid>
      <w:tr w:rsidR="00374A81" w:rsidTr="00374A81">
        <w:trPr>
          <w:gridAfter w:val="7"/>
          <w:wAfter w:w="7684" w:type="dxa"/>
          <w:trHeight w:val="442"/>
          <w:tblHeader/>
          <w:jc w:val="center"/>
        </w:trPr>
        <w:tc>
          <w:tcPr>
            <w:tcW w:w="618" w:type="dxa"/>
            <w:vMerge w:val="restart"/>
            <w:tcBorders>
              <w:top w:val="single" w:sz="4" w:space="0" w:color="auto"/>
              <w:left w:val="single" w:sz="4" w:space="0" w:color="auto"/>
              <w:bottom w:val="single" w:sz="6" w:space="0" w:color="auto"/>
              <w:right w:val="single" w:sz="6" w:space="0" w:color="auto"/>
            </w:tcBorders>
            <w:hideMark/>
          </w:tcPr>
          <w:p w:rsidR="00374A81" w:rsidRDefault="00374A81">
            <w:pPr>
              <w:ind w:firstLine="669"/>
              <w:jc w:val="center"/>
              <w:rPr>
                <w:rFonts w:ascii="Times New Roman" w:hAnsi="Times New Roman" w:cs="Times New Roman"/>
                <w:b/>
                <w:sz w:val="28"/>
                <w:szCs w:val="28"/>
              </w:rPr>
            </w:pPr>
            <w:r>
              <w:rPr>
                <w:rFonts w:ascii="Times New Roman" w:hAnsi="Times New Roman" w:cs="Times New Roman"/>
                <w:b/>
                <w:sz w:val="28"/>
                <w:szCs w:val="28"/>
              </w:rPr>
              <w:t>N п/п</w:t>
            </w:r>
          </w:p>
        </w:tc>
        <w:tc>
          <w:tcPr>
            <w:tcW w:w="2090" w:type="dxa"/>
            <w:vMerge w:val="restart"/>
            <w:tcBorders>
              <w:top w:val="single" w:sz="4" w:space="0" w:color="auto"/>
              <w:left w:val="single" w:sz="6" w:space="0" w:color="auto"/>
              <w:bottom w:val="single" w:sz="6" w:space="0" w:color="auto"/>
              <w:right w:val="single" w:sz="6" w:space="0" w:color="auto"/>
            </w:tcBorders>
            <w:hideMark/>
          </w:tcPr>
          <w:p w:rsidR="00374A81" w:rsidRDefault="00374A81" w:rsidP="00374A81">
            <w:pPr>
              <w:spacing w:line="240" w:lineRule="auto"/>
              <w:jc w:val="both"/>
              <w:rPr>
                <w:rFonts w:ascii="Times New Roman" w:hAnsi="Times New Roman" w:cs="Times New Roman"/>
                <w:b/>
                <w:sz w:val="28"/>
                <w:szCs w:val="28"/>
              </w:rPr>
            </w:pPr>
            <w:r>
              <w:rPr>
                <w:rFonts w:ascii="Times New Roman" w:hAnsi="Times New Roman" w:cs="Times New Roman"/>
                <w:b/>
                <w:sz w:val="28"/>
                <w:szCs w:val="28"/>
              </w:rPr>
              <w:t>Наименование целевого индикатора (показателя)</w:t>
            </w:r>
          </w:p>
        </w:tc>
        <w:tc>
          <w:tcPr>
            <w:tcW w:w="1070" w:type="dxa"/>
            <w:vMerge w:val="restart"/>
            <w:tcBorders>
              <w:top w:val="single" w:sz="4" w:space="0" w:color="auto"/>
              <w:left w:val="single" w:sz="6" w:space="0" w:color="auto"/>
              <w:bottom w:val="single" w:sz="6" w:space="0" w:color="auto"/>
              <w:right w:val="single" w:sz="6" w:space="0" w:color="auto"/>
            </w:tcBorders>
            <w:hideMark/>
          </w:tcPr>
          <w:p w:rsidR="00374A81" w:rsidRDefault="00374A81" w:rsidP="00C93412">
            <w:pPr>
              <w:jc w:val="both"/>
              <w:rPr>
                <w:rFonts w:ascii="Times New Roman" w:hAnsi="Times New Roman" w:cs="Times New Roman"/>
                <w:b/>
                <w:sz w:val="28"/>
                <w:szCs w:val="28"/>
              </w:rPr>
            </w:pPr>
            <w:r>
              <w:rPr>
                <w:rFonts w:ascii="Times New Roman" w:hAnsi="Times New Roman" w:cs="Times New Roman"/>
                <w:b/>
                <w:sz w:val="28"/>
                <w:szCs w:val="28"/>
              </w:rPr>
              <w:t>Ед. изм.</w:t>
            </w:r>
          </w:p>
        </w:tc>
        <w:tc>
          <w:tcPr>
            <w:tcW w:w="3228" w:type="dxa"/>
            <w:gridSpan w:val="3"/>
            <w:tcBorders>
              <w:top w:val="nil"/>
              <w:left w:val="single" w:sz="6" w:space="0" w:color="auto"/>
              <w:bottom w:val="single" w:sz="6" w:space="0" w:color="auto"/>
              <w:right w:val="nil"/>
            </w:tcBorders>
          </w:tcPr>
          <w:p w:rsidR="00374A81" w:rsidRDefault="00374A81">
            <w:pPr>
              <w:ind w:firstLine="669"/>
              <w:jc w:val="both"/>
              <w:rPr>
                <w:rFonts w:ascii="Times New Roman" w:hAnsi="Times New Roman" w:cs="Times New Roman"/>
                <w:b/>
                <w:sz w:val="28"/>
                <w:szCs w:val="28"/>
              </w:rPr>
            </w:pPr>
          </w:p>
        </w:tc>
        <w:tc>
          <w:tcPr>
            <w:tcW w:w="1134" w:type="dxa"/>
            <w:tcBorders>
              <w:top w:val="nil"/>
              <w:left w:val="single" w:sz="6" w:space="0" w:color="auto"/>
              <w:bottom w:val="single" w:sz="6" w:space="0" w:color="auto"/>
              <w:right w:val="nil"/>
            </w:tcBorders>
          </w:tcPr>
          <w:p w:rsidR="00374A81" w:rsidRDefault="00374A81">
            <w:pPr>
              <w:ind w:firstLine="669"/>
              <w:jc w:val="both"/>
              <w:rPr>
                <w:rFonts w:ascii="Times New Roman" w:hAnsi="Times New Roman" w:cs="Times New Roman"/>
                <w:b/>
                <w:sz w:val="28"/>
                <w:szCs w:val="28"/>
              </w:rPr>
            </w:pPr>
          </w:p>
        </w:tc>
      </w:tr>
      <w:tr w:rsidR="00374A81" w:rsidTr="00374A81">
        <w:trPr>
          <w:cantSplit/>
          <w:trHeight w:val="812"/>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rsidR="00374A81" w:rsidRDefault="00374A81">
            <w:pPr>
              <w:spacing w:after="0" w:line="240" w:lineRule="auto"/>
              <w:rPr>
                <w:rFonts w:ascii="Times New Roman" w:hAnsi="Times New Roman" w:cs="Times New Roman"/>
                <w:b/>
                <w:sz w:val="28"/>
                <w:szCs w:val="28"/>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374A81" w:rsidRDefault="00374A81">
            <w:pPr>
              <w:spacing w:after="0" w:line="240" w:lineRule="auto"/>
              <w:rPr>
                <w:rFonts w:ascii="Times New Roman" w:hAnsi="Times New Roman" w:cs="Times New Roman"/>
                <w:b/>
                <w:sz w:val="28"/>
                <w:szCs w:val="28"/>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374A81" w:rsidRDefault="00374A81">
            <w:pPr>
              <w:spacing w:after="0" w:line="240" w:lineRule="auto"/>
              <w:rPr>
                <w:rFonts w:ascii="Times New Roman" w:hAnsi="Times New Roman" w:cs="Times New Roman"/>
                <w:b/>
                <w:sz w:val="28"/>
                <w:szCs w:val="28"/>
              </w:rPr>
            </w:pPr>
          </w:p>
        </w:tc>
        <w:tc>
          <w:tcPr>
            <w:tcW w:w="960" w:type="dxa"/>
            <w:tcBorders>
              <w:top w:val="single" w:sz="6" w:space="0" w:color="auto"/>
              <w:left w:val="single" w:sz="6" w:space="0" w:color="auto"/>
              <w:bottom w:val="single" w:sz="6" w:space="0" w:color="auto"/>
              <w:right w:val="single" w:sz="6" w:space="0" w:color="auto"/>
            </w:tcBorders>
            <w:hideMark/>
          </w:tcPr>
          <w:p w:rsidR="00374A81" w:rsidRDefault="00374A81">
            <w:pPr>
              <w:jc w:val="both"/>
              <w:rPr>
                <w:rFonts w:ascii="Times New Roman" w:hAnsi="Times New Roman" w:cs="Times New Roman"/>
                <w:b/>
                <w:sz w:val="28"/>
                <w:szCs w:val="28"/>
              </w:rPr>
            </w:pPr>
            <w:r>
              <w:rPr>
                <w:rFonts w:ascii="Times New Roman" w:hAnsi="Times New Roman" w:cs="Times New Roman"/>
                <w:b/>
                <w:sz w:val="28"/>
                <w:szCs w:val="28"/>
              </w:rPr>
              <w:t>2014</w:t>
            </w:r>
          </w:p>
        </w:tc>
        <w:tc>
          <w:tcPr>
            <w:tcW w:w="1254" w:type="dxa"/>
            <w:tcBorders>
              <w:top w:val="single" w:sz="6" w:space="0" w:color="auto"/>
              <w:left w:val="single" w:sz="6" w:space="0" w:color="auto"/>
              <w:bottom w:val="single" w:sz="6" w:space="0" w:color="auto"/>
              <w:right w:val="single" w:sz="6" w:space="0" w:color="auto"/>
            </w:tcBorders>
            <w:hideMark/>
          </w:tcPr>
          <w:p w:rsidR="00374A81" w:rsidRDefault="00374A81">
            <w:pPr>
              <w:jc w:val="both"/>
              <w:rPr>
                <w:rFonts w:ascii="Times New Roman" w:hAnsi="Times New Roman" w:cs="Times New Roman"/>
                <w:b/>
                <w:sz w:val="28"/>
                <w:szCs w:val="28"/>
              </w:rPr>
            </w:pPr>
            <w:r>
              <w:rPr>
                <w:rFonts w:ascii="Times New Roman" w:hAnsi="Times New Roman" w:cs="Times New Roman"/>
                <w:b/>
                <w:sz w:val="28"/>
                <w:szCs w:val="28"/>
              </w:rPr>
              <w:t>2015</w:t>
            </w:r>
          </w:p>
        </w:tc>
        <w:tc>
          <w:tcPr>
            <w:tcW w:w="1014" w:type="dxa"/>
            <w:tcBorders>
              <w:top w:val="single" w:sz="6" w:space="0" w:color="auto"/>
              <w:left w:val="single" w:sz="6" w:space="0" w:color="auto"/>
              <w:bottom w:val="single" w:sz="6" w:space="0" w:color="auto"/>
              <w:right w:val="single" w:sz="6" w:space="0" w:color="auto"/>
            </w:tcBorders>
          </w:tcPr>
          <w:p w:rsidR="00374A81" w:rsidRDefault="00374A81">
            <w:pPr>
              <w:jc w:val="both"/>
              <w:rPr>
                <w:rFonts w:ascii="Times New Roman" w:hAnsi="Times New Roman" w:cs="Times New Roman"/>
                <w:b/>
                <w:sz w:val="28"/>
                <w:szCs w:val="28"/>
              </w:rPr>
            </w:pPr>
            <w:r>
              <w:rPr>
                <w:rFonts w:ascii="Times New Roman" w:hAnsi="Times New Roman" w:cs="Times New Roman"/>
                <w:b/>
                <w:sz w:val="28"/>
                <w:szCs w:val="28"/>
              </w:rPr>
              <w:t>2016</w:t>
            </w:r>
          </w:p>
          <w:p w:rsidR="00374A81" w:rsidRDefault="00374A81">
            <w:pPr>
              <w:ind w:firstLine="669"/>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4" w:space="0" w:color="auto"/>
            </w:tcBorders>
          </w:tcPr>
          <w:p w:rsidR="00374A81" w:rsidRDefault="00374A81">
            <w:pPr>
              <w:jc w:val="both"/>
              <w:rPr>
                <w:rFonts w:ascii="Times New Roman" w:hAnsi="Times New Roman" w:cs="Times New Roman"/>
                <w:b/>
                <w:sz w:val="28"/>
                <w:szCs w:val="28"/>
              </w:rPr>
            </w:pPr>
            <w:r>
              <w:rPr>
                <w:rFonts w:ascii="Times New Roman" w:hAnsi="Times New Roman" w:cs="Times New Roman"/>
                <w:b/>
                <w:sz w:val="28"/>
                <w:szCs w:val="28"/>
              </w:rPr>
              <w:t>2017</w:t>
            </w:r>
          </w:p>
          <w:p w:rsidR="00374A81" w:rsidRDefault="00374A81">
            <w:pPr>
              <w:ind w:firstLine="669"/>
              <w:jc w:val="center"/>
              <w:rPr>
                <w:rFonts w:ascii="Times New Roman" w:hAnsi="Times New Roman" w:cs="Times New Roman"/>
                <w:b/>
                <w:sz w:val="28"/>
                <w:szCs w:val="28"/>
              </w:rPr>
            </w:pPr>
          </w:p>
        </w:tc>
        <w:tc>
          <w:tcPr>
            <w:tcW w:w="1106" w:type="dxa"/>
            <w:tcBorders>
              <w:top w:val="single" w:sz="6" w:space="0" w:color="auto"/>
              <w:left w:val="single" w:sz="4" w:space="0" w:color="auto"/>
              <w:bottom w:val="single" w:sz="6" w:space="0" w:color="auto"/>
              <w:right w:val="single" w:sz="4" w:space="0" w:color="auto"/>
            </w:tcBorders>
          </w:tcPr>
          <w:p w:rsidR="00374A81" w:rsidRDefault="00374A81">
            <w:pPr>
              <w:jc w:val="both"/>
              <w:rPr>
                <w:rFonts w:ascii="Times New Roman" w:hAnsi="Times New Roman" w:cs="Times New Roman"/>
                <w:b/>
                <w:sz w:val="28"/>
                <w:szCs w:val="28"/>
              </w:rPr>
            </w:pPr>
            <w:r>
              <w:rPr>
                <w:rFonts w:ascii="Times New Roman" w:hAnsi="Times New Roman" w:cs="Times New Roman"/>
                <w:b/>
                <w:sz w:val="28"/>
                <w:szCs w:val="28"/>
              </w:rPr>
              <w:t>2018</w:t>
            </w:r>
          </w:p>
          <w:p w:rsidR="00374A81" w:rsidRDefault="00374A81">
            <w:pPr>
              <w:ind w:firstLine="669"/>
              <w:jc w:val="center"/>
              <w:rPr>
                <w:rFonts w:ascii="Times New Roman" w:hAnsi="Times New Roman" w:cs="Times New Roman"/>
                <w:b/>
                <w:sz w:val="28"/>
                <w:szCs w:val="28"/>
              </w:rPr>
            </w:pPr>
          </w:p>
        </w:tc>
        <w:tc>
          <w:tcPr>
            <w:tcW w:w="1050" w:type="dxa"/>
            <w:tcBorders>
              <w:top w:val="single" w:sz="6" w:space="0" w:color="auto"/>
              <w:left w:val="single" w:sz="4" w:space="0" w:color="auto"/>
              <w:bottom w:val="single" w:sz="6" w:space="0" w:color="auto"/>
              <w:right w:val="single" w:sz="6" w:space="0" w:color="auto"/>
            </w:tcBorders>
          </w:tcPr>
          <w:p w:rsidR="00374A81" w:rsidRDefault="00374A81">
            <w:pPr>
              <w:jc w:val="both"/>
              <w:rPr>
                <w:rFonts w:ascii="Times New Roman" w:hAnsi="Times New Roman" w:cs="Times New Roman"/>
                <w:b/>
                <w:sz w:val="28"/>
                <w:szCs w:val="28"/>
              </w:rPr>
            </w:pPr>
            <w:r>
              <w:rPr>
                <w:rFonts w:ascii="Times New Roman" w:hAnsi="Times New Roman" w:cs="Times New Roman"/>
                <w:b/>
                <w:sz w:val="28"/>
                <w:szCs w:val="28"/>
              </w:rPr>
              <w:t>2019</w:t>
            </w:r>
          </w:p>
          <w:p w:rsidR="00374A81" w:rsidRDefault="00374A81">
            <w:pPr>
              <w:ind w:firstLine="669"/>
              <w:jc w:val="center"/>
              <w:rPr>
                <w:rFonts w:ascii="Times New Roman" w:hAnsi="Times New Roman" w:cs="Times New Roman"/>
                <w:b/>
                <w:sz w:val="28"/>
                <w:szCs w:val="28"/>
              </w:rPr>
            </w:pPr>
          </w:p>
        </w:tc>
        <w:tc>
          <w:tcPr>
            <w:tcW w:w="1134" w:type="dxa"/>
            <w:tcBorders>
              <w:top w:val="single" w:sz="6" w:space="0" w:color="auto"/>
              <w:left w:val="single" w:sz="4" w:space="0" w:color="auto"/>
              <w:bottom w:val="single" w:sz="6" w:space="0" w:color="auto"/>
              <w:right w:val="single" w:sz="4" w:space="0" w:color="auto"/>
            </w:tcBorders>
            <w:hideMark/>
          </w:tcPr>
          <w:p w:rsidR="00374A81" w:rsidRDefault="00374A81" w:rsidP="007227AD">
            <w:pPr>
              <w:jc w:val="both"/>
              <w:rPr>
                <w:rFonts w:ascii="Times New Roman" w:hAnsi="Times New Roman" w:cs="Times New Roman"/>
                <w:b/>
                <w:sz w:val="28"/>
                <w:szCs w:val="28"/>
              </w:rPr>
            </w:pPr>
            <w:r>
              <w:rPr>
                <w:rFonts w:ascii="Times New Roman" w:hAnsi="Times New Roman" w:cs="Times New Roman"/>
                <w:b/>
                <w:sz w:val="28"/>
                <w:szCs w:val="28"/>
              </w:rPr>
              <w:t xml:space="preserve">2020 </w:t>
            </w:r>
          </w:p>
        </w:tc>
        <w:tc>
          <w:tcPr>
            <w:tcW w:w="992" w:type="dxa"/>
            <w:tcBorders>
              <w:top w:val="single" w:sz="6" w:space="0" w:color="auto"/>
              <w:left w:val="single" w:sz="4" w:space="0" w:color="auto"/>
              <w:bottom w:val="single" w:sz="6" w:space="0" w:color="auto"/>
              <w:right w:val="single" w:sz="6" w:space="0" w:color="auto"/>
            </w:tcBorders>
            <w:hideMark/>
          </w:tcPr>
          <w:p w:rsidR="00374A81" w:rsidRDefault="00374A81">
            <w:pPr>
              <w:jc w:val="both"/>
              <w:rPr>
                <w:rFonts w:ascii="Times New Roman" w:hAnsi="Times New Roman" w:cs="Times New Roman"/>
                <w:b/>
                <w:sz w:val="28"/>
                <w:szCs w:val="28"/>
              </w:rPr>
            </w:pPr>
            <w:r>
              <w:rPr>
                <w:rFonts w:ascii="Times New Roman" w:hAnsi="Times New Roman" w:cs="Times New Roman"/>
                <w:b/>
                <w:sz w:val="28"/>
                <w:szCs w:val="28"/>
              </w:rPr>
              <w:t>2021</w:t>
            </w:r>
          </w:p>
        </w:tc>
        <w:tc>
          <w:tcPr>
            <w:tcW w:w="1134" w:type="dxa"/>
            <w:tcBorders>
              <w:top w:val="single" w:sz="6" w:space="0" w:color="auto"/>
              <w:left w:val="single" w:sz="4" w:space="0" w:color="auto"/>
              <w:bottom w:val="single" w:sz="6" w:space="0" w:color="auto"/>
              <w:right w:val="single" w:sz="6" w:space="0" w:color="auto"/>
            </w:tcBorders>
            <w:hideMark/>
          </w:tcPr>
          <w:p w:rsidR="00374A81" w:rsidRDefault="00374A81">
            <w:pPr>
              <w:jc w:val="both"/>
              <w:rPr>
                <w:rFonts w:ascii="Times New Roman" w:hAnsi="Times New Roman" w:cs="Times New Roman"/>
                <w:b/>
                <w:sz w:val="28"/>
                <w:szCs w:val="28"/>
              </w:rPr>
            </w:pPr>
            <w:r>
              <w:rPr>
                <w:rFonts w:ascii="Times New Roman" w:hAnsi="Times New Roman" w:cs="Times New Roman"/>
                <w:b/>
                <w:sz w:val="28"/>
                <w:szCs w:val="28"/>
              </w:rPr>
              <w:t>2022</w:t>
            </w:r>
          </w:p>
        </w:tc>
        <w:tc>
          <w:tcPr>
            <w:tcW w:w="1134" w:type="dxa"/>
            <w:tcBorders>
              <w:top w:val="single" w:sz="6" w:space="0" w:color="auto"/>
              <w:left w:val="single" w:sz="4" w:space="0" w:color="auto"/>
              <w:bottom w:val="single" w:sz="6" w:space="0" w:color="auto"/>
              <w:right w:val="single" w:sz="4" w:space="0" w:color="auto"/>
            </w:tcBorders>
            <w:hideMark/>
          </w:tcPr>
          <w:p w:rsidR="00374A81" w:rsidRDefault="00374A81">
            <w:pPr>
              <w:jc w:val="both"/>
              <w:rPr>
                <w:rFonts w:ascii="Times New Roman" w:hAnsi="Times New Roman" w:cs="Times New Roman"/>
                <w:b/>
                <w:sz w:val="28"/>
                <w:szCs w:val="28"/>
              </w:rPr>
            </w:pPr>
            <w:r>
              <w:rPr>
                <w:rFonts w:ascii="Times New Roman" w:hAnsi="Times New Roman" w:cs="Times New Roman"/>
                <w:b/>
                <w:sz w:val="28"/>
                <w:szCs w:val="28"/>
              </w:rPr>
              <w:t>2023</w:t>
            </w:r>
          </w:p>
        </w:tc>
        <w:tc>
          <w:tcPr>
            <w:tcW w:w="1134" w:type="dxa"/>
            <w:tcBorders>
              <w:top w:val="single" w:sz="6" w:space="0" w:color="auto"/>
              <w:left w:val="single" w:sz="4" w:space="0" w:color="auto"/>
              <w:bottom w:val="single" w:sz="6" w:space="0" w:color="auto"/>
              <w:right w:val="single" w:sz="4" w:space="0" w:color="auto"/>
            </w:tcBorders>
          </w:tcPr>
          <w:p w:rsidR="00374A81" w:rsidRDefault="00374A81">
            <w:pPr>
              <w:jc w:val="both"/>
              <w:rPr>
                <w:rFonts w:ascii="Times New Roman" w:hAnsi="Times New Roman" w:cs="Times New Roman"/>
                <w:b/>
                <w:sz w:val="28"/>
                <w:szCs w:val="28"/>
              </w:rPr>
            </w:pPr>
            <w:r>
              <w:rPr>
                <w:rFonts w:ascii="Times New Roman" w:hAnsi="Times New Roman" w:cs="Times New Roman"/>
                <w:b/>
                <w:sz w:val="28"/>
                <w:szCs w:val="28"/>
              </w:rPr>
              <w:t>2024</w:t>
            </w:r>
          </w:p>
        </w:tc>
      </w:tr>
      <w:tr w:rsidR="00374A81" w:rsidTr="00374A81">
        <w:trPr>
          <w:cantSplit/>
          <w:jc w:val="center"/>
        </w:trPr>
        <w:tc>
          <w:tcPr>
            <w:tcW w:w="618" w:type="dxa"/>
            <w:tcBorders>
              <w:top w:val="single" w:sz="6" w:space="0" w:color="auto"/>
              <w:left w:val="single" w:sz="4" w:space="0" w:color="auto"/>
              <w:bottom w:val="single" w:sz="6" w:space="0" w:color="auto"/>
              <w:right w:val="single" w:sz="6" w:space="0" w:color="auto"/>
            </w:tcBorders>
            <w:hideMark/>
          </w:tcPr>
          <w:p w:rsidR="00374A81" w:rsidRDefault="00374A81">
            <w:pPr>
              <w:ind w:firstLine="669"/>
              <w:jc w:val="center"/>
              <w:rPr>
                <w:rFonts w:ascii="Times New Roman" w:hAnsi="Times New Roman" w:cs="Times New Roman"/>
                <w:sz w:val="28"/>
                <w:szCs w:val="28"/>
              </w:rPr>
            </w:pPr>
            <w:r>
              <w:rPr>
                <w:rFonts w:ascii="Times New Roman" w:hAnsi="Times New Roman" w:cs="Times New Roman"/>
                <w:sz w:val="28"/>
                <w:szCs w:val="28"/>
              </w:rPr>
              <w:t>1</w:t>
            </w:r>
          </w:p>
        </w:tc>
        <w:tc>
          <w:tcPr>
            <w:tcW w:w="2090" w:type="dxa"/>
            <w:tcBorders>
              <w:top w:val="single" w:sz="6" w:space="0" w:color="auto"/>
              <w:left w:val="single" w:sz="6" w:space="0" w:color="auto"/>
              <w:bottom w:val="single" w:sz="6" w:space="0" w:color="auto"/>
              <w:right w:val="single" w:sz="6" w:space="0" w:color="auto"/>
            </w:tcBorders>
            <w:hideMark/>
          </w:tcPr>
          <w:p w:rsidR="00374A81" w:rsidRDefault="00374A81" w:rsidP="00374A81">
            <w:pPr>
              <w:spacing w:line="240" w:lineRule="auto"/>
              <w:jc w:val="both"/>
              <w:rPr>
                <w:rFonts w:ascii="Times New Roman" w:hAnsi="Times New Roman" w:cs="Times New Roman"/>
                <w:sz w:val="28"/>
                <w:szCs w:val="28"/>
              </w:rPr>
            </w:pPr>
            <w:r>
              <w:rPr>
                <w:rFonts w:ascii="Times New Roman" w:hAnsi="Times New Roman" w:cs="Times New Roman"/>
                <w:sz w:val="28"/>
                <w:szCs w:val="28"/>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бюджета (за год)</w:t>
            </w:r>
          </w:p>
        </w:tc>
        <w:tc>
          <w:tcPr>
            <w:tcW w:w="1070" w:type="dxa"/>
            <w:tcBorders>
              <w:top w:val="single" w:sz="6" w:space="0" w:color="auto"/>
              <w:left w:val="single" w:sz="6" w:space="0" w:color="auto"/>
              <w:bottom w:val="single" w:sz="6" w:space="0" w:color="auto"/>
              <w:right w:val="single" w:sz="6" w:space="0" w:color="auto"/>
            </w:tcBorders>
            <w:hideMark/>
          </w:tcPr>
          <w:p w:rsidR="00374A81" w:rsidRDefault="00374A81" w:rsidP="00C93412">
            <w:pPr>
              <w:jc w:val="both"/>
              <w:rPr>
                <w:rFonts w:ascii="Times New Roman" w:hAnsi="Times New Roman" w:cs="Times New Roman"/>
                <w:sz w:val="28"/>
                <w:szCs w:val="28"/>
              </w:rPr>
            </w:pPr>
            <w:r>
              <w:rPr>
                <w:rFonts w:ascii="Times New Roman" w:hAnsi="Times New Roman" w:cs="Times New Roman"/>
                <w:sz w:val="28"/>
                <w:szCs w:val="28"/>
              </w:rPr>
              <w:t>Семей</w:t>
            </w:r>
          </w:p>
        </w:tc>
        <w:tc>
          <w:tcPr>
            <w:tcW w:w="960" w:type="dxa"/>
            <w:tcBorders>
              <w:top w:val="single" w:sz="6" w:space="0" w:color="auto"/>
              <w:left w:val="single" w:sz="6" w:space="0" w:color="auto"/>
              <w:bottom w:val="single" w:sz="6" w:space="0" w:color="auto"/>
              <w:right w:val="single" w:sz="6" w:space="0" w:color="auto"/>
            </w:tcBorders>
            <w:hideMark/>
          </w:tcPr>
          <w:p w:rsidR="00374A81" w:rsidRDefault="00374A81">
            <w:pPr>
              <w:ind w:firstLine="669"/>
              <w:jc w:val="both"/>
              <w:rPr>
                <w:rFonts w:ascii="Times New Roman" w:hAnsi="Times New Roman" w:cs="Times New Roman"/>
                <w:sz w:val="28"/>
                <w:szCs w:val="28"/>
              </w:rPr>
            </w:pPr>
            <w:r>
              <w:rPr>
                <w:rFonts w:ascii="Times New Roman" w:hAnsi="Times New Roman" w:cs="Times New Roman"/>
                <w:sz w:val="28"/>
                <w:szCs w:val="28"/>
              </w:rPr>
              <w:t>4</w:t>
            </w:r>
          </w:p>
        </w:tc>
        <w:tc>
          <w:tcPr>
            <w:tcW w:w="1254" w:type="dxa"/>
            <w:tcBorders>
              <w:top w:val="single" w:sz="6" w:space="0" w:color="auto"/>
              <w:left w:val="single" w:sz="6" w:space="0" w:color="auto"/>
              <w:bottom w:val="single" w:sz="6" w:space="0" w:color="auto"/>
              <w:right w:val="single" w:sz="6" w:space="0" w:color="auto"/>
            </w:tcBorders>
            <w:hideMark/>
          </w:tcPr>
          <w:p w:rsidR="00374A81" w:rsidRDefault="00374A81">
            <w:pPr>
              <w:ind w:firstLine="669"/>
              <w:jc w:val="center"/>
              <w:rPr>
                <w:rFonts w:ascii="Times New Roman" w:hAnsi="Times New Roman" w:cs="Times New Roman"/>
                <w:sz w:val="28"/>
                <w:szCs w:val="28"/>
              </w:rPr>
            </w:pPr>
            <w:r>
              <w:rPr>
                <w:rFonts w:ascii="Times New Roman" w:hAnsi="Times New Roman" w:cs="Times New Roman"/>
                <w:sz w:val="28"/>
                <w:szCs w:val="28"/>
              </w:rPr>
              <w:t>5</w:t>
            </w:r>
          </w:p>
        </w:tc>
        <w:tc>
          <w:tcPr>
            <w:tcW w:w="1014" w:type="dxa"/>
            <w:tcBorders>
              <w:top w:val="single" w:sz="6" w:space="0" w:color="auto"/>
              <w:left w:val="single" w:sz="6" w:space="0" w:color="auto"/>
              <w:bottom w:val="single" w:sz="6" w:space="0" w:color="auto"/>
              <w:right w:val="single" w:sz="6" w:space="0" w:color="auto"/>
            </w:tcBorders>
            <w:hideMark/>
          </w:tcPr>
          <w:p w:rsidR="00374A81" w:rsidRDefault="00374A81">
            <w:pPr>
              <w:ind w:firstLine="669"/>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6" w:space="0" w:color="auto"/>
              <w:left w:val="single" w:sz="6" w:space="0" w:color="auto"/>
              <w:bottom w:val="single" w:sz="6" w:space="0" w:color="auto"/>
              <w:right w:val="single" w:sz="4" w:space="0" w:color="auto"/>
            </w:tcBorders>
            <w:hideMark/>
          </w:tcPr>
          <w:p w:rsidR="00374A81" w:rsidRDefault="00374A81">
            <w:pPr>
              <w:ind w:firstLine="669"/>
              <w:jc w:val="center"/>
              <w:rPr>
                <w:rFonts w:ascii="Times New Roman" w:hAnsi="Times New Roman" w:cs="Times New Roman"/>
                <w:sz w:val="28"/>
                <w:szCs w:val="28"/>
              </w:rPr>
            </w:pPr>
            <w:r>
              <w:rPr>
                <w:rFonts w:ascii="Times New Roman" w:hAnsi="Times New Roman" w:cs="Times New Roman"/>
                <w:sz w:val="28"/>
                <w:szCs w:val="28"/>
              </w:rPr>
              <w:t>1</w:t>
            </w:r>
          </w:p>
        </w:tc>
        <w:tc>
          <w:tcPr>
            <w:tcW w:w="1106" w:type="dxa"/>
            <w:tcBorders>
              <w:top w:val="single" w:sz="6" w:space="0" w:color="auto"/>
              <w:left w:val="single" w:sz="4" w:space="0" w:color="auto"/>
              <w:bottom w:val="single" w:sz="6" w:space="0" w:color="auto"/>
              <w:right w:val="single" w:sz="4" w:space="0" w:color="auto"/>
            </w:tcBorders>
            <w:hideMark/>
          </w:tcPr>
          <w:p w:rsidR="00374A81" w:rsidRDefault="00374A81">
            <w:pPr>
              <w:ind w:firstLine="669"/>
              <w:jc w:val="both"/>
              <w:rPr>
                <w:rFonts w:ascii="Times New Roman" w:hAnsi="Times New Roman" w:cs="Times New Roman"/>
                <w:sz w:val="28"/>
                <w:szCs w:val="28"/>
              </w:rPr>
            </w:pPr>
            <w:r>
              <w:rPr>
                <w:rFonts w:ascii="Times New Roman" w:hAnsi="Times New Roman" w:cs="Times New Roman"/>
                <w:sz w:val="28"/>
                <w:szCs w:val="28"/>
              </w:rPr>
              <w:t>0</w:t>
            </w:r>
          </w:p>
        </w:tc>
        <w:tc>
          <w:tcPr>
            <w:tcW w:w="1050" w:type="dxa"/>
            <w:tcBorders>
              <w:top w:val="single" w:sz="6" w:space="0" w:color="auto"/>
              <w:left w:val="single" w:sz="4" w:space="0" w:color="auto"/>
              <w:bottom w:val="single" w:sz="6" w:space="0" w:color="auto"/>
              <w:right w:val="single" w:sz="6" w:space="0" w:color="auto"/>
            </w:tcBorders>
            <w:hideMark/>
          </w:tcPr>
          <w:p w:rsidR="00374A81" w:rsidRDefault="00374A81">
            <w:pPr>
              <w:ind w:firstLine="669"/>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6" w:space="0" w:color="auto"/>
              <w:left w:val="single" w:sz="4" w:space="0" w:color="auto"/>
              <w:bottom w:val="single" w:sz="6" w:space="0" w:color="auto"/>
              <w:right w:val="single" w:sz="4" w:space="0" w:color="auto"/>
            </w:tcBorders>
            <w:hideMark/>
          </w:tcPr>
          <w:p w:rsidR="00374A81" w:rsidRDefault="00374A81">
            <w:pPr>
              <w:ind w:firstLine="669"/>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4" w:space="0" w:color="auto"/>
              <w:bottom w:val="single" w:sz="6" w:space="0" w:color="auto"/>
              <w:right w:val="single" w:sz="6" w:space="0" w:color="auto"/>
            </w:tcBorders>
            <w:hideMark/>
          </w:tcPr>
          <w:p w:rsidR="00374A81" w:rsidRDefault="00374A81">
            <w:pPr>
              <w:ind w:firstLine="669"/>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6" w:space="0" w:color="auto"/>
              <w:left w:val="single" w:sz="4" w:space="0" w:color="auto"/>
              <w:bottom w:val="single" w:sz="6" w:space="0" w:color="auto"/>
              <w:right w:val="single" w:sz="6" w:space="0" w:color="auto"/>
            </w:tcBorders>
            <w:hideMark/>
          </w:tcPr>
          <w:p w:rsidR="00374A81" w:rsidRDefault="00374A81">
            <w:pPr>
              <w:ind w:firstLine="669"/>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4" w:space="0" w:color="auto"/>
              <w:bottom w:val="single" w:sz="6" w:space="0" w:color="auto"/>
              <w:right w:val="single" w:sz="4" w:space="0" w:color="auto"/>
            </w:tcBorders>
            <w:hideMark/>
          </w:tcPr>
          <w:p w:rsidR="00374A81" w:rsidRDefault="00374A81">
            <w:pPr>
              <w:ind w:firstLine="669"/>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4" w:space="0" w:color="auto"/>
              <w:bottom w:val="single" w:sz="6" w:space="0" w:color="auto"/>
              <w:right w:val="single" w:sz="4" w:space="0" w:color="auto"/>
            </w:tcBorders>
          </w:tcPr>
          <w:p w:rsidR="00374A81" w:rsidRDefault="00374A81">
            <w:pPr>
              <w:ind w:firstLine="669"/>
              <w:jc w:val="center"/>
              <w:rPr>
                <w:rFonts w:ascii="Times New Roman" w:hAnsi="Times New Roman" w:cs="Times New Roman"/>
                <w:sz w:val="28"/>
                <w:szCs w:val="28"/>
              </w:rPr>
            </w:pPr>
            <w:r>
              <w:rPr>
                <w:rFonts w:ascii="Times New Roman" w:hAnsi="Times New Roman" w:cs="Times New Roman"/>
                <w:sz w:val="28"/>
                <w:szCs w:val="28"/>
              </w:rPr>
              <w:t>1</w:t>
            </w:r>
          </w:p>
        </w:tc>
      </w:tr>
    </w:tbl>
    <w:p w:rsidR="00D20150" w:rsidRDefault="00D20150" w:rsidP="00D20150">
      <w:pPr>
        <w:spacing w:after="0"/>
        <w:rPr>
          <w:rFonts w:ascii="Times New Roman" w:eastAsia="Times New Roman" w:hAnsi="Times New Roman" w:cs="Times New Roman"/>
          <w:b/>
          <w:sz w:val="28"/>
          <w:szCs w:val="28"/>
        </w:rPr>
        <w:sectPr w:rsidR="00D20150">
          <w:pgSz w:w="16838" w:h="11906" w:orient="landscape"/>
          <w:pgMar w:top="567" w:right="1134" w:bottom="1701" w:left="1134" w:header="709" w:footer="709" w:gutter="0"/>
          <w:cols w:space="720"/>
        </w:sectPr>
      </w:pPr>
    </w:p>
    <w:p w:rsidR="00D20150" w:rsidRDefault="00D20150" w:rsidP="00D20150">
      <w:pPr>
        <w:pStyle w:val="Pro-TabName"/>
        <w:numPr>
          <w:ilvl w:val="0"/>
          <w:numId w:val="18"/>
        </w:numPr>
        <w:spacing w:before="0"/>
        <w:rPr>
          <w:b/>
          <w:i w:val="0"/>
        </w:rPr>
      </w:pPr>
      <w:r>
        <w:rPr>
          <w:b/>
          <w:i w:val="0"/>
        </w:rPr>
        <w:lastRenderedPageBreak/>
        <w:t>Ресурсное обеспечение реализации мероприятий подпрограммы (руб.)</w:t>
      </w:r>
    </w:p>
    <w:tbl>
      <w:tblPr>
        <w:tblW w:w="15167"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51"/>
        <w:gridCol w:w="143"/>
        <w:gridCol w:w="2693"/>
        <w:gridCol w:w="1134"/>
        <w:gridCol w:w="992"/>
        <w:gridCol w:w="992"/>
        <w:gridCol w:w="851"/>
        <w:gridCol w:w="850"/>
        <w:gridCol w:w="851"/>
        <w:gridCol w:w="850"/>
        <w:gridCol w:w="991"/>
        <w:gridCol w:w="992"/>
        <w:gridCol w:w="992"/>
        <w:gridCol w:w="993"/>
        <w:gridCol w:w="992"/>
      </w:tblGrid>
      <w:tr w:rsidR="007227AD" w:rsidTr="007227AD">
        <w:trPr>
          <w:trHeight w:val="1534"/>
        </w:trPr>
        <w:tc>
          <w:tcPr>
            <w:tcW w:w="994" w:type="dxa"/>
            <w:gridSpan w:val="2"/>
            <w:tcBorders>
              <w:top w:val="single" w:sz="4" w:space="0" w:color="auto"/>
              <w:left w:val="single" w:sz="4" w:space="0" w:color="auto"/>
              <w:bottom w:val="single" w:sz="6" w:space="0" w:color="auto"/>
              <w:right w:val="single" w:sz="6" w:space="0" w:color="auto"/>
            </w:tcBorders>
            <w:hideMark/>
          </w:tcPr>
          <w:p w:rsidR="007227AD" w:rsidRDefault="007227AD" w:rsidP="00C93412">
            <w:pPr>
              <w:rPr>
                <w:rFonts w:ascii="Times New Roman" w:hAnsi="Times New Roman" w:cs="Times New Roman"/>
                <w:b/>
                <w:sz w:val="28"/>
                <w:szCs w:val="28"/>
              </w:rPr>
            </w:pPr>
            <w:r>
              <w:rPr>
                <w:rFonts w:ascii="Times New Roman" w:hAnsi="Times New Roman" w:cs="Times New Roman"/>
                <w:b/>
                <w:sz w:val="28"/>
                <w:szCs w:val="28"/>
                <w:lang w:val="en-US"/>
              </w:rPr>
              <w:t>№</w:t>
            </w:r>
            <w:r>
              <w:rPr>
                <w:rFonts w:ascii="Times New Roman" w:hAnsi="Times New Roman" w:cs="Times New Roman"/>
                <w:b/>
                <w:sz w:val="28"/>
                <w:szCs w:val="28"/>
              </w:rPr>
              <w:t>п/п</w:t>
            </w:r>
          </w:p>
        </w:tc>
        <w:tc>
          <w:tcPr>
            <w:tcW w:w="2693" w:type="dxa"/>
            <w:tcBorders>
              <w:top w:val="single" w:sz="4" w:space="0" w:color="auto"/>
              <w:left w:val="single" w:sz="6" w:space="0" w:color="auto"/>
              <w:bottom w:val="single" w:sz="6" w:space="0" w:color="auto"/>
              <w:right w:val="single" w:sz="6" w:space="0" w:color="auto"/>
            </w:tcBorders>
            <w:hideMark/>
          </w:tcPr>
          <w:p w:rsidR="007227AD" w:rsidRDefault="007227AD" w:rsidP="00C93412">
            <w:pPr>
              <w:jc w:val="both"/>
              <w:rPr>
                <w:rFonts w:ascii="Times New Roman" w:hAnsi="Times New Roman" w:cs="Times New Roman"/>
                <w:b/>
                <w:sz w:val="28"/>
                <w:szCs w:val="28"/>
              </w:rPr>
            </w:pPr>
            <w:r>
              <w:rPr>
                <w:rFonts w:ascii="Times New Roman" w:hAnsi="Times New Roman" w:cs="Times New Roman"/>
                <w:b/>
                <w:sz w:val="28"/>
                <w:szCs w:val="28"/>
              </w:rPr>
              <w:t>Наименование мероприятия/ Источник ресурсного обеспечения</w:t>
            </w:r>
          </w:p>
        </w:tc>
        <w:tc>
          <w:tcPr>
            <w:tcW w:w="1134" w:type="dxa"/>
            <w:tcBorders>
              <w:top w:val="single" w:sz="4" w:space="0" w:color="auto"/>
              <w:left w:val="single" w:sz="6" w:space="0" w:color="auto"/>
              <w:bottom w:val="single" w:sz="6" w:space="0" w:color="auto"/>
              <w:right w:val="single" w:sz="6" w:space="0" w:color="auto"/>
            </w:tcBorders>
            <w:hideMark/>
          </w:tcPr>
          <w:p w:rsidR="007227AD" w:rsidRDefault="007227AD">
            <w:pPr>
              <w:jc w:val="both"/>
              <w:rPr>
                <w:rFonts w:ascii="Times New Roman" w:hAnsi="Times New Roman" w:cs="Times New Roman"/>
                <w:b/>
                <w:sz w:val="28"/>
                <w:szCs w:val="28"/>
              </w:rPr>
            </w:pPr>
            <w:r>
              <w:rPr>
                <w:rFonts w:ascii="Times New Roman" w:hAnsi="Times New Roman" w:cs="Times New Roman"/>
                <w:b/>
                <w:sz w:val="28"/>
                <w:szCs w:val="28"/>
              </w:rPr>
              <w:t>Исполнитель</w:t>
            </w:r>
          </w:p>
        </w:tc>
        <w:tc>
          <w:tcPr>
            <w:tcW w:w="992" w:type="dxa"/>
            <w:tcBorders>
              <w:top w:val="single" w:sz="4" w:space="0" w:color="auto"/>
              <w:left w:val="single" w:sz="6" w:space="0" w:color="auto"/>
              <w:bottom w:val="single" w:sz="6" w:space="0" w:color="auto"/>
              <w:right w:val="single" w:sz="6" w:space="0" w:color="auto"/>
            </w:tcBorders>
            <w:vAlign w:val="center"/>
            <w:hideMark/>
          </w:tcPr>
          <w:p w:rsidR="007227AD" w:rsidRDefault="007227AD" w:rsidP="00C93412">
            <w:pPr>
              <w:spacing w:after="0"/>
              <w:jc w:val="both"/>
              <w:rPr>
                <w:rFonts w:ascii="Times New Roman" w:hAnsi="Times New Roman" w:cs="Times New Roman"/>
                <w:b/>
                <w:sz w:val="28"/>
                <w:szCs w:val="28"/>
              </w:rPr>
            </w:pPr>
            <w:r>
              <w:rPr>
                <w:rFonts w:ascii="Times New Roman" w:hAnsi="Times New Roman" w:cs="Times New Roman"/>
                <w:b/>
                <w:sz w:val="28"/>
                <w:szCs w:val="28"/>
              </w:rPr>
              <w:t>2014</w:t>
            </w:r>
          </w:p>
        </w:tc>
        <w:tc>
          <w:tcPr>
            <w:tcW w:w="992" w:type="dxa"/>
            <w:tcBorders>
              <w:top w:val="single" w:sz="4" w:space="0" w:color="auto"/>
              <w:left w:val="single" w:sz="6" w:space="0" w:color="auto"/>
              <w:bottom w:val="single" w:sz="6" w:space="0" w:color="auto"/>
              <w:right w:val="single" w:sz="6" w:space="0" w:color="auto"/>
            </w:tcBorders>
            <w:vAlign w:val="center"/>
            <w:hideMark/>
          </w:tcPr>
          <w:p w:rsidR="007227AD" w:rsidRDefault="007227AD" w:rsidP="00C93412">
            <w:pPr>
              <w:spacing w:after="0"/>
              <w:jc w:val="both"/>
              <w:rPr>
                <w:rFonts w:ascii="Times New Roman" w:hAnsi="Times New Roman" w:cs="Times New Roman"/>
                <w:b/>
                <w:sz w:val="28"/>
                <w:szCs w:val="28"/>
              </w:rPr>
            </w:pPr>
            <w:r>
              <w:rPr>
                <w:rFonts w:ascii="Times New Roman" w:hAnsi="Times New Roman" w:cs="Times New Roman"/>
                <w:b/>
                <w:sz w:val="28"/>
                <w:szCs w:val="28"/>
              </w:rPr>
              <w:t>2015</w:t>
            </w:r>
          </w:p>
        </w:tc>
        <w:tc>
          <w:tcPr>
            <w:tcW w:w="851" w:type="dxa"/>
            <w:tcBorders>
              <w:top w:val="single" w:sz="4" w:space="0" w:color="auto"/>
              <w:left w:val="single" w:sz="6" w:space="0" w:color="auto"/>
              <w:bottom w:val="single" w:sz="6" w:space="0" w:color="auto"/>
              <w:right w:val="single" w:sz="6" w:space="0" w:color="auto"/>
            </w:tcBorders>
            <w:vAlign w:val="center"/>
            <w:hideMark/>
          </w:tcPr>
          <w:p w:rsidR="007227AD" w:rsidRDefault="007227AD" w:rsidP="00C93412">
            <w:pPr>
              <w:spacing w:after="0"/>
              <w:jc w:val="both"/>
              <w:rPr>
                <w:rFonts w:ascii="Times New Roman" w:hAnsi="Times New Roman" w:cs="Times New Roman"/>
                <w:b/>
                <w:sz w:val="28"/>
                <w:szCs w:val="28"/>
              </w:rPr>
            </w:pPr>
            <w:r>
              <w:rPr>
                <w:rFonts w:ascii="Times New Roman" w:hAnsi="Times New Roman" w:cs="Times New Roman"/>
                <w:b/>
                <w:sz w:val="28"/>
                <w:szCs w:val="28"/>
              </w:rPr>
              <w:t>2016</w:t>
            </w:r>
          </w:p>
        </w:tc>
        <w:tc>
          <w:tcPr>
            <w:tcW w:w="850" w:type="dxa"/>
            <w:tcBorders>
              <w:top w:val="single" w:sz="4" w:space="0" w:color="auto"/>
              <w:left w:val="single" w:sz="6" w:space="0" w:color="auto"/>
              <w:bottom w:val="single" w:sz="6" w:space="0" w:color="auto"/>
              <w:right w:val="single" w:sz="6" w:space="0" w:color="auto"/>
            </w:tcBorders>
            <w:vAlign w:val="center"/>
            <w:hideMark/>
          </w:tcPr>
          <w:p w:rsidR="007227AD" w:rsidRDefault="007227AD" w:rsidP="00C93412">
            <w:pPr>
              <w:spacing w:after="0"/>
              <w:jc w:val="both"/>
              <w:rPr>
                <w:rFonts w:ascii="Times New Roman" w:hAnsi="Times New Roman" w:cs="Times New Roman"/>
                <w:b/>
                <w:sz w:val="28"/>
                <w:szCs w:val="28"/>
              </w:rPr>
            </w:pPr>
            <w:r>
              <w:rPr>
                <w:rFonts w:ascii="Times New Roman" w:hAnsi="Times New Roman" w:cs="Times New Roman"/>
                <w:b/>
                <w:sz w:val="28"/>
                <w:szCs w:val="28"/>
              </w:rPr>
              <w:t>2017</w:t>
            </w:r>
          </w:p>
        </w:tc>
        <w:tc>
          <w:tcPr>
            <w:tcW w:w="851" w:type="dxa"/>
            <w:tcBorders>
              <w:top w:val="single" w:sz="4" w:space="0" w:color="auto"/>
              <w:left w:val="single" w:sz="6" w:space="0" w:color="auto"/>
              <w:bottom w:val="single" w:sz="6" w:space="0" w:color="auto"/>
              <w:right w:val="single" w:sz="6" w:space="0" w:color="auto"/>
            </w:tcBorders>
            <w:vAlign w:val="center"/>
            <w:hideMark/>
          </w:tcPr>
          <w:p w:rsidR="007227AD" w:rsidRDefault="007227AD" w:rsidP="00C93412">
            <w:pPr>
              <w:spacing w:after="0"/>
              <w:jc w:val="both"/>
              <w:rPr>
                <w:rFonts w:ascii="Times New Roman" w:hAnsi="Times New Roman" w:cs="Times New Roman"/>
                <w:b/>
                <w:sz w:val="28"/>
                <w:szCs w:val="28"/>
              </w:rPr>
            </w:pPr>
            <w:r>
              <w:rPr>
                <w:rFonts w:ascii="Times New Roman" w:hAnsi="Times New Roman" w:cs="Times New Roman"/>
                <w:b/>
                <w:sz w:val="28"/>
                <w:szCs w:val="28"/>
              </w:rPr>
              <w:t>2018</w:t>
            </w:r>
          </w:p>
        </w:tc>
        <w:tc>
          <w:tcPr>
            <w:tcW w:w="850" w:type="dxa"/>
            <w:tcBorders>
              <w:top w:val="single" w:sz="4" w:space="0" w:color="auto"/>
              <w:left w:val="single" w:sz="6" w:space="0" w:color="auto"/>
              <w:bottom w:val="single" w:sz="6" w:space="0" w:color="auto"/>
              <w:right w:val="single" w:sz="6" w:space="0" w:color="auto"/>
            </w:tcBorders>
            <w:vAlign w:val="center"/>
            <w:hideMark/>
          </w:tcPr>
          <w:p w:rsidR="007227AD" w:rsidRDefault="007227AD" w:rsidP="00C93412">
            <w:pPr>
              <w:spacing w:after="0"/>
              <w:jc w:val="both"/>
              <w:rPr>
                <w:rFonts w:ascii="Times New Roman" w:hAnsi="Times New Roman" w:cs="Times New Roman"/>
                <w:b/>
                <w:sz w:val="28"/>
                <w:szCs w:val="28"/>
              </w:rPr>
            </w:pPr>
            <w:r>
              <w:rPr>
                <w:rFonts w:ascii="Times New Roman" w:hAnsi="Times New Roman" w:cs="Times New Roman"/>
                <w:b/>
                <w:sz w:val="28"/>
                <w:szCs w:val="28"/>
              </w:rPr>
              <w:t>2019</w:t>
            </w:r>
          </w:p>
        </w:tc>
        <w:tc>
          <w:tcPr>
            <w:tcW w:w="991" w:type="dxa"/>
            <w:tcBorders>
              <w:top w:val="single" w:sz="4" w:space="0" w:color="auto"/>
              <w:left w:val="single" w:sz="6" w:space="0" w:color="auto"/>
              <w:bottom w:val="single" w:sz="6" w:space="0" w:color="auto"/>
              <w:right w:val="single" w:sz="4" w:space="0" w:color="auto"/>
            </w:tcBorders>
            <w:vAlign w:val="center"/>
            <w:hideMark/>
          </w:tcPr>
          <w:p w:rsidR="007227AD" w:rsidRDefault="007227AD" w:rsidP="00C93412">
            <w:pPr>
              <w:spacing w:after="0"/>
              <w:jc w:val="both"/>
              <w:rPr>
                <w:rFonts w:ascii="Times New Roman" w:hAnsi="Times New Roman" w:cs="Times New Roman"/>
                <w:b/>
                <w:sz w:val="28"/>
                <w:szCs w:val="28"/>
              </w:rPr>
            </w:pPr>
            <w:r>
              <w:rPr>
                <w:rFonts w:ascii="Times New Roman" w:hAnsi="Times New Roman" w:cs="Times New Roman"/>
                <w:b/>
                <w:sz w:val="28"/>
                <w:szCs w:val="28"/>
              </w:rPr>
              <w:t>2020</w:t>
            </w:r>
          </w:p>
        </w:tc>
        <w:tc>
          <w:tcPr>
            <w:tcW w:w="992" w:type="dxa"/>
            <w:tcBorders>
              <w:top w:val="single" w:sz="4" w:space="0" w:color="auto"/>
              <w:left w:val="single" w:sz="4" w:space="0" w:color="auto"/>
              <w:bottom w:val="single" w:sz="6" w:space="0" w:color="auto"/>
              <w:right w:val="single" w:sz="6" w:space="0" w:color="auto"/>
            </w:tcBorders>
            <w:vAlign w:val="center"/>
            <w:hideMark/>
          </w:tcPr>
          <w:p w:rsidR="007227AD" w:rsidRDefault="007227AD" w:rsidP="00C93412">
            <w:pPr>
              <w:spacing w:after="0"/>
              <w:jc w:val="both"/>
              <w:rPr>
                <w:rFonts w:ascii="Times New Roman" w:hAnsi="Times New Roman" w:cs="Times New Roman"/>
                <w:b/>
                <w:sz w:val="28"/>
                <w:szCs w:val="28"/>
              </w:rPr>
            </w:pPr>
            <w:r>
              <w:rPr>
                <w:rFonts w:ascii="Times New Roman" w:hAnsi="Times New Roman" w:cs="Times New Roman"/>
                <w:b/>
                <w:sz w:val="28"/>
                <w:szCs w:val="28"/>
              </w:rPr>
              <w:t>2021</w:t>
            </w:r>
          </w:p>
        </w:tc>
        <w:tc>
          <w:tcPr>
            <w:tcW w:w="992" w:type="dxa"/>
            <w:tcBorders>
              <w:top w:val="single" w:sz="4" w:space="0" w:color="auto"/>
              <w:left w:val="single" w:sz="4" w:space="0" w:color="auto"/>
              <w:bottom w:val="single" w:sz="6" w:space="0" w:color="auto"/>
              <w:right w:val="single" w:sz="6" w:space="0" w:color="auto"/>
            </w:tcBorders>
          </w:tcPr>
          <w:p w:rsidR="007227AD" w:rsidRDefault="007227AD" w:rsidP="00C93412">
            <w:pPr>
              <w:spacing w:after="0"/>
              <w:jc w:val="center"/>
              <w:rPr>
                <w:rFonts w:ascii="Times New Roman" w:hAnsi="Times New Roman" w:cs="Times New Roman"/>
                <w:b/>
                <w:sz w:val="28"/>
                <w:szCs w:val="28"/>
              </w:rPr>
            </w:pPr>
          </w:p>
          <w:p w:rsidR="007227AD" w:rsidRDefault="007227AD" w:rsidP="00C93412">
            <w:pPr>
              <w:spacing w:after="0"/>
              <w:rPr>
                <w:rFonts w:ascii="Times New Roman" w:hAnsi="Times New Roman" w:cs="Times New Roman"/>
                <w:b/>
                <w:sz w:val="6"/>
                <w:szCs w:val="6"/>
              </w:rPr>
            </w:pPr>
          </w:p>
          <w:p w:rsidR="007227AD" w:rsidRDefault="007227AD" w:rsidP="00C93412">
            <w:pPr>
              <w:spacing w:after="0"/>
              <w:jc w:val="both"/>
              <w:rPr>
                <w:rFonts w:ascii="Times New Roman" w:hAnsi="Times New Roman" w:cs="Times New Roman"/>
                <w:b/>
                <w:sz w:val="28"/>
                <w:szCs w:val="28"/>
              </w:rPr>
            </w:pPr>
          </w:p>
          <w:p w:rsidR="007227AD" w:rsidRDefault="007227AD" w:rsidP="00C93412">
            <w:pPr>
              <w:spacing w:after="0"/>
              <w:jc w:val="both"/>
              <w:rPr>
                <w:rFonts w:ascii="Times New Roman" w:hAnsi="Times New Roman" w:cs="Times New Roman"/>
                <w:b/>
                <w:sz w:val="28"/>
                <w:szCs w:val="28"/>
              </w:rPr>
            </w:pPr>
            <w:r>
              <w:rPr>
                <w:rFonts w:ascii="Times New Roman" w:hAnsi="Times New Roman" w:cs="Times New Roman"/>
                <w:b/>
                <w:sz w:val="28"/>
                <w:szCs w:val="28"/>
              </w:rPr>
              <w:t>2022</w:t>
            </w:r>
          </w:p>
        </w:tc>
        <w:tc>
          <w:tcPr>
            <w:tcW w:w="993" w:type="dxa"/>
            <w:tcBorders>
              <w:top w:val="single" w:sz="4" w:space="0" w:color="auto"/>
              <w:left w:val="single" w:sz="4" w:space="0" w:color="auto"/>
              <w:bottom w:val="single" w:sz="6" w:space="0" w:color="auto"/>
              <w:right w:val="single" w:sz="4" w:space="0" w:color="auto"/>
            </w:tcBorders>
          </w:tcPr>
          <w:p w:rsidR="007227AD" w:rsidRDefault="007227AD" w:rsidP="00C93412">
            <w:pPr>
              <w:spacing w:after="0"/>
              <w:rPr>
                <w:rFonts w:ascii="Times New Roman" w:hAnsi="Times New Roman" w:cs="Times New Roman"/>
                <w:b/>
                <w:sz w:val="28"/>
                <w:szCs w:val="28"/>
              </w:rPr>
            </w:pPr>
          </w:p>
          <w:p w:rsidR="007227AD" w:rsidRDefault="007227AD" w:rsidP="00C93412">
            <w:pPr>
              <w:spacing w:after="0"/>
              <w:rPr>
                <w:rFonts w:ascii="Times New Roman" w:hAnsi="Times New Roman" w:cs="Times New Roman"/>
                <w:b/>
                <w:sz w:val="28"/>
                <w:szCs w:val="28"/>
              </w:rPr>
            </w:pPr>
          </w:p>
          <w:p w:rsidR="007227AD" w:rsidRDefault="007227AD" w:rsidP="00C93412">
            <w:pPr>
              <w:spacing w:after="0"/>
              <w:jc w:val="both"/>
              <w:rPr>
                <w:rFonts w:ascii="Times New Roman" w:hAnsi="Times New Roman" w:cs="Times New Roman"/>
                <w:b/>
                <w:sz w:val="28"/>
                <w:szCs w:val="28"/>
              </w:rPr>
            </w:pPr>
            <w:r>
              <w:rPr>
                <w:rFonts w:ascii="Times New Roman" w:hAnsi="Times New Roman" w:cs="Times New Roman"/>
                <w:b/>
                <w:sz w:val="28"/>
                <w:szCs w:val="28"/>
              </w:rPr>
              <w:t>2023</w:t>
            </w:r>
          </w:p>
        </w:tc>
        <w:tc>
          <w:tcPr>
            <w:tcW w:w="992" w:type="dxa"/>
            <w:tcBorders>
              <w:top w:val="single" w:sz="4" w:space="0" w:color="auto"/>
              <w:left w:val="single" w:sz="4" w:space="0" w:color="auto"/>
              <w:bottom w:val="single" w:sz="6" w:space="0" w:color="auto"/>
              <w:right w:val="single" w:sz="4" w:space="0" w:color="auto"/>
            </w:tcBorders>
          </w:tcPr>
          <w:p w:rsidR="007227AD" w:rsidRDefault="007227AD" w:rsidP="00C93412">
            <w:pPr>
              <w:spacing w:after="0"/>
              <w:rPr>
                <w:rFonts w:ascii="Times New Roman" w:hAnsi="Times New Roman" w:cs="Times New Roman"/>
                <w:b/>
                <w:sz w:val="28"/>
                <w:szCs w:val="28"/>
              </w:rPr>
            </w:pPr>
          </w:p>
          <w:p w:rsidR="007227AD" w:rsidRDefault="007227AD" w:rsidP="00C93412">
            <w:pPr>
              <w:spacing w:after="0"/>
              <w:rPr>
                <w:rFonts w:ascii="Times New Roman" w:hAnsi="Times New Roman" w:cs="Times New Roman"/>
                <w:b/>
                <w:sz w:val="28"/>
                <w:szCs w:val="28"/>
              </w:rPr>
            </w:pPr>
          </w:p>
          <w:p w:rsidR="007227AD" w:rsidRDefault="007227AD" w:rsidP="00C93412">
            <w:pPr>
              <w:spacing w:after="0"/>
              <w:rPr>
                <w:rFonts w:ascii="Times New Roman" w:hAnsi="Times New Roman" w:cs="Times New Roman"/>
                <w:b/>
                <w:sz w:val="28"/>
                <w:szCs w:val="28"/>
              </w:rPr>
            </w:pPr>
            <w:r>
              <w:rPr>
                <w:rFonts w:ascii="Times New Roman" w:hAnsi="Times New Roman" w:cs="Times New Roman"/>
                <w:b/>
                <w:sz w:val="28"/>
                <w:szCs w:val="28"/>
              </w:rPr>
              <w:t>2024</w:t>
            </w:r>
          </w:p>
        </w:tc>
      </w:tr>
      <w:tr w:rsidR="007227AD" w:rsidTr="007227AD">
        <w:trPr>
          <w:trHeight w:val="1303"/>
        </w:trPr>
        <w:tc>
          <w:tcPr>
            <w:tcW w:w="3687" w:type="dxa"/>
            <w:gridSpan w:val="3"/>
            <w:tcBorders>
              <w:top w:val="single" w:sz="6" w:space="0" w:color="auto"/>
              <w:left w:val="single" w:sz="4" w:space="0" w:color="auto"/>
              <w:bottom w:val="single" w:sz="6" w:space="0" w:color="auto"/>
              <w:right w:val="single" w:sz="6" w:space="0" w:color="auto"/>
            </w:tcBorders>
          </w:tcPr>
          <w:p w:rsidR="007227AD" w:rsidRDefault="007227AD" w:rsidP="007227AD">
            <w:pPr>
              <w:jc w:val="both"/>
              <w:rPr>
                <w:rFonts w:ascii="Times New Roman" w:hAnsi="Times New Roman" w:cs="Times New Roman"/>
                <w:sz w:val="28"/>
                <w:szCs w:val="28"/>
              </w:rPr>
            </w:pPr>
            <w:r>
              <w:rPr>
                <w:rFonts w:ascii="Times New Roman" w:hAnsi="Times New Roman" w:cs="Times New Roman"/>
                <w:sz w:val="28"/>
                <w:szCs w:val="28"/>
              </w:rPr>
              <w:t>Подпрограмма «Обеспечение жильем молодых семей», всего</w:t>
            </w:r>
          </w:p>
        </w:tc>
        <w:tc>
          <w:tcPr>
            <w:tcW w:w="1134" w:type="dxa"/>
            <w:tcBorders>
              <w:top w:val="single" w:sz="6" w:space="0" w:color="auto"/>
              <w:left w:val="single" w:sz="6" w:space="0" w:color="auto"/>
              <w:bottom w:val="single" w:sz="6" w:space="0" w:color="auto"/>
              <w:right w:val="single" w:sz="6" w:space="0" w:color="auto"/>
            </w:tcBorders>
          </w:tcPr>
          <w:p w:rsidR="007227AD" w:rsidRDefault="007227AD">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2377032,00</w:t>
            </w: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4239573,01</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753732,00</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1" w:type="dxa"/>
            <w:tcBorders>
              <w:top w:val="single" w:sz="6" w:space="0" w:color="auto"/>
              <w:left w:val="single" w:sz="6" w:space="0" w:color="auto"/>
              <w:bottom w:val="single" w:sz="6" w:space="0" w:color="auto"/>
              <w:right w:val="single" w:sz="4"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1481852,80</w:t>
            </w: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4"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4" w:space="0" w:color="auto"/>
            </w:tcBorders>
          </w:tcPr>
          <w:p w:rsidR="007227AD" w:rsidRDefault="007227AD">
            <w:pPr>
              <w:jc w:val="both"/>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r>
      <w:tr w:rsidR="007227AD" w:rsidTr="00E96C30">
        <w:tc>
          <w:tcPr>
            <w:tcW w:w="3687" w:type="dxa"/>
            <w:gridSpan w:val="3"/>
            <w:tcBorders>
              <w:top w:val="single" w:sz="6" w:space="0" w:color="auto"/>
              <w:left w:val="single" w:sz="4" w:space="0" w:color="auto"/>
              <w:bottom w:val="single" w:sz="6" w:space="0" w:color="auto"/>
              <w:right w:val="single" w:sz="6" w:space="0" w:color="auto"/>
            </w:tcBorders>
            <w:hideMark/>
          </w:tcPr>
          <w:p w:rsidR="007227AD" w:rsidRDefault="007227AD" w:rsidP="00C93412">
            <w:pPr>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p>
        </w:tc>
        <w:tc>
          <w:tcPr>
            <w:tcW w:w="1134" w:type="dxa"/>
            <w:tcBorders>
              <w:top w:val="single" w:sz="6" w:space="0" w:color="auto"/>
              <w:left w:val="single" w:sz="6" w:space="0" w:color="auto"/>
              <w:bottom w:val="single" w:sz="6" w:space="0" w:color="auto"/>
              <w:right w:val="single" w:sz="6" w:space="0" w:color="auto"/>
            </w:tcBorders>
          </w:tcPr>
          <w:p w:rsidR="007227AD" w:rsidRDefault="007227AD">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2377032,00</w:t>
            </w: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4239573,01</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753732,00</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1" w:type="dxa"/>
            <w:tcBorders>
              <w:top w:val="single" w:sz="6" w:space="0" w:color="auto"/>
              <w:left w:val="single" w:sz="6" w:space="0" w:color="auto"/>
              <w:bottom w:val="single" w:sz="6" w:space="0" w:color="auto"/>
              <w:right w:val="single" w:sz="4"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1481852,80</w:t>
            </w: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4"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4" w:space="0" w:color="auto"/>
            </w:tcBorders>
            <w:vAlign w:val="center"/>
          </w:tcPr>
          <w:p w:rsidR="007227AD" w:rsidRDefault="007227AD" w:rsidP="00E96C30">
            <w:pPr>
              <w:jc w:val="both"/>
              <w:rPr>
                <w:rFonts w:ascii="Times New Roman" w:hAnsi="Times New Roman" w:cs="Times New Roman"/>
                <w:sz w:val="18"/>
                <w:szCs w:val="18"/>
              </w:rPr>
            </w:pPr>
            <w:r>
              <w:rPr>
                <w:rFonts w:ascii="Times New Roman" w:hAnsi="Times New Roman" w:cs="Times New Roman"/>
                <w:sz w:val="18"/>
                <w:szCs w:val="18"/>
              </w:rPr>
              <w:t>0,00</w:t>
            </w:r>
          </w:p>
        </w:tc>
      </w:tr>
      <w:tr w:rsidR="007227AD" w:rsidTr="00E96C30">
        <w:tc>
          <w:tcPr>
            <w:tcW w:w="3687" w:type="dxa"/>
            <w:gridSpan w:val="3"/>
            <w:tcBorders>
              <w:top w:val="single" w:sz="6" w:space="0" w:color="auto"/>
              <w:left w:val="single" w:sz="4" w:space="0" w:color="auto"/>
              <w:bottom w:val="single" w:sz="6" w:space="0" w:color="auto"/>
              <w:right w:val="single" w:sz="6" w:space="0" w:color="auto"/>
            </w:tcBorders>
            <w:hideMark/>
          </w:tcPr>
          <w:p w:rsidR="007227AD" w:rsidRDefault="007227AD" w:rsidP="00C93412">
            <w:pPr>
              <w:jc w:val="both"/>
              <w:rPr>
                <w:rFonts w:ascii="Times New Roman" w:hAnsi="Times New Roman" w:cs="Times New Roman"/>
                <w:sz w:val="28"/>
                <w:szCs w:val="28"/>
              </w:rPr>
            </w:pPr>
            <w:r>
              <w:rPr>
                <w:rFonts w:ascii="Times New Roman" w:hAnsi="Times New Roman" w:cs="Times New Roman"/>
                <w:sz w:val="28"/>
                <w:szCs w:val="28"/>
              </w:rPr>
              <w:t>-бюджет Палехского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7227AD" w:rsidRDefault="007227AD">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8"/>
                <w:szCs w:val="18"/>
              </w:rPr>
            </w:pPr>
          </w:p>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500000,00</w:t>
            </w: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8"/>
                <w:szCs w:val="18"/>
              </w:rPr>
            </w:pPr>
          </w:p>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750423,15</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1" w:type="dxa"/>
            <w:tcBorders>
              <w:top w:val="single" w:sz="6" w:space="0" w:color="auto"/>
              <w:left w:val="single" w:sz="6" w:space="0" w:color="auto"/>
              <w:bottom w:val="single" w:sz="6" w:space="0" w:color="auto"/>
              <w:right w:val="single" w:sz="4"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1047,04</w:t>
            </w: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4"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4" w:space="0" w:color="auto"/>
            </w:tcBorders>
            <w:vAlign w:val="center"/>
          </w:tcPr>
          <w:p w:rsidR="007227AD" w:rsidRDefault="007227AD" w:rsidP="00E96C30">
            <w:pPr>
              <w:jc w:val="both"/>
              <w:rPr>
                <w:rFonts w:ascii="Times New Roman" w:hAnsi="Times New Roman" w:cs="Times New Roman"/>
                <w:sz w:val="18"/>
                <w:szCs w:val="18"/>
              </w:rPr>
            </w:pPr>
            <w:r>
              <w:rPr>
                <w:rFonts w:ascii="Times New Roman" w:hAnsi="Times New Roman" w:cs="Times New Roman"/>
                <w:sz w:val="18"/>
                <w:szCs w:val="18"/>
              </w:rPr>
              <w:t>0,00</w:t>
            </w:r>
          </w:p>
        </w:tc>
      </w:tr>
      <w:tr w:rsidR="007227AD" w:rsidTr="00E96C30">
        <w:tc>
          <w:tcPr>
            <w:tcW w:w="3687" w:type="dxa"/>
            <w:gridSpan w:val="3"/>
            <w:tcBorders>
              <w:top w:val="single" w:sz="6" w:space="0" w:color="auto"/>
              <w:left w:val="single" w:sz="4" w:space="0" w:color="auto"/>
              <w:bottom w:val="single" w:sz="6" w:space="0" w:color="auto"/>
              <w:right w:val="single" w:sz="6" w:space="0" w:color="auto"/>
            </w:tcBorders>
            <w:hideMark/>
          </w:tcPr>
          <w:p w:rsidR="007227AD" w:rsidRDefault="007227AD" w:rsidP="00C93412">
            <w:pPr>
              <w:jc w:val="both"/>
              <w:rPr>
                <w:rFonts w:ascii="Times New Roman" w:hAnsi="Times New Roman" w:cs="Times New Roman"/>
                <w:sz w:val="28"/>
                <w:szCs w:val="28"/>
              </w:rPr>
            </w:pPr>
            <w:r>
              <w:rPr>
                <w:rFonts w:ascii="Times New Roman" w:hAnsi="Times New Roman" w:cs="Times New Roman"/>
                <w:sz w:val="28"/>
                <w:szCs w:val="28"/>
              </w:rPr>
              <w:t>-бюджет Палехского городского Поселения</w:t>
            </w:r>
          </w:p>
        </w:tc>
        <w:tc>
          <w:tcPr>
            <w:tcW w:w="1134" w:type="dxa"/>
            <w:tcBorders>
              <w:top w:val="single" w:sz="6" w:space="0" w:color="auto"/>
              <w:left w:val="single" w:sz="6" w:space="0" w:color="auto"/>
              <w:bottom w:val="single" w:sz="6" w:space="0" w:color="auto"/>
              <w:right w:val="single" w:sz="6" w:space="0" w:color="auto"/>
            </w:tcBorders>
          </w:tcPr>
          <w:p w:rsidR="007227AD" w:rsidRDefault="007227AD">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7227AD" w:rsidRDefault="007227AD">
            <w:pPr>
              <w:ind w:firstLine="669"/>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7227AD" w:rsidRDefault="007227AD">
            <w:pPr>
              <w:ind w:firstLine="669"/>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394039,25</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1" w:type="dxa"/>
            <w:tcBorders>
              <w:top w:val="single" w:sz="6" w:space="0" w:color="auto"/>
              <w:left w:val="single" w:sz="6" w:space="0" w:color="auto"/>
              <w:bottom w:val="single" w:sz="6" w:space="0" w:color="auto"/>
              <w:right w:val="single" w:sz="4"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6" w:space="0" w:color="auto"/>
            </w:tcBorders>
          </w:tcPr>
          <w:p w:rsidR="007227AD" w:rsidRDefault="007227AD" w:rsidP="007227AD">
            <w:pP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4" w:space="0" w:color="auto"/>
            </w:tcBorders>
          </w:tcPr>
          <w:p w:rsidR="007227AD" w:rsidRDefault="007227AD">
            <w:pPr>
              <w:jc w:val="center"/>
              <w:rPr>
                <w:rFonts w:ascii="Times New Roman" w:hAnsi="Times New Roman" w:cs="Times New Roman"/>
                <w:sz w:val="6"/>
                <w:szCs w:val="6"/>
              </w:rPr>
            </w:pPr>
          </w:p>
          <w:p w:rsidR="007227AD" w:rsidRDefault="007227AD" w:rsidP="007227AD">
            <w:pPr>
              <w:jc w:val="both"/>
              <w:rPr>
                <w:rFonts w:ascii="Times New Roman" w:hAnsi="Times New Roman" w:cs="Times New Roman"/>
                <w:sz w:val="18"/>
                <w:szCs w:val="18"/>
              </w:rPr>
            </w:pPr>
            <w:r>
              <w:rPr>
                <w:rFonts w:ascii="Times New Roman" w:hAnsi="Times New Roman" w:cs="Times New Roman"/>
                <w:sz w:val="18"/>
                <w:szCs w:val="18"/>
              </w:rPr>
              <w:t xml:space="preserve">       0,00</w:t>
            </w:r>
          </w:p>
        </w:tc>
        <w:tc>
          <w:tcPr>
            <w:tcW w:w="992" w:type="dxa"/>
            <w:tcBorders>
              <w:top w:val="single" w:sz="6" w:space="0" w:color="auto"/>
              <w:left w:val="single" w:sz="4" w:space="0" w:color="auto"/>
              <w:bottom w:val="single" w:sz="6" w:space="0" w:color="auto"/>
              <w:right w:val="single" w:sz="4" w:space="0" w:color="auto"/>
            </w:tcBorders>
            <w:vAlign w:val="center"/>
          </w:tcPr>
          <w:p w:rsidR="007227AD" w:rsidRDefault="007227AD" w:rsidP="00E96C30">
            <w:pPr>
              <w:jc w:val="both"/>
              <w:rPr>
                <w:rFonts w:ascii="Times New Roman" w:hAnsi="Times New Roman" w:cs="Times New Roman"/>
                <w:sz w:val="18"/>
                <w:szCs w:val="18"/>
              </w:rPr>
            </w:pPr>
            <w:r>
              <w:rPr>
                <w:rFonts w:ascii="Times New Roman" w:hAnsi="Times New Roman" w:cs="Times New Roman"/>
                <w:sz w:val="18"/>
                <w:szCs w:val="18"/>
              </w:rPr>
              <w:t>0,00</w:t>
            </w:r>
          </w:p>
        </w:tc>
      </w:tr>
      <w:tr w:rsidR="007227AD" w:rsidTr="00E96C30">
        <w:tc>
          <w:tcPr>
            <w:tcW w:w="3687" w:type="dxa"/>
            <w:gridSpan w:val="3"/>
            <w:tcBorders>
              <w:top w:val="single" w:sz="6" w:space="0" w:color="auto"/>
              <w:left w:val="single" w:sz="4" w:space="0" w:color="auto"/>
              <w:bottom w:val="single" w:sz="6" w:space="0" w:color="auto"/>
              <w:right w:val="single" w:sz="6" w:space="0" w:color="auto"/>
            </w:tcBorders>
            <w:hideMark/>
          </w:tcPr>
          <w:p w:rsidR="007227AD" w:rsidRDefault="007227AD" w:rsidP="00C93412">
            <w:pPr>
              <w:jc w:val="both"/>
              <w:rPr>
                <w:rFonts w:ascii="Times New Roman" w:hAnsi="Times New Roman" w:cs="Times New Roman"/>
                <w:sz w:val="28"/>
                <w:szCs w:val="28"/>
              </w:rPr>
            </w:pPr>
            <w:r>
              <w:rPr>
                <w:rFonts w:ascii="Times New Roman" w:hAnsi="Times New Roman" w:cs="Times New Roman"/>
                <w:sz w:val="28"/>
                <w:szCs w:val="28"/>
              </w:rPr>
              <w:t>- областной бюджет</w:t>
            </w:r>
          </w:p>
        </w:tc>
        <w:tc>
          <w:tcPr>
            <w:tcW w:w="1134" w:type="dxa"/>
            <w:tcBorders>
              <w:top w:val="single" w:sz="6" w:space="0" w:color="auto"/>
              <w:left w:val="single" w:sz="6" w:space="0" w:color="auto"/>
              <w:bottom w:val="single" w:sz="6" w:space="0" w:color="auto"/>
              <w:right w:val="single" w:sz="6" w:space="0" w:color="auto"/>
            </w:tcBorders>
          </w:tcPr>
          <w:p w:rsidR="007227AD" w:rsidRDefault="007227AD">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0"/>
                <w:szCs w:val="10"/>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1120059,00</w:t>
            </w: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0"/>
                <w:szCs w:val="10"/>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1923767,90</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61896,47</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1" w:type="dxa"/>
            <w:tcBorders>
              <w:top w:val="single" w:sz="6" w:space="0" w:color="auto"/>
              <w:left w:val="single" w:sz="6" w:space="0" w:color="auto"/>
              <w:bottom w:val="single" w:sz="6" w:space="0" w:color="auto"/>
              <w:right w:val="single" w:sz="4"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103656,40</w:t>
            </w: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6" w:space="0" w:color="auto"/>
            </w:tcBorders>
          </w:tcPr>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4" w:space="0" w:color="auto"/>
            </w:tcBorders>
          </w:tcPr>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4" w:space="0" w:color="auto"/>
            </w:tcBorders>
            <w:vAlign w:val="center"/>
          </w:tcPr>
          <w:p w:rsidR="007227AD" w:rsidRDefault="007227AD" w:rsidP="00E96C30">
            <w:pPr>
              <w:jc w:val="both"/>
              <w:rPr>
                <w:rFonts w:ascii="Times New Roman" w:hAnsi="Times New Roman" w:cs="Times New Roman"/>
                <w:sz w:val="18"/>
                <w:szCs w:val="18"/>
              </w:rPr>
            </w:pPr>
            <w:r>
              <w:rPr>
                <w:rFonts w:ascii="Times New Roman" w:hAnsi="Times New Roman" w:cs="Times New Roman"/>
                <w:sz w:val="18"/>
                <w:szCs w:val="18"/>
              </w:rPr>
              <w:t>0,00</w:t>
            </w:r>
          </w:p>
        </w:tc>
      </w:tr>
      <w:tr w:rsidR="007227AD" w:rsidTr="00E96C30">
        <w:tc>
          <w:tcPr>
            <w:tcW w:w="3687" w:type="dxa"/>
            <w:gridSpan w:val="3"/>
            <w:tcBorders>
              <w:top w:val="single" w:sz="6" w:space="0" w:color="auto"/>
              <w:left w:val="single" w:sz="4" w:space="0" w:color="auto"/>
              <w:bottom w:val="single" w:sz="6" w:space="0" w:color="auto"/>
              <w:right w:val="single" w:sz="6" w:space="0" w:color="auto"/>
            </w:tcBorders>
            <w:hideMark/>
          </w:tcPr>
          <w:p w:rsidR="007227AD" w:rsidRDefault="007227AD">
            <w:pPr>
              <w:ind w:firstLine="669"/>
              <w:jc w:val="both"/>
              <w:rPr>
                <w:rFonts w:ascii="Times New Roman" w:hAnsi="Times New Roman" w:cs="Times New Roman"/>
                <w:sz w:val="28"/>
                <w:szCs w:val="28"/>
              </w:rPr>
            </w:pPr>
            <w:r>
              <w:rPr>
                <w:rFonts w:ascii="Times New Roman" w:hAnsi="Times New Roman" w:cs="Times New Roman"/>
                <w:sz w:val="28"/>
                <w:szCs w:val="28"/>
              </w:rPr>
              <w:t>- 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7227AD" w:rsidRDefault="007227AD">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0"/>
                <w:szCs w:val="10"/>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756973,00</w:t>
            </w: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8"/>
                <w:szCs w:val="8"/>
              </w:rPr>
            </w:pPr>
          </w:p>
          <w:p w:rsidR="007227AD" w:rsidRDefault="007227AD">
            <w:pPr>
              <w:jc w:val="both"/>
              <w:rPr>
                <w:rFonts w:ascii="Times New Roman" w:hAnsi="Times New Roman" w:cs="Times New Roman"/>
                <w:sz w:val="18"/>
                <w:szCs w:val="18"/>
                <w:highlight w:val="yellow"/>
              </w:rPr>
            </w:pPr>
            <w:r>
              <w:rPr>
                <w:rFonts w:ascii="Times New Roman" w:hAnsi="Times New Roman" w:cs="Times New Roman"/>
                <w:sz w:val="18"/>
                <w:szCs w:val="18"/>
              </w:rPr>
              <w:t>1565381,96</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362401,88</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1" w:type="dxa"/>
            <w:tcBorders>
              <w:top w:val="single" w:sz="6" w:space="0" w:color="auto"/>
              <w:left w:val="single" w:sz="6" w:space="0" w:color="auto"/>
              <w:bottom w:val="single" w:sz="6" w:space="0" w:color="auto"/>
              <w:right w:val="single" w:sz="4"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1377149,36</w:t>
            </w: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6" w:space="0" w:color="auto"/>
            </w:tcBorders>
          </w:tcPr>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4" w:space="0" w:color="auto"/>
            </w:tcBorders>
          </w:tcPr>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4" w:space="0" w:color="auto"/>
            </w:tcBorders>
            <w:vAlign w:val="center"/>
          </w:tcPr>
          <w:p w:rsidR="007227AD" w:rsidRDefault="007227AD" w:rsidP="00E96C30">
            <w:pPr>
              <w:jc w:val="both"/>
              <w:rPr>
                <w:rFonts w:ascii="Times New Roman" w:hAnsi="Times New Roman" w:cs="Times New Roman"/>
                <w:sz w:val="18"/>
                <w:szCs w:val="18"/>
              </w:rPr>
            </w:pPr>
            <w:r>
              <w:rPr>
                <w:rFonts w:ascii="Times New Roman" w:hAnsi="Times New Roman" w:cs="Times New Roman"/>
                <w:sz w:val="18"/>
                <w:szCs w:val="18"/>
              </w:rPr>
              <w:t>0,00</w:t>
            </w:r>
          </w:p>
        </w:tc>
      </w:tr>
      <w:tr w:rsidR="007227AD" w:rsidTr="00E96C30">
        <w:tc>
          <w:tcPr>
            <w:tcW w:w="3687" w:type="dxa"/>
            <w:gridSpan w:val="3"/>
            <w:tcBorders>
              <w:top w:val="single" w:sz="6" w:space="0" w:color="auto"/>
              <w:left w:val="single" w:sz="4" w:space="0" w:color="auto"/>
              <w:bottom w:val="single" w:sz="6" w:space="0" w:color="auto"/>
              <w:right w:val="single" w:sz="6" w:space="0" w:color="auto"/>
            </w:tcBorders>
          </w:tcPr>
          <w:p w:rsidR="007227AD" w:rsidRDefault="007227AD">
            <w:pPr>
              <w:jc w:val="both"/>
              <w:rPr>
                <w:rFonts w:ascii="Times New Roman" w:hAnsi="Times New Roman" w:cs="Times New Roman"/>
                <w:sz w:val="28"/>
                <w:szCs w:val="28"/>
              </w:rPr>
            </w:pPr>
            <w:r>
              <w:rPr>
                <w:rFonts w:ascii="Times New Roman" w:hAnsi="Times New Roman" w:cs="Times New Roman"/>
                <w:sz w:val="28"/>
                <w:szCs w:val="28"/>
              </w:rPr>
              <w:lastRenderedPageBreak/>
              <w:t>4. Основное мероприятие  «Обеспечение жильем молодых семей»</w:t>
            </w:r>
          </w:p>
          <w:p w:rsidR="007227AD" w:rsidRDefault="007227AD">
            <w:pPr>
              <w:ind w:firstLine="669"/>
              <w:jc w:val="both"/>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227AD" w:rsidRDefault="007227AD">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both"/>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2377032,00</w:t>
            </w: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both"/>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4239573,01</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753732,00</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1" w:type="dxa"/>
            <w:tcBorders>
              <w:top w:val="single" w:sz="6" w:space="0" w:color="auto"/>
              <w:left w:val="single" w:sz="6" w:space="0" w:color="auto"/>
              <w:bottom w:val="single" w:sz="6" w:space="0" w:color="auto"/>
              <w:right w:val="single" w:sz="4"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1481852,80</w:t>
            </w: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200000,00</w:t>
            </w:r>
          </w:p>
        </w:tc>
        <w:tc>
          <w:tcPr>
            <w:tcW w:w="993" w:type="dxa"/>
            <w:tcBorders>
              <w:top w:val="single" w:sz="6" w:space="0" w:color="auto"/>
              <w:left w:val="single" w:sz="4" w:space="0" w:color="auto"/>
              <w:bottom w:val="single" w:sz="6" w:space="0" w:color="auto"/>
              <w:right w:val="single" w:sz="4"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4" w:space="0" w:color="auto"/>
            </w:tcBorders>
            <w:vAlign w:val="center"/>
          </w:tcPr>
          <w:p w:rsidR="007227AD" w:rsidRDefault="007227AD" w:rsidP="00E96C30">
            <w:pPr>
              <w:jc w:val="both"/>
              <w:rPr>
                <w:rFonts w:ascii="Times New Roman" w:hAnsi="Times New Roman" w:cs="Times New Roman"/>
                <w:sz w:val="18"/>
                <w:szCs w:val="18"/>
              </w:rPr>
            </w:pPr>
            <w:r>
              <w:rPr>
                <w:rFonts w:ascii="Times New Roman" w:hAnsi="Times New Roman" w:cs="Times New Roman"/>
                <w:sz w:val="18"/>
                <w:szCs w:val="18"/>
              </w:rPr>
              <w:t>0,00</w:t>
            </w:r>
          </w:p>
        </w:tc>
      </w:tr>
      <w:tr w:rsidR="007227AD" w:rsidTr="007227AD">
        <w:tc>
          <w:tcPr>
            <w:tcW w:w="851" w:type="dxa"/>
            <w:vMerge w:val="restart"/>
            <w:tcBorders>
              <w:top w:val="single" w:sz="6" w:space="0" w:color="auto"/>
              <w:left w:val="single" w:sz="4" w:space="0" w:color="auto"/>
              <w:bottom w:val="single" w:sz="6" w:space="0" w:color="auto"/>
              <w:right w:val="single" w:sz="6" w:space="0" w:color="auto"/>
            </w:tcBorders>
            <w:hideMark/>
          </w:tcPr>
          <w:p w:rsidR="007227AD" w:rsidRDefault="007227AD" w:rsidP="00C93412">
            <w:pPr>
              <w:jc w:val="both"/>
              <w:rPr>
                <w:rFonts w:ascii="Times New Roman" w:hAnsi="Times New Roman" w:cs="Times New Roman"/>
                <w:sz w:val="28"/>
                <w:szCs w:val="28"/>
              </w:rPr>
            </w:pPr>
            <w:r>
              <w:rPr>
                <w:rFonts w:ascii="Times New Roman" w:hAnsi="Times New Roman" w:cs="Times New Roman"/>
                <w:sz w:val="28"/>
                <w:szCs w:val="28"/>
              </w:rPr>
              <w:t>4.1.</w:t>
            </w:r>
          </w:p>
        </w:tc>
        <w:tc>
          <w:tcPr>
            <w:tcW w:w="2836" w:type="dxa"/>
            <w:gridSpan w:val="2"/>
            <w:tcBorders>
              <w:top w:val="single" w:sz="6" w:space="0" w:color="auto"/>
              <w:left w:val="single" w:sz="6" w:space="0" w:color="auto"/>
              <w:bottom w:val="single" w:sz="6" w:space="0" w:color="auto"/>
              <w:right w:val="single" w:sz="6" w:space="0" w:color="auto"/>
            </w:tcBorders>
            <w:hideMark/>
          </w:tcPr>
          <w:p w:rsidR="007227AD" w:rsidRDefault="007227AD">
            <w:pPr>
              <w:ind w:firstLine="669"/>
              <w:jc w:val="both"/>
              <w:rPr>
                <w:rFonts w:ascii="Times New Roman" w:hAnsi="Times New Roman" w:cs="Times New Roman"/>
                <w:sz w:val="28"/>
                <w:szCs w:val="28"/>
              </w:rPr>
            </w:pPr>
            <w:r>
              <w:rPr>
                <w:rFonts w:ascii="Times New Roman" w:hAnsi="Times New Roman" w:cs="Times New Roman"/>
                <w:sz w:val="28"/>
                <w:szCs w:val="28"/>
              </w:rPr>
              <w:t>Предоставление социальных выплат молодым семьям на приобретение (строительство) жилого помещения</w:t>
            </w:r>
          </w:p>
        </w:tc>
        <w:tc>
          <w:tcPr>
            <w:tcW w:w="1134" w:type="dxa"/>
            <w:vMerge w:val="restart"/>
            <w:tcBorders>
              <w:top w:val="single" w:sz="6" w:space="0" w:color="auto"/>
              <w:left w:val="single" w:sz="6" w:space="0" w:color="auto"/>
              <w:bottom w:val="single" w:sz="6" w:space="0" w:color="auto"/>
              <w:right w:val="single" w:sz="6" w:space="0" w:color="auto"/>
            </w:tcBorders>
            <w:hideMark/>
          </w:tcPr>
          <w:p w:rsidR="007227AD" w:rsidRDefault="007227AD">
            <w:pPr>
              <w:ind w:firstLine="669"/>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8"/>
                <w:szCs w:val="18"/>
              </w:rPr>
            </w:pPr>
          </w:p>
          <w:p w:rsidR="007227AD" w:rsidRDefault="007227AD">
            <w:pPr>
              <w:jc w:val="center"/>
              <w:rPr>
                <w:rFonts w:ascii="Times New Roman" w:hAnsi="Times New Roman" w:cs="Times New Roman"/>
                <w:sz w:val="18"/>
                <w:szCs w:val="18"/>
              </w:rPr>
            </w:pPr>
          </w:p>
          <w:p w:rsidR="007227AD" w:rsidRDefault="007227AD">
            <w:pPr>
              <w:jc w:val="center"/>
              <w:rPr>
                <w:rFonts w:ascii="Times New Roman" w:hAnsi="Times New Roman" w:cs="Times New Roman"/>
                <w:sz w:val="18"/>
                <w:szCs w:val="18"/>
              </w:rPr>
            </w:pPr>
          </w:p>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2377032,00</w:t>
            </w: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8"/>
                <w:szCs w:val="18"/>
              </w:rPr>
            </w:pPr>
          </w:p>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p>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4239573,01</w:t>
            </w:r>
          </w:p>
        </w:tc>
        <w:tc>
          <w:tcPr>
            <w:tcW w:w="851" w:type="dxa"/>
            <w:tcBorders>
              <w:top w:val="single" w:sz="6" w:space="0" w:color="auto"/>
              <w:left w:val="single" w:sz="6" w:space="0" w:color="auto"/>
              <w:bottom w:val="single" w:sz="6" w:space="0" w:color="auto"/>
              <w:right w:val="single" w:sz="6" w:space="0" w:color="auto"/>
            </w:tcBorders>
            <w:vAlign w:val="center"/>
          </w:tcPr>
          <w:p w:rsidR="007227AD" w:rsidRDefault="007227AD">
            <w:pPr>
              <w:jc w:val="both"/>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tcPr>
          <w:p w:rsidR="007227AD" w:rsidRDefault="007227AD">
            <w:pPr>
              <w:jc w:val="both"/>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753732,00</w:t>
            </w:r>
          </w:p>
        </w:tc>
        <w:tc>
          <w:tcPr>
            <w:tcW w:w="851" w:type="dxa"/>
            <w:tcBorders>
              <w:top w:val="single" w:sz="6" w:space="0" w:color="auto"/>
              <w:left w:val="single" w:sz="6" w:space="0" w:color="auto"/>
              <w:bottom w:val="single" w:sz="6" w:space="0" w:color="auto"/>
              <w:right w:val="single" w:sz="6" w:space="0" w:color="auto"/>
            </w:tcBorders>
            <w:vAlign w:val="center"/>
          </w:tcPr>
          <w:p w:rsidR="007227AD" w:rsidRDefault="007227AD">
            <w:pPr>
              <w:jc w:val="center"/>
              <w:rPr>
                <w:rFonts w:ascii="Times New Roman" w:hAnsi="Times New Roman" w:cs="Times New Roman"/>
                <w:sz w:val="18"/>
                <w:szCs w:val="18"/>
              </w:rPr>
            </w:pPr>
          </w:p>
          <w:p w:rsidR="007227AD" w:rsidRDefault="007227AD">
            <w:pPr>
              <w:jc w:val="center"/>
              <w:rPr>
                <w:rFonts w:ascii="Times New Roman" w:hAnsi="Times New Roman" w:cs="Times New Roman"/>
                <w:sz w:val="18"/>
                <w:szCs w:val="18"/>
              </w:rPr>
            </w:pPr>
          </w:p>
          <w:p w:rsidR="007227AD" w:rsidRDefault="007227AD">
            <w:pPr>
              <w:ind w:firstLine="669"/>
              <w:jc w:val="both"/>
              <w:rPr>
                <w:rFonts w:ascii="Times New Roman" w:hAnsi="Times New Roman" w:cs="Times New Roman"/>
                <w:sz w:val="18"/>
                <w:szCs w:val="18"/>
              </w:rPr>
            </w:pPr>
            <w:r>
              <w:rPr>
                <w:rFonts w:ascii="Times New Roman" w:hAnsi="Times New Roman" w:cs="Times New Roman"/>
                <w:sz w:val="18"/>
                <w:szCs w:val="18"/>
              </w:rPr>
              <w:t xml:space="preserve">    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0"/>
              <w:rPr>
                <w:rFonts w:cs="Times New Roman"/>
              </w:rPr>
            </w:pPr>
          </w:p>
        </w:tc>
        <w:tc>
          <w:tcPr>
            <w:tcW w:w="991" w:type="dxa"/>
            <w:tcBorders>
              <w:top w:val="single" w:sz="6" w:space="0" w:color="auto"/>
              <w:left w:val="single" w:sz="6" w:space="0" w:color="auto"/>
              <w:bottom w:val="single" w:sz="6" w:space="0" w:color="auto"/>
              <w:right w:val="single" w:sz="4" w:space="0" w:color="auto"/>
            </w:tcBorders>
            <w:vAlign w:val="center"/>
            <w:hideMark/>
          </w:tcPr>
          <w:p w:rsidR="007227AD" w:rsidRDefault="007227AD">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tcPr>
          <w:p w:rsidR="007227AD" w:rsidRDefault="007227AD">
            <w:pPr>
              <w:jc w:val="center"/>
              <w:rPr>
                <w:rFonts w:ascii="Times New Roman" w:hAnsi="Times New Roman" w:cs="Times New Roman"/>
                <w:sz w:val="18"/>
                <w:szCs w:val="18"/>
              </w:rPr>
            </w:pPr>
          </w:p>
          <w:p w:rsidR="007227AD" w:rsidRDefault="007227AD">
            <w:pPr>
              <w:jc w:val="center"/>
              <w:rPr>
                <w:rFonts w:ascii="Times New Roman" w:hAnsi="Times New Roman" w:cs="Times New Roman"/>
                <w:sz w:val="6"/>
                <w:szCs w:val="6"/>
              </w:rPr>
            </w:pPr>
          </w:p>
          <w:p w:rsidR="007227AD" w:rsidRDefault="007227AD">
            <w:pPr>
              <w:jc w:val="center"/>
              <w:rPr>
                <w:rFonts w:ascii="Times New Roman" w:hAnsi="Times New Roman" w:cs="Times New Roman"/>
                <w:sz w:val="6"/>
                <w:szCs w:val="6"/>
              </w:rPr>
            </w:pPr>
          </w:p>
          <w:p w:rsidR="007227AD" w:rsidRDefault="007227AD">
            <w:pPr>
              <w:jc w:val="both"/>
              <w:rPr>
                <w:rFonts w:ascii="Times New Roman" w:hAnsi="Times New Roman" w:cs="Times New Roman"/>
                <w:sz w:val="18"/>
                <w:szCs w:val="18"/>
              </w:rPr>
            </w:pPr>
          </w:p>
          <w:p w:rsidR="007227AD" w:rsidRDefault="007227AD">
            <w:pPr>
              <w:ind w:firstLine="669"/>
              <w:jc w:val="center"/>
              <w:rPr>
                <w:rFonts w:ascii="Times New Roman" w:hAnsi="Times New Roman" w:cs="Times New Roman"/>
                <w:sz w:val="18"/>
                <w:szCs w:val="18"/>
              </w:rPr>
            </w:pPr>
          </w:p>
        </w:tc>
        <w:tc>
          <w:tcPr>
            <w:tcW w:w="993" w:type="dxa"/>
            <w:tcBorders>
              <w:top w:val="single" w:sz="6" w:space="0" w:color="auto"/>
              <w:left w:val="single" w:sz="4" w:space="0" w:color="auto"/>
              <w:bottom w:val="single" w:sz="6" w:space="0" w:color="auto"/>
              <w:right w:val="single" w:sz="4" w:space="0" w:color="auto"/>
            </w:tcBorders>
          </w:tcPr>
          <w:p w:rsidR="007227AD" w:rsidRDefault="007227AD">
            <w:pPr>
              <w:ind w:firstLine="669"/>
              <w:jc w:val="center"/>
              <w:rPr>
                <w:rFonts w:ascii="Times New Roman" w:hAnsi="Times New Roman" w:cs="Times New Roman"/>
                <w:sz w:val="18"/>
                <w:szCs w:val="18"/>
              </w:rPr>
            </w:pPr>
          </w:p>
        </w:tc>
        <w:tc>
          <w:tcPr>
            <w:tcW w:w="992" w:type="dxa"/>
            <w:tcBorders>
              <w:top w:val="single" w:sz="6" w:space="0" w:color="auto"/>
              <w:left w:val="single" w:sz="4" w:space="0" w:color="auto"/>
              <w:bottom w:val="single" w:sz="6" w:space="0" w:color="auto"/>
              <w:right w:val="single" w:sz="4" w:space="0" w:color="auto"/>
            </w:tcBorders>
          </w:tcPr>
          <w:p w:rsidR="007227AD" w:rsidRDefault="007227AD">
            <w:pPr>
              <w:ind w:firstLine="669"/>
              <w:jc w:val="center"/>
              <w:rPr>
                <w:rFonts w:ascii="Times New Roman" w:hAnsi="Times New Roman" w:cs="Times New Roman"/>
                <w:sz w:val="18"/>
                <w:szCs w:val="18"/>
              </w:rPr>
            </w:pPr>
          </w:p>
        </w:tc>
      </w:tr>
      <w:tr w:rsidR="007227AD" w:rsidTr="007227AD">
        <w:tc>
          <w:tcPr>
            <w:tcW w:w="851" w:type="dxa"/>
            <w:vMerge/>
            <w:tcBorders>
              <w:top w:val="single" w:sz="6" w:space="0" w:color="auto"/>
              <w:left w:val="single" w:sz="4" w:space="0" w:color="auto"/>
              <w:bottom w:val="single" w:sz="6" w:space="0" w:color="auto"/>
              <w:right w:val="single" w:sz="6" w:space="0" w:color="auto"/>
            </w:tcBorders>
            <w:vAlign w:val="center"/>
            <w:hideMark/>
          </w:tcPr>
          <w:p w:rsidR="007227AD" w:rsidRDefault="007227AD">
            <w:pPr>
              <w:spacing w:after="0" w:line="240" w:lineRule="auto"/>
              <w:rPr>
                <w:rFonts w:ascii="Times New Roman" w:hAnsi="Times New Roman" w:cs="Times New Roman"/>
                <w:sz w:val="28"/>
                <w:szCs w:val="28"/>
              </w:rPr>
            </w:pPr>
          </w:p>
        </w:tc>
        <w:tc>
          <w:tcPr>
            <w:tcW w:w="2836" w:type="dxa"/>
            <w:gridSpan w:val="2"/>
            <w:tcBorders>
              <w:top w:val="single" w:sz="6" w:space="0" w:color="auto"/>
              <w:left w:val="single" w:sz="6" w:space="0" w:color="auto"/>
              <w:bottom w:val="single" w:sz="6" w:space="0" w:color="auto"/>
              <w:right w:val="single" w:sz="6" w:space="0" w:color="auto"/>
            </w:tcBorders>
            <w:hideMark/>
          </w:tcPr>
          <w:p w:rsidR="007227AD" w:rsidRDefault="007227AD" w:rsidP="00C93412">
            <w:pPr>
              <w:rPr>
                <w:rFonts w:ascii="Times New Roman" w:hAnsi="Times New Roman" w:cs="Times New Roman"/>
                <w:sz w:val="28"/>
                <w:szCs w:val="28"/>
              </w:rPr>
            </w:pPr>
            <w:r>
              <w:rPr>
                <w:rFonts w:ascii="Times New Roman" w:hAnsi="Times New Roman" w:cs="Times New Roman"/>
                <w:sz w:val="28"/>
                <w:szCs w:val="28"/>
              </w:rPr>
              <w:t>бюджетные ассигнования</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0" w:line="240" w:lineRule="auto"/>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2377032,00</w:t>
            </w: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4239573,01</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753732,00</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0"/>
              <w:rPr>
                <w:rFonts w:cs="Times New Roman"/>
              </w:rPr>
            </w:pPr>
          </w:p>
        </w:tc>
        <w:tc>
          <w:tcPr>
            <w:tcW w:w="991" w:type="dxa"/>
            <w:tcBorders>
              <w:top w:val="single" w:sz="6" w:space="0" w:color="auto"/>
              <w:left w:val="single" w:sz="6" w:space="0" w:color="auto"/>
              <w:bottom w:val="single" w:sz="6" w:space="0" w:color="auto"/>
              <w:right w:val="single" w:sz="4" w:space="0" w:color="auto"/>
            </w:tcBorders>
            <w:vAlign w:val="center"/>
            <w:hideMark/>
          </w:tcPr>
          <w:p w:rsidR="007227AD" w:rsidRDefault="007227AD">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hideMark/>
          </w:tcPr>
          <w:p w:rsidR="007227AD" w:rsidRDefault="007227AD">
            <w:pPr>
              <w:spacing w:after="0"/>
              <w:rPr>
                <w:rFonts w:cs="Times New Roman"/>
              </w:rPr>
            </w:pPr>
          </w:p>
        </w:tc>
        <w:tc>
          <w:tcPr>
            <w:tcW w:w="993" w:type="dxa"/>
            <w:tcBorders>
              <w:top w:val="single" w:sz="6" w:space="0" w:color="auto"/>
              <w:left w:val="single" w:sz="4" w:space="0" w:color="auto"/>
              <w:bottom w:val="single" w:sz="6" w:space="0" w:color="auto"/>
              <w:right w:val="single" w:sz="4" w:space="0" w:color="auto"/>
            </w:tcBorders>
          </w:tcPr>
          <w:p w:rsidR="007227AD" w:rsidRDefault="007227AD">
            <w:pPr>
              <w:ind w:firstLine="669"/>
              <w:jc w:val="both"/>
              <w:rPr>
                <w:rFonts w:ascii="Times New Roman" w:hAnsi="Times New Roman" w:cs="Times New Roman"/>
                <w:sz w:val="6"/>
                <w:szCs w:val="6"/>
              </w:rPr>
            </w:pPr>
          </w:p>
        </w:tc>
        <w:tc>
          <w:tcPr>
            <w:tcW w:w="992" w:type="dxa"/>
            <w:tcBorders>
              <w:top w:val="single" w:sz="6" w:space="0" w:color="auto"/>
              <w:left w:val="single" w:sz="4" w:space="0" w:color="auto"/>
              <w:bottom w:val="single" w:sz="6" w:space="0" w:color="auto"/>
              <w:right w:val="single" w:sz="4" w:space="0" w:color="auto"/>
            </w:tcBorders>
          </w:tcPr>
          <w:p w:rsidR="007227AD" w:rsidRDefault="007227AD">
            <w:pPr>
              <w:ind w:firstLine="669"/>
              <w:jc w:val="both"/>
              <w:rPr>
                <w:rFonts w:ascii="Times New Roman" w:hAnsi="Times New Roman" w:cs="Times New Roman"/>
                <w:sz w:val="6"/>
                <w:szCs w:val="6"/>
              </w:rPr>
            </w:pPr>
          </w:p>
        </w:tc>
      </w:tr>
      <w:tr w:rsidR="007227AD" w:rsidTr="007227AD">
        <w:tc>
          <w:tcPr>
            <w:tcW w:w="851" w:type="dxa"/>
            <w:vMerge/>
            <w:tcBorders>
              <w:top w:val="single" w:sz="6" w:space="0" w:color="auto"/>
              <w:left w:val="single" w:sz="4" w:space="0" w:color="auto"/>
              <w:bottom w:val="single" w:sz="6" w:space="0" w:color="auto"/>
              <w:right w:val="single" w:sz="6" w:space="0" w:color="auto"/>
            </w:tcBorders>
            <w:vAlign w:val="center"/>
            <w:hideMark/>
          </w:tcPr>
          <w:p w:rsidR="007227AD" w:rsidRDefault="007227AD">
            <w:pPr>
              <w:spacing w:after="0" w:line="240" w:lineRule="auto"/>
              <w:rPr>
                <w:rFonts w:ascii="Times New Roman" w:hAnsi="Times New Roman" w:cs="Times New Roman"/>
                <w:sz w:val="28"/>
                <w:szCs w:val="28"/>
              </w:rPr>
            </w:pPr>
          </w:p>
        </w:tc>
        <w:tc>
          <w:tcPr>
            <w:tcW w:w="2836" w:type="dxa"/>
            <w:gridSpan w:val="2"/>
            <w:tcBorders>
              <w:top w:val="single" w:sz="6" w:space="0" w:color="auto"/>
              <w:left w:val="single" w:sz="6" w:space="0" w:color="auto"/>
              <w:bottom w:val="single" w:sz="6" w:space="0" w:color="auto"/>
              <w:right w:val="single" w:sz="6" w:space="0" w:color="auto"/>
            </w:tcBorders>
            <w:hideMark/>
          </w:tcPr>
          <w:p w:rsidR="007227AD" w:rsidRDefault="007227AD" w:rsidP="00C93412">
            <w:pPr>
              <w:rPr>
                <w:rFonts w:ascii="Times New Roman" w:hAnsi="Times New Roman" w:cs="Times New Roman"/>
                <w:sz w:val="28"/>
                <w:szCs w:val="28"/>
              </w:rPr>
            </w:pPr>
            <w:r>
              <w:rPr>
                <w:rFonts w:ascii="Times New Roman" w:hAnsi="Times New Roman" w:cs="Times New Roman"/>
                <w:sz w:val="28"/>
                <w:szCs w:val="28"/>
              </w:rPr>
              <w:t>- бюджет Палехского муниципального района</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0" w:line="240" w:lineRule="auto"/>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8"/>
                <w:szCs w:val="18"/>
              </w:rPr>
            </w:pPr>
          </w:p>
          <w:p w:rsidR="007227AD" w:rsidRDefault="007227AD">
            <w:pPr>
              <w:jc w:val="center"/>
              <w:rPr>
                <w:rFonts w:ascii="Times New Roman" w:hAnsi="Times New Roman" w:cs="Times New Roman"/>
                <w:sz w:val="18"/>
                <w:szCs w:val="18"/>
              </w:rPr>
            </w:pPr>
          </w:p>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500000,00</w:t>
            </w: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8"/>
                <w:szCs w:val="18"/>
              </w:rPr>
            </w:pPr>
          </w:p>
          <w:p w:rsidR="007227AD" w:rsidRDefault="007227AD">
            <w:pPr>
              <w:jc w:val="center"/>
              <w:rPr>
                <w:rFonts w:ascii="Times New Roman" w:hAnsi="Times New Roman" w:cs="Times New Roman"/>
                <w:sz w:val="18"/>
                <w:szCs w:val="18"/>
              </w:rPr>
            </w:pPr>
          </w:p>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750423,15</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0"/>
              <w:rPr>
                <w:rFonts w:cs="Times New Roman"/>
              </w:rPr>
            </w:pPr>
          </w:p>
        </w:tc>
        <w:tc>
          <w:tcPr>
            <w:tcW w:w="991" w:type="dxa"/>
            <w:tcBorders>
              <w:top w:val="single" w:sz="6" w:space="0" w:color="auto"/>
              <w:left w:val="single" w:sz="6" w:space="0" w:color="auto"/>
              <w:bottom w:val="single" w:sz="6" w:space="0" w:color="auto"/>
              <w:right w:val="single" w:sz="4" w:space="0" w:color="auto"/>
            </w:tcBorders>
            <w:vAlign w:val="center"/>
            <w:hideMark/>
          </w:tcPr>
          <w:p w:rsidR="007227AD" w:rsidRDefault="007227AD">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hideMark/>
          </w:tcPr>
          <w:p w:rsidR="007227AD" w:rsidRDefault="007227AD">
            <w:pPr>
              <w:spacing w:after="0"/>
              <w:rPr>
                <w:rFonts w:cs="Times New Roman"/>
              </w:rPr>
            </w:pPr>
          </w:p>
        </w:tc>
        <w:tc>
          <w:tcPr>
            <w:tcW w:w="993" w:type="dxa"/>
            <w:tcBorders>
              <w:top w:val="single" w:sz="6" w:space="0" w:color="auto"/>
              <w:left w:val="single" w:sz="4" w:space="0" w:color="auto"/>
              <w:bottom w:val="single" w:sz="6" w:space="0" w:color="auto"/>
              <w:right w:val="single" w:sz="4" w:space="0" w:color="auto"/>
            </w:tcBorders>
          </w:tcPr>
          <w:p w:rsidR="007227AD" w:rsidRDefault="007227AD">
            <w:pPr>
              <w:ind w:firstLine="669"/>
              <w:jc w:val="center"/>
              <w:rPr>
                <w:rFonts w:ascii="Times New Roman" w:hAnsi="Times New Roman" w:cs="Times New Roman"/>
                <w:sz w:val="18"/>
                <w:szCs w:val="18"/>
              </w:rPr>
            </w:pPr>
          </w:p>
        </w:tc>
        <w:tc>
          <w:tcPr>
            <w:tcW w:w="992" w:type="dxa"/>
            <w:tcBorders>
              <w:top w:val="single" w:sz="6" w:space="0" w:color="auto"/>
              <w:left w:val="single" w:sz="4" w:space="0" w:color="auto"/>
              <w:bottom w:val="single" w:sz="6" w:space="0" w:color="auto"/>
              <w:right w:val="single" w:sz="4" w:space="0" w:color="auto"/>
            </w:tcBorders>
          </w:tcPr>
          <w:p w:rsidR="007227AD" w:rsidRDefault="007227AD">
            <w:pPr>
              <w:ind w:firstLine="669"/>
              <w:jc w:val="center"/>
              <w:rPr>
                <w:rFonts w:ascii="Times New Roman" w:hAnsi="Times New Roman" w:cs="Times New Roman"/>
                <w:sz w:val="18"/>
                <w:szCs w:val="18"/>
              </w:rPr>
            </w:pPr>
          </w:p>
        </w:tc>
      </w:tr>
      <w:tr w:rsidR="007227AD" w:rsidTr="007227AD">
        <w:tc>
          <w:tcPr>
            <w:tcW w:w="851" w:type="dxa"/>
            <w:vMerge/>
            <w:tcBorders>
              <w:top w:val="single" w:sz="6" w:space="0" w:color="auto"/>
              <w:left w:val="single" w:sz="4" w:space="0" w:color="auto"/>
              <w:bottom w:val="single" w:sz="6" w:space="0" w:color="auto"/>
              <w:right w:val="single" w:sz="6" w:space="0" w:color="auto"/>
            </w:tcBorders>
            <w:vAlign w:val="center"/>
            <w:hideMark/>
          </w:tcPr>
          <w:p w:rsidR="007227AD" w:rsidRDefault="007227AD">
            <w:pPr>
              <w:spacing w:after="0" w:line="240" w:lineRule="auto"/>
              <w:rPr>
                <w:rFonts w:ascii="Times New Roman" w:hAnsi="Times New Roman" w:cs="Times New Roman"/>
                <w:sz w:val="28"/>
                <w:szCs w:val="28"/>
              </w:rPr>
            </w:pPr>
          </w:p>
        </w:tc>
        <w:tc>
          <w:tcPr>
            <w:tcW w:w="2836" w:type="dxa"/>
            <w:gridSpan w:val="2"/>
            <w:tcBorders>
              <w:top w:val="single" w:sz="6" w:space="0" w:color="auto"/>
              <w:left w:val="single" w:sz="6" w:space="0" w:color="auto"/>
              <w:bottom w:val="single" w:sz="6" w:space="0" w:color="auto"/>
              <w:right w:val="single" w:sz="6" w:space="0" w:color="auto"/>
            </w:tcBorders>
            <w:hideMark/>
          </w:tcPr>
          <w:p w:rsidR="007227AD" w:rsidRDefault="007227AD" w:rsidP="00C93412">
            <w:pPr>
              <w:rPr>
                <w:rFonts w:ascii="Times New Roman" w:hAnsi="Times New Roman" w:cs="Times New Roman"/>
                <w:sz w:val="28"/>
                <w:szCs w:val="28"/>
              </w:rPr>
            </w:pPr>
            <w:r>
              <w:rPr>
                <w:rFonts w:ascii="Times New Roman" w:hAnsi="Times New Roman" w:cs="Times New Roman"/>
                <w:sz w:val="28"/>
                <w:szCs w:val="28"/>
              </w:rPr>
              <w:t>-бюджет Палехского городского поселения</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0" w:line="240" w:lineRule="auto"/>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7227AD" w:rsidRDefault="007227AD">
            <w:pPr>
              <w:ind w:firstLine="669"/>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7227AD" w:rsidRDefault="007227AD">
            <w:pPr>
              <w:ind w:firstLine="669"/>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394039,25</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0"/>
              <w:rPr>
                <w:rFonts w:cs="Times New Roman"/>
              </w:rPr>
            </w:pPr>
          </w:p>
        </w:tc>
        <w:tc>
          <w:tcPr>
            <w:tcW w:w="991" w:type="dxa"/>
            <w:tcBorders>
              <w:top w:val="single" w:sz="6" w:space="0" w:color="auto"/>
              <w:left w:val="single" w:sz="6" w:space="0" w:color="auto"/>
              <w:bottom w:val="single" w:sz="6" w:space="0" w:color="auto"/>
              <w:right w:val="single" w:sz="4" w:space="0" w:color="auto"/>
            </w:tcBorders>
            <w:vAlign w:val="center"/>
            <w:hideMark/>
          </w:tcPr>
          <w:p w:rsidR="007227AD" w:rsidRDefault="007227AD">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hideMark/>
          </w:tcPr>
          <w:p w:rsidR="007227AD" w:rsidRDefault="007227AD">
            <w:pPr>
              <w:spacing w:after="0"/>
              <w:rPr>
                <w:rFonts w:cs="Times New Roman"/>
              </w:rPr>
            </w:pPr>
          </w:p>
        </w:tc>
        <w:tc>
          <w:tcPr>
            <w:tcW w:w="993" w:type="dxa"/>
            <w:tcBorders>
              <w:top w:val="single" w:sz="6" w:space="0" w:color="auto"/>
              <w:left w:val="single" w:sz="4" w:space="0" w:color="auto"/>
              <w:bottom w:val="single" w:sz="6" w:space="0" w:color="auto"/>
              <w:right w:val="single" w:sz="4" w:space="0" w:color="auto"/>
            </w:tcBorders>
          </w:tcPr>
          <w:p w:rsidR="007227AD" w:rsidRDefault="007227AD">
            <w:pPr>
              <w:ind w:firstLine="669"/>
              <w:jc w:val="center"/>
              <w:rPr>
                <w:rFonts w:ascii="Times New Roman" w:hAnsi="Times New Roman" w:cs="Times New Roman"/>
                <w:sz w:val="18"/>
                <w:szCs w:val="18"/>
              </w:rPr>
            </w:pPr>
          </w:p>
        </w:tc>
        <w:tc>
          <w:tcPr>
            <w:tcW w:w="992" w:type="dxa"/>
            <w:tcBorders>
              <w:top w:val="single" w:sz="6" w:space="0" w:color="auto"/>
              <w:left w:val="single" w:sz="4" w:space="0" w:color="auto"/>
              <w:bottom w:val="single" w:sz="6" w:space="0" w:color="auto"/>
              <w:right w:val="single" w:sz="4" w:space="0" w:color="auto"/>
            </w:tcBorders>
          </w:tcPr>
          <w:p w:rsidR="007227AD" w:rsidRDefault="007227AD">
            <w:pPr>
              <w:ind w:firstLine="669"/>
              <w:jc w:val="center"/>
              <w:rPr>
                <w:rFonts w:ascii="Times New Roman" w:hAnsi="Times New Roman" w:cs="Times New Roman"/>
                <w:sz w:val="18"/>
                <w:szCs w:val="18"/>
              </w:rPr>
            </w:pPr>
          </w:p>
        </w:tc>
      </w:tr>
      <w:tr w:rsidR="007227AD" w:rsidTr="007227AD">
        <w:tc>
          <w:tcPr>
            <w:tcW w:w="851" w:type="dxa"/>
            <w:vMerge/>
            <w:tcBorders>
              <w:top w:val="single" w:sz="6" w:space="0" w:color="auto"/>
              <w:left w:val="single" w:sz="4" w:space="0" w:color="auto"/>
              <w:bottom w:val="single" w:sz="6" w:space="0" w:color="auto"/>
              <w:right w:val="single" w:sz="6" w:space="0" w:color="auto"/>
            </w:tcBorders>
            <w:vAlign w:val="center"/>
            <w:hideMark/>
          </w:tcPr>
          <w:p w:rsidR="007227AD" w:rsidRDefault="007227AD">
            <w:pPr>
              <w:spacing w:after="0" w:line="240" w:lineRule="auto"/>
              <w:rPr>
                <w:rFonts w:ascii="Times New Roman" w:hAnsi="Times New Roman" w:cs="Times New Roman"/>
                <w:sz w:val="28"/>
                <w:szCs w:val="28"/>
              </w:rPr>
            </w:pPr>
          </w:p>
        </w:tc>
        <w:tc>
          <w:tcPr>
            <w:tcW w:w="2836" w:type="dxa"/>
            <w:gridSpan w:val="2"/>
            <w:tcBorders>
              <w:top w:val="single" w:sz="6" w:space="0" w:color="auto"/>
              <w:left w:val="single" w:sz="6" w:space="0" w:color="auto"/>
              <w:bottom w:val="single" w:sz="6" w:space="0" w:color="auto"/>
              <w:right w:val="single" w:sz="6" w:space="0" w:color="auto"/>
            </w:tcBorders>
            <w:hideMark/>
          </w:tcPr>
          <w:p w:rsidR="007227AD" w:rsidRDefault="007227AD" w:rsidP="00C93412">
            <w:pPr>
              <w:rPr>
                <w:rFonts w:ascii="Times New Roman" w:hAnsi="Times New Roman" w:cs="Times New Roman"/>
                <w:sz w:val="28"/>
                <w:szCs w:val="28"/>
                <w:lang w:val="en-US"/>
              </w:rPr>
            </w:pPr>
            <w:r>
              <w:rPr>
                <w:rFonts w:ascii="Times New Roman" w:hAnsi="Times New Roman" w:cs="Times New Roman"/>
                <w:sz w:val="28"/>
                <w:szCs w:val="28"/>
              </w:rPr>
              <w:t>- областной бюджет</w:t>
            </w:r>
            <w:r>
              <w:rPr>
                <w:rFonts w:ascii="Times New Roman" w:hAnsi="Times New Roman" w:cs="Times New Roman"/>
                <w:sz w:val="28"/>
                <w:szCs w:val="28"/>
                <w:lang w:val="en-US"/>
              </w:rPr>
              <w:t>*</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0" w:line="240" w:lineRule="auto"/>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0"/>
                <w:szCs w:val="10"/>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1120059,0</w:t>
            </w:r>
            <w:r>
              <w:rPr>
                <w:rFonts w:ascii="Times New Roman" w:hAnsi="Times New Roman" w:cs="Times New Roman"/>
                <w:sz w:val="18"/>
                <w:szCs w:val="18"/>
              </w:rPr>
              <w:lastRenderedPageBreak/>
              <w:t>0</w:t>
            </w: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0"/>
                <w:szCs w:val="10"/>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1923767,9</w:t>
            </w:r>
            <w:r>
              <w:rPr>
                <w:rFonts w:ascii="Times New Roman" w:hAnsi="Times New Roman" w:cs="Times New Roman"/>
                <w:sz w:val="18"/>
                <w:szCs w:val="18"/>
              </w:rPr>
              <w:lastRenderedPageBreak/>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lastRenderedPageBreak/>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61896,4</w:t>
            </w:r>
            <w:r>
              <w:rPr>
                <w:rFonts w:ascii="Times New Roman" w:hAnsi="Times New Roman" w:cs="Times New Roman"/>
                <w:sz w:val="18"/>
                <w:szCs w:val="18"/>
              </w:rPr>
              <w:lastRenderedPageBreak/>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lastRenderedPageBreak/>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0"/>
              <w:rPr>
                <w:rFonts w:cs="Times New Roman"/>
              </w:rPr>
            </w:pPr>
          </w:p>
        </w:tc>
        <w:tc>
          <w:tcPr>
            <w:tcW w:w="991" w:type="dxa"/>
            <w:tcBorders>
              <w:top w:val="single" w:sz="6" w:space="0" w:color="auto"/>
              <w:left w:val="single" w:sz="6" w:space="0" w:color="auto"/>
              <w:bottom w:val="single" w:sz="6" w:space="0" w:color="auto"/>
              <w:right w:val="single" w:sz="4" w:space="0" w:color="auto"/>
            </w:tcBorders>
            <w:vAlign w:val="center"/>
            <w:hideMark/>
          </w:tcPr>
          <w:p w:rsidR="007227AD" w:rsidRDefault="007227AD">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hideMark/>
          </w:tcPr>
          <w:p w:rsidR="007227AD" w:rsidRDefault="007227AD">
            <w:pPr>
              <w:spacing w:after="0"/>
              <w:rPr>
                <w:rFonts w:cs="Times New Roman"/>
              </w:rPr>
            </w:pPr>
          </w:p>
        </w:tc>
        <w:tc>
          <w:tcPr>
            <w:tcW w:w="993" w:type="dxa"/>
            <w:tcBorders>
              <w:top w:val="single" w:sz="6" w:space="0" w:color="auto"/>
              <w:left w:val="single" w:sz="4" w:space="0" w:color="auto"/>
              <w:bottom w:val="single" w:sz="6" w:space="0" w:color="auto"/>
              <w:right w:val="single" w:sz="4" w:space="0" w:color="auto"/>
            </w:tcBorders>
          </w:tcPr>
          <w:p w:rsidR="007227AD" w:rsidRDefault="007227AD">
            <w:pPr>
              <w:ind w:firstLine="669"/>
              <w:jc w:val="center"/>
              <w:rPr>
                <w:rFonts w:ascii="Times New Roman" w:hAnsi="Times New Roman" w:cs="Times New Roman"/>
                <w:sz w:val="18"/>
                <w:szCs w:val="18"/>
              </w:rPr>
            </w:pPr>
          </w:p>
        </w:tc>
        <w:tc>
          <w:tcPr>
            <w:tcW w:w="992" w:type="dxa"/>
            <w:tcBorders>
              <w:top w:val="single" w:sz="6" w:space="0" w:color="auto"/>
              <w:left w:val="single" w:sz="4" w:space="0" w:color="auto"/>
              <w:bottom w:val="single" w:sz="6" w:space="0" w:color="auto"/>
              <w:right w:val="single" w:sz="4" w:space="0" w:color="auto"/>
            </w:tcBorders>
          </w:tcPr>
          <w:p w:rsidR="007227AD" w:rsidRDefault="007227AD">
            <w:pPr>
              <w:ind w:firstLine="669"/>
              <w:jc w:val="center"/>
              <w:rPr>
                <w:rFonts w:ascii="Times New Roman" w:hAnsi="Times New Roman" w:cs="Times New Roman"/>
                <w:sz w:val="18"/>
                <w:szCs w:val="18"/>
              </w:rPr>
            </w:pPr>
          </w:p>
        </w:tc>
      </w:tr>
      <w:tr w:rsidR="007227AD" w:rsidTr="007227AD">
        <w:tc>
          <w:tcPr>
            <w:tcW w:w="851" w:type="dxa"/>
            <w:vMerge/>
            <w:tcBorders>
              <w:top w:val="single" w:sz="6" w:space="0" w:color="auto"/>
              <w:left w:val="single" w:sz="4" w:space="0" w:color="auto"/>
              <w:bottom w:val="single" w:sz="6" w:space="0" w:color="auto"/>
              <w:right w:val="single" w:sz="6" w:space="0" w:color="auto"/>
            </w:tcBorders>
            <w:vAlign w:val="center"/>
            <w:hideMark/>
          </w:tcPr>
          <w:p w:rsidR="007227AD" w:rsidRDefault="007227AD">
            <w:pPr>
              <w:spacing w:after="0" w:line="240" w:lineRule="auto"/>
              <w:rPr>
                <w:rFonts w:ascii="Times New Roman" w:hAnsi="Times New Roman" w:cs="Times New Roman"/>
                <w:sz w:val="28"/>
                <w:szCs w:val="28"/>
              </w:rPr>
            </w:pPr>
          </w:p>
        </w:tc>
        <w:tc>
          <w:tcPr>
            <w:tcW w:w="2836" w:type="dxa"/>
            <w:gridSpan w:val="2"/>
            <w:tcBorders>
              <w:top w:val="single" w:sz="6" w:space="0" w:color="auto"/>
              <w:left w:val="single" w:sz="6" w:space="0" w:color="auto"/>
              <w:bottom w:val="single" w:sz="6" w:space="0" w:color="auto"/>
              <w:right w:val="single" w:sz="6" w:space="0" w:color="auto"/>
            </w:tcBorders>
            <w:hideMark/>
          </w:tcPr>
          <w:p w:rsidR="007227AD" w:rsidRDefault="007227AD" w:rsidP="00C93412">
            <w:pPr>
              <w:rPr>
                <w:rFonts w:ascii="Times New Roman" w:hAnsi="Times New Roman" w:cs="Times New Roman"/>
                <w:sz w:val="28"/>
                <w:szCs w:val="28"/>
              </w:rPr>
            </w:pPr>
            <w:r>
              <w:rPr>
                <w:rFonts w:ascii="Times New Roman" w:hAnsi="Times New Roman" w:cs="Times New Roman"/>
                <w:sz w:val="28"/>
                <w:szCs w:val="28"/>
              </w:rPr>
              <w:t>- федеральный бюджет *</w:t>
            </w: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0" w:line="240" w:lineRule="auto"/>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10"/>
                <w:szCs w:val="10"/>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756973,00</w:t>
            </w:r>
          </w:p>
        </w:tc>
        <w:tc>
          <w:tcPr>
            <w:tcW w:w="992" w:type="dxa"/>
            <w:tcBorders>
              <w:top w:val="single" w:sz="6" w:space="0" w:color="auto"/>
              <w:left w:val="single" w:sz="6" w:space="0" w:color="auto"/>
              <w:bottom w:val="single" w:sz="6" w:space="0" w:color="auto"/>
              <w:right w:val="single" w:sz="6" w:space="0" w:color="auto"/>
            </w:tcBorders>
          </w:tcPr>
          <w:p w:rsidR="007227AD" w:rsidRDefault="007227AD">
            <w:pPr>
              <w:jc w:val="center"/>
              <w:rPr>
                <w:rFonts w:ascii="Times New Roman" w:hAnsi="Times New Roman" w:cs="Times New Roman"/>
                <w:sz w:val="8"/>
                <w:szCs w:val="8"/>
              </w:rPr>
            </w:pPr>
          </w:p>
          <w:p w:rsidR="007227AD" w:rsidRDefault="007227AD">
            <w:pPr>
              <w:jc w:val="both"/>
              <w:rPr>
                <w:rFonts w:ascii="Times New Roman" w:hAnsi="Times New Roman" w:cs="Times New Roman"/>
                <w:sz w:val="18"/>
                <w:szCs w:val="18"/>
                <w:highlight w:val="yellow"/>
              </w:rPr>
            </w:pPr>
            <w:r>
              <w:rPr>
                <w:rFonts w:ascii="Times New Roman" w:hAnsi="Times New Roman" w:cs="Times New Roman"/>
                <w:sz w:val="18"/>
                <w:szCs w:val="18"/>
              </w:rPr>
              <w:t>1565381,96</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362401,88</w:t>
            </w:r>
          </w:p>
        </w:tc>
        <w:tc>
          <w:tcPr>
            <w:tcW w:w="851"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0"/>
              <w:rPr>
                <w:rFonts w:cs="Times New Roman"/>
              </w:rPr>
            </w:pPr>
          </w:p>
        </w:tc>
        <w:tc>
          <w:tcPr>
            <w:tcW w:w="991" w:type="dxa"/>
            <w:tcBorders>
              <w:top w:val="single" w:sz="6" w:space="0" w:color="auto"/>
              <w:left w:val="single" w:sz="6" w:space="0" w:color="auto"/>
              <w:bottom w:val="single" w:sz="6" w:space="0" w:color="auto"/>
              <w:right w:val="single" w:sz="4" w:space="0" w:color="auto"/>
            </w:tcBorders>
            <w:vAlign w:val="center"/>
            <w:hideMark/>
          </w:tcPr>
          <w:p w:rsidR="007227AD" w:rsidRDefault="007227AD">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spacing w:after="0"/>
              <w:rPr>
                <w:rFonts w:cs="Times New Roman"/>
              </w:rPr>
            </w:pPr>
          </w:p>
        </w:tc>
        <w:tc>
          <w:tcPr>
            <w:tcW w:w="992" w:type="dxa"/>
            <w:tcBorders>
              <w:top w:val="single" w:sz="6" w:space="0" w:color="auto"/>
              <w:left w:val="single" w:sz="4" w:space="0" w:color="auto"/>
              <w:bottom w:val="single" w:sz="6" w:space="0" w:color="auto"/>
              <w:right w:val="single" w:sz="6" w:space="0" w:color="auto"/>
            </w:tcBorders>
            <w:hideMark/>
          </w:tcPr>
          <w:p w:rsidR="007227AD" w:rsidRDefault="007227AD">
            <w:pPr>
              <w:spacing w:after="0"/>
              <w:rPr>
                <w:rFonts w:cs="Times New Roman"/>
              </w:rPr>
            </w:pPr>
          </w:p>
        </w:tc>
        <w:tc>
          <w:tcPr>
            <w:tcW w:w="993" w:type="dxa"/>
            <w:tcBorders>
              <w:top w:val="single" w:sz="6" w:space="0" w:color="auto"/>
              <w:left w:val="single" w:sz="4" w:space="0" w:color="auto"/>
              <w:bottom w:val="single" w:sz="6" w:space="0" w:color="auto"/>
              <w:right w:val="single" w:sz="4" w:space="0" w:color="auto"/>
            </w:tcBorders>
          </w:tcPr>
          <w:p w:rsidR="007227AD" w:rsidRDefault="007227AD">
            <w:pPr>
              <w:ind w:firstLine="669"/>
              <w:jc w:val="center"/>
              <w:rPr>
                <w:rFonts w:ascii="Times New Roman" w:hAnsi="Times New Roman" w:cs="Times New Roman"/>
                <w:sz w:val="6"/>
                <w:szCs w:val="6"/>
              </w:rPr>
            </w:pPr>
          </w:p>
        </w:tc>
        <w:tc>
          <w:tcPr>
            <w:tcW w:w="992" w:type="dxa"/>
            <w:tcBorders>
              <w:top w:val="single" w:sz="6" w:space="0" w:color="auto"/>
              <w:left w:val="single" w:sz="4" w:space="0" w:color="auto"/>
              <w:bottom w:val="single" w:sz="6" w:space="0" w:color="auto"/>
              <w:right w:val="single" w:sz="4" w:space="0" w:color="auto"/>
            </w:tcBorders>
          </w:tcPr>
          <w:p w:rsidR="007227AD" w:rsidRDefault="007227AD">
            <w:pPr>
              <w:ind w:firstLine="669"/>
              <w:jc w:val="center"/>
              <w:rPr>
                <w:rFonts w:ascii="Times New Roman" w:hAnsi="Times New Roman" w:cs="Times New Roman"/>
                <w:sz w:val="6"/>
                <w:szCs w:val="6"/>
              </w:rPr>
            </w:pPr>
          </w:p>
        </w:tc>
      </w:tr>
      <w:tr w:rsidR="007227AD" w:rsidTr="00E96C30">
        <w:tc>
          <w:tcPr>
            <w:tcW w:w="851" w:type="dxa"/>
            <w:vMerge w:val="restart"/>
            <w:tcBorders>
              <w:top w:val="single" w:sz="6" w:space="0" w:color="auto"/>
              <w:left w:val="single" w:sz="4" w:space="0" w:color="auto"/>
              <w:bottom w:val="single" w:sz="4" w:space="0" w:color="auto"/>
              <w:right w:val="single" w:sz="6" w:space="0" w:color="auto"/>
            </w:tcBorders>
            <w:hideMark/>
          </w:tcPr>
          <w:p w:rsidR="007227AD" w:rsidRDefault="007227AD" w:rsidP="00C93412">
            <w:pPr>
              <w:jc w:val="both"/>
              <w:rPr>
                <w:rFonts w:ascii="Times New Roman" w:hAnsi="Times New Roman" w:cs="Times New Roman"/>
                <w:sz w:val="28"/>
                <w:szCs w:val="28"/>
              </w:rPr>
            </w:pPr>
            <w:r>
              <w:rPr>
                <w:rFonts w:ascii="Times New Roman" w:hAnsi="Times New Roman" w:cs="Times New Roman"/>
                <w:sz w:val="28"/>
                <w:szCs w:val="28"/>
              </w:rPr>
              <w:t>4.2.</w:t>
            </w:r>
          </w:p>
        </w:tc>
        <w:tc>
          <w:tcPr>
            <w:tcW w:w="2836" w:type="dxa"/>
            <w:gridSpan w:val="2"/>
            <w:tcBorders>
              <w:top w:val="single" w:sz="6" w:space="0" w:color="auto"/>
              <w:left w:val="single" w:sz="6" w:space="0" w:color="auto"/>
              <w:bottom w:val="single" w:sz="6" w:space="0" w:color="auto"/>
              <w:right w:val="single" w:sz="6" w:space="0" w:color="auto"/>
            </w:tcBorders>
            <w:hideMark/>
          </w:tcPr>
          <w:p w:rsidR="007227AD" w:rsidRDefault="007227AD" w:rsidP="00C93412">
            <w:pPr>
              <w:rPr>
                <w:rFonts w:ascii="Times New Roman" w:hAnsi="Times New Roman" w:cs="Times New Roman"/>
                <w:sz w:val="28"/>
                <w:szCs w:val="28"/>
              </w:rPr>
            </w:pPr>
            <w:r>
              <w:rPr>
                <w:rFonts w:ascii="Times New Roman" w:hAnsi="Times New Roman" w:cs="Times New Roman"/>
                <w:sz w:val="28"/>
                <w:szCs w:val="28"/>
              </w:rPr>
              <w:t xml:space="preserve">Предоставление  социальных выплат молодым семьям на приобретение (строительство) жилого помещения </w:t>
            </w:r>
          </w:p>
        </w:tc>
        <w:tc>
          <w:tcPr>
            <w:tcW w:w="1134" w:type="dxa"/>
            <w:tcBorders>
              <w:top w:val="single" w:sz="6" w:space="0" w:color="auto"/>
              <w:left w:val="single" w:sz="6" w:space="0" w:color="auto"/>
              <w:bottom w:val="single" w:sz="6" w:space="0" w:color="auto"/>
              <w:right w:val="single" w:sz="6" w:space="0" w:color="auto"/>
            </w:tcBorders>
          </w:tcPr>
          <w:p w:rsidR="007227AD" w:rsidRDefault="007227AD">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ind w:firstLine="669"/>
              <w:jc w:val="center"/>
              <w:rPr>
                <w:rFonts w:ascii="Times New Roman" w:hAnsi="Times New Roman" w:cs="Times New Roman"/>
                <w:sz w:val="10"/>
                <w:szCs w:val="10"/>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ind w:firstLine="669"/>
              <w:jc w:val="center"/>
              <w:rPr>
                <w:rFonts w:ascii="Times New Roman" w:hAnsi="Times New Roman" w:cs="Times New Roman"/>
                <w:sz w:val="8"/>
                <w:szCs w:val="8"/>
              </w:rPr>
            </w:pPr>
          </w:p>
        </w:tc>
        <w:tc>
          <w:tcPr>
            <w:tcW w:w="851" w:type="dxa"/>
            <w:tcBorders>
              <w:top w:val="single" w:sz="6" w:space="0" w:color="auto"/>
              <w:left w:val="single" w:sz="6" w:space="0" w:color="auto"/>
              <w:bottom w:val="single" w:sz="6"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1" w:type="dxa"/>
            <w:tcBorders>
              <w:top w:val="single" w:sz="6" w:space="0" w:color="auto"/>
              <w:left w:val="single" w:sz="6" w:space="0" w:color="auto"/>
              <w:bottom w:val="single" w:sz="6" w:space="0" w:color="auto"/>
              <w:right w:val="single" w:sz="4" w:space="0" w:color="auto"/>
            </w:tcBorders>
            <w:vAlign w:val="center"/>
          </w:tcPr>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1481852,80</w:t>
            </w:r>
          </w:p>
        </w:tc>
        <w:tc>
          <w:tcPr>
            <w:tcW w:w="992" w:type="dxa"/>
            <w:tcBorders>
              <w:top w:val="single" w:sz="6" w:space="0" w:color="auto"/>
              <w:left w:val="single" w:sz="4" w:space="0" w:color="auto"/>
              <w:bottom w:val="single" w:sz="6" w:space="0" w:color="auto"/>
              <w:right w:val="single" w:sz="6" w:space="0" w:color="auto"/>
            </w:tcBorders>
            <w:vAlign w:val="center"/>
          </w:tcPr>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6" w:space="0" w:color="auto"/>
            </w:tcBorders>
            <w:vAlign w:val="center"/>
          </w:tcPr>
          <w:p w:rsidR="007227AD" w:rsidRDefault="007227AD">
            <w:pPr>
              <w:jc w:val="center"/>
              <w:rPr>
                <w:rFonts w:ascii="Times New Roman" w:hAnsi="Times New Roman" w:cs="Times New Roman"/>
                <w:sz w:val="18"/>
                <w:szCs w:val="18"/>
              </w:rPr>
            </w:pPr>
          </w:p>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4" w:space="0" w:color="auto"/>
            </w:tcBorders>
            <w:vAlign w:val="center"/>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4" w:space="0" w:color="auto"/>
            </w:tcBorders>
            <w:vAlign w:val="center"/>
          </w:tcPr>
          <w:p w:rsidR="007227AD" w:rsidRDefault="007227AD" w:rsidP="00E96C30">
            <w:pPr>
              <w:jc w:val="both"/>
              <w:rPr>
                <w:rFonts w:ascii="Times New Roman" w:hAnsi="Times New Roman" w:cs="Times New Roman"/>
                <w:sz w:val="18"/>
                <w:szCs w:val="18"/>
              </w:rPr>
            </w:pPr>
            <w:r>
              <w:rPr>
                <w:rFonts w:ascii="Times New Roman" w:hAnsi="Times New Roman" w:cs="Times New Roman"/>
                <w:sz w:val="18"/>
                <w:szCs w:val="18"/>
              </w:rPr>
              <w:t>0,00</w:t>
            </w:r>
          </w:p>
        </w:tc>
      </w:tr>
      <w:tr w:rsidR="007227AD" w:rsidTr="00E96C30">
        <w:tc>
          <w:tcPr>
            <w:tcW w:w="851" w:type="dxa"/>
            <w:vMerge/>
            <w:tcBorders>
              <w:top w:val="single" w:sz="6" w:space="0" w:color="auto"/>
              <w:left w:val="single" w:sz="4" w:space="0" w:color="auto"/>
              <w:bottom w:val="single" w:sz="4" w:space="0" w:color="auto"/>
              <w:right w:val="single" w:sz="6" w:space="0" w:color="auto"/>
            </w:tcBorders>
            <w:vAlign w:val="center"/>
            <w:hideMark/>
          </w:tcPr>
          <w:p w:rsidR="007227AD" w:rsidRDefault="007227AD">
            <w:pPr>
              <w:spacing w:after="0" w:line="240" w:lineRule="auto"/>
              <w:rPr>
                <w:rFonts w:ascii="Times New Roman" w:hAnsi="Times New Roman" w:cs="Times New Roman"/>
                <w:sz w:val="28"/>
                <w:szCs w:val="28"/>
              </w:rPr>
            </w:pPr>
          </w:p>
        </w:tc>
        <w:tc>
          <w:tcPr>
            <w:tcW w:w="2836" w:type="dxa"/>
            <w:gridSpan w:val="2"/>
            <w:tcBorders>
              <w:top w:val="single" w:sz="6" w:space="0" w:color="auto"/>
              <w:left w:val="single" w:sz="6" w:space="0" w:color="auto"/>
              <w:bottom w:val="single" w:sz="6" w:space="0" w:color="auto"/>
              <w:right w:val="single" w:sz="6" w:space="0" w:color="auto"/>
            </w:tcBorders>
            <w:hideMark/>
          </w:tcPr>
          <w:p w:rsidR="007227AD" w:rsidRDefault="007227AD" w:rsidP="00C93412">
            <w:pPr>
              <w:rPr>
                <w:rFonts w:ascii="Times New Roman" w:hAnsi="Times New Roman" w:cs="Times New Roman"/>
                <w:sz w:val="28"/>
                <w:szCs w:val="28"/>
              </w:rPr>
            </w:pPr>
            <w:r>
              <w:rPr>
                <w:rFonts w:ascii="Times New Roman" w:hAnsi="Times New Roman" w:cs="Times New Roman"/>
                <w:sz w:val="28"/>
                <w:szCs w:val="28"/>
              </w:rPr>
              <w:t>бюджетные ассигнования</w:t>
            </w:r>
          </w:p>
        </w:tc>
        <w:tc>
          <w:tcPr>
            <w:tcW w:w="1134" w:type="dxa"/>
            <w:tcBorders>
              <w:top w:val="single" w:sz="6" w:space="0" w:color="auto"/>
              <w:left w:val="single" w:sz="6" w:space="0" w:color="auto"/>
              <w:bottom w:val="single" w:sz="6" w:space="0" w:color="auto"/>
              <w:right w:val="single" w:sz="6" w:space="0" w:color="auto"/>
            </w:tcBorders>
          </w:tcPr>
          <w:p w:rsidR="007227AD" w:rsidRDefault="007227AD">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ind w:firstLine="669"/>
              <w:jc w:val="center"/>
              <w:rPr>
                <w:rFonts w:ascii="Times New Roman" w:hAnsi="Times New Roman" w:cs="Times New Roman"/>
                <w:sz w:val="10"/>
                <w:szCs w:val="10"/>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ind w:firstLine="669"/>
              <w:jc w:val="center"/>
              <w:rPr>
                <w:rFonts w:ascii="Times New Roman" w:hAnsi="Times New Roman" w:cs="Times New Roman"/>
                <w:sz w:val="8"/>
                <w:szCs w:val="8"/>
              </w:rPr>
            </w:pPr>
          </w:p>
        </w:tc>
        <w:tc>
          <w:tcPr>
            <w:tcW w:w="851" w:type="dxa"/>
            <w:tcBorders>
              <w:top w:val="single" w:sz="6" w:space="0" w:color="auto"/>
              <w:left w:val="single" w:sz="6" w:space="0" w:color="auto"/>
              <w:bottom w:val="single" w:sz="6"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1" w:type="dxa"/>
            <w:tcBorders>
              <w:top w:val="single" w:sz="6" w:space="0" w:color="auto"/>
              <w:left w:val="single" w:sz="6" w:space="0" w:color="auto"/>
              <w:bottom w:val="single" w:sz="6" w:space="0" w:color="auto"/>
              <w:right w:val="single" w:sz="4"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1481852,80</w:t>
            </w: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4"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4" w:space="0" w:color="auto"/>
            </w:tcBorders>
            <w:vAlign w:val="center"/>
          </w:tcPr>
          <w:p w:rsidR="007227AD" w:rsidRDefault="007227AD" w:rsidP="00E96C30">
            <w:pPr>
              <w:jc w:val="both"/>
              <w:rPr>
                <w:rFonts w:ascii="Times New Roman" w:hAnsi="Times New Roman" w:cs="Times New Roman"/>
                <w:sz w:val="18"/>
                <w:szCs w:val="18"/>
              </w:rPr>
            </w:pPr>
            <w:r>
              <w:rPr>
                <w:rFonts w:ascii="Times New Roman" w:hAnsi="Times New Roman" w:cs="Times New Roman"/>
                <w:sz w:val="18"/>
                <w:szCs w:val="18"/>
              </w:rPr>
              <w:t>0,00</w:t>
            </w:r>
          </w:p>
        </w:tc>
      </w:tr>
      <w:tr w:rsidR="007227AD" w:rsidTr="00E96C30">
        <w:tc>
          <w:tcPr>
            <w:tcW w:w="851" w:type="dxa"/>
            <w:vMerge/>
            <w:tcBorders>
              <w:top w:val="single" w:sz="6" w:space="0" w:color="auto"/>
              <w:left w:val="single" w:sz="4" w:space="0" w:color="auto"/>
              <w:bottom w:val="single" w:sz="4" w:space="0" w:color="auto"/>
              <w:right w:val="single" w:sz="6" w:space="0" w:color="auto"/>
            </w:tcBorders>
            <w:vAlign w:val="center"/>
            <w:hideMark/>
          </w:tcPr>
          <w:p w:rsidR="007227AD" w:rsidRDefault="007227AD">
            <w:pPr>
              <w:spacing w:after="0" w:line="240" w:lineRule="auto"/>
              <w:rPr>
                <w:rFonts w:ascii="Times New Roman" w:hAnsi="Times New Roman" w:cs="Times New Roman"/>
                <w:sz w:val="28"/>
                <w:szCs w:val="28"/>
              </w:rPr>
            </w:pPr>
          </w:p>
        </w:tc>
        <w:tc>
          <w:tcPr>
            <w:tcW w:w="2836" w:type="dxa"/>
            <w:gridSpan w:val="2"/>
            <w:tcBorders>
              <w:top w:val="single" w:sz="6" w:space="0" w:color="auto"/>
              <w:left w:val="single" w:sz="6" w:space="0" w:color="auto"/>
              <w:bottom w:val="single" w:sz="6" w:space="0" w:color="auto"/>
              <w:right w:val="single" w:sz="6" w:space="0" w:color="auto"/>
            </w:tcBorders>
            <w:hideMark/>
          </w:tcPr>
          <w:p w:rsidR="007227AD" w:rsidRDefault="007227AD" w:rsidP="00C93412">
            <w:pPr>
              <w:rPr>
                <w:rFonts w:ascii="Times New Roman" w:hAnsi="Times New Roman" w:cs="Times New Roman"/>
                <w:sz w:val="28"/>
                <w:szCs w:val="28"/>
              </w:rPr>
            </w:pPr>
            <w:r>
              <w:rPr>
                <w:rFonts w:ascii="Times New Roman" w:hAnsi="Times New Roman" w:cs="Times New Roman"/>
                <w:sz w:val="28"/>
                <w:szCs w:val="28"/>
              </w:rPr>
              <w:t>- бюджет Палехского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rsidR="007227AD" w:rsidRDefault="007227AD">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ind w:firstLine="669"/>
              <w:jc w:val="center"/>
              <w:rPr>
                <w:rFonts w:ascii="Times New Roman" w:hAnsi="Times New Roman" w:cs="Times New Roman"/>
                <w:sz w:val="10"/>
                <w:szCs w:val="10"/>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ind w:firstLine="669"/>
              <w:jc w:val="center"/>
              <w:rPr>
                <w:rFonts w:ascii="Times New Roman" w:hAnsi="Times New Roman" w:cs="Times New Roman"/>
                <w:sz w:val="8"/>
                <w:szCs w:val="8"/>
              </w:rPr>
            </w:pPr>
          </w:p>
        </w:tc>
        <w:tc>
          <w:tcPr>
            <w:tcW w:w="851" w:type="dxa"/>
            <w:tcBorders>
              <w:top w:val="single" w:sz="6" w:space="0" w:color="auto"/>
              <w:left w:val="single" w:sz="6" w:space="0" w:color="auto"/>
              <w:bottom w:val="single" w:sz="6"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1" w:type="dxa"/>
            <w:tcBorders>
              <w:top w:val="single" w:sz="6" w:space="0" w:color="auto"/>
              <w:left w:val="single" w:sz="6" w:space="0" w:color="auto"/>
              <w:bottom w:val="single" w:sz="6" w:space="0" w:color="auto"/>
              <w:right w:val="single" w:sz="4"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1047,04</w:t>
            </w: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4"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4" w:space="0" w:color="auto"/>
            </w:tcBorders>
            <w:vAlign w:val="center"/>
          </w:tcPr>
          <w:p w:rsidR="007227AD" w:rsidRDefault="007227AD" w:rsidP="00E96C30">
            <w:pPr>
              <w:jc w:val="both"/>
              <w:rPr>
                <w:rFonts w:ascii="Times New Roman" w:hAnsi="Times New Roman" w:cs="Times New Roman"/>
                <w:sz w:val="18"/>
                <w:szCs w:val="18"/>
              </w:rPr>
            </w:pPr>
            <w:r>
              <w:rPr>
                <w:rFonts w:ascii="Times New Roman" w:hAnsi="Times New Roman" w:cs="Times New Roman"/>
                <w:sz w:val="18"/>
                <w:szCs w:val="18"/>
              </w:rPr>
              <w:t>0,00</w:t>
            </w:r>
          </w:p>
        </w:tc>
      </w:tr>
      <w:tr w:rsidR="007227AD" w:rsidTr="00E96C30">
        <w:trPr>
          <w:trHeight w:val="1031"/>
        </w:trPr>
        <w:tc>
          <w:tcPr>
            <w:tcW w:w="851" w:type="dxa"/>
            <w:vMerge/>
            <w:tcBorders>
              <w:top w:val="single" w:sz="6" w:space="0" w:color="auto"/>
              <w:left w:val="single" w:sz="4" w:space="0" w:color="auto"/>
              <w:bottom w:val="single" w:sz="4" w:space="0" w:color="auto"/>
              <w:right w:val="single" w:sz="6" w:space="0" w:color="auto"/>
            </w:tcBorders>
            <w:vAlign w:val="center"/>
            <w:hideMark/>
          </w:tcPr>
          <w:p w:rsidR="007227AD" w:rsidRDefault="007227AD">
            <w:pPr>
              <w:spacing w:after="0" w:line="240" w:lineRule="auto"/>
              <w:rPr>
                <w:rFonts w:ascii="Times New Roman" w:hAnsi="Times New Roman" w:cs="Times New Roman"/>
                <w:sz w:val="28"/>
                <w:szCs w:val="28"/>
              </w:rPr>
            </w:pPr>
          </w:p>
        </w:tc>
        <w:tc>
          <w:tcPr>
            <w:tcW w:w="2836" w:type="dxa"/>
            <w:gridSpan w:val="2"/>
            <w:tcBorders>
              <w:top w:val="single" w:sz="6" w:space="0" w:color="auto"/>
              <w:left w:val="single" w:sz="6" w:space="0" w:color="auto"/>
              <w:bottom w:val="single" w:sz="6" w:space="0" w:color="auto"/>
              <w:right w:val="single" w:sz="6" w:space="0" w:color="auto"/>
            </w:tcBorders>
            <w:hideMark/>
          </w:tcPr>
          <w:p w:rsidR="007227AD" w:rsidRDefault="007227AD" w:rsidP="00C93412">
            <w:pPr>
              <w:rPr>
                <w:rFonts w:ascii="Times New Roman" w:hAnsi="Times New Roman" w:cs="Times New Roman"/>
                <w:sz w:val="28"/>
                <w:szCs w:val="28"/>
              </w:rPr>
            </w:pPr>
            <w:r>
              <w:rPr>
                <w:rFonts w:ascii="Times New Roman" w:hAnsi="Times New Roman" w:cs="Times New Roman"/>
                <w:sz w:val="28"/>
                <w:szCs w:val="28"/>
              </w:rPr>
              <w:t>-бюджет Палехского городского поселения</w:t>
            </w:r>
          </w:p>
        </w:tc>
        <w:tc>
          <w:tcPr>
            <w:tcW w:w="1134" w:type="dxa"/>
            <w:tcBorders>
              <w:top w:val="single" w:sz="6" w:space="0" w:color="auto"/>
              <w:left w:val="single" w:sz="6" w:space="0" w:color="auto"/>
              <w:bottom w:val="single" w:sz="6" w:space="0" w:color="auto"/>
              <w:right w:val="single" w:sz="6" w:space="0" w:color="auto"/>
            </w:tcBorders>
          </w:tcPr>
          <w:p w:rsidR="007227AD" w:rsidRDefault="007227AD">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ind w:firstLine="669"/>
              <w:jc w:val="center"/>
              <w:rPr>
                <w:rFonts w:ascii="Times New Roman" w:hAnsi="Times New Roman" w:cs="Times New Roman"/>
                <w:sz w:val="10"/>
                <w:szCs w:val="10"/>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ind w:firstLine="669"/>
              <w:jc w:val="center"/>
              <w:rPr>
                <w:rFonts w:ascii="Times New Roman" w:hAnsi="Times New Roman" w:cs="Times New Roman"/>
                <w:sz w:val="8"/>
                <w:szCs w:val="8"/>
              </w:rPr>
            </w:pPr>
          </w:p>
        </w:tc>
        <w:tc>
          <w:tcPr>
            <w:tcW w:w="851" w:type="dxa"/>
            <w:tcBorders>
              <w:top w:val="single" w:sz="6" w:space="0" w:color="auto"/>
              <w:left w:val="single" w:sz="6" w:space="0" w:color="auto"/>
              <w:bottom w:val="single" w:sz="6"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7227AD" w:rsidRDefault="007227AD" w:rsidP="00C93412">
            <w:pPr>
              <w:spacing w:after="0"/>
              <w:jc w:val="center"/>
              <w:rPr>
                <w:rFonts w:ascii="Times New Roman" w:hAnsi="Times New Roman" w:cs="Times New Roman"/>
                <w:sz w:val="18"/>
                <w:szCs w:val="18"/>
              </w:rPr>
            </w:pPr>
          </w:p>
          <w:p w:rsidR="007227AD" w:rsidRDefault="007227AD" w:rsidP="00C93412">
            <w:pPr>
              <w:spacing w:after="0"/>
              <w:jc w:val="both"/>
              <w:rPr>
                <w:rFonts w:ascii="Times New Roman" w:hAnsi="Times New Roman" w:cs="Times New Roman"/>
                <w:sz w:val="18"/>
                <w:szCs w:val="18"/>
              </w:rPr>
            </w:pPr>
            <w:r>
              <w:rPr>
                <w:rFonts w:ascii="Times New Roman" w:hAnsi="Times New Roman" w:cs="Times New Roman"/>
                <w:sz w:val="18"/>
                <w:szCs w:val="18"/>
              </w:rPr>
              <w:t>0,00</w:t>
            </w:r>
          </w:p>
        </w:tc>
        <w:tc>
          <w:tcPr>
            <w:tcW w:w="991" w:type="dxa"/>
            <w:tcBorders>
              <w:top w:val="single" w:sz="6" w:space="0" w:color="auto"/>
              <w:left w:val="single" w:sz="6" w:space="0" w:color="auto"/>
              <w:bottom w:val="single" w:sz="6" w:space="0" w:color="auto"/>
              <w:right w:val="single" w:sz="4" w:space="0" w:color="auto"/>
            </w:tcBorders>
            <w:vAlign w:val="center"/>
          </w:tcPr>
          <w:p w:rsidR="007227AD" w:rsidRDefault="007227AD" w:rsidP="00C93412">
            <w:pPr>
              <w:spacing w:after="0"/>
              <w:jc w:val="center"/>
              <w:rPr>
                <w:rFonts w:ascii="Times New Roman" w:hAnsi="Times New Roman" w:cs="Times New Roman"/>
                <w:sz w:val="18"/>
                <w:szCs w:val="18"/>
              </w:rPr>
            </w:pPr>
          </w:p>
          <w:p w:rsidR="007227AD" w:rsidRDefault="007227AD" w:rsidP="00C93412">
            <w:pPr>
              <w:spacing w:after="0"/>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6" w:space="0" w:color="auto"/>
            </w:tcBorders>
            <w:vAlign w:val="center"/>
          </w:tcPr>
          <w:p w:rsidR="007227AD" w:rsidRDefault="007227AD" w:rsidP="00C93412">
            <w:pPr>
              <w:spacing w:after="0"/>
              <w:jc w:val="center"/>
              <w:rPr>
                <w:rFonts w:ascii="Times New Roman" w:hAnsi="Times New Roman" w:cs="Times New Roman"/>
                <w:sz w:val="18"/>
                <w:szCs w:val="18"/>
              </w:rPr>
            </w:pPr>
          </w:p>
          <w:p w:rsidR="007227AD" w:rsidRDefault="007227AD" w:rsidP="00C93412">
            <w:pPr>
              <w:spacing w:after="0"/>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6" w:space="0" w:color="auto"/>
            </w:tcBorders>
          </w:tcPr>
          <w:p w:rsidR="007227AD" w:rsidRDefault="007227AD" w:rsidP="00C93412">
            <w:pPr>
              <w:spacing w:after="0"/>
              <w:jc w:val="both"/>
              <w:rPr>
                <w:rFonts w:ascii="Times New Roman" w:hAnsi="Times New Roman" w:cs="Times New Roman"/>
                <w:sz w:val="18"/>
                <w:szCs w:val="18"/>
              </w:rPr>
            </w:pPr>
          </w:p>
          <w:p w:rsidR="007227AD" w:rsidRDefault="007227AD" w:rsidP="00C93412">
            <w:pPr>
              <w:spacing w:after="0"/>
              <w:jc w:val="both"/>
              <w:rPr>
                <w:rFonts w:ascii="Times New Roman" w:hAnsi="Times New Roman" w:cs="Times New Roman"/>
                <w:sz w:val="18"/>
                <w:szCs w:val="18"/>
              </w:rPr>
            </w:pPr>
          </w:p>
          <w:p w:rsidR="007227AD" w:rsidRDefault="007227AD" w:rsidP="00C93412">
            <w:pPr>
              <w:spacing w:after="0"/>
              <w:jc w:val="both"/>
              <w:rPr>
                <w:rFonts w:ascii="Times New Roman" w:hAnsi="Times New Roman" w:cs="Times New Roman"/>
                <w:sz w:val="18"/>
                <w:szCs w:val="18"/>
              </w:rPr>
            </w:pPr>
          </w:p>
          <w:p w:rsidR="007227AD" w:rsidRDefault="007227AD" w:rsidP="00C93412">
            <w:pPr>
              <w:spacing w:after="0"/>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4" w:space="0" w:color="auto"/>
            </w:tcBorders>
          </w:tcPr>
          <w:p w:rsidR="007227AD" w:rsidRDefault="007227AD" w:rsidP="00C93412">
            <w:pPr>
              <w:spacing w:after="0"/>
              <w:jc w:val="both"/>
              <w:rPr>
                <w:rFonts w:ascii="Times New Roman" w:hAnsi="Times New Roman" w:cs="Times New Roman"/>
                <w:sz w:val="18"/>
                <w:szCs w:val="18"/>
              </w:rPr>
            </w:pPr>
          </w:p>
          <w:p w:rsidR="007227AD" w:rsidRDefault="007227AD" w:rsidP="00C93412">
            <w:pPr>
              <w:spacing w:after="0"/>
              <w:ind w:firstLine="669"/>
              <w:jc w:val="both"/>
              <w:rPr>
                <w:rFonts w:ascii="Times New Roman" w:hAnsi="Times New Roman" w:cs="Times New Roman"/>
                <w:sz w:val="18"/>
                <w:szCs w:val="18"/>
              </w:rPr>
            </w:pPr>
          </w:p>
          <w:p w:rsidR="007227AD" w:rsidRDefault="007227AD" w:rsidP="00C93412">
            <w:pPr>
              <w:spacing w:after="0"/>
              <w:ind w:firstLine="669"/>
              <w:jc w:val="both"/>
              <w:rPr>
                <w:rFonts w:ascii="Times New Roman" w:hAnsi="Times New Roman" w:cs="Times New Roman"/>
                <w:sz w:val="18"/>
                <w:szCs w:val="18"/>
              </w:rPr>
            </w:pPr>
          </w:p>
          <w:p w:rsidR="007227AD" w:rsidRDefault="007227AD" w:rsidP="00C93412">
            <w:pPr>
              <w:spacing w:after="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4" w:space="0" w:color="auto"/>
            </w:tcBorders>
            <w:vAlign w:val="center"/>
          </w:tcPr>
          <w:p w:rsidR="007227AD" w:rsidRDefault="007227AD" w:rsidP="00E96C30">
            <w:pPr>
              <w:jc w:val="both"/>
              <w:rPr>
                <w:rFonts w:ascii="Times New Roman" w:hAnsi="Times New Roman" w:cs="Times New Roman"/>
                <w:sz w:val="18"/>
                <w:szCs w:val="18"/>
              </w:rPr>
            </w:pPr>
            <w:r>
              <w:rPr>
                <w:rFonts w:ascii="Times New Roman" w:hAnsi="Times New Roman" w:cs="Times New Roman"/>
                <w:sz w:val="18"/>
                <w:szCs w:val="18"/>
              </w:rPr>
              <w:t>0,00</w:t>
            </w:r>
          </w:p>
        </w:tc>
      </w:tr>
      <w:tr w:rsidR="007227AD" w:rsidTr="00E96C30">
        <w:tc>
          <w:tcPr>
            <w:tcW w:w="851" w:type="dxa"/>
            <w:vMerge/>
            <w:tcBorders>
              <w:top w:val="single" w:sz="6" w:space="0" w:color="auto"/>
              <w:left w:val="single" w:sz="4" w:space="0" w:color="auto"/>
              <w:bottom w:val="single" w:sz="4" w:space="0" w:color="auto"/>
              <w:right w:val="single" w:sz="6" w:space="0" w:color="auto"/>
            </w:tcBorders>
            <w:vAlign w:val="center"/>
            <w:hideMark/>
          </w:tcPr>
          <w:p w:rsidR="007227AD" w:rsidRDefault="007227AD">
            <w:pPr>
              <w:spacing w:after="0" w:line="240" w:lineRule="auto"/>
              <w:rPr>
                <w:rFonts w:ascii="Times New Roman" w:hAnsi="Times New Roman" w:cs="Times New Roman"/>
                <w:sz w:val="28"/>
                <w:szCs w:val="28"/>
              </w:rPr>
            </w:pPr>
          </w:p>
        </w:tc>
        <w:tc>
          <w:tcPr>
            <w:tcW w:w="2836" w:type="dxa"/>
            <w:gridSpan w:val="2"/>
            <w:tcBorders>
              <w:top w:val="single" w:sz="6" w:space="0" w:color="auto"/>
              <w:left w:val="single" w:sz="6" w:space="0" w:color="auto"/>
              <w:bottom w:val="single" w:sz="6" w:space="0" w:color="auto"/>
              <w:right w:val="single" w:sz="6" w:space="0" w:color="auto"/>
            </w:tcBorders>
            <w:hideMark/>
          </w:tcPr>
          <w:p w:rsidR="007227AD" w:rsidRDefault="007227AD" w:rsidP="00C93412">
            <w:pPr>
              <w:rPr>
                <w:rFonts w:ascii="Times New Roman" w:hAnsi="Times New Roman" w:cs="Times New Roman"/>
                <w:sz w:val="28"/>
                <w:szCs w:val="28"/>
                <w:lang w:val="en-US"/>
              </w:rPr>
            </w:pPr>
            <w:r>
              <w:rPr>
                <w:rFonts w:ascii="Times New Roman" w:hAnsi="Times New Roman" w:cs="Times New Roman"/>
                <w:sz w:val="28"/>
                <w:szCs w:val="28"/>
              </w:rPr>
              <w:t>- областной бюджет</w:t>
            </w:r>
            <w:r>
              <w:rPr>
                <w:rFonts w:ascii="Times New Roman" w:hAnsi="Times New Roman" w:cs="Times New Roman"/>
                <w:sz w:val="28"/>
                <w:szCs w:val="28"/>
                <w:lang w:val="en-US"/>
              </w:rPr>
              <w:t>*</w:t>
            </w:r>
          </w:p>
        </w:tc>
        <w:tc>
          <w:tcPr>
            <w:tcW w:w="1134" w:type="dxa"/>
            <w:tcBorders>
              <w:top w:val="single" w:sz="6" w:space="0" w:color="auto"/>
              <w:left w:val="single" w:sz="6" w:space="0" w:color="auto"/>
              <w:bottom w:val="single" w:sz="6" w:space="0" w:color="auto"/>
              <w:right w:val="single" w:sz="6" w:space="0" w:color="auto"/>
            </w:tcBorders>
          </w:tcPr>
          <w:p w:rsidR="007227AD" w:rsidRDefault="007227AD">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ind w:firstLine="669"/>
              <w:jc w:val="center"/>
              <w:rPr>
                <w:rFonts w:ascii="Times New Roman" w:hAnsi="Times New Roman" w:cs="Times New Roman"/>
                <w:sz w:val="10"/>
                <w:szCs w:val="10"/>
              </w:rPr>
            </w:pPr>
          </w:p>
        </w:tc>
        <w:tc>
          <w:tcPr>
            <w:tcW w:w="992" w:type="dxa"/>
            <w:tcBorders>
              <w:top w:val="single" w:sz="6" w:space="0" w:color="auto"/>
              <w:left w:val="single" w:sz="6" w:space="0" w:color="auto"/>
              <w:bottom w:val="single" w:sz="6" w:space="0" w:color="auto"/>
              <w:right w:val="single" w:sz="6" w:space="0" w:color="auto"/>
            </w:tcBorders>
          </w:tcPr>
          <w:p w:rsidR="007227AD" w:rsidRDefault="007227AD">
            <w:pPr>
              <w:ind w:firstLine="669"/>
              <w:jc w:val="center"/>
              <w:rPr>
                <w:rFonts w:ascii="Times New Roman" w:hAnsi="Times New Roman" w:cs="Times New Roman"/>
                <w:sz w:val="8"/>
                <w:szCs w:val="8"/>
              </w:rPr>
            </w:pPr>
          </w:p>
        </w:tc>
        <w:tc>
          <w:tcPr>
            <w:tcW w:w="851" w:type="dxa"/>
            <w:tcBorders>
              <w:top w:val="single" w:sz="6" w:space="0" w:color="auto"/>
              <w:left w:val="single" w:sz="6" w:space="0" w:color="auto"/>
              <w:bottom w:val="single" w:sz="6"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1" w:type="dxa"/>
            <w:tcBorders>
              <w:top w:val="single" w:sz="6" w:space="0" w:color="auto"/>
              <w:left w:val="single" w:sz="6" w:space="0" w:color="auto"/>
              <w:bottom w:val="single" w:sz="6" w:space="0" w:color="auto"/>
              <w:right w:val="single" w:sz="4"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103656,40</w:t>
            </w:r>
          </w:p>
        </w:tc>
        <w:tc>
          <w:tcPr>
            <w:tcW w:w="992" w:type="dxa"/>
            <w:tcBorders>
              <w:top w:val="single" w:sz="6" w:space="0" w:color="auto"/>
              <w:left w:val="single" w:sz="4" w:space="0" w:color="auto"/>
              <w:bottom w:val="single" w:sz="6" w:space="0" w:color="auto"/>
              <w:right w:val="single" w:sz="6" w:space="0" w:color="auto"/>
            </w:tcBorders>
            <w:vAlign w:val="center"/>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6" w:space="0" w:color="auto"/>
            </w:tcBorders>
            <w:hideMark/>
          </w:tcPr>
          <w:p w:rsidR="007227AD" w:rsidRDefault="007227AD" w:rsidP="00C93412">
            <w:pPr>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6" w:space="0" w:color="auto"/>
              <w:right w:val="single" w:sz="4" w:space="0" w:color="auto"/>
            </w:tcBorders>
            <w:hideMark/>
          </w:tcPr>
          <w:p w:rsidR="007227AD" w:rsidRDefault="007227AD">
            <w:pPr>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6" w:space="0" w:color="auto"/>
              <w:right w:val="single" w:sz="4" w:space="0" w:color="auto"/>
            </w:tcBorders>
            <w:vAlign w:val="center"/>
          </w:tcPr>
          <w:p w:rsidR="007227AD" w:rsidRDefault="007227AD" w:rsidP="00E96C30">
            <w:pPr>
              <w:jc w:val="both"/>
              <w:rPr>
                <w:rFonts w:ascii="Times New Roman" w:hAnsi="Times New Roman" w:cs="Times New Roman"/>
                <w:sz w:val="18"/>
                <w:szCs w:val="18"/>
              </w:rPr>
            </w:pPr>
            <w:r>
              <w:rPr>
                <w:rFonts w:ascii="Times New Roman" w:hAnsi="Times New Roman" w:cs="Times New Roman"/>
                <w:sz w:val="18"/>
                <w:szCs w:val="18"/>
              </w:rPr>
              <w:t>0,00</w:t>
            </w:r>
          </w:p>
        </w:tc>
      </w:tr>
      <w:tr w:rsidR="007227AD" w:rsidTr="00E96C30">
        <w:tc>
          <w:tcPr>
            <w:tcW w:w="851" w:type="dxa"/>
            <w:vMerge/>
            <w:tcBorders>
              <w:top w:val="single" w:sz="6" w:space="0" w:color="auto"/>
              <w:left w:val="single" w:sz="4" w:space="0" w:color="auto"/>
              <w:bottom w:val="single" w:sz="4" w:space="0" w:color="auto"/>
              <w:right w:val="single" w:sz="6" w:space="0" w:color="auto"/>
            </w:tcBorders>
            <w:vAlign w:val="center"/>
            <w:hideMark/>
          </w:tcPr>
          <w:p w:rsidR="007227AD" w:rsidRDefault="007227AD">
            <w:pPr>
              <w:spacing w:after="0" w:line="240" w:lineRule="auto"/>
              <w:rPr>
                <w:rFonts w:ascii="Times New Roman" w:hAnsi="Times New Roman" w:cs="Times New Roman"/>
                <w:sz w:val="28"/>
                <w:szCs w:val="28"/>
              </w:rPr>
            </w:pPr>
          </w:p>
        </w:tc>
        <w:tc>
          <w:tcPr>
            <w:tcW w:w="2836" w:type="dxa"/>
            <w:gridSpan w:val="2"/>
            <w:tcBorders>
              <w:top w:val="single" w:sz="6" w:space="0" w:color="auto"/>
              <w:left w:val="single" w:sz="6" w:space="0" w:color="auto"/>
              <w:bottom w:val="single" w:sz="4" w:space="0" w:color="auto"/>
              <w:right w:val="single" w:sz="6" w:space="0" w:color="auto"/>
            </w:tcBorders>
            <w:hideMark/>
          </w:tcPr>
          <w:p w:rsidR="007227AD" w:rsidRDefault="007227AD" w:rsidP="00C93412">
            <w:pPr>
              <w:rPr>
                <w:rFonts w:ascii="Times New Roman" w:hAnsi="Times New Roman" w:cs="Times New Roman"/>
                <w:sz w:val="28"/>
                <w:szCs w:val="28"/>
              </w:rPr>
            </w:pPr>
            <w:r>
              <w:rPr>
                <w:rFonts w:ascii="Times New Roman" w:hAnsi="Times New Roman" w:cs="Times New Roman"/>
                <w:sz w:val="28"/>
                <w:szCs w:val="28"/>
              </w:rPr>
              <w:t>- федеральный бюджет *</w:t>
            </w:r>
          </w:p>
        </w:tc>
        <w:tc>
          <w:tcPr>
            <w:tcW w:w="1134" w:type="dxa"/>
            <w:tcBorders>
              <w:top w:val="single" w:sz="6" w:space="0" w:color="auto"/>
              <w:left w:val="single" w:sz="6" w:space="0" w:color="auto"/>
              <w:bottom w:val="single" w:sz="4" w:space="0" w:color="auto"/>
              <w:right w:val="single" w:sz="6" w:space="0" w:color="auto"/>
            </w:tcBorders>
          </w:tcPr>
          <w:p w:rsidR="007227AD" w:rsidRDefault="007227AD">
            <w:pPr>
              <w:ind w:firstLine="669"/>
              <w:jc w:val="right"/>
              <w:rPr>
                <w:rFonts w:ascii="Times New Roman" w:hAnsi="Times New Roman" w:cs="Times New Roman"/>
                <w:sz w:val="28"/>
                <w:szCs w:val="28"/>
              </w:rPr>
            </w:pPr>
          </w:p>
        </w:tc>
        <w:tc>
          <w:tcPr>
            <w:tcW w:w="992" w:type="dxa"/>
            <w:tcBorders>
              <w:top w:val="single" w:sz="6" w:space="0" w:color="auto"/>
              <w:left w:val="single" w:sz="6" w:space="0" w:color="auto"/>
              <w:bottom w:val="single" w:sz="4" w:space="0" w:color="auto"/>
              <w:right w:val="single" w:sz="6" w:space="0" w:color="auto"/>
            </w:tcBorders>
          </w:tcPr>
          <w:p w:rsidR="007227AD" w:rsidRDefault="007227AD">
            <w:pPr>
              <w:ind w:firstLine="669"/>
              <w:jc w:val="center"/>
              <w:rPr>
                <w:rFonts w:ascii="Times New Roman" w:hAnsi="Times New Roman" w:cs="Times New Roman"/>
                <w:sz w:val="10"/>
                <w:szCs w:val="10"/>
              </w:rPr>
            </w:pPr>
          </w:p>
        </w:tc>
        <w:tc>
          <w:tcPr>
            <w:tcW w:w="992" w:type="dxa"/>
            <w:tcBorders>
              <w:top w:val="single" w:sz="6" w:space="0" w:color="auto"/>
              <w:left w:val="single" w:sz="6" w:space="0" w:color="auto"/>
              <w:bottom w:val="single" w:sz="4" w:space="0" w:color="auto"/>
              <w:right w:val="single" w:sz="6" w:space="0" w:color="auto"/>
            </w:tcBorders>
          </w:tcPr>
          <w:p w:rsidR="007227AD" w:rsidRDefault="007227AD">
            <w:pPr>
              <w:ind w:firstLine="669"/>
              <w:jc w:val="center"/>
              <w:rPr>
                <w:rFonts w:ascii="Times New Roman" w:hAnsi="Times New Roman" w:cs="Times New Roman"/>
                <w:sz w:val="8"/>
                <w:szCs w:val="8"/>
              </w:rPr>
            </w:pPr>
          </w:p>
        </w:tc>
        <w:tc>
          <w:tcPr>
            <w:tcW w:w="851" w:type="dxa"/>
            <w:tcBorders>
              <w:top w:val="single" w:sz="6" w:space="0" w:color="auto"/>
              <w:left w:val="single" w:sz="6" w:space="0" w:color="auto"/>
              <w:bottom w:val="single" w:sz="4"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4"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1" w:type="dxa"/>
            <w:tcBorders>
              <w:top w:val="single" w:sz="6" w:space="0" w:color="auto"/>
              <w:left w:val="single" w:sz="6" w:space="0" w:color="auto"/>
              <w:bottom w:val="single" w:sz="4" w:space="0" w:color="auto"/>
              <w:right w:val="single" w:sz="6" w:space="0" w:color="auto"/>
            </w:tcBorders>
            <w:vAlign w:val="center"/>
          </w:tcPr>
          <w:p w:rsidR="007227AD" w:rsidRDefault="007227AD">
            <w:pPr>
              <w:ind w:firstLine="669"/>
              <w:jc w:val="center"/>
              <w:rPr>
                <w:rFonts w:ascii="Times New Roman" w:hAnsi="Times New Roman" w:cs="Times New Roman"/>
                <w:sz w:val="18"/>
                <w:szCs w:val="18"/>
              </w:rPr>
            </w:pPr>
          </w:p>
        </w:tc>
        <w:tc>
          <w:tcPr>
            <w:tcW w:w="850" w:type="dxa"/>
            <w:tcBorders>
              <w:top w:val="single" w:sz="6" w:space="0" w:color="auto"/>
              <w:left w:val="single" w:sz="6" w:space="0" w:color="auto"/>
              <w:bottom w:val="single" w:sz="4" w:space="0" w:color="auto"/>
              <w:right w:val="single" w:sz="6" w:space="0" w:color="auto"/>
            </w:tcBorders>
            <w:vAlign w:val="center"/>
            <w:hideMark/>
          </w:tcPr>
          <w:p w:rsidR="007227AD" w:rsidRDefault="007227AD" w:rsidP="00C93412">
            <w:pPr>
              <w:spacing w:after="0"/>
              <w:jc w:val="both"/>
              <w:rPr>
                <w:rFonts w:ascii="Times New Roman" w:hAnsi="Times New Roman" w:cs="Times New Roman"/>
                <w:sz w:val="18"/>
                <w:szCs w:val="18"/>
              </w:rPr>
            </w:pPr>
            <w:r>
              <w:rPr>
                <w:rFonts w:ascii="Times New Roman" w:hAnsi="Times New Roman" w:cs="Times New Roman"/>
                <w:sz w:val="18"/>
                <w:szCs w:val="18"/>
              </w:rPr>
              <w:t>0,00</w:t>
            </w:r>
          </w:p>
        </w:tc>
        <w:tc>
          <w:tcPr>
            <w:tcW w:w="991" w:type="dxa"/>
            <w:tcBorders>
              <w:top w:val="single" w:sz="6" w:space="0" w:color="auto"/>
              <w:left w:val="single" w:sz="6" w:space="0" w:color="auto"/>
              <w:bottom w:val="single" w:sz="4" w:space="0" w:color="auto"/>
              <w:right w:val="single" w:sz="4" w:space="0" w:color="auto"/>
            </w:tcBorders>
            <w:vAlign w:val="center"/>
            <w:hideMark/>
          </w:tcPr>
          <w:p w:rsidR="007227AD" w:rsidRDefault="007227AD" w:rsidP="00C93412">
            <w:pPr>
              <w:spacing w:after="0"/>
              <w:jc w:val="both"/>
              <w:rPr>
                <w:rFonts w:ascii="Times New Roman" w:hAnsi="Times New Roman" w:cs="Times New Roman"/>
                <w:sz w:val="18"/>
                <w:szCs w:val="18"/>
              </w:rPr>
            </w:pPr>
            <w:r>
              <w:rPr>
                <w:rFonts w:ascii="Times New Roman" w:hAnsi="Times New Roman" w:cs="Times New Roman"/>
                <w:sz w:val="18"/>
                <w:szCs w:val="18"/>
              </w:rPr>
              <w:t>1377149,36</w:t>
            </w:r>
          </w:p>
        </w:tc>
        <w:tc>
          <w:tcPr>
            <w:tcW w:w="992" w:type="dxa"/>
            <w:tcBorders>
              <w:top w:val="single" w:sz="6" w:space="0" w:color="auto"/>
              <w:left w:val="single" w:sz="4" w:space="0" w:color="auto"/>
              <w:bottom w:val="single" w:sz="4" w:space="0" w:color="auto"/>
              <w:right w:val="single" w:sz="6" w:space="0" w:color="auto"/>
            </w:tcBorders>
            <w:vAlign w:val="center"/>
            <w:hideMark/>
          </w:tcPr>
          <w:p w:rsidR="007227AD" w:rsidRDefault="007227AD" w:rsidP="00C93412">
            <w:pPr>
              <w:spacing w:after="0"/>
              <w:jc w:val="both"/>
              <w:rPr>
                <w:rFonts w:ascii="Times New Roman" w:hAnsi="Times New Roman" w:cs="Times New Roman"/>
                <w:sz w:val="18"/>
                <w:szCs w:val="18"/>
              </w:rPr>
            </w:pPr>
            <w:r>
              <w:rPr>
                <w:rFonts w:ascii="Times New Roman" w:hAnsi="Times New Roman" w:cs="Times New Roman"/>
                <w:sz w:val="18"/>
                <w:szCs w:val="18"/>
              </w:rPr>
              <w:t>0,00</w:t>
            </w:r>
          </w:p>
        </w:tc>
        <w:tc>
          <w:tcPr>
            <w:tcW w:w="992" w:type="dxa"/>
            <w:tcBorders>
              <w:top w:val="single" w:sz="6" w:space="0" w:color="auto"/>
              <w:left w:val="single" w:sz="4" w:space="0" w:color="auto"/>
              <w:bottom w:val="single" w:sz="4" w:space="0" w:color="auto"/>
              <w:right w:val="single" w:sz="6" w:space="0" w:color="auto"/>
            </w:tcBorders>
          </w:tcPr>
          <w:p w:rsidR="007227AD" w:rsidRDefault="007227AD" w:rsidP="00C93412">
            <w:pPr>
              <w:spacing w:after="0"/>
              <w:jc w:val="center"/>
              <w:rPr>
                <w:rFonts w:ascii="Times New Roman" w:hAnsi="Times New Roman" w:cs="Times New Roman"/>
                <w:sz w:val="6"/>
                <w:szCs w:val="6"/>
              </w:rPr>
            </w:pPr>
          </w:p>
          <w:p w:rsidR="007227AD" w:rsidRDefault="007227AD" w:rsidP="00C93412">
            <w:pPr>
              <w:spacing w:after="0"/>
              <w:jc w:val="center"/>
              <w:rPr>
                <w:rFonts w:ascii="Times New Roman" w:hAnsi="Times New Roman" w:cs="Times New Roman"/>
                <w:sz w:val="16"/>
                <w:szCs w:val="16"/>
              </w:rPr>
            </w:pPr>
          </w:p>
          <w:p w:rsidR="007227AD" w:rsidRDefault="007227AD" w:rsidP="00C93412">
            <w:pPr>
              <w:spacing w:after="0"/>
              <w:jc w:val="both"/>
              <w:rPr>
                <w:rFonts w:ascii="Times New Roman" w:hAnsi="Times New Roman" w:cs="Times New Roman"/>
                <w:sz w:val="18"/>
                <w:szCs w:val="18"/>
              </w:rPr>
            </w:pPr>
            <w:r>
              <w:rPr>
                <w:rFonts w:ascii="Times New Roman" w:hAnsi="Times New Roman" w:cs="Times New Roman"/>
                <w:sz w:val="18"/>
                <w:szCs w:val="18"/>
              </w:rPr>
              <w:t>0,00</w:t>
            </w:r>
          </w:p>
        </w:tc>
        <w:tc>
          <w:tcPr>
            <w:tcW w:w="993" w:type="dxa"/>
            <w:tcBorders>
              <w:top w:val="single" w:sz="6" w:space="0" w:color="auto"/>
              <w:left w:val="single" w:sz="4" w:space="0" w:color="auto"/>
              <w:bottom w:val="single" w:sz="4" w:space="0" w:color="auto"/>
              <w:right w:val="single" w:sz="4" w:space="0" w:color="auto"/>
            </w:tcBorders>
          </w:tcPr>
          <w:p w:rsidR="007227AD" w:rsidRDefault="007227AD" w:rsidP="00C93412">
            <w:pPr>
              <w:spacing w:after="0"/>
              <w:jc w:val="center"/>
              <w:rPr>
                <w:rFonts w:ascii="Times New Roman" w:hAnsi="Times New Roman" w:cs="Times New Roman"/>
                <w:sz w:val="6"/>
                <w:szCs w:val="6"/>
              </w:rPr>
            </w:pPr>
          </w:p>
          <w:p w:rsidR="007227AD" w:rsidRDefault="007227AD" w:rsidP="00C93412">
            <w:pPr>
              <w:spacing w:after="0"/>
              <w:jc w:val="center"/>
              <w:rPr>
                <w:rFonts w:ascii="Times New Roman" w:hAnsi="Times New Roman" w:cs="Times New Roman"/>
                <w:sz w:val="6"/>
                <w:szCs w:val="6"/>
              </w:rPr>
            </w:pPr>
          </w:p>
          <w:p w:rsidR="007227AD" w:rsidRDefault="007227AD" w:rsidP="00C93412">
            <w:pPr>
              <w:spacing w:after="0"/>
              <w:jc w:val="center"/>
              <w:rPr>
                <w:rFonts w:ascii="Times New Roman" w:hAnsi="Times New Roman" w:cs="Times New Roman"/>
                <w:sz w:val="6"/>
                <w:szCs w:val="6"/>
              </w:rPr>
            </w:pPr>
          </w:p>
          <w:p w:rsidR="007227AD" w:rsidRDefault="007227AD" w:rsidP="00C93412">
            <w:pPr>
              <w:spacing w:after="0"/>
              <w:jc w:val="both"/>
              <w:rPr>
                <w:rFonts w:ascii="Times New Roman" w:hAnsi="Times New Roman" w:cs="Times New Roman"/>
                <w:sz w:val="18"/>
                <w:szCs w:val="18"/>
              </w:rPr>
            </w:pPr>
            <w:r>
              <w:rPr>
                <w:rFonts w:ascii="Times New Roman" w:hAnsi="Times New Roman" w:cs="Times New Roman"/>
                <w:sz w:val="18"/>
                <w:szCs w:val="18"/>
              </w:rPr>
              <w:t xml:space="preserve">     0,00</w:t>
            </w:r>
          </w:p>
        </w:tc>
        <w:tc>
          <w:tcPr>
            <w:tcW w:w="992" w:type="dxa"/>
            <w:tcBorders>
              <w:top w:val="single" w:sz="6" w:space="0" w:color="auto"/>
              <w:left w:val="single" w:sz="4" w:space="0" w:color="auto"/>
              <w:bottom w:val="single" w:sz="4" w:space="0" w:color="auto"/>
              <w:right w:val="single" w:sz="4" w:space="0" w:color="auto"/>
            </w:tcBorders>
            <w:vAlign w:val="center"/>
          </w:tcPr>
          <w:p w:rsidR="007227AD" w:rsidRDefault="007227AD" w:rsidP="00E96C30">
            <w:pPr>
              <w:jc w:val="both"/>
              <w:rPr>
                <w:rFonts w:ascii="Times New Roman" w:hAnsi="Times New Roman" w:cs="Times New Roman"/>
                <w:sz w:val="18"/>
                <w:szCs w:val="18"/>
              </w:rPr>
            </w:pPr>
            <w:r>
              <w:rPr>
                <w:rFonts w:ascii="Times New Roman" w:hAnsi="Times New Roman" w:cs="Times New Roman"/>
                <w:sz w:val="18"/>
                <w:szCs w:val="18"/>
              </w:rPr>
              <w:t>0,00</w:t>
            </w:r>
          </w:p>
        </w:tc>
      </w:tr>
    </w:tbl>
    <w:p w:rsidR="00D20150" w:rsidRDefault="00D20150" w:rsidP="00D20150">
      <w:pPr>
        <w:spacing w:after="0"/>
        <w:rPr>
          <w:rFonts w:ascii="Times New Roman" w:hAnsi="Times New Roman" w:cs="Times New Roman"/>
          <w:sz w:val="28"/>
          <w:szCs w:val="28"/>
        </w:rPr>
        <w:sectPr w:rsidR="00D20150">
          <w:pgSz w:w="16838" w:h="11906" w:orient="landscape"/>
          <w:pgMar w:top="567" w:right="1134" w:bottom="1701" w:left="1134" w:header="709" w:footer="709" w:gutter="0"/>
          <w:cols w:space="720"/>
        </w:sectPr>
      </w:pP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lastRenderedPageBreak/>
        <w:t xml:space="preserve">Приложение </w:t>
      </w:r>
      <w:r>
        <w:rPr>
          <w:rFonts w:ascii="Times New Roman" w:hAnsi="Times New Roman" w:cs="Times New Roman"/>
          <w:b w:val="0"/>
          <w:bCs w:val="0"/>
          <w:color w:val="auto"/>
          <w:kern w:val="0"/>
          <w:sz w:val="20"/>
          <w:szCs w:val="20"/>
        </w:rPr>
        <w:t>№ 3</w:t>
      </w:r>
      <w:r w:rsidRPr="00C90778">
        <w:rPr>
          <w:rFonts w:ascii="Times New Roman" w:hAnsi="Times New Roman" w:cs="Times New Roman"/>
          <w:b w:val="0"/>
          <w:bCs w:val="0"/>
          <w:color w:val="auto"/>
          <w:kern w:val="0"/>
          <w:sz w:val="20"/>
          <w:szCs w:val="20"/>
        </w:rPr>
        <w:t xml:space="preserve"> к постановлению </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администрации Палехского</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 муниципального района</w:t>
      </w:r>
    </w:p>
    <w:p w:rsidR="00C90778" w:rsidRPr="00C90778" w:rsidRDefault="00C90778" w:rsidP="00C90778">
      <w:pPr>
        <w:pStyle w:val="1"/>
        <w:keepNext w:val="0"/>
        <w:pageBreakBefore w:val="0"/>
        <w:spacing w:before="0" w:after="0"/>
        <w:rPr>
          <w:rFonts w:ascii="Times New Roman" w:hAnsi="Times New Roman" w:cs="Times New Roman"/>
          <w:b w:val="0"/>
          <w:color w:val="000000" w:themeColor="text1"/>
          <w:sz w:val="20"/>
          <w:szCs w:val="20"/>
        </w:rPr>
      </w:pPr>
      <w:r w:rsidRPr="00C90778">
        <w:rPr>
          <w:rFonts w:ascii="Times New Roman" w:hAnsi="Times New Roman" w:cs="Times New Roman"/>
          <w:b w:val="0"/>
          <w:color w:val="000000" w:themeColor="text1"/>
          <w:sz w:val="20"/>
          <w:szCs w:val="20"/>
        </w:rPr>
        <w:t xml:space="preserve">от </w:t>
      </w:r>
      <w:r w:rsidR="00F4467B">
        <w:rPr>
          <w:rFonts w:ascii="Times New Roman" w:hAnsi="Times New Roman" w:cs="Times New Roman"/>
          <w:b w:val="0"/>
          <w:color w:val="000000" w:themeColor="text1"/>
          <w:sz w:val="20"/>
          <w:szCs w:val="20"/>
        </w:rPr>
        <w:t>14.02.2022</w:t>
      </w:r>
      <w:r w:rsidRPr="00C90778">
        <w:rPr>
          <w:rFonts w:ascii="Times New Roman" w:hAnsi="Times New Roman" w:cs="Times New Roman"/>
          <w:b w:val="0"/>
          <w:color w:val="000000" w:themeColor="text1"/>
          <w:sz w:val="20"/>
          <w:szCs w:val="20"/>
        </w:rPr>
        <w:t xml:space="preserve">  №  </w:t>
      </w:r>
      <w:r w:rsidR="00F4467B">
        <w:rPr>
          <w:rFonts w:ascii="Times New Roman" w:hAnsi="Times New Roman" w:cs="Times New Roman"/>
          <w:b w:val="0"/>
          <w:color w:val="000000" w:themeColor="text1"/>
          <w:sz w:val="20"/>
          <w:szCs w:val="20"/>
        </w:rPr>
        <w:t>52</w:t>
      </w:r>
      <w:r w:rsidRPr="00C90778">
        <w:rPr>
          <w:rFonts w:ascii="Times New Roman" w:hAnsi="Times New Roman" w:cs="Times New Roman"/>
          <w:b w:val="0"/>
          <w:color w:val="000000" w:themeColor="text1"/>
          <w:sz w:val="20"/>
          <w:szCs w:val="20"/>
        </w:rPr>
        <w:t xml:space="preserve"> - </w:t>
      </w:r>
      <w:proofErr w:type="spellStart"/>
      <w:r w:rsidRPr="00C90778">
        <w:rPr>
          <w:rFonts w:ascii="Times New Roman" w:hAnsi="Times New Roman" w:cs="Times New Roman"/>
          <w:b w:val="0"/>
          <w:color w:val="000000" w:themeColor="text1"/>
          <w:sz w:val="20"/>
          <w:szCs w:val="20"/>
        </w:rPr>
        <w:t>п</w:t>
      </w:r>
      <w:proofErr w:type="spellEnd"/>
    </w:p>
    <w:p w:rsidR="00D20150" w:rsidRPr="00C90778" w:rsidRDefault="00D20150" w:rsidP="00D20150">
      <w:pPr>
        <w:pStyle w:val="Pro-Gramma"/>
        <w:spacing w:before="0" w:after="0" w:line="240" w:lineRule="auto"/>
        <w:ind w:firstLine="0"/>
        <w:jc w:val="right"/>
        <w:rPr>
          <w:sz w:val="20"/>
          <w:szCs w:val="20"/>
        </w:rPr>
      </w:pPr>
      <w:r w:rsidRPr="00C90778">
        <w:rPr>
          <w:sz w:val="20"/>
          <w:szCs w:val="20"/>
        </w:rPr>
        <w:t xml:space="preserve">Приложение 2  </w:t>
      </w:r>
    </w:p>
    <w:p w:rsidR="00D20150" w:rsidRPr="00C90778" w:rsidRDefault="00D20150" w:rsidP="00D20150">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150" w:rsidRPr="00C90778" w:rsidRDefault="00D20150" w:rsidP="00D20150">
      <w:pPr>
        <w:pStyle w:val="Pro-Gramma"/>
        <w:spacing w:before="0" w:after="0" w:line="240" w:lineRule="auto"/>
        <w:jc w:val="right"/>
        <w:rPr>
          <w:sz w:val="20"/>
          <w:szCs w:val="20"/>
        </w:rPr>
      </w:pPr>
      <w:r w:rsidRPr="00C90778">
        <w:rPr>
          <w:sz w:val="20"/>
          <w:szCs w:val="20"/>
        </w:rPr>
        <w:t xml:space="preserve">Палехского муниципального района </w:t>
      </w:r>
    </w:p>
    <w:p w:rsidR="00D20150" w:rsidRPr="00C90778" w:rsidRDefault="00D20150" w:rsidP="00D20150">
      <w:pPr>
        <w:pStyle w:val="Pro-Gramma"/>
        <w:spacing w:before="0" w:after="0" w:line="240" w:lineRule="auto"/>
        <w:jc w:val="right"/>
        <w:rPr>
          <w:bCs/>
          <w:sz w:val="20"/>
          <w:szCs w:val="20"/>
        </w:rPr>
      </w:pPr>
      <w:r w:rsidRPr="00C90778">
        <w:rPr>
          <w:sz w:val="20"/>
          <w:szCs w:val="20"/>
        </w:rPr>
        <w:t>«</w:t>
      </w:r>
      <w:r w:rsidRPr="00C90778">
        <w:rPr>
          <w:bCs/>
          <w:sz w:val="20"/>
          <w:szCs w:val="20"/>
        </w:rPr>
        <w:t xml:space="preserve">Обеспечение доступным и </w:t>
      </w:r>
    </w:p>
    <w:p w:rsidR="00D20150" w:rsidRPr="00C90778" w:rsidRDefault="00D20150" w:rsidP="00D20150">
      <w:pPr>
        <w:pStyle w:val="Pro-Gramma"/>
        <w:spacing w:before="0" w:after="0" w:line="240" w:lineRule="auto"/>
        <w:jc w:val="right"/>
        <w:rPr>
          <w:bCs/>
          <w:sz w:val="20"/>
          <w:szCs w:val="20"/>
        </w:rPr>
      </w:pPr>
      <w:r w:rsidRPr="00C90778">
        <w:rPr>
          <w:bCs/>
          <w:sz w:val="20"/>
          <w:szCs w:val="20"/>
        </w:rPr>
        <w:t xml:space="preserve">комфортным жильем, объектами </w:t>
      </w:r>
    </w:p>
    <w:p w:rsidR="00D20150" w:rsidRPr="00C90778" w:rsidRDefault="00D20150" w:rsidP="00D20150">
      <w:pPr>
        <w:pStyle w:val="Pro-Gramma"/>
        <w:spacing w:before="0" w:after="0" w:line="240" w:lineRule="auto"/>
        <w:jc w:val="right"/>
        <w:rPr>
          <w:sz w:val="20"/>
          <w:szCs w:val="20"/>
        </w:rPr>
      </w:pPr>
      <w:r w:rsidRPr="00C90778">
        <w:rPr>
          <w:bCs/>
          <w:sz w:val="20"/>
          <w:szCs w:val="20"/>
        </w:rPr>
        <w:t>инженерной инфраструктуры</w:t>
      </w:r>
    </w:p>
    <w:p w:rsidR="00D20150" w:rsidRPr="00C90778" w:rsidRDefault="00D20150" w:rsidP="00D20150">
      <w:pPr>
        <w:pStyle w:val="Pro-Gramma"/>
        <w:spacing w:before="0" w:after="0" w:line="240" w:lineRule="auto"/>
        <w:jc w:val="right"/>
        <w:rPr>
          <w:bCs/>
          <w:sz w:val="20"/>
          <w:szCs w:val="20"/>
        </w:rPr>
      </w:pPr>
      <w:r w:rsidRPr="00C90778">
        <w:rPr>
          <w:bCs/>
          <w:sz w:val="20"/>
          <w:szCs w:val="20"/>
        </w:rPr>
        <w:t xml:space="preserve"> и услугами жилищно-коммунального хозяйства </w:t>
      </w:r>
    </w:p>
    <w:p w:rsidR="00D20150" w:rsidRDefault="00D20150" w:rsidP="00D20150">
      <w:pPr>
        <w:pStyle w:val="Pro-Gramma"/>
        <w:spacing w:before="0" w:after="0" w:line="240" w:lineRule="auto"/>
        <w:ind w:firstLine="0"/>
        <w:jc w:val="right"/>
        <w:rPr>
          <w:sz w:val="24"/>
          <w:szCs w:val="24"/>
        </w:rPr>
      </w:pPr>
      <w:r w:rsidRPr="00C90778">
        <w:rPr>
          <w:bCs/>
          <w:sz w:val="20"/>
          <w:szCs w:val="20"/>
        </w:rPr>
        <w:t xml:space="preserve">                                                                            населения Палехского района</w:t>
      </w:r>
      <w:r w:rsidRPr="00C90778">
        <w:rPr>
          <w:sz w:val="20"/>
          <w:szCs w:val="20"/>
        </w:rPr>
        <w:t>»</w:t>
      </w:r>
    </w:p>
    <w:p w:rsidR="00D20150" w:rsidRPr="00C90778" w:rsidRDefault="00D20150" w:rsidP="00D20150">
      <w:pPr>
        <w:pStyle w:val="Pro-Gramma"/>
        <w:spacing w:before="0" w:after="0" w:line="240" w:lineRule="auto"/>
        <w:ind w:firstLine="0"/>
        <w:jc w:val="right"/>
        <w:rPr>
          <w:sz w:val="20"/>
          <w:szCs w:val="20"/>
        </w:rPr>
      </w:pPr>
    </w:p>
    <w:p w:rsidR="00D20150" w:rsidRDefault="00D20150" w:rsidP="00D20150">
      <w:pPr>
        <w:jc w:val="center"/>
        <w:rPr>
          <w:rFonts w:ascii="Times New Roman" w:hAnsi="Times New Roman" w:cs="Times New Roman"/>
          <w:b/>
          <w:sz w:val="28"/>
          <w:szCs w:val="28"/>
        </w:rPr>
      </w:pPr>
      <w:r>
        <w:rPr>
          <w:rFonts w:ascii="Times New Roman" w:hAnsi="Times New Roman" w:cs="Times New Roman"/>
          <w:b/>
          <w:sz w:val="28"/>
          <w:szCs w:val="28"/>
        </w:rPr>
        <w:t>Подпрограмма</w:t>
      </w:r>
    </w:p>
    <w:p w:rsidR="00D20150" w:rsidRDefault="00D20150" w:rsidP="00D20150">
      <w:pPr>
        <w:pStyle w:val="31"/>
        <w:spacing w:before="0" w:after="0" w:line="240" w:lineRule="auto"/>
      </w:pPr>
      <w:r>
        <w:t>«Государственная поддержка граждан в сфере ипотечного жилищного кредитования»</w:t>
      </w:r>
    </w:p>
    <w:p w:rsidR="00D20150" w:rsidRPr="00C90778" w:rsidRDefault="00D20150" w:rsidP="00D20150">
      <w:pPr>
        <w:pStyle w:val="Pro-Gramma"/>
        <w:spacing w:before="0" w:after="0" w:line="240" w:lineRule="auto"/>
        <w:rPr>
          <w:b/>
          <w:sz w:val="20"/>
          <w:szCs w:val="20"/>
        </w:rPr>
      </w:pPr>
    </w:p>
    <w:p w:rsidR="00D20150" w:rsidRDefault="00D20150" w:rsidP="00D20150">
      <w:pPr>
        <w:pStyle w:val="41"/>
        <w:spacing w:before="0"/>
        <w:rPr>
          <w:i w:val="0"/>
        </w:rPr>
      </w:pPr>
      <w:r>
        <w:rPr>
          <w:i w:val="0"/>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506"/>
        <w:gridCol w:w="6781"/>
      </w:tblGrid>
      <w:tr w:rsidR="00D20150" w:rsidTr="00D20150">
        <w:tc>
          <w:tcPr>
            <w:tcW w:w="2506" w:type="dxa"/>
            <w:tcBorders>
              <w:top w:val="single" w:sz="4" w:space="0" w:color="auto"/>
              <w:left w:val="single" w:sz="4" w:space="0" w:color="auto"/>
              <w:bottom w:val="single" w:sz="6" w:space="0" w:color="auto"/>
              <w:right w:val="single" w:sz="6" w:space="0" w:color="auto"/>
            </w:tcBorders>
            <w:hideMark/>
          </w:tcPr>
          <w:p w:rsidR="00D20150" w:rsidRDefault="00D20150" w:rsidP="00C90778">
            <w:pPr>
              <w:spacing w:after="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781" w:type="dxa"/>
            <w:tcBorders>
              <w:top w:val="single" w:sz="4" w:space="0" w:color="auto"/>
              <w:left w:val="single" w:sz="6" w:space="0" w:color="auto"/>
              <w:bottom w:val="single" w:sz="6" w:space="0" w:color="auto"/>
              <w:right w:val="single" w:sz="4" w:space="0" w:color="auto"/>
            </w:tcBorders>
            <w:hideMark/>
          </w:tcPr>
          <w:p w:rsidR="00D20150" w:rsidRDefault="00D20150">
            <w:pPr>
              <w:spacing w:after="0"/>
              <w:ind w:firstLine="669"/>
              <w:jc w:val="both"/>
              <w:rPr>
                <w:rFonts w:ascii="Times New Roman" w:hAnsi="Times New Roman" w:cs="Times New Roman"/>
                <w:sz w:val="28"/>
                <w:szCs w:val="28"/>
              </w:rPr>
            </w:pPr>
            <w:r>
              <w:rPr>
                <w:rFonts w:ascii="Times New Roman" w:hAnsi="Times New Roman" w:cs="Times New Roman"/>
                <w:sz w:val="28"/>
                <w:szCs w:val="28"/>
              </w:rPr>
              <w:t>Государственная и муниципальная поддержка граждан в сфере ипотечного жилищного кредитования</w:t>
            </w:r>
          </w:p>
        </w:tc>
      </w:tr>
      <w:tr w:rsidR="00D20150" w:rsidTr="00D20150">
        <w:tc>
          <w:tcPr>
            <w:tcW w:w="2506" w:type="dxa"/>
            <w:tcBorders>
              <w:top w:val="single" w:sz="6" w:space="0" w:color="auto"/>
              <w:left w:val="single" w:sz="4" w:space="0" w:color="auto"/>
              <w:bottom w:val="single" w:sz="6" w:space="0" w:color="auto"/>
              <w:right w:val="single" w:sz="6" w:space="0" w:color="auto"/>
            </w:tcBorders>
            <w:hideMark/>
          </w:tcPr>
          <w:p w:rsidR="00D20150" w:rsidRDefault="00D20150" w:rsidP="00C90778">
            <w:pPr>
              <w:spacing w:after="0"/>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подпрограммы </w:t>
            </w:r>
          </w:p>
        </w:tc>
        <w:tc>
          <w:tcPr>
            <w:tcW w:w="6781" w:type="dxa"/>
            <w:tcBorders>
              <w:top w:val="single" w:sz="6" w:space="0" w:color="auto"/>
              <w:left w:val="single" w:sz="6" w:space="0" w:color="auto"/>
              <w:bottom w:val="single" w:sz="6" w:space="0" w:color="auto"/>
              <w:right w:val="single" w:sz="4" w:space="0" w:color="auto"/>
            </w:tcBorders>
            <w:hideMark/>
          </w:tcPr>
          <w:p w:rsidR="00D20150" w:rsidRDefault="00D20150">
            <w:pPr>
              <w:spacing w:after="0"/>
              <w:ind w:firstLine="669"/>
              <w:jc w:val="both"/>
              <w:rPr>
                <w:rFonts w:ascii="Times New Roman" w:hAnsi="Times New Roman" w:cs="Times New Roman"/>
                <w:sz w:val="28"/>
                <w:szCs w:val="28"/>
              </w:rPr>
            </w:pPr>
            <w:r>
              <w:rPr>
                <w:rFonts w:ascii="Times New Roman" w:hAnsi="Times New Roman" w:cs="Times New Roman"/>
                <w:sz w:val="28"/>
                <w:szCs w:val="28"/>
              </w:rPr>
              <w:t>2014 – 202</w:t>
            </w:r>
            <w:r w:rsidR="007227AD">
              <w:rPr>
                <w:rFonts w:ascii="Times New Roman" w:hAnsi="Times New Roman" w:cs="Times New Roman"/>
                <w:sz w:val="28"/>
                <w:szCs w:val="28"/>
              </w:rPr>
              <w:t>4</w:t>
            </w:r>
          </w:p>
        </w:tc>
      </w:tr>
      <w:tr w:rsidR="00D20150" w:rsidTr="00D20150">
        <w:tc>
          <w:tcPr>
            <w:tcW w:w="2506" w:type="dxa"/>
            <w:tcBorders>
              <w:top w:val="single" w:sz="6" w:space="0" w:color="auto"/>
              <w:left w:val="single" w:sz="4" w:space="0" w:color="auto"/>
              <w:bottom w:val="single" w:sz="6" w:space="0" w:color="auto"/>
              <w:right w:val="single" w:sz="6" w:space="0" w:color="auto"/>
            </w:tcBorders>
            <w:hideMark/>
          </w:tcPr>
          <w:p w:rsidR="00D20150" w:rsidRDefault="00D20150" w:rsidP="00C90778">
            <w:pPr>
              <w:spacing w:after="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150" w:rsidRDefault="00D20150">
            <w:pPr>
              <w:spacing w:after="0"/>
              <w:ind w:firstLine="669"/>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150" w:rsidTr="00D20150">
        <w:tc>
          <w:tcPr>
            <w:tcW w:w="2506" w:type="dxa"/>
            <w:tcBorders>
              <w:top w:val="single" w:sz="6" w:space="0" w:color="auto"/>
              <w:left w:val="single" w:sz="4" w:space="0" w:color="auto"/>
              <w:bottom w:val="single" w:sz="6" w:space="0" w:color="auto"/>
              <w:right w:val="single" w:sz="6" w:space="0" w:color="auto"/>
            </w:tcBorders>
            <w:hideMark/>
          </w:tcPr>
          <w:p w:rsidR="00D20150" w:rsidRDefault="00D20150" w:rsidP="00C90778">
            <w:pPr>
              <w:spacing w:after="0"/>
              <w:jc w:val="both"/>
              <w:rPr>
                <w:rFonts w:ascii="Times New Roman" w:hAnsi="Times New Roman" w:cs="Times New Roman"/>
                <w:sz w:val="28"/>
                <w:szCs w:val="28"/>
              </w:rPr>
            </w:pPr>
            <w:r>
              <w:rPr>
                <w:rFonts w:ascii="Times New Roman" w:hAnsi="Times New Roman" w:cs="Times New Roman"/>
                <w:sz w:val="28"/>
                <w:szCs w:val="28"/>
              </w:rPr>
              <w:t>Исполнители основных мероприятий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150" w:rsidRDefault="00D20150">
            <w:pPr>
              <w:spacing w:after="0"/>
              <w:ind w:firstLine="669"/>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150" w:rsidTr="00D20150">
        <w:tc>
          <w:tcPr>
            <w:tcW w:w="2506" w:type="dxa"/>
            <w:tcBorders>
              <w:top w:val="single" w:sz="6" w:space="0" w:color="auto"/>
              <w:left w:val="single" w:sz="4" w:space="0" w:color="auto"/>
              <w:bottom w:val="single" w:sz="6" w:space="0" w:color="auto"/>
              <w:right w:val="single" w:sz="6" w:space="0" w:color="auto"/>
            </w:tcBorders>
            <w:hideMark/>
          </w:tcPr>
          <w:p w:rsidR="00D20150" w:rsidRDefault="00D20150" w:rsidP="00C90778">
            <w:pPr>
              <w:spacing w:after="0"/>
              <w:jc w:val="both"/>
              <w:rPr>
                <w:rFonts w:ascii="Times New Roman" w:hAnsi="Times New Roman" w:cs="Times New Roman"/>
                <w:sz w:val="28"/>
                <w:szCs w:val="28"/>
              </w:rPr>
            </w:pPr>
            <w:r>
              <w:rPr>
                <w:rFonts w:ascii="Times New Roman" w:hAnsi="Times New Roman" w:cs="Times New Roman"/>
                <w:sz w:val="28"/>
                <w:szCs w:val="28"/>
              </w:rPr>
              <w:t>Цель (цели)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150" w:rsidRDefault="00D20150">
            <w:pPr>
              <w:spacing w:after="0"/>
              <w:ind w:firstLine="669"/>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населения Палехского муниципального района, с помощью мер государственной и муниципальной поддержки в сфере ипотечного жилищного кредитования.</w:t>
            </w:r>
          </w:p>
        </w:tc>
      </w:tr>
      <w:tr w:rsidR="00D20150" w:rsidTr="00D20150">
        <w:tc>
          <w:tcPr>
            <w:tcW w:w="2506" w:type="dxa"/>
            <w:tcBorders>
              <w:top w:val="single" w:sz="6" w:space="0" w:color="auto"/>
              <w:left w:val="single" w:sz="4" w:space="0" w:color="auto"/>
              <w:bottom w:val="single" w:sz="6" w:space="0" w:color="auto"/>
              <w:right w:val="single" w:sz="6" w:space="0" w:color="auto"/>
            </w:tcBorders>
            <w:hideMark/>
          </w:tcPr>
          <w:p w:rsidR="00D20150" w:rsidRDefault="00D20150" w:rsidP="00C90778">
            <w:pPr>
              <w:spacing w:after="0"/>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Поддержка платежеспособного спроса на жилье, в том числе с помощью ипотечного жилищного кредитования.</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Ежегодное увеличение доли семей, улучшивших жилищные условия с  помощью мер государственной и муниципальной поддержки в сфере ипотечного жилищного кредитования;</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xml:space="preserve">- Увеличение доли семей, имеющих возможность приобрести жилье, соответствующее стандартам </w:t>
            </w:r>
            <w:r>
              <w:rPr>
                <w:rFonts w:ascii="Times New Roman" w:hAnsi="Times New Roman" w:cs="Times New Roman"/>
                <w:sz w:val="28"/>
                <w:szCs w:val="28"/>
              </w:rPr>
              <w:lastRenderedPageBreak/>
              <w:t xml:space="preserve">обеспечения жилыми помещениями; </w:t>
            </w:r>
          </w:p>
          <w:p w:rsidR="00D20150" w:rsidRDefault="00D20150">
            <w:pPr>
              <w:spacing w:after="0"/>
              <w:ind w:firstLine="669"/>
              <w:jc w:val="both"/>
              <w:rPr>
                <w:rFonts w:ascii="Times New Roman" w:hAnsi="Times New Roman" w:cs="Times New Roman"/>
                <w:sz w:val="28"/>
                <w:szCs w:val="28"/>
              </w:rPr>
            </w:pPr>
            <w:r>
              <w:rPr>
                <w:rFonts w:ascii="Times New Roman" w:hAnsi="Times New Roman" w:cs="Times New Roman"/>
                <w:sz w:val="28"/>
                <w:szCs w:val="28"/>
              </w:rPr>
              <w:t>- Снижение доли семей, нуждающихся в улучшении жилищных условий.</w:t>
            </w:r>
          </w:p>
        </w:tc>
      </w:tr>
      <w:tr w:rsidR="00D20150" w:rsidTr="00D20150">
        <w:tc>
          <w:tcPr>
            <w:tcW w:w="2506" w:type="dxa"/>
            <w:tcBorders>
              <w:top w:val="single" w:sz="6" w:space="0" w:color="auto"/>
              <w:left w:val="single" w:sz="4" w:space="0" w:color="auto"/>
              <w:bottom w:val="single" w:sz="6" w:space="0" w:color="auto"/>
              <w:right w:val="single" w:sz="6" w:space="0" w:color="auto"/>
            </w:tcBorders>
            <w:hideMark/>
          </w:tcPr>
          <w:p w:rsidR="00D20150" w:rsidRDefault="00D20150">
            <w:pPr>
              <w:spacing w:after="120"/>
              <w:ind w:firstLine="669"/>
              <w:jc w:val="both"/>
              <w:rPr>
                <w:rFonts w:ascii="Times New Roman" w:hAnsi="Times New Roman" w:cs="Times New Roman"/>
                <w:sz w:val="28"/>
                <w:szCs w:val="28"/>
              </w:rPr>
            </w:pPr>
            <w:r>
              <w:rPr>
                <w:rFonts w:ascii="Times New Roman" w:hAnsi="Times New Roman" w:cs="Times New Roman"/>
                <w:sz w:val="28"/>
                <w:szCs w:val="28"/>
              </w:rPr>
              <w:lastRenderedPageBreak/>
              <w:t>Объемы ресурсного обеспечения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2014 год – 3277950,00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2015 год – 3021254,10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2017 год – 646056,00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2020 год – 915 651,00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D242E2">
              <w:rPr>
                <w:rFonts w:ascii="Times New Roman" w:hAnsi="Times New Roman" w:cs="Times New Roman"/>
                <w:sz w:val="28"/>
                <w:szCs w:val="28"/>
              </w:rPr>
              <w:t>0,00</w:t>
            </w:r>
            <w:r>
              <w:rPr>
                <w:rFonts w:ascii="Times New Roman" w:hAnsi="Times New Roman" w:cs="Times New Roman"/>
                <w:sz w:val="28"/>
                <w:szCs w:val="28"/>
              </w:rPr>
              <w:t xml:space="preserve">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2022 год – 200000,00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2023 год –0,00 руб.</w:t>
            </w:r>
            <w:r w:rsidR="007227AD">
              <w:rPr>
                <w:rFonts w:ascii="Times New Roman" w:hAnsi="Times New Roman" w:cs="Times New Roman"/>
                <w:sz w:val="28"/>
                <w:szCs w:val="28"/>
              </w:rPr>
              <w:t>,</w:t>
            </w:r>
          </w:p>
          <w:p w:rsidR="007227AD" w:rsidRDefault="007227AD">
            <w:pPr>
              <w:spacing w:after="0"/>
              <w:jc w:val="both"/>
              <w:rPr>
                <w:rFonts w:ascii="Times New Roman" w:hAnsi="Times New Roman" w:cs="Times New Roman"/>
                <w:sz w:val="28"/>
                <w:szCs w:val="28"/>
              </w:rPr>
            </w:pPr>
            <w:r>
              <w:rPr>
                <w:rFonts w:ascii="Times New Roman" w:hAnsi="Times New Roman" w:cs="Times New Roman"/>
                <w:sz w:val="28"/>
                <w:szCs w:val="28"/>
              </w:rPr>
              <w:t xml:space="preserve">2024 год – 0,00 руб. </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бюджет Палехского муниципального района:</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2014 год – 478482,69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2015 год – 605556,30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2017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2019 год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2020 год – 9 156,51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D242E2">
              <w:rPr>
                <w:rFonts w:ascii="Times New Roman" w:hAnsi="Times New Roman" w:cs="Times New Roman"/>
                <w:sz w:val="28"/>
                <w:szCs w:val="28"/>
              </w:rPr>
              <w:t xml:space="preserve">0,00 </w:t>
            </w:r>
            <w:r>
              <w:rPr>
                <w:rFonts w:ascii="Times New Roman" w:hAnsi="Times New Roman" w:cs="Times New Roman"/>
                <w:sz w:val="28"/>
                <w:szCs w:val="28"/>
              </w:rPr>
              <w:t xml:space="preserve">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2022 год  - 200000,00 руб.,</w:t>
            </w:r>
          </w:p>
          <w:p w:rsidR="00D20150" w:rsidRDefault="007227AD">
            <w:pPr>
              <w:spacing w:after="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D20150">
              <w:rPr>
                <w:rFonts w:ascii="Times New Roman" w:hAnsi="Times New Roman" w:cs="Times New Roman"/>
                <w:sz w:val="28"/>
                <w:szCs w:val="28"/>
              </w:rPr>
              <w:t>0,00 руб.</w:t>
            </w:r>
            <w:r>
              <w:rPr>
                <w:rFonts w:ascii="Times New Roman" w:hAnsi="Times New Roman" w:cs="Times New Roman"/>
                <w:sz w:val="28"/>
                <w:szCs w:val="28"/>
              </w:rPr>
              <w:t>,</w:t>
            </w:r>
          </w:p>
          <w:p w:rsidR="007227AD" w:rsidRDefault="007227AD">
            <w:pPr>
              <w:spacing w:after="0"/>
              <w:jc w:val="both"/>
              <w:rPr>
                <w:rFonts w:ascii="Times New Roman" w:hAnsi="Times New Roman" w:cs="Times New Roman"/>
                <w:sz w:val="28"/>
                <w:szCs w:val="28"/>
              </w:rPr>
            </w:pPr>
            <w:r>
              <w:rPr>
                <w:rFonts w:ascii="Times New Roman" w:hAnsi="Times New Roman" w:cs="Times New Roman"/>
                <w:sz w:val="28"/>
                <w:szCs w:val="28"/>
              </w:rPr>
              <w:t xml:space="preserve">2024 год – 0,00 руб. </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бюджет Палехского городского поселения:</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2017 год – 64605,60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2020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2021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150" w:rsidRDefault="007227AD">
            <w:pPr>
              <w:spacing w:after="0"/>
              <w:jc w:val="both"/>
              <w:rPr>
                <w:rFonts w:ascii="Times New Roman" w:hAnsi="Times New Roman" w:cs="Times New Roman"/>
                <w:sz w:val="28"/>
                <w:szCs w:val="28"/>
              </w:rPr>
            </w:pPr>
            <w:r>
              <w:rPr>
                <w:rFonts w:ascii="Times New Roman" w:hAnsi="Times New Roman" w:cs="Times New Roman"/>
                <w:sz w:val="28"/>
                <w:szCs w:val="28"/>
              </w:rPr>
              <w:t>2023 год – 0,00 руб.,</w:t>
            </w:r>
          </w:p>
          <w:p w:rsidR="007227AD" w:rsidRDefault="007227AD">
            <w:pPr>
              <w:spacing w:after="0"/>
              <w:jc w:val="both"/>
              <w:rPr>
                <w:rFonts w:ascii="Times New Roman" w:hAnsi="Times New Roman" w:cs="Times New Roman"/>
                <w:sz w:val="28"/>
                <w:szCs w:val="28"/>
              </w:rPr>
            </w:pPr>
            <w:r>
              <w:rPr>
                <w:rFonts w:ascii="Times New Roman" w:hAnsi="Times New Roman" w:cs="Times New Roman"/>
                <w:sz w:val="28"/>
                <w:szCs w:val="28"/>
              </w:rPr>
              <w:t xml:space="preserve">2024 год – 0,00 руб. </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 областной бюджет:</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2014 год – 2799467,31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2015 год – 2415697,80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2017 год – 581450,40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2020 год – 906494,49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2021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150" w:rsidRDefault="00D20150">
            <w:pPr>
              <w:spacing w:after="0"/>
              <w:jc w:val="both"/>
              <w:rPr>
                <w:rFonts w:ascii="Times New Roman" w:hAnsi="Times New Roman" w:cs="Times New Roman"/>
                <w:sz w:val="28"/>
                <w:szCs w:val="28"/>
              </w:rPr>
            </w:pPr>
            <w:r>
              <w:rPr>
                <w:rFonts w:ascii="Times New Roman" w:hAnsi="Times New Roman" w:cs="Times New Roman"/>
                <w:sz w:val="28"/>
                <w:szCs w:val="28"/>
              </w:rPr>
              <w:t>2023 год – 0,00 руб.</w:t>
            </w:r>
          </w:p>
          <w:p w:rsidR="007227AD" w:rsidRDefault="007227AD">
            <w:pPr>
              <w:spacing w:after="0"/>
              <w:jc w:val="both"/>
              <w:rPr>
                <w:rFonts w:ascii="Times New Roman" w:hAnsi="Times New Roman" w:cs="Times New Roman"/>
                <w:sz w:val="28"/>
                <w:szCs w:val="28"/>
              </w:rPr>
            </w:pPr>
            <w:r>
              <w:rPr>
                <w:rFonts w:ascii="Times New Roman" w:hAnsi="Times New Roman" w:cs="Times New Roman"/>
                <w:sz w:val="28"/>
                <w:szCs w:val="28"/>
              </w:rPr>
              <w:t xml:space="preserve">2024 год – 0,00 руб. </w:t>
            </w:r>
          </w:p>
        </w:tc>
      </w:tr>
      <w:tr w:rsidR="00D20150" w:rsidTr="00D20150">
        <w:tc>
          <w:tcPr>
            <w:tcW w:w="2506" w:type="dxa"/>
            <w:tcBorders>
              <w:top w:val="single" w:sz="6" w:space="0" w:color="auto"/>
              <w:left w:val="single" w:sz="4" w:space="0" w:color="auto"/>
              <w:bottom w:val="single" w:sz="4" w:space="0" w:color="auto"/>
              <w:right w:val="single" w:sz="6" w:space="0" w:color="auto"/>
            </w:tcBorders>
            <w:hideMark/>
          </w:tcPr>
          <w:p w:rsidR="00D20150" w:rsidRDefault="00D20150">
            <w:pPr>
              <w:spacing w:after="120"/>
              <w:ind w:firstLine="669"/>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подпрограммы</w:t>
            </w:r>
          </w:p>
        </w:tc>
        <w:tc>
          <w:tcPr>
            <w:tcW w:w="6781" w:type="dxa"/>
            <w:tcBorders>
              <w:top w:val="single" w:sz="6" w:space="0" w:color="auto"/>
              <w:left w:val="single" w:sz="6" w:space="0" w:color="auto"/>
              <w:bottom w:val="single" w:sz="4" w:space="0" w:color="auto"/>
              <w:right w:val="single" w:sz="4" w:space="0" w:color="auto"/>
            </w:tcBorders>
            <w:hideMark/>
          </w:tcPr>
          <w:p w:rsidR="00D20150" w:rsidRDefault="00D20150" w:rsidP="007227AD">
            <w:pPr>
              <w:spacing w:after="0"/>
              <w:ind w:firstLine="66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Подпрограммы за период с 2014 года по 202</w:t>
            </w:r>
            <w:r w:rsidR="007227AD">
              <w:rPr>
                <w:rFonts w:ascii="Times New Roman" w:hAnsi="Times New Roman" w:cs="Times New Roman"/>
                <w:sz w:val="28"/>
                <w:szCs w:val="28"/>
              </w:rPr>
              <w:t>4</w:t>
            </w:r>
            <w:r>
              <w:rPr>
                <w:rFonts w:ascii="Times New Roman" w:hAnsi="Times New Roman" w:cs="Times New Roman"/>
                <w:sz w:val="28"/>
                <w:szCs w:val="28"/>
              </w:rPr>
              <w:t xml:space="preserve"> год 14 семей (граждан) улучшат жилищные условия с помощью мер государственной поддержки в сфере ипотечного жилищного кредитования.</w:t>
            </w:r>
          </w:p>
        </w:tc>
      </w:tr>
    </w:tbl>
    <w:p w:rsidR="00D20150" w:rsidRDefault="00D20150" w:rsidP="00D20150">
      <w:pPr>
        <w:pStyle w:val="41"/>
        <w:spacing w:before="0"/>
        <w:ind w:left="0" w:firstLine="0"/>
        <w:jc w:val="left"/>
      </w:pPr>
    </w:p>
    <w:p w:rsidR="00D20150" w:rsidRDefault="00D20150" w:rsidP="00D20150">
      <w:pPr>
        <w:pStyle w:val="41"/>
        <w:numPr>
          <w:ilvl w:val="0"/>
          <w:numId w:val="19"/>
        </w:numPr>
        <w:tabs>
          <w:tab w:val="left" w:pos="708"/>
        </w:tabs>
        <w:spacing w:before="0" w:line="240" w:lineRule="auto"/>
        <w:rPr>
          <w:i w:val="0"/>
        </w:rPr>
      </w:pPr>
      <w:r>
        <w:rPr>
          <w:i w:val="0"/>
        </w:rPr>
        <w:t>Характеристика основных мероприятий подпрограммы</w:t>
      </w:r>
    </w:p>
    <w:p w:rsidR="00D20150" w:rsidRDefault="00D20150" w:rsidP="00D20150">
      <w:pPr>
        <w:pStyle w:val="Pro-Gramma"/>
        <w:spacing w:before="0" w:after="0" w:line="240" w:lineRule="auto"/>
      </w:pPr>
      <w:r>
        <w:t>Настоящая подпрограмма (далее - Подпрограмма) предусматривает продолжение реализации незавершенных мероприятий подпрограммы «Государственная поддержка граждан в сфере ипотечного жилищного кредитования» в Палехском муниципальном районе долгосрочной целевой программы Ивановской области «Жилище» на 2011 - 2015 годы», досрочно прекращающей действие с 1 января 2014 года.</w:t>
      </w:r>
    </w:p>
    <w:p w:rsidR="00D20150" w:rsidRDefault="00D20150" w:rsidP="00D201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Подпрограмма направлена на обеспечение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Субсидий гражданам). «Размер Субсидии составляет не менее:</w:t>
      </w:r>
    </w:p>
    <w:p w:rsidR="00D20150" w:rsidRDefault="00D20150" w:rsidP="00D201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процентов расчетной стоимости жилья, определяемой в соответствии с требованиями Подпрограммы, - для одиноко проживающего гражданина или семей, не имеющих детей;</w:t>
      </w:r>
    </w:p>
    <w:p w:rsidR="00D20150" w:rsidRDefault="00D20150" w:rsidP="00D201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 процентов расчетной стоимости жилья, определяемой в соответствии с требованиями Подпрограммы, - для семей, имеющих 1 и более ребенка».</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Под Субсидией понимаются безвозвратные и безвозмездные средства, выделяемые гражданину - участнику подпрограммы "Государственная поддержка граждан в сфере ипотечного жилищного кредитования" за счет средств областного и местного бюджетов:</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до 01.08.2011 в целях приобретения на основании договора купли-продажи жилого помещения.</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Под первоначальным взносом при получении ипотечного жилищного кредита понимается часть стоимости жилья, которая оплачивается за счет средств Субсидии гражданам и (или) собственных средств заемщика.</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Применительно к настоящей Подпрограмме под ипотечным жилищным кредитом понимается жилищный кредит, в том числе ипотечный, предоставляемый (предоставленный) гражданину для приобретения жилого помещения, отвечающего требованиям настоящей Подпрограммы, или на строительство (реконструкцию) индивидуального жилого дома.</w:t>
      </w:r>
    </w:p>
    <w:p w:rsidR="00D20150" w:rsidRDefault="00D20150" w:rsidP="00D20150">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определяется в соответствии с Приложением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w:t>
      </w:r>
      <w:r>
        <w:rPr>
          <w:rFonts w:ascii="Times New Roman" w:hAnsi="Times New Roman" w:cs="Times New Roman"/>
          <w:sz w:val="28"/>
          <w:szCs w:val="28"/>
        </w:rPr>
        <w:lastRenderedPageBreak/>
        <w:t>хозяйства населения Ивановской области", утвержденной постановлением Правительства Ивановской области от 06.12.2017 №460-п.</w:t>
      </w:r>
    </w:p>
    <w:p w:rsidR="00D20150" w:rsidRDefault="00D20150" w:rsidP="00D2015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Также в рамках Подпрограммы за счет средств бюджетов муниципальных образований Ивановской области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
    <w:p w:rsidR="00D20150" w:rsidRDefault="00D20150" w:rsidP="00D20150">
      <w:pPr>
        <w:pStyle w:val="Pro-Gramma"/>
        <w:spacing w:before="0" w:after="0" w:line="240" w:lineRule="auto"/>
      </w:pPr>
      <w:r>
        <w:t xml:space="preserve">Порядок предоставления гражданам – участникам Подпрограммы дополнительной субсидии определяется в соответствии с бюджетным законодательством администрацией Палехского муниципального района. </w:t>
      </w:r>
    </w:p>
    <w:p w:rsidR="00D20150" w:rsidRDefault="00D20150" w:rsidP="00D20150">
      <w:pPr>
        <w:pStyle w:val="Pro-Gramma"/>
        <w:spacing w:before="0" w:after="0" w:line="240" w:lineRule="auto"/>
        <w:rPr>
          <w:b/>
        </w:rPr>
      </w:pPr>
      <w:r>
        <w:rPr>
          <w:b/>
        </w:rPr>
        <w:t>Подпрограмма предусматривает реализацию следующих мероприятий:</w:t>
      </w:r>
    </w:p>
    <w:p w:rsidR="00D20150" w:rsidRDefault="00D20150" w:rsidP="00D20150">
      <w:pPr>
        <w:pStyle w:val="ConsPlusNormal"/>
        <w:ind w:firstLine="540"/>
        <w:jc w:val="both"/>
        <w:rPr>
          <w:rFonts w:ascii="Times New Roman" w:hAnsi="Times New Roman" w:cs="Times New Roman"/>
          <w:sz w:val="28"/>
          <w:szCs w:val="28"/>
        </w:rPr>
      </w:pPr>
    </w:p>
    <w:tbl>
      <w:tblPr>
        <w:tblStyle w:val="ad"/>
        <w:tblW w:w="9075" w:type="dxa"/>
        <w:tblInd w:w="108" w:type="dxa"/>
        <w:tblLayout w:type="fixed"/>
        <w:tblLook w:val="04A0"/>
      </w:tblPr>
      <w:tblGrid>
        <w:gridCol w:w="709"/>
        <w:gridCol w:w="5105"/>
        <w:gridCol w:w="1986"/>
        <w:gridCol w:w="1275"/>
      </w:tblGrid>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rsidP="00C93412">
            <w:pPr>
              <w:rPr>
                <w:rFonts w:eastAsia="Arial Unicode MS"/>
                <w:sz w:val="28"/>
                <w:szCs w:val="28"/>
              </w:rPr>
            </w:pPr>
            <w:r>
              <w:rPr>
                <w:rFonts w:eastAsia="Arial Unicode MS"/>
                <w:sz w:val="28"/>
                <w:szCs w:val="28"/>
              </w:rPr>
              <w:t>п/п</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center"/>
              <w:rPr>
                <w:rFonts w:eastAsia="Arial Unicode MS"/>
                <w:sz w:val="28"/>
                <w:szCs w:val="28"/>
              </w:rPr>
            </w:pPr>
            <w:r>
              <w:rPr>
                <w:rFonts w:eastAsia="Arial Unicode MS"/>
                <w:sz w:val="28"/>
                <w:szCs w:val="28"/>
              </w:rPr>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 xml:space="preserve">Исполнитель </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rsidP="00C93412">
            <w:pPr>
              <w:jc w:val="both"/>
              <w:rPr>
                <w:rFonts w:eastAsia="Arial Unicode MS"/>
                <w:sz w:val="28"/>
                <w:szCs w:val="28"/>
              </w:rPr>
            </w:pPr>
            <w:r>
              <w:rPr>
                <w:rFonts w:eastAsia="Arial Unicode MS"/>
                <w:sz w:val="28"/>
                <w:szCs w:val="28"/>
              </w:rPr>
              <w:t>Срок реализации мероприятия</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D20150" w:rsidRDefault="00D20150">
            <w:pPr>
              <w:jc w:val="both"/>
              <w:rPr>
                <w:sz w:val="28"/>
                <w:szCs w:val="28"/>
              </w:rPr>
            </w:pPr>
            <w:r>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p w:rsidR="00D20150" w:rsidRDefault="00D20150">
            <w:pPr>
              <w:autoSpaceDE w:val="0"/>
              <w:autoSpaceDN w:val="0"/>
              <w:adjustRightInd w:val="0"/>
              <w:ind w:firstLine="669"/>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Управление муниципального хозяйства</w:t>
            </w:r>
          </w:p>
          <w:p w:rsidR="00D20150" w:rsidRDefault="00D20150">
            <w:pPr>
              <w:ind w:firstLine="669"/>
              <w:jc w:val="both"/>
              <w:rPr>
                <w:sz w:val="28"/>
                <w:szCs w:val="28"/>
              </w:rPr>
            </w:pPr>
            <w:r>
              <w:rPr>
                <w:sz w:val="28"/>
                <w:szCs w:val="28"/>
              </w:rPr>
              <w:t>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rsidP="007227AD">
            <w:pPr>
              <w:jc w:val="both"/>
              <w:rPr>
                <w:rFonts w:eastAsia="Arial Unicode MS"/>
                <w:sz w:val="28"/>
                <w:szCs w:val="28"/>
              </w:rPr>
            </w:pPr>
            <w:r>
              <w:rPr>
                <w:rFonts w:eastAsia="Arial Unicode MS"/>
                <w:sz w:val="28"/>
                <w:szCs w:val="28"/>
              </w:rPr>
              <w:t>201</w:t>
            </w:r>
            <w:r w:rsidR="007227AD">
              <w:rPr>
                <w:rFonts w:eastAsia="Arial Unicode MS"/>
                <w:sz w:val="28"/>
                <w:szCs w:val="28"/>
              </w:rPr>
              <w:t>4</w:t>
            </w:r>
            <w:r>
              <w:rPr>
                <w:rFonts w:eastAsia="Arial Unicode MS"/>
                <w:sz w:val="28"/>
                <w:szCs w:val="28"/>
              </w:rPr>
              <w:t>-202</w:t>
            </w:r>
            <w:r w:rsidR="007227AD">
              <w:rPr>
                <w:rFonts w:eastAsia="Arial Unicode MS"/>
                <w:sz w:val="28"/>
                <w:szCs w:val="28"/>
              </w:rPr>
              <w:t>4</w:t>
            </w:r>
          </w:p>
        </w:tc>
      </w:tr>
      <w:tr w:rsidR="00D20150" w:rsidTr="00D20150">
        <w:tc>
          <w:tcPr>
            <w:tcW w:w="709"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 xml:space="preserve">Признание в установленном порядке гражданина и членов (члена) его семьи участником Подпрограммы, </w:t>
            </w:r>
            <w:r>
              <w:rPr>
                <w:sz w:val="28"/>
                <w:szCs w:val="28"/>
              </w:rPr>
              <w:lastRenderedPageBreak/>
              <w:t>в</w:t>
            </w:r>
            <w:r>
              <w:rPr>
                <w:bCs/>
                <w:sz w:val="28"/>
                <w:szCs w:val="28"/>
              </w:rPr>
              <w:t xml:space="preserve">соответствии с </w:t>
            </w:r>
            <w:r>
              <w:rPr>
                <w:sz w:val="28"/>
                <w:szCs w:val="28"/>
              </w:rPr>
              <w:t>Приложением 2</w:t>
            </w:r>
          </w:p>
          <w:p w:rsidR="00D20150" w:rsidRDefault="00D20150">
            <w:pPr>
              <w:ind w:firstLine="669"/>
              <w:jc w:val="both"/>
              <w:rPr>
                <w:sz w:val="28"/>
                <w:szCs w:val="28"/>
              </w:rPr>
            </w:pPr>
            <w:r>
              <w:rPr>
                <w:sz w:val="28"/>
                <w:szCs w:val="28"/>
              </w:rPr>
              <w:t xml:space="preserve">к подпрограмме "Государственная поддержка граждан в сфере ипотечного жилищного кредитования" </w:t>
            </w:r>
            <w:r>
              <w:rPr>
                <w:bCs/>
                <w:sz w:val="28"/>
                <w:szCs w:val="28"/>
              </w:rPr>
              <w:t>государственной программы</w:t>
            </w:r>
            <w:r>
              <w:rPr>
                <w:sz w:val="28"/>
                <w:szCs w:val="28"/>
              </w:rPr>
              <w:t>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tc>
        <w:tc>
          <w:tcPr>
            <w:tcW w:w="1985" w:type="dxa"/>
            <w:tcBorders>
              <w:top w:val="single" w:sz="4" w:space="0" w:color="auto"/>
              <w:left w:val="single" w:sz="4" w:space="0" w:color="auto"/>
              <w:bottom w:val="single" w:sz="4" w:space="0" w:color="auto"/>
              <w:right w:val="single" w:sz="4" w:space="0" w:color="auto"/>
            </w:tcBorders>
          </w:tcPr>
          <w:p w:rsidR="00D20150" w:rsidRDefault="00D20150">
            <w:pPr>
              <w:jc w:val="both"/>
              <w:rPr>
                <w:sz w:val="28"/>
                <w:szCs w:val="28"/>
              </w:rPr>
            </w:pPr>
            <w:r>
              <w:rPr>
                <w:sz w:val="28"/>
                <w:szCs w:val="28"/>
              </w:rPr>
              <w:lastRenderedPageBreak/>
              <w:t>Управление муниципального хозяйства</w:t>
            </w:r>
          </w:p>
          <w:p w:rsidR="00D20150" w:rsidRDefault="00D20150">
            <w:pPr>
              <w:jc w:val="both"/>
              <w:rPr>
                <w:sz w:val="28"/>
                <w:szCs w:val="28"/>
              </w:rPr>
            </w:pPr>
            <w:r>
              <w:rPr>
                <w:sz w:val="28"/>
                <w:szCs w:val="28"/>
              </w:rPr>
              <w:lastRenderedPageBreak/>
              <w:t>администрации Палехского муниципального района,</w:t>
            </w:r>
          </w:p>
          <w:p w:rsidR="00D20150" w:rsidRDefault="00D20150">
            <w:pPr>
              <w:ind w:firstLine="669"/>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eastAsia="Arial Unicode MS"/>
                <w:sz w:val="28"/>
                <w:szCs w:val="28"/>
              </w:rPr>
            </w:pP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lastRenderedPageBreak/>
              <w:t>2</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sz w:val="28"/>
                <w:szCs w:val="28"/>
              </w:rPr>
            </w:pPr>
            <w:r>
              <w:rPr>
                <w:sz w:val="28"/>
                <w:szCs w:val="28"/>
              </w:rPr>
              <w:t>Формирование списков граждан Палехского муниципального района – участников подпрограммы «Государственная поддержка граждан в сфере ипотечного жилищного кредитования», изъявивших желание получить социальные выплаты в планируемом году, в</w:t>
            </w:r>
            <w:r>
              <w:rPr>
                <w:bCs/>
                <w:sz w:val="28"/>
                <w:szCs w:val="28"/>
              </w:rPr>
              <w:t xml:space="preserve"> соответствии с </w:t>
            </w:r>
            <w:r>
              <w:rPr>
                <w:sz w:val="28"/>
                <w:szCs w:val="28"/>
              </w:rPr>
              <w:t xml:space="preserve">Приложением  2к подпрограмме "Государственная поддержка граждан в сфере ипотечного жилищного кредитования" </w:t>
            </w:r>
            <w:r>
              <w:rPr>
                <w:bCs/>
                <w:sz w:val="28"/>
                <w:szCs w:val="28"/>
              </w:rPr>
              <w:t>государственной программы</w:t>
            </w:r>
            <w:r>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7227AD" w:rsidP="007227AD">
            <w:pPr>
              <w:jc w:val="both"/>
              <w:rPr>
                <w:sz w:val="28"/>
                <w:szCs w:val="28"/>
              </w:rPr>
            </w:pPr>
            <w:r>
              <w:rPr>
                <w:rFonts w:eastAsia="Arial Unicode MS"/>
                <w:sz w:val="28"/>
                <w:szCs w:val="28"/>
              </w:rPr>
              <w:t>2014</w:t>
            </w:r>
            <w:r w:rsidR="00D20150">
              <w:rPr>
                <w:rFonts w:eastAsia="Arial Unicode MS"/>
                <w:sz w:val="28"/>
                <w:szCs w:val="28"/>
              </w:rPr>
              <w:t>-202</w:t>
            </w:r>
            <w:r>
              <w:rPr>
                <w:rFonts w:eastAsia="Arial Unicode MS"/>
                <w:sz w:val="28"/>
                <w:szCs w:val="28"/>
              </w:rPr>
              <w:t>4</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D20150" w:rsidRDefault="00D20150">
            <w:pPr>
              <w:jc w:val="both"/>
              <w:rPr>
                <w:sz w:val="28"/>
                <w:szCs w:val="28"/>
              </w:rPr>
            </w:pPr>
            <w:r>
              <w:rPr>
                <w:sz w:val="28"/>
                <w:szCs w:val="28"/>
              </w:rPr>
              <w:t>Формирование и утверждение списка граждан – претендентов  на получение социальных выплат в соответствующем году.</w:t>
            </w:r>
          </w:p>
          <w:p w:rsidR="00D20150" w:rsidRDefault="00D20150">
            <w:pPr>
              <w:ind w:firstLine="669"/>
              <w:jc w:val="right"/>
              <w:rPr>
                <w:rFonts w:eastAsia="Arial Unicode M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7227AD">
            <w:pPr>
              <w:jc w:val="both"/>
              <w:rPr>
                <w:rFonts w:eastAsia="Arial Unicode MS"/>
                <w:sz w:val="28"/>
                <w:szCs w:val="28"/>
              </w:rPr>
            </w:pPr>
            <w:r>
              <w:rPr>
                <w:rFonts w:eastAsia="Arial Unicode MS"/>
                <w:sz w:val="28"/>
                <w:szCs w:val="28"/>
              </w:rPr>
              <w:t>2014-2024</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7</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rFonts w:eastAsia="Arial Unicode MS"/>
                <w:sz w:val="28"/>
                <w:szCs w:val="28"/>
              </w:rPr>
            </w:pPr>
            <w:r>
              <w:rPr>
                <w:rFonts w:eastAsia="Arial Unicode MS"/>
                <w:sz w:val="28"/>
                <w:szCs w:val="28"/>
              </w:rPr>
              <w:t xml:space="preserve">Установление норматива стоимости 1 кв. метра общей площади </w:t>
            </w:r>
            <w:r>
              <w:rPr>
                <w:rFonts w:eastAsia="Arial Unicode MS"/>
                <w:sz w:val="28"/>
                <w:szCs w:val="28"/>
              </w:rPr>
              <w:lastRenderedPageBreak/>
              <w:t>жилья по Палехскому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lastRenderedPageBreak/>
              <w:t>Управление муниципально</w:t>
            </w:r>
            <w:r>
              <w:rPr>
                <w:sz w:val="28"/>
                <w:szCs w:val="28"/>
              </w:rPr>
              <w:lastRenderedPageBreak/>
              <w:t>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proofErr w:type="spellStart"/>
            <w:r>
              <w:rPr>
                <w:rFonts w:eastAsia="Arial Unicode MS"/>
                <w:sz w:val="28"/>
                <w:szCs w:val="28"/>
              </w:rPr>
              <w:lastRenderedPageBreak/>
              <w:t>ежеквар</w:t>
            </w:r>
            <w:proofErr w:type="spellEnd"/>
          </w:p>
          <w:p w:rsidR="00D20150" w:rsidRDefault="00D20150">
            <w:pPr>
              <w:jc w:val="both"/>
              <w:rPr>
                <w:rFonts w:eastAsia="Arial Unicode MS"/>
                <w:sz w:val="28"/>
                <w:szCs w:val="28"/>
              </w:rPr>
            </w:pPr>
            <w:proofErr w:type="spellStart"/>
            <w:r>
              <w:rPr>
                <w:rFonts w:eastAsia="Arial Unicode MS"/>
                <w:sz w:val="28"/>
                <w:szCs w:val="28"/>
              </w:rPr>
              <w:t>тально</w:t>
            </w:r>
            <w:proofErr w:type="spellEnd"/>
          </w:p>
          <w:p w:rsidR="00D20150" w:rsidRDefault="007227AD">
            <w:pPr>
              <w:jc w:val="both"/>
              <w:rPr>
                <w:rFonts w:eastAsia="Arial Unicode MS"/>
                <w:sz w:val="28"/>
                <w:szCs w:val="28"/>
              </w:rPr>
            </w:pPr>
            <w:r>
              <w:rPr>
                <w:rFonts w:eastAsia="Arial Unicode MS"/>
                <w:sz w:val="28"/>
                <w:szCs w:val="28"/>
              </w:rPr>
              <w:lastRenderedPageBreak/>
              <w:t>2014-2024</w:t>
            </w:r>
          </w:p>
        </w:tc>
      </w:tr>
      <w:tr w:rsidR="00D20150" w:rsidTr="00D20150">
        <w:tc>
          <w:tcPr>
            <w:tcW w:w="709"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rFonts w:eastAsia="Arial Unicode MS"/>
                <w:sz w:val="28"/>
                <w:szCs w:val="28"/>
              </w:rPr>
            </w:pPr>
            <w:r>
              <w:rPr>
                <w:sz w:val="28"/>
                <w:szCs w:val="28"/>
              </w:rPr>
              <w:t xml:space="preserve">Определение ежегодного объема бюджетных ассигнований, на </w:t>
            </w:r>
            <w:proofErr w:type="spellStart"/>
            <w:r>
              <w:rPr>
                <w:sz w:val="28"/>
                <w:szCs w:val="28"/>
              </w:rPr>
              <w:t>софинансирование</w:t>
            </w:r>
            <w:proofErr w:type="spellEnd"/>
            <w:r>
              <w:rPr>
                <w:sz w:val="28"/>
                <w:szCs w:val="28"/>
              </w:rPr>
              <w:t xml:space="preserve"> мероприятий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rFonts w:eastAsia="Arial Unicode MS"/>
                <w:sz w:val="28"/>
                <w:szCs w:val="28"/>
              </w:rPr>
              <w:t>ежегодно</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6</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rFonts w:eastAsia="Arial Unicode MS"/>
                <w:sz w:val="28"/>
                <w:szCs w:val="28"/>
              </w:rPr>
            </w:pPr>
            <w:r>
              <w:rPr>
                <w:sz w:val="28"/>
                <w:szCs w:val="28"/>
              </w:rPr>
              <w:t>Заключение соглашения с банком для обслуживания средств социальных выплат граждан– участников подпрограммы «Государственная поддержка граждан в сфере ипотечного жилищного кредитования»</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rsidP="007227AD">
            <w:pPr>
              <w:jc w:val="both"/>
              <w:rPr>
                <w:rFonts w:eastAsia="Arial Unicode MS"/>
                <w:sz w:val="28"/>
                <w:szCs w:val="28"/>
              </w:rPr>
            </w:pPr>
            <w:r>
              <w:rPr>
                <w:rFonts w:eastAsia="Arial Unicode MS"/>
                <w:sz w:val="28"/>
                <w:szCs w:val="28"/>
              </w:rPr>
              <w:t>201</w:t>
            </w:r>
            <w:r w:rsidR="007227AD">
              <w:rPr>
                <w:rFonts w:eastAsia="Arial Unicode MS"/>
                <w:sz w:val="28"/>
                <w:szCs w:val="28"/>
              </w:rPr>
              <w:t>4</w:t>
            </w:r>
            <w:r>
              <w:rPr>
                <w:rFonts w:eastAsia="Arial Unicode MS"/>
                <w:sz w:val="28"/>
                <w:szCs w:val="28"/>
              </w:rPr>
              <w:t>-202</w:t>
            </w:r>
            <w:r w:rsidR="007227AD">
              <w:rPr>
                <w:rFonts w:eastAsia="Arial Unicode MS"/>
                <w:sz w:val="28"/>
                <w:szCs w:val="28"/>
              </w:rPr>
              <w:t>4</w:t>
            </w:r>
          </w:p>
        </w:tc>
      </w:tr>
      <w:tr w:rsidR="00D20150" w:rsidTr="00D20150">
        <w:tc>
          <w:tcPr>
            <w:tcW w:w="709"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sz w:val="28"/>
                <w:szCs w:val="28"/>
              </w:rPr>
            </w:pPr>
            <w:r>
              <w:rPr>
                <w:sz w:val="28"/>
                <w:szCs w:val="28"/>
              </w:rPr>
              <w:t xml:space="preserve">Участие в конкурсном отборе муниципальных образований Ивановской области на получение средств областного бюджета в рамках реализации подпрограммы " Государственная поддержка граждан в сфере ипотечного жилищного кредитования " </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Ежегодно, в</w:t>
            </w:r>
            <w:r>
              <w:rPr>
                <w:sz w:val="28"/>
                <w:szCs w:val="28"/>
              </w:rPr>
              <w:br/>
              <w:t xml:space="preserve">сроки, </w:t>
            </w:r>
            <w:r>
              <w:rPr>
                <w:sz w:val="28"/>
                <w:szCs w:val="28"/>
              </w:rPr>
              <w:br/>
              <w:t>установленные</w:t>
            </w:r>
            <w:r>
              <w:rPr>
                <w:sz w:val="28"/>
                <w:szCs w:val="28"/>
              </w:rPr>
              <w:br/>
              <w:t xml:space="preserve">Департаментом </w:t>
            </w:r>
            <w:r>
              <w:rPr>
                <w:sz w:val="28"/>
                <w:szCs w:val="28"/>
              </w:rPr>
              <w:br/>
              <w:t>строительства и</w:t>
            </w:r>
            <w:r>
              <w:rPr>
                <w:sz w:val="28"/>
                <w:szCs w:val="28"/>
              </w:rPr>
              <w:br/>
              <w:t xml:space="preserve">архитектуры </w:t>
            </w:r>
            <w:r>
              <w:rPr>
                <w:sz w:val="28"/>
                <w:szCs w:val="28"/>
              </w:rPr>
              <w:br/>
              <w:t>Ивановской области</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rFonts w:eastAsia="Arial Unicode MS"/>
                <w:sz w:val="28"/>
                <w:szCs w:val="28"/>
              </w:rPr>
            </w:pPr>
            <w:r>
              <w:rPr>
                <w:sz w:val="28"/>
                <w:szCs w:val="28"/>
              </w:rPr>
              <w:t xml:space="preserve">Заключение соглашения с Департаментом строительства и архитектуры Ивановской области о реализации подпрограммы «Государственная поддержка граждан в сфере ипотечного жилищного кредитования» </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rsidP="007227AD">
            <w:pPr>
              <w:jc w:val="both"/>
              <w:rPr>
                <w:rFonts w:eastAsia="Arial Unicode MS"/>
                <w:sz w:val="28"/>
                <w:szCs w:val="28"/>
              </w:rPr>
            </w:pPr>
            <w:r>
              <w:rPr>
                <w:rFonts w:eastAsia="Arial Unicode MS"/>
                <w:sz w:val="28"/>
                <w:szCs w:val="28"/>
              </w:rPr>
              <w:t>201</w:t>
            </w:r>
            <w:r w:rsidR="007227AD">
              <w:rPr>
                <w:rFonts w:eastAsia="Arial Unicode MS"/>
                <w:sz w:val="28"/>
                <w:szCs w:val="28"/>
              </w:rPr>
              <w:t>4</w:t>
            </w:r>
            <w:r>
              <w:rPr>
                <w:rFonts w:eastAsia="Arial Unicode MS"/>
                <w:sz w:val="28"/>
                <w:szCs w:val="28"/>
              </w:rPr>
              <w:t>-202</w:t>
            </w:r>
            <w:r w:rsidR="007227AD">
              <w:rPr>
                <w:rFonts w:eastAsia="Arial Unicode MS"/>
                <w:sz w:val="28"/>
                <w:szCs w:val="28"/>
              </w:rPr>
              <w:t>4</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8</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sz w:val="28"/>
                <w:szCs w:val="28"/>
              </w:rPr>
            </w:pPr>
            <w:r>
              <w:rPr>
                <w:sz w:val="28"/>
                <w:szCs w:val="28"/>
              </w:rPr>
              <w:t>Расчет размера социальных выплат, предоставляемых гражданам исходя из нормы общей площади жилого помещения, установленной для семей разной численности, количества членов семьи и норматива стоимости 1 кв. метра общей площади жилья по Палехскому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7227AD">
            <w:pPr>
              <w:jc w:val="both"/>
              <w:rPr>
                <w:rFonts w:eastAsia="Arial Unicode MS"/>
                <w:sz w:val="28"/>
                <w:szCs w:val="28"/>
              </w:rPr>
            </w:pPr>
            <w:r>
              <w:rPr>
                <w:rFonts w:eastAsia="Arial Unicode MS"/>
                <w:sz w:val="28"/>
                <w:szCs w:val="28"/>
              </w:rPr>
              <w:t>2014-2024</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lastRenderedPageBreak/>
              <w:t>9</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sz w:val="28"/>
                <w:szCs w:val="28"/>
              </w:rPr>
            </w:pPr>
            <w:r>
              <w:rPr>
                <w:sz w:val="28"/>
                <w:szCs w:val="28"/>
              </w:rPr>
              <w:t>Выдача участникам Подпрограммы в установленном порядке Свидетельств в соответствии с объемами финансирования, предусмотренными на эти цели в бюджете Ивановской области, а также объемами софинансирования из местного бюджета, в соответствии с  приложение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№460-п</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7227AD">
            <w:pPr>
              <w:jc w:val="both"/>
              <w:rPr>
                <w:rFonts w:eastAsia="Arial Unicode MS"/>
                <w:sz w:val="28"/>
                <w:szCs w:val="28"/>
              </w:rPr>
            </w:pPr>
            <w:r>
              <w:rPr>
                <w:rFonts w:eastAsia="Arial Unicode MS"/>
                <w:sz w:val="28"/>
                <w:szCs w:val="28"/>
              </w:rPr>
              <w:t>2014-2024</w:t>
            </w:r>
          </w:p>
        </w:tc>
      </w:tr>
      <w:tr w:rsidR="00D20150" w:rsidTr="00D20150">
        <w:tc>
          <w:tcPr>
            <w:tcW w:w="709" w:type="dxa"/>
            <w:tcBorders>
              <w:top w:val="single" w:sz="4" w:space="0" w:color="auto"/>
              <w:left w:val="single" w:sz="4" w:space="0" w:color="auto"/>
              <w:bottom w:val="single" w:sz="4" w:space="0" w:color="auto"/>
              <w:right w:val="single" w:sz="4" w:space="0" w:color="auto"/>
            </w:tcBorders>
          </w:tcPr>
          <w:p w:rsidR="00D20150" w:rsidRDefault="00D20150">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autoSpaceDE w:val="0"/>
              <w:autoSpaceDN w:val="0"/>
              <w:adjustRightInd w:val="0"/>
              <w:ind w:firstLine="669"/>
              <w:jc w:val="both"/>
              <w:rPr>
                <w:sz w:val="28"/>
                <w:szCs w:val="28"/>
              </w:rPr>
            </w:pPr>
            <w:r>
              <w:rPr>
                <w:sz w:val="28"/>
                <w:szCs w:val="28"/>
              </w:rPr>
              <w:t>Предоставление дополнительной Субсидии за счет средств местного бюджета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в соответствии с порядком, установленным Администрацией Палехского муниципального района.</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7227AD">
            <w:pPr>
              <w:jc w:val="both"/>
              <w:rPr>
                <w:rFonts w:eastAsia="Arial Unicode MS"/>
                <w:sz w:val="28"/>
                <w:szCs w:val="28"/>
              </w:rPr>
            </w:pPr>
            <w:r>
              <w:rPr>
                <w:rFonts w:eastAsia="Arial Unicode MS"/>
                <w:sz w:val="28"/>
                <w:szCs w:val="28"/>
              </w:rPr>
              <w:t>2014-2024</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11</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jc w:val="both"/>
              <w:rPr>
                <w:sz w:val="28"/>
                <w:szCs w:val="28"/>
              </w:rPr>
            </w:pPr>
            <w:r>
              <w:rPr>
                <w:sz w:val="28"/>
                <w:szCs w:val="28"/>
              </w:rPr>
              <w:t>Ведение учета, мониторинга и контроля реализации подпрограммы «Государственная поддержка граждан в сфере ипотечного жилищного кредитования».</w:t>
            </w:r>
          </w:p>
          <w:p w:rsidR="00D20150" w:rsidRDefault="00D20150">
            <w:pPr>
              <w:ind w:firstLine="669"/>
              <w:jc w:val="both"/>
              <w:rPr>
                <w:sz w:val="28"/>
                <w:szCs w:val="28"/>
              </w:rPr>
            </w:pPr>
            <w:r>
              <w:rPr>
                <w:sz w:val="28"/>
                <w:szCs w:val="28"/>
              </w:rPr>
              <w:t xml:space="preserve">Формирование единой </w:t>
            </w:r>
            <w:r>
              <w:rPr>
                <w:sz w:val="28"/>
                <w:szCs w:val="28"/>
              </w:rPr>
              <w:lastRenderedPageBreak/>
              <w:t>информационной базы данных об участниках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lastRenderedPageBreak/>
              <w:t>Управление муниципального хозяйства Администрации Палехского муниципально</w:t>
            </w:r>
            <w:r>
              <w:rPr>
                <w:sz w:val="28"/>
                <w:szCs w:val="28"/>
              </w:rPr>
              <w:lastRenderedPageBreak/>
              <w:t>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7227AD">
            <w:pPr>
              <w:jc w:val="both"/>
              <w:rPr>
                <w:rFonts w:eastAsia="Arial Unicode MS"/>
                <w:sz w:val="28"/>
                <w:szCs w:val="28"/>
              </w:rPr>
            </w:pPr>
            <w:r>
              <w:rPr>
                <w:rFonts w:eastAsia="Arial Unicode MS"/>
                <w:sz w:val="28"/>
                <w:szCs w:val="28"/>
              </w:rPr>
              <w:lastRenderedPageBreak/>
              <w:t>2014-2024</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lastRenderedPageBreak/>
              <w:t>12</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rFonts w:eastAsia="Arial Unicode MS"/>
                <w:sz w:val="28"/>
                <w:szCs w:val="28"/>
              </w:rPr>
            </w:pPr>
            <w:r>
              <w:rPr>
                <w:sz w:val="28"/>
                <w:szCs w:val="28"/>
              </w:rPr>
              <w:t xml:space="preserve">Оказание методической помощи по вопросам реализации подпрограммы </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D20150" w:rsidP="007227AD">
            <w:pPr>
              <w:jc w:val="both"/>
              <w:rPr>
                <w:rFonts w:eastAsia="Arial Unicode MS"/>
                <w:sz w:val="28"/>
                <w:szCs w:val="28"/>
              </w:rPr>
            </w:pPr>
            <w:r>
              <w:rPr>
                <w:rFonts w:eastAsia="Arial Unicode MS"/>
                <w:sz w:val="28"/>
                <w:szCs w:val="28"/>
              </w:rPr>
              <w:t>201</w:t>
            </w:r>
            <w:r w:rsidR="007227AD">
              <w:rPr>
                <w:rFonts w:eastAsia="Arial Unicode MS"/>
                <w:sz w:val="28"/>
                <w:szCs w:val="28"/>
              </w:rPr>
              <w:t>4</w:t>
            </w:r>
            <w:r>
              <w:rPr>
                <w:rFonts w:eastAsia="Arial Unicode MS"/>
                <w:sz w:val="28"/>
                <w:szCs w:val="28"/>
              </w:rPr>
              <w:t>-202</w:t>
            </w:r>
            <w:r w:rsidR="007227AD">
              <w:rPr>
                <w:rFonts w:eastAsia="Arial Unicode MS"/>
                <w:sz w:val="28"/>
                <w:szCs w:val="28"/>
              </w:rPr>
              <w:t>4</w:t>
            </w:r>
          </w:p>
        </w:tc>
      </w:tr>
      <w:tr w:rsidR="00D20150" w:rsidTr="00D20150">
        <w:tc>
          <w:tcPr>
            <w:tcW w:w="709"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right"/>
              <w:rPr>
                <w:rFonts w:eastAsia="Arial Unicode MS"/>
                <w:sz w:val="28"/>
                <w:szCs w:val="28"/>
              </w:rPr>
            </w:pPr>
            <w:r>
              <w:rPr>
                <w:rFonts w:eastAsia="Arial Unicode MS"/>
                <w:sz w:val="28"/>
                <w:szCs w:val="28"/>
              </w:rPr>
              <w:t>13</w:t>
            </w:r>
          </w:p>
        </w:tc>
        <w:tc>
          <w:tcPr>
            <w:tcW w:w="5103" w:type="dxa"/>
            <w:tcBorders>
              <w:top w:val="single" w:sz="4" w:space="0" w:color="auto"/>
              <w:left w:val="single" w:sz="4" w:space="0" w:color="auto"/>
              <w:bottom w:val="single" w:sz="4" w:space="0" w:color="auto"/>
              <w:right w:val="single" w:sz="4" w:space="0" w:color="auto"/>
            </w:tcBorders>
            <w:hideMark/>
          </w:tcPr>
          <w:p w:rsidR="00D20150" w:rsidRDefault="00D20150">
            <w:pPr>
              <w:ind w:firstLine="669"/>
              <w:jc w:val="both"/>
              <w:rPr>
                <w:rFonts w:eastAsia="Arial Unicode MS"/>
                <w:sz w:val="28"/>
                <w:szCs w:val="28"/>
              </w:rPr>
            </w:pPr>
            <w:r>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150" w:rsidRDefault="00D20150">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150" w:rsidRDefault="007227AD">
            <w:pPr>
              <w:jc w:val="both"/>
              <w:rPr>
                <w:rFonts w:eastAsia="Arial Unicode MS"/>
                <w:sz w:val="28"/>
                <w:szCs w:val="28"/>
              </w:rPr>
            </w:pPr>
            <w:r>
              <w:rPr>
                <w:rFonts w:eastAsia="Arial Unicode MS"/>
                <w:sz w:val="28"/>
                <w:szCs w:val="28"/>
              </w:rPr>
              <w:t>2014-2024</w:t>
            </w:r>
          </w:p>
        </w:tc>
      </w:tr>
    </w:tbl>
    <w:p w:rsidR="00D20150" w:rsidRDefault="00D20150" w:rsidP="00D20150">
      <w:pPr>
        <w:pStyle w:val="ConsPlusNormal"/>
        <w:ind w:firstLine="540"/>
        <w:jc w:val="both"/>
        <w:rPr>
          <w:rFonts w:ascii="Times New Roman" w:hAnsi="Times New Roman" w:cs="Times New Roman"/>
          <w:sz w:val="28"/>
          <w:szCs w:val="28"/>
        </w:rPr>
      </w:pPr>
    </w:p>
    <w:p w:rsidR="00D20150" w:rsidRDefault="00D20150" w:rsidP="00D20150">
      <w:pPr>
        <w:pStyle w:val="ConsPlusNormal"/>
        <w:ind w:firstLine="0"/>
        <w:jc w:val="center"/>
        <w:rPr>
          <w:rFonts w:ascii="Times New Roman" w:hAnsi="Times New Roman" w:cs="Times New Roman"/>
          <w:b/>
          <w:sz w:val="28"/>
          <w:szCs w:val="28"/>
        </w:rPr>
      </w:pPr>
    </w:p>
    <w:p w:rsidR="00D20150" w:rsidRDefault="00D20150" w:rsidP="00D20150">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Мероприятия осуществляются в соответствии с:</w:t>
      </w:r>
    </w:p>
    <w:p w:rsidR="00D20150" w:rsidRDefault="00D20150" w:rsidP="00D20150">
      <w:pPr>
        <w:pStyle w:val="ConsPlusNormal"/>
        <w:ind w:firstLine="0"/>
        <w:jc w:val="both"/>
        <w:rPr>
          <w:rFonts w:ascii="Times New Roman" w:hAnsi="Times New Roman" w:cs="Times New Roman"/>
          <w:bCs/>
          <w:sz w:val="28"/>
          <w:szCs w:val="28"/>
        </w:rPr>
      </w:pPr>
    </w:p>
    <w:p w:rsidR="00D20150" w:rsidRDefault="00D20150" w:rsidP="00D20150">
      <w:pPr>
        <w:pStyle w:val="ConsPlusNormal"/>
        <w:ind w:firstLine="709"/>
        <w:jc w:val="both"/>
        <w:rPr>
          <w:rFonts w:ascii="Times New Roman" w:hAnsi="Times New Roman" w:cs="Times New Roman"/>
          <w:b/>
          <w:sz w:val="28"/>
          <w:szCs w:val="28"/>
        </w:rPr>
      </w:pPr>
      <w:r>
        <w:rPr>
          <w:rFonts w:ascii="Times New Roman" w:hAnsi="Times New Roman" w:cs="Times New Roman"/>
          <w:bCs/>
          <w:sz w:val="28"/>
          <w:szCs w:val="28"/>
        </w:rPr>
        <w:t>Государственной программой</w:t>
      </w:r>
      <w:r>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p w:rsidR="00D20150" w:rsidRDefault="00D20150" w:rsidP="00D20150">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Мероприятия подпрограммы, связанные с финансированием за счет бюджетных средств, реализовываются в соответствии с </w:t>
      </w:r>
      <w:r>
        <w:rPr>
          <w:rFonts w:ascii="Times New Roman" w:hAnsi="Times New Roman" w:cs="Times New Roman"/>
          <w:sz w:val="28"/>
          <w:szCs w:val="28"/>
        </w:rPr>
        <w:t>Приложением 1 к подпрограмме "Государственная поддержка граждан в сфере ипотечного жилищного кредитования"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а также с заключенным соглашением с Департаментом строительства и архитектуры Ивановской области по перечислению субсидий Палехскому муниципальному району для софинансирования реализации Подпрограммы муниципальной программы в соответствующем году.</w:t>
      </w:r>
    </w:p>
    <w:p w:rsidR="00D20150" w:rsidRDefault="00D20150" w:rsidP="00D20150">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w:t>
      </w:r>
      <w:r>
        <w:rPr>
          <w:rFonts w:ascii="Times New Roman" w:hAnsi="Times New Roman" w:cs="Times New Roman"/>
          <w:sz w:val="28"/>
          <w:szCs w:val="28"/>
        </w:rPr>
        <w:lastRenderedPageBreak/>
        <w:t>и уплату процентов по ипотечному жилищному кредиту (в том числе рефинансированному) осуществляется в соответствии с Приложением 2 к подпрограмме "Государственная поддержка граждан в сфере ипотечного жилищного кредитования".</w:t>
      </w:r>
    </w:p>
    <w:p w:rsidR="00D20150" w:rsidRDefault="00D20150" w:rsidP="00D20150">
      <w:pPr>
        <w:autoSpaceDE w:val="0"/>
        <w:autoSpaceDN w:val="0"/>
        <w:adjustRightInd w:val="0"/>
        <w:ind w:firstLine="540"/>
        <w:jc w:val="both"/>
        <w:rPr>
          <w:rFonts w:ascii="Times New Roman" w:hAnsi="Times New Roman" w:cs="Times New Roman"/>
          <w:sz w:val="28"/>
          <w:szCs w:val="28"/>
        </w:rPr>
      </w:pPr>
    </w:p>
    <w:p w:rsidR="00D20150" w:rsidRDefault="00D20150" w:rsidP="00D20150">
      <w:pPr>
        <w:pStyle w:val="ConsPlusNormal"/>
        <w:ind w:left="-426" w:firstLine="540"/>
        <w:jc w:val="both"/>
        <w:rPr>
          <w:rFonts w:ascii="Times New Roman" w:hAnsi="Times New Roman" w:cs="Times New Roman"/>
          <w:sz w:val="28"/>
          <w:szCs w:val="28"/>
        </w:rPr>
      </w:pPr>
    </w:p>
    <w:p w:rsidR="00D20150" w:rsidRDefault="00D20150" w:rsidP="00D20150">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3. Обеспечение преемственности мероприятий подпрограммы</w:t>
      </w:r>
    </w:p>
    <w:p w:rsidR="00D20150" w:rsidRDefault="00D20150" w:rsidP="00D20150">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150" w:rsidRDefault="00D20150" w:rsidP="00D20150">
      <w:pPr>
        <w:autoSpaceDE w:val="0"/>
        <w:autoSpaceDN w:val="0"/>
        <w:adjustRightInd w:val="0"/>
        <w:ind w:firstLine="540"/>
        <w:jc w:val="both"/>
        <w:rPr>
          <w:rFonts w:ascii="Times New Roman" w:hAnsi="Times New Roman" w:cs="Times New Roman"/>
          <w:b/>
          <w:bCs/>
          <w:sz w:val="28"/>
          <w:szCs w:val="28"/>
        </w:rPr>
      </w:pPr>
    </w:p>
    <w:p w:rsidR="00D20150" w:rsidRDefault="00D20150" w:rsidP="00D20150">
      <w:pPr>
        <w:ind w:firstLine="709"/>
        <w:jc w:val="both"/>
        <w:rPr>
          <w:rFonts w:ascii="Times New Roman" w:hAnsi="Times New Roman" w:cs="Times New Roman"/>
          <w:bCs/>
          <w:sz w:val="28"/>
          <w:szCs w:val="28"/>
        </w:rPr>
      </w:pPr>
      <w:r>
        <w:rPr>
          <w:rFonts w:ascii="Times New Roman" w:hAnsi="Times New Roman" w:cs="Times New Roman"/>
          <w:bCs/>
          <w:sz w:val="28"/>
          <w:szCs w:val="28"/>
        </w:rPr>
        <w:t>Все граждане (семьи), включенные в состав участников подпрограммы «Государственная поддержка граждан в сфере ипотечного жилищного кредитования» муниципальной программ сельских поселений Палехского муниципального района по состоянию на 31 декабря 2016 года и не получившие свидетельство</w:t>
      </w:r>
      <w:r>
        <w:rPr>
          <w:rFonts w:ascii="Times New Roman" w:hAnsi="Times New Roman" w:cs="Times New Roman"/>
          <w:sz w:val="28"/>
          <w:szCs w:val="28"/>
        </w:rPr>
        <w:t xml:space="preserve">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w:t>
      </w:r>
      <w:proofErr w:type="spellStart"/>
      <w:r>
        <w:rPr>
          <w:rFonts w:ascii="Times New Roman" w:hAnsi="Times New Roman" w:cs="Times New Roman"/>
          <w:sz w:val="28"/>
          <w:szCs w:val="28"/>
        </w:rPr>
        <w:t>томчислерефинансированному</w:t>
      </w:r>
      <w:proofErr w:type="spellEnd"/>
      <w:r>
        <w:rPr>
          <w:rFonts w:ascii="Times New Roman" w:hAnsi="Times New Roman" w:cs="Times New Roman"/>
          <w:sz w:val="28"/>
          <w:szCs w:val="28"/>
        </w:rPr>
        <w:t>))</w:t>
      </w:r>
      <w:r>
        <w:rPr>
          <w:rFonts w:ascii="Times New Roman" w:hAnsi="Times New Roman" w:cs="Times New Roman"/>
          <w:bCs/>
          <w:sz w:val="28"/>
          <w:szCs w:val="28"/>
        </w:rPr>
        <w:t>, с 1 января 2017 года признаются участниками подпрограммы «Государственная поддержка граждан в сфере ипотечного жилищного кредитования»</w:t>
      </w:r>
      <w:r>
        <w:rPr>
          <w:rFonts w:ascii="Times New Roman" w:hAnsi="Times New Roman" w:cs="Times New Roman"/>
          <w:bCs/>
          <w:sz w:val="28"/>
          <w:szCs w:val="28"/>
          <w:lang w:eastAsia="ar-SA"/>
        </w:rPr>
        <w:t xml:space="preserve"> муниципальной программы </w:t>
      </w:r>
      <w:r>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150" w:rsidRDefault="00D20150" w:rsidP="00D20150">
      <w:pPr>
        <w:spacing w:after="0"/>
        <w:rPr>
          <w:rFonts w:ascii="Times New Roman" w:eastAsia="Times New Roman" w:hAnsi="Times New Roman" w:cs="Times New Roman"/>
          <w:b/>
          <w:sz w:val="28"/>
          <w:szCs w:val="28"/>
        </w:rPr>
        <w:sectPr w:rsidR="00D20150">
          <w:pgSz w:w="11906" w:h="16838"/>
          <w:pgMar w:top="1134" w:right="1276" w:bottom="1134" w:left="1559" w:header="709" w:footer="709" w:gutter="0"/>
          <w:cols w:space="720"/>
        </w:sectPr>
      </w:pPr>
    </w:p>
    <w:p w:rsidR="00D20150" w:rsidRDefault="00D20150" w:rsidP="00D20150">
      <w:pPr>
        <w:pStyle w:val="Pro-TabName"/>
        <w:spacing w:before="0" w:after="0"/>
        <w:ind w:left="-142"/>
        <w:rPr>
          <w:b/>
          <w:i w:val="0"/>
        </w:rPr>
      </w:pPr>
      <w:r>
        <w:rPr>
          <w:b/>
          <w:i w:val="0"/>
        </w:rPr>
        <w:lastRenderedPageBreak/>
        <w:t>4. Целевые индикаторы (показатели) подпрограммы</w:t>
      </w:r>
    </w:p>
    <w:p w:rsidR="00D20150" w:rsidRDefault="00D20150" w:rsidP="00D20150">
      <w:pPr>
        <w:pStyle w:val="Pro-TabName"/>
        <w:spacing w:before="0" w:after="0"/>
        <w:rPr>
          <w:b/>
          <w:i w:val="0"/>
        </w:rPr>
      </w:pPr>
    </w:p>
    <w:tbl>
      <w:tblPr>
        <w:tblW w:w="15727" w:type="dxa"/>
        <w:jc w:val="center"/>
        <w:tblInd w:w="-10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73"/>
        <w:gridCol w:w="3547"/>
        <w:gridCol w:w="851"/>
        <w:gridCol w:w="860"/>
        <w:gridCol w:w="373"/>
        <w:gridCol w:w="477"/>
        <w:gridCol w:w="515"/>
        <w:gridCol w:w="477"/>
        <w:gridCol w:w="515"/>
        <w:gridCol w:w="435"/>
        <w:gridCol w:w="850"/>
        <w:gridCol w:w="893"/>
        <w:gridCol w:w="993"/>
        <w:gridCol w:w="992"/>
        <w:gridCol w:w="992"/>
        <w:gridCol w:w="992"/>
        <w:gridCol w:w="992"/>
      </w:tblGrid>
      <w:tr w:rsidR="007227AD" w:rsidTr="007227AD">
        <w:trPr>
          <w:gridAfter w:val="8"/>
          <w:wAfter w:w="7139" w:type="dxa"/>
          <w:cantSplit/>
          <w:trHeight w:val="322"/>
          <w:tblHeader/>
          <w:jc w:val="center"/>
        </w:trPr>
        <w:tc>
          <w:tcPr>
            <w:tcW w:w="973" w:type="dxa"/>
            <w:vMerge w:val="restart"/>
            <w:tcBorders>
              <w:top w:val="single" w:sz="4" w:space="0" w:color="auto"/>
              <w:left w:val="single" w:sz="4" w:space="0" w:color="auto"/>
              <w:bottom w:val="single" w:sz="6" w:space="0" w:color="auto"/>
              <w:right w:val="single" w:sz="6" w:space="0" w:color="auto"/>
            </w:tcBorders>
          </w:tcPr>
          <w:p w:rsidR="007227AD" w:rsidRDefault="007227AD">
            <w:pPr>
              <w:spacing w:after="120"/>
              <w:jc w:val="both"/>
              <w:rPr>
                <w:rFonts w:ascii="Times New Roman" w:hAnsi="Times New Roman" w:cs="Times New Roman"/>
                <w:b/>
                <w:sz w:val="28"/>
                <w:szCs w:val="28"/>
              </w:rPr>
            </w:pPr>
            <w:r>
              <w:rPr>
                <w:rFonts w:ascii="Times New Roman" w:hAnsi="Times New Roman" w:cs="Times New Roman"/>
                <w:b/>
                <w:sz w:val="28"/>
                <w:szCs w:val="28"/>
              </w:rPr>
              <w:t>N п/п</w:t>
            </w:r>
          </w:p>
          <w:p w:rsidR="007227AD" w:rsidRDefault="007227AD">
            <w:pPr>
              <w:spacing w:after="120"/>
              <w:ind w:firstLine="669"/>
              <w:jc w:val="right"/>
              <w:rPr>
                <w:rFonts w:ascii="Times New Roman" w:hAnsi="Times New Roman" w:cs="Times New Roman"/>
                <w:b/>
                <w:sz w:val="28"/>
                <w:szCs w:val="28"/>
              </w:rPr>
            </w:pPr>
          </w:p>
        </w:tc>
        <w:tc>
          <w:tcPr>
            <w:tcW w:w="3547" w:type="dxa"/>
            <w:vMerge w:val="restart"/>
            <w:tcBorders>
              <w:top w:val="single" w:sz="4" w:space="0" w:color="auto"/>
              <w:left w:val="single" w:sz="6" w:space="0" w:color="auto"/>
              <w:bottom w:val="single" w:sz="6" w:space="0" w:color="auto"/>
              <w:right w:val="single" w:sz="6" w:space="0" w:color="auto"/>
            </w:tcBorders>
          </w:tcPr>
          <w:p w:rsidR="007227AD" w:rsidRDefault="007227AD">
            <w:pPr>
              <w:spacing w:after="120"/>
              <w:jc w:val="both"/>
              <w:rPr>
                <w:rFonts w:ascii="Times New Roman" w:hAnsi="Times New Roman" w:cs="Times New Roman"/>
                <w:b/>
                <w:sz w:val="28"/>
                <w:szCs w:val="28"/>
              </w:rPr>
            </w:pPr>
            <w:r>
              <w:rPr>
                <w:rFonts w:ascii="Times New Roman" w:hAnsi="Times New Roman" w:cs="Times New Roman"/>
                <w:b/>
                <w:sz w:val="28"/>
                <w:szCs w:val="28"/>
              </w:rPr>
              <w:t>Наименование целевого индикатора (показателя)</w:t>
            </w:r>
          </w:p>
          <w:p w:rsidR="007227AD" w:rsidRDefault="007227AD">
            <w:pPr>
              <w:spacing w:after="120"/>
              <w:ind w:firstLine="669"/>
              <w:jc w:val="right"/>
              <w:rPr>
                <w:rFonts w:ascii="Times New Roman" w:hAnsi="Times New Roman" w:cs="Times New Roman"/>
                <w:b/>
                <w:sz w:val="28"/>
                <w:szCs w:val="28"/>
              </w:rPr>
            </w:pPr>
          </w:p>
        </w:tc>
        <w:tc>
          <w:tcPr>
            <w:tcW w:w="851" w:type="dxa"/>
            <w:vMerge w:val="restart"/>
            <w:tcBorders>
              <w:top w:val="single" w:sz="4" w:space="0" w:color="auto"/>
              <w:left w:val="single" w:sz="6" w:space="0" w:color="auto"/>
              <w:bottom w:val="single" w:sz="6" w:space="0" w:color="auto"/>
              <w:right w:val="single" w:sz="6" w:space="0" w:color="auto"/>
            </w:tcBorders>
          </w:tcPr>
          <w:p w:rsidR="007227AD" w:rsidRDefault="007227AD">
            <w:pPr>
              <w:spacing w:after="120"/>
              <w:jc w:val="both"/>
              <w:rPr>
                <w:rFonts w:ascii="Times New Roman" w:hAnsi="Times New Roman" w:cs="Times New Roman"/>
                <w:b/>
                <w:sz w:val="28"/>
                <w:szCs w:val="28"/>
              </w:rPr>
            </w:pPr>
            <w:r>
              <w:rPr>
                <w:rFonts w:ascii="Times New Roman" w:hAnsi="Times New Roman" w:cs="Times New Roman"/>
                <w:b/>
                <w:sz w:val="28"/>
                <w:szCs w:val="28"/>
              </w:rPr>
              <w:t>Ед. изм.</w:t>
            </w:r>
          </w:p>
          <w:p w:rsidR="007227AD" w:rsidRDefault="007227AD">
            <w:pPr>
              <w:spacing w:after="120"/>
              <w:ind w:firstLine="669"/>
              <w:jc w:val="right"/>
              <w:rPr>
                <w:rFonts w:ascii="Times New Roman" w:hAnsi="Times New Roman" w:cs="Times New Roman"/>
                <w:b/>
                <w:sz w:val="28"/>
                <w:szCs w:val="28"/>
              </w:rPr>
            </w:pPr>
          </w:p>
        </w:tc>
        <w:tc>
          <w:tcPr>
            <w:tcW w:w="1233" w:type="dxa"/>
            <w:gridSpan w:val="2"/>
            <w:tcBorders>
              <w:top w:val="single" w:sz="4" w:space="0" w:color="auto"/>
              <w:left w:val="single" w:sz="6" w:space="0" w:color="auto"/>
              <w:bottom w:val="single" w:sz="6" w:space="0" w:color="auto"/>
              <w:right w:val="single" w:sz="6" w:space="0" w:color="auto"/>
            </w:tcBorders>
          </w:tcPr>
          <w:p w:rsidR="007227AD" w:rsidRDefault="007227AD">
            <w:pPr>
              <w:spacing w:after="120"/>
              <w:ind w:firstLine="669"/>
              <w:jc w:val="both"/>
              <w:rPr>
                <w:rFonts w:ascii="Times New Roman" w:hAnsi="Times New Roman" w:cs="Times New Roman"/>
                <w:b/>
                <w:sz w:val="28"/>
                <w:szCs w:val="28"/>
              </w:rPr>
            </w:pPr>
          </w:p>
        </w:tc>
        <w:tc>
          <w:tcPr>
            <w:tcW w:w="992" w:type="dxa"/>
            <w:gridSpan w:val="2"/>
            <w:tcBorders>
              <w:top w:val="single" w:sz="4" w:space="0" w:color="auto"/>
              <w:left w:val="single" w:sz="6" w:space="0" w:color="auto"/>
              <w:bottom w:val="single" w:sz="6" w:space="0" w:color="auto"/>
              <w:right w:val="single" w:sz="4" w:space="0" w:color="auto"/>
            </w:tcBorders>
          </w:tcPr>
          <w:p w:rsidR="007227AD" w:rsidRDefault="007227AD">
            <w:pPr>
              <w:spacing w:after="120"/>
              <w:ind w:firstLine="669"/>
              <w:jc w:val="both"/>
              <w:rPr>
                <w:rFonts w:ascii="Times New Roman" w:hAnsi="Times New Roman" w:cs="Times New Roman"/>
                <w:b/>
                <w:sz w:val="28"/>
                <w:szCs w:val="28"/>
              </w:rPr>
            </w:pPr>
          </w:p>
        </w:tc>
        <w:tc>
          <w:tcPr>
            <w:tcW w:w="992" w:type="dxa"/>
            <w:gridSpan w:val="2"/>
            <w:tcBorders>
              <w:top w:val="single" w:sz="4" w:space="0" w:color="auto"/>
              <w:left w:val="single" w:sz="6" w:space="0" w:color="auto"/>
              <w:bottom w:val="single" w:sz="6" w:space="0" w:color="auto"/>
              <w:right w:val="single" w:sz="4" w:space="0" w:color="auto"/>
            </w:tcBorders>
          </w:tcPr>
          <w:p w:rsidR="007227AD" w:rsidRDefault="007227AD">
            <w:pPr>
              <w:spacing w:after="120"/>
              <w:ind w:firstLine="669"/>
              <w:jc w:val="both"/>
              <w:rPr>
                <w:rFonts w:ascii="Times New Roman" w:hAnsi="Times New Roman" w:cs="Times New Roman"/>
                <w:b/>
                <w:sz w:val="28"/>
                <w:szCs w:val="28"/>
              </w:rPr>
            </w:pPr>
          </w:p>
        </w:tc>
      </w:tr>
      <w:tr w:rsidR="007227AD" w:rsidTr="007227AD">
        <w:trPr>
          <w:cantSplit/>
          <w:tblHeader/>
          <w:jc w:val="center"/>
        </w:trPr>
        <w:tc>
          <w:tcPr>
            <w:tcW w:w="973" w:type="dxa"/>
            <w:vMerge/>
            <w:tcBorders>
              <w:top w:val="single" w:sz="4" w:space="0" w:color="auto"/>
              <w:left w:val="single" w:sz="4" w:space="0" w:color="auto"/>
              <w:bottom w:val="single" w:sz="6" w:space="0" w:color="auto"/>
              <w:right w:val="single" w:sz="6" w:space="0" w:color="auto"/>
            </w:tcBorders>
            <w:vAlign w:val="center"/>
            <w:hideMark/>
          </w:tcPr>
          <w:p w:rsidR="007227AD" w:rsidRDefault="007227AD">
            <w:pPr>
              <w:spacing w:after="0" w:line="240" w:lineRule="auto"/>
              <w:rPr>
                <w:rFonts w:ascii="Times New Roman" w:hAnsi="Times New Roman" w:cs="Times New Roman"/>
                <w:b/>
                <w:sz w:val="28"/>
                <w:szCs w:val="28"/>
              </w:rPr>
            </w:pPr>
          </w:p>
        </w:tc>
        <w:tc>
          <w:tcPr>
            <w:tcW w:w="3547" w:type="dxa"/>
            <w:vMerge/>
            <w:tcBorders>
              <w:top w:val="single" w:sz="4" w:space="0" w:color="auto"/>
              <w:left w:val="single" w:sz="6" w:space="0" w:color="auto"/>
              <w:bottom w:val="single" w:sz="6" w:space="0" w:color="auto"/>
              <w:right w:val="single" w:sz="6" w:space="0" w:color="auto"/>
            </w:tcBorders>
            <w:vAlign w:val="center"/>
            <w:hideMark/>
          </w:tcPr>
          <w:p w:rsidR="007227AD" w:rsidRDefault="007227AD">
            <w:pPr>
              <w:spacing w:after="0" w:line="240" w:lineRule="auto"/>
              <w:rPr>
                <w:rFonts w:ascii="Times New Roman" w:hAnsi="Times New Roman" w:cs="Times New Roman"/>
                <w:b/>
                <w:sz w:val="28"/>
                <w:szCs w:val="28"/>
              </w:rPr>
            </w:pPr>
          </w:p>
        </w:tc>
        <w:tc>
          <w:tcPr>
            <w:tcW w:w="851" w:type="dxa"/>
            <w:vMerge/>
            <w:tcBorders>
              <w:top w:val="single" w:sz="4" w:space="0" w:color="auto"/>
              <w:left w:val="single" w:sz="6" w:space="0" w:color="auto"/>
              <w:bottom w:val="single" w:sz="6" w:space="0" w:color="auto"/>
              <w:right w:val="single" w:sz="6" w:space="0" w:color="auto"/>
            </w:tcBorders>
            <w:vAlign w:val="center"/>
            <w:hideMark/>
          </w:tcPr>
          <w:p w:rsidR="007227AD" w:rsidRDefault="007227AD">
            <w:pPr>
              <w:spacing w:after="0" w:line="240" w:lineRule="auto"/>
              <w:rPr>
                <w:rFonts w:ascii="Times New Roman" w:hAnsi="Times New Roman" w:cs="Times New Roman"/>
                <w:b/>
                <w:sz w:val="28"/>
                <w:szCs w:val="28"/>
              </w:rPr>
            </w:pPr>
          </w:p>
        </w:tc>
        <w:tc>
          <w:tcPr>
            <w:tcW w:w="86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120"/>
              <w:jc w:val="both"/>
              <w:rPr>
                <w:rFonts w:ascii="Times New Roman" w:hAnsi="Times New Roman" w:cs="Times New Roman"/>
                <w:sz w:val="24"/>
                <w:szCs w:val="24"/>
              </w:rPr>
            </w:pPr>
            <w:r>
              <w:rPr>
                <w:rFonts w:ascii="Times New Roman" w:hAnsi="Times New Roman" w:cs="Times New Roman"/>
                <w:sz w:val="24"/>
                <w:szCs w:val="24"/>
              </w:rPr>
              <w:t>2014 факт</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120"/>
              <w:jc w:val="both"/>
              <w:rPr>
                <w:rFonts w:ascii="Times New Roman" w:hAnsi="Times New Roman" w:cs="Times New Roman"/>
                <w:sz w:val="24"/>
                <w:szCs w:val="24"/>
              </w:rPr>
            </w:pPr>
            <w:r>
              <w:rPr>
                <w:rFonts w:ascii="Times New Roman" w:hAnsi="Times New Roman" w:cs="Times New Roman"/>
                <w:sz w:val="24"/>
                <w:szCs w:val="24"/>
              </w:rPr>
              <w:t>2015 факт</w:t>
            </w:r>
          </w:p>
        </w:tc>
        <w:tc>
          <w:tcPr>
            <w:tcW w:w="992" w:type="dxa"/>
            <w:gridSpan w:val="2"/>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120"/>
              <w:jc w:val="both"/>
              <w:rPr>
                <w:rFonts w:ascii="Times New Roman" w:hAnsi="Times New Roman" w:cs="Times New Roman"/>
                <w:sz w:val="24"/>
                <w:szCs w:val="24"/>
              </w:rPr>
            </w:pPr>
            <w:r>
              <w:rPr>
                <w:rFonts w:ascii="Times New Roman" w:hAnsi="Times New Roman" w:cs="Times New Roman"/>
                <w:sz w:val="24"/>
                <w:szCs w:val="24"/>
              </w:rPr>
              <w:t>2016 факт</w:t>
            </w:r>
          </w:p>
        </w:tc>
        <w:tc>
          <w:tcPr>
            <w:tcW w:w="950" w:type="dxa"/>
            <w:gridSpan w:val="2"/>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120"/>
              <w:jc w:val="both"/>
              <w:rPr>
                <w:rFonts w:ascii="Times New Roman" w:hAnsi="Times New Roman" w:cs="Times New Roman"/>
                <w:sz w:val="24"/>
                <w:szCs w:val="24"/>
              </w:rPr>
            </w:pPr>
            <w:r>
              <w:rPr>
                <w:rFonts w:ascii="Times New Roman" w:hAnsi="Times New Roman" w:cs="Times New Roman"/>
                <w:sz w:val="24"/>
                <w:szCs w:val="24"/>
              </w:rPr>
              <w:t>2017</w:t>
            </w:r>
          </w:p>
          <w:p w:rsidR="007227AD" w:rsidRDefault="007227AD">
            <w:pPr>
              <w:spacing w:after="120"/>
              <w:jc w:val="both"/>
              <w:rPr>
                <w:rFonts w:ascii="Times New Roman" w:hAnsi="Times New Roman" w:cs="Times New Roman"/>
                <w:sz w:val="24"/>
                <w:szCs w:val="24"/>
              </w:rPr>
            </w:pPr>
            <w:r>
              <w:rPr>
                <w:rFonts w:ascii="Times New Roman" w:hAnsi="Times New Roman" w:cs="Times New Roman"/>
                <w:sz w:val="24"/>
                <w:szCs w:val="24"/>
              </w:rPr>
              <w:t>факт</w:t>
            </w:r>
          </w:p>
        </w:tc>
        <w:tc>
          <w:tcPr>
            <w:tcW w:w="850" w:type="dxa"/>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120"/>
              <w:jc w:val="both"/>
              <w:rPr>
                <w:rFonts w:ascii="Times New Roman" w:hAnsi="Times New Roman" w:cs="Times New Roman"/>
                <w:sz w:val="24"/>
                <w:szCs w:val="24"/>
              </w:rPr>
            </w:pPr>
            <w:r>
              <w:rPr>
                <w:rFonts w:ascii="Times New Roman" w:hAnsi="Times New Roman" w:cs="Times New Roman"/>
                <w:sz w:val="24"/>
                <w:szCs w:val="24"/>
              </w:rPr>
              <w:t>2018 факт</w:t>
            </w:r>
          </w:p>
        </w:tc>
        <w:tc>
          <w:tcPr>
            <w:tcW w:w="893" w:type="dxa"/>
            <w:tcBorders>
              <w:top w:val="single" w:sz="6" w:space="0" w:color="auto"/>
              <w:left w:val="single" w:sz="6" w:space="0" w:color="auto"/>
              <w:bottom w:val="single" w:sz="6" w:space="0" w:color="auto"/>
              <w:right w:val="single" w:sz="6" w:space="0" w:color="auto"/>
            </w:tcBorders>
            <w:vAlign w:val="center"/>
            <w:hideMark/>
          </w:tcPr>
          <w:p w:rsidR="007227AD" w:rsidRDefault="007227AD">
            <w:pPr>
              <w:spacing w:after="120"/>
              <w:jc w:val="both"/>
              <w:rPr>
                <w:rFonts w:ascii="Times New Roman" w:hAnsi="Times New Roman" w:cs="Times New Roman"/>
                <w:sz w:val="24"/>
                <w:szCs w:val="24"/>
              </w:rPr>
            </w:pPr>
            <w:r>
              <w:rPr>
                <w:rFonts w:ascii="Times New Roman" w:hAnsi="Times New Roman" w:cs="Times New Roman"/>
                <w:sz w:val="24"/>
                <w:szCs w:val="24"/>
              </w:rPr>
              <w:t>2019 факт</w:t>
            </w:r>
          </w:p>
        </w:tc>
        <w:tc>
          <w:tcPr>
            <w:tcW w:w="993" w:type="dxa"/>
            <w:tcBorders>
              <w:top w:val="single" w:sz="6" w:space="0" w:color="auto"/>
              <w:left w:val="single" w:sz="6" w:space="0" w:color="auto"/>
              <w:bottom w:val="single" w:sz="6" w:space="0" w:color="auto"/>
              <w:right w:val="single" w:sz="4" w:space="0" w:color="auto"/>
            </w:tcBorders>
          </w:tcPr>
          <w:p w:rsidR="007227AD" w:rsidRDefault="007227AD">
            <w:pPr>
              <w:spacing w:after="120"/>
              <w:jc w:val="both"/>
              <w:rPr>
                <w:rFonts w:ascii="Times New Roman" w:hAnsi="Times New Roman" w:cs="Times New Roman"/>
                <w:sz w:val="24"/>
                <w:szCs w:val="24"/>
              </w:rPr>
            </w:pPr>
          </w:p>
          <w:p w:rsidR="007227AD" w:rsidRDefault="007227AD">
            <w:pPr>
              <w:spacing w:after="120"/>
              <w:jc w:val="both"/>
              <w:rPr>
                <w:rFonts w:ascii="Times New Roman" w:hAnsi="Times New Roman" w:cs="Times New Roman"/>
                <w:sz w:val="24"/>
                <w:szCs w:val="24"/>
              </w:rPr>
            </w:pPr>
            <w:r>
              <w:rPr>
                <w:rFonts w:ascii="Times New Roman" w:hAnsi="Times New Roman" w:cs="Times New Roman"/>
                <w:sz w:val="24"/>
                <w:szCs w:val="24"/>
              </w:rPr>
              <w:t>2020</w:t>
            </w:r>
          </w:p>
          <w:p w:rsidR="007227AD" w:rsidRDefault="007227AD">
            <w:pPr>
              <w:spacing w:after="120"/>
              <w:jc w:val="both"/>
              <w:rPr>
                <w:rFonts w:ascii="Times New Roman" w:hAnsi="Times New Roman" w:cs="Times New Roman"/>
                <w:sz w:val="24"/>
                <w:szCs w:val="24"/>
              </w:rPr>
            </w:pPr>
            <w:r>
              <w:rPr>
                <w:rFonts w:ascii="Times New Roman" w:hAnsi="Times New Roman" w:cs="Times New Roman"/>
                <w:sz w:val="24"/>
                <w:szCs w:val="24"/>
              </w:rPr>
              <w:t>факт</w:t>
            </w:r>
          </w:p>
        </w:tc>
        <w:tc>
          <w:tcPr>
            <w:tcW w:w="992" w:type="dxa"/>
            <w:tcBorders>
              <w:top w:val="single" w:sz="6" w:space="0" w:color="auto"/>
              <w:left w:val="single" w:sz="4" w:space="0" w:color="auto"/>
              <w:bottom w:val="single" w:sz="6" w:space="0" w:color="auto"/>
              <w:right w:val="single" w:sz="6" w:space="0" w:color="auto"/>
            </w:tcBorders>
            <w:vAlign w:val="center"/>
          </w:tcPr>
          <w:p w:rsidR="007227AD" w:rsidRDefault="007227AD">
            <w:pPr>
              <w:spacing w:after="120"/>
              <w:rPr>
                <w:rFonts w:ascii="Times New Roman" w:hAnsi="Times New Roman" w:cs="Times New Roman"/>
                <w:sz w:val="24"/>
                <w:szCs w:val="24"/>
              </w:rPr>
            </w:pPr>
          </w:p>
          <w:p w:rsidR="007227AD" w:rsidRDefault="007227AD">
            <w:pPr>
              <w:spacing w:after="120"/>
              <w:jc w:val="both"/>
              <w:rPr>
                <w:rFonts w:ascii="Times New Roman" w:hAnsi="Times New Roman" w:cs="Times New Roman"/>
                <w:sz w:val="24"/>
                <w:szCs w:val="24"/>
              </w:rPr>
            </w:pPr>
            <w:r>
              <w:rPr>
                <w:rFonts w:ascii="Times New Roman" w:hAnsi="Times New Roman" w:cs="Times New Roman"/>
                <w:sz w:val="24"/>
                <w:szCs w:val="24"/>
              </w:rPr>
              <w:t xml:space="preserve">2021 </w:t>
            </w:r>
            <w:r w:rsidR="00315F0C">
              <w:rPr>
                <w:rFonts w:ascii="Times New Roman" w:hAnsi="Times New Roman" w:cs="Times New Roman"/>
                <w:sz w:val="24"/>
                <w:szCs w:val="24"/>
              </w:rPr>
              <w:t>факт</w:t>
            </w:r>
          </w:p>
          <w:p w:rsidR="007227AD" w:rsidRDefault="007227AD">
            <w:pPr>
              <w:spacing w:after="120"/>
              <w:ind w:firstLine="669"/>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tcPr>
          <w:p w:rsidR="007227AD" w:rsidRDefault="007227AD">
            <w:pPr>
              <w:spacing w:after="120"/>
              <w:rPr>
                <w:rFonts w:ascii="Times New Roman" w:hAnsi="Times New Roman" w:cs="Times New Roman"/>
                <w:sz w:val="24"/>
                <w:szCs w:val="24"/>
              </w:rPr>
            </w:pPr>
          </w:p>
          <w:p w:rsidR="007227AD" w:rsidRDefault="007227AD">
            <w:pPr>
              <w:spacing w:after="120"/>
              <w:jc w:val="both"/>
              <w:rPr>
                <w:rFonts w:ascii="Times New Roman" w:hAnsi="Times New Roman" w:cs="Times New Roman"/>
                <w:sz w:val="24"/>
                <w:szCs w:val="24"/>
              </w:rPr>
            </w:pPr>
            <w:r>
              <w:rPr>
                <w:rFonts w:ascii="Times New Roman" w:hAnsi="Times New Roman" w:cs="Times New Roman"/>
                <w:sz w:val="24"/>
                <w:szCs w:val="24"/>
              </w:rPr>
              <w:t>2022 оценка</w:t>
            </w:r>
          </w:p>
        </w:tc>
        <w:tc>
          <w:tcPr>
            <w:tcW w:w="992" w:type="dxa"/>
            <w:tcBorders>
              <w:top w:val="single" w:sz="6" w:space="0" w:color="auto"/>
              <w:left w:val="single" w:sz="4" w:space="0" w:color="auto"/>
              <w:bottom w:val="single" w:sz="6" w:space="0" w:color="auto"/>
              <w:right w:val="single" w:sz="4" w:space="0" w:color="auto"/>
            </w:tcBorders>
          </w:tcPr>
          <w:p w:rsidR="007227AD" w:rsidRDefault="007227AD">
            <w:pPr>
              <w:spacing w:after="120"/>
              <w:rPr>
                <w:rFonts w:ascii="Times New Roman" w:hAnsi="Times New Roman" w:cs="Times New Roman"/>
                <w:sz w:val="24"/>
                <w:szCs w:val="24"/>
              </w:rPr>
            </w:pPr>
          </w:p>
          <w:p w:rsidR="007227AD" w:rsidRDefault="007227AD">
            <w:pPr>
              <w:spacing w:after="120"/>
              <w:jc w:val="both"/>
              <w:rPr>
                <w:rFonts w:ascii="Times New Roman" w:hAnsi="Times New Roman" w:cs="Times New Roman"/>
                <w:sz w:val="24"/>
                <w:szCs w:val="24"/>
              </w:rPr>
            </w:pPr>
            <w:r>
              <w:rPr>
                <w:rFonts w:ascii="Times New Roman" w:hAnsi="Times New Roman" w:cs="Times New Roman"/>
                <w:sz w:val="24"/>
                <w:szCs w:val="24"/>
              </w:rPr>
              <w:t xml:space="preserve">2023 оценка </w:t>
            </w:r>
          </w:p>
        </w:tc>
        <w:tc>
          <w:tcPr>
            <w:tcW w:w="992" w:type="dxa"/>
            <w:tcBorders>
              <w:top w:val="single" w:sz="6" w:space="0" w:color="auto"/>
              <w:left w:val="single" w:sz="4" w:space="0" w:color="auto"/>
              <w:bottom w:val="single" w:sz="6" w:space="0" w:color="auto"/>
              <w:right w:val="single" w:sz="4" w:space="0" w:color="auto"/>
            </w:tcBorders>
          </w:tcPr>
          <w:p w:rsidR="007227AD" w:rsidRDefault="007227AD">
            <w:pPr>
              <w:spacing w:after="120"/>
              <w:rPr>
                <w:rFonts w:ascii="Times New Roman" w:hAnsi="Times New Roman" w:cs="Times New Roman"/>
                <w:sz w:val="24"/>
                <w:szCs w:val="24"/>
              </w:rPr>
            </w:pPr>
          </w:p>
          <w:p w:rsidR="007227AD" w:rsidRDefault="007227AD">
            <w:pPr>
              <w:spacing w:after="120"/>
              <w:rPr>
                <w:rFonts w:ascii="Times New Roman" w:hAnsi="Times New Roman" w:cs="Times New Roman"/>
                <w:sz w:val="24"/>
                <w:szCs w:val="24"/>
              </w:rPr>
            </w:pPr>
            <w:r>
              <w:rPr>
                <w:rFonts w:ascii="Times New Roman" w:hAnsi="Times New Roman" w:cs="Times New Roman"/>
                <w:sz w:val="24"/>
                <w:szCs w:val="24"/>
              </w:rPr>
              <w:t xml:space="preserve">2024 </w:t>
            </w:r>
          </w:p>
        </w:tc>
      </w:tr>
      <w:tr w:rsidR="007227AD" w:rsidTr="007227AD">
        <w:trPr>
          <w:cantSplit/>
          <w:jc w:val="center"/>
        </w:trPr>
        <w:tc>
          <w:tcPr>
            <w:tcW w:w="973" w:type="dxa"/>
            <w:tcBorders>
              <w:top w:val="single" w:sz="6" w:space="0" w:color="auto"/>
              <w:left w:val="single" w:sz="4" w:space="0" w:color="auto"/>
              <w:bottom w:val="single" w:sz="4" w:space="0" w:color="auto"/>
              <w:right w:val="single" w:sz="6" w:space="0" w:color="auto"/>
            </w:tcBorders>
            <w:hideMark/>
          </w:tcPr>
          <w:p w:rsidR="007227AD" w:rsidRDefault="007227AD">
            <w:pPr>
              <w:spacing w:after="120"/>
              <w:ind w:firstLine="669"/>
              <w:jc w:val="right"/>
              <w:rPr>
                <w:rFonts w:ascii="Times New Roman" w:hAnsi="Times New Roman" w:cs="Times New Roman"/>
                <w:sz w:val="28"/>
                <w:szCs w:val="28"/>
              </w:rPr>
            </w:pPr>
            <w:r>
              <w:rPr>
                <w:rFonts w:ascii="Times New Roman" w:hAnsi="Times New Roman" w:cs="Times New Roman"/>
                <w:sz w:val="28"/>
                <w:szCs w:val="28"/>
              </w:rPr>
              <w:t>1</w:t>
            </w:r>
          </w:p>
        </w:tc>
        <w:tc>
          <w:tcPr>
            <w:tcW w:w="3547" w:type="dxa"/>
            <w:tcBorders>
              <w:top w:val="single" w:sz="6" w:space="0" w:color="auto"/>
              <w:left w:val="single" w:sz="6" w:space="0" w:color="auto"/>
              <w:bottom w:val="single" w:sz="4" w:space="0" w:color="auto"/>
              <w:right w:val="single" w:sz="6" w:space="0" w:color="auto"/>
            </w:tcBorders>
            <w:hideMark/>
          </w:tcPr>
          <w:p w:rsidR="007227AD" w:rsidRDefault="007227AD">
            <w:pPr>
              <w:spacing w:after="120"/>
              <w:ind w:firstLine="669"/>
              <w:jc w:val="both"/>
              <w:rPr>
                <w:rFonts w:ascii="Times New Roman" w:hAnsi="Times New Roman" w:cs="Times New Roman"/>
                <w:sz w:val="28"/>
                <w:szCs w:val="28"/>
              </w:rPr>
            </w:pPr>
            <w:r>
              <w:rPr>
                <w:rFonts w:ascii="Times New Roman" w:hAnsi="Times New Roman" w:cs="Times New Roman"/>
                <w:sz w:val="28"/>
                <w:szCs w:val="28"/>
              </w:rPr>
              <w:t>Количество семей (граждан), улучшивших жилищные условия с помощью мер государственной поддержки в сфере ипотечного жилищного кредитования (за год)</w:t>
            </w:r>
          </w:p>
        </w:tc>
        <w:tc>
          <w:tcPr>
            <w:tcW w:w="851" w:type="dxa"/>
            <w:tcBorders>
              <w:top w:val="single" w:sz="6" w:space="0" w:color="auto"/>
              <w:left w:val="single" w:sz="6" w:space="0" w:color="auto"/>
              <w:bottom w:val="single" w:sz="4" w:space="0" w:color="auto"/>
              <w:right w:val="single" w:sz="6" w:space="0" w:color="auto"/>
            </w:tcBorders>
            <w:hideMark/>
          </w:tcPr>
          <w:p w:rsidR="007227AD" w:rsidRDefault="007227AD">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шт</w:t>
            </w:r>
            <w:proofErr w:type="spellEnd"/>
          </w:p>
        </w:tc>
        <w:tc>
          <w:tcPr>
            <w:tcW w:w="860" w:type="dxa"/>
            <w:tcBorders>
              <w:top w:val="single" w:sz="6" w:space="0" w:color="auto"/>
              <w:left w:val="single" w:sz="6" w:space="0" w:color="auto"/>
              <w:bottom w:val="single" w:sz="4" w:space="0" w:color="auto"/>
              <w:right w:val="single" w:sz="6" w:space="0" w:color="auto"/>
            </w:tcBorders>
            <w:vAlign w:val="center"/>
            <w:hideMark/>
          </w:tcPr>
          <w:p w:rsidR="007227AD" w:rsidRDefault="00722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gridSpan w:val="2"/>
            <w:tcBorders>
              <w:top w:val="single" w:sz="6" w:space="0" w:color="auto"/>
              <w:left w:val="single" w:sz="6" w:space="0" w:color="auto"/>
              <w:bottom w:val="single" w:sz="4" w:space="0" w:color="auto"/>
              <w:right w:val="single" w:sz="6" w:space="0" w:color="auto"/>
            </w:tcBorders>
            <w:vAlign w:val="center"/>
            <w:hideMark/>
          </w:tcPr>
          <w:p w:rsidR="007227AD" w:rsidRDefault="00722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gridSpan w:val="2"/>
            <w:tcBorders>
              <w:top w:val="single" w:sz="6" w:space="0" w:color="auto"/>
              <w:left w:val="single" w:sz="6" w:space="0" w:color="auto"/>
              <w:bottom w:val="single" w:sz="4" w:space="0" w:color="auto"/>
              <w:right w:val="single" w:sz="6" w:space="0" w:color="auto"/>
            </w:tcBorders>
            <w:vAlign w:val="center"/>
            <w:hideMark/>
          </w:tcPr>
          <w:p w:rsidR="007227AD" w:rsidRDefault="00722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50" w:type="dxa"/>
            <w:gridSpan w:val="2"/>
            <w:tcBorders>
              <w:top w:val="single" w:sz="6" w:space="0" w:color="auto"/>
              <w:left w:val="single" w:sz="6" w:space="0" w:color="auto"/>
              <w:bottom w:val="single" w:sz="4" w:space="0" w:color="auto"/>
              <w:right w:val="single" w:sz="6" w:space="0" w:color="auto"/>
            </w:tcBorders>
            <w:vAlign w:val="center"/>
            <w:hideMark/>
          </w:tcPr>
          <w:p w:rsidR="007227AD" w:rsidRDefault="00722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Borders>
              <w:top w:val="single" w:sz="6" w:space="0" w:color="auto"/>
              <w:left w:val="single" w:sz="6" w:space="0" w:color="auto"/>
              <w:bottom w:val="single" w:sz="4" w:space="0" w:color="auto"/>
              <w:right w:val="single" w:sz="6" w:space="0" w:color="auto"/>
            </w:tcBorders>
            <w:vAlign w:val="center"/>
            <w:hideMark/>
          </w:tcPr>
          <w:p w:rsidR="007227AD" w:rsidRDefault="00722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93" w:type="dxa"/>
            <w:tcBorders>
              <w:top w:val="single" w:sz="6" w:space="0" w:color="auto"/>
              <w:left w:val="single" w:sz="6" w:space="0" w:color="auto"/>
              <w:bottom w:val="single" w:sz="4" w:space="0" w:color="auto"/>
              <w:right w:val="single" w:sz="6" w:space="0" w:color="auto"/>
            </w:tcBorders>
            <w:vAlign w:val="center"/>
            <w:hideMark/>
          </w:tcPr>
          <w:p w:rsidR="007227AD" w:rsidRDefault="007227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Borders>
              <w:top w:val="single" w:sz="6" w:space="0" w:color="auto"/>
              <w:left w:val="single" w:sz="6" w:space="0" w:color="auto"/>
              <w:bottom w:val="single" w:sz="4" w:space="0" w:color="auto"/>
              <w:right w:val="single" w:sz="4" w:space="0" w:color="auto"/>
            </w:tcBorders>
          </w:tcPr>
          <w:p w:rsidR="007227AD" w:rsidRDefault="007227AD" w:rsidP="00C93412">
            <w:pPr>
              <w:spacing w:after="0" w:line="240" w:lineRule="auto"/>
              <w:jc w:val="center"/>
              <w:rPr>
                <w:rFonts w:ascii="Times New Roman" w:hAnsi="Times New Roman" w:cs="Times New Roman"/>
                <w:sz w:val="28"/>
                <w:szCs w:val="28"/>
              </w:rPr>
            </w:pPr>
          </w:p>
          <w:p w:rsidR="007227AD" w:rsidRDefault="007227AD" w:rsidP="00C93412">
            <w:pPr>
              <w:spacing w:after="0" w:line="240" w:lineRule="auto"/>
              <w:jc w:val="center"/>
              <w:rPr>
                <w:rFonts w:ascii="Times New Roman" w:hAnsi="Times New Roman" w:cs="Times New Roman"/>
                <w:sz w:val="28"/>
                <w:szCs w:val="28"/>
              </w:rPr>
            </w:pPr>
          </w:p>
          <w:p w:rsidR="007227AD" w:rsidRDefault="007227AD" w:rsidP="00C93412">
            <w:pPr>
              <w:spacing w:after="0" w:line="240" w:lineRule="auto"/>
              <w:jc w:val="center"/>
              <w:rPr>
                <w:rFonts w:ascii="Times New Roman" w:hAnsi="Times New Roman" w:cs="Times New Roman"/>
                <w:sz w:val="28"/>
                <w:szCs w:val="28"/>
              </w:rPr>
            </w:pPr>
          </w:p>
          <w:p w:rsidR="007227AD" w:rsidRDefault="007227AD" w:rsidP="00C93412">
            <w:pPr>
              <w:spacing w:after="0" w:line="240" w:lineRule="auto"/>
              <w:jc w:val="center"/>
              <w:rPr>
                <w:rFonts w:ascii="Times New Roman" w:hAnsi="Times New Roman" w:cs="Times New Roman"/>
                <w:sz w:val="28"/>
                <w:szCs w:val="28"/>
              </w:rPr>
            </w:pPr>
          </w:p>
          <w:p w:rsidR="007227AD" w:rsidRDefault="007227AD" w:rsidP="00C934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4" w:space="0" w:color="auto"/>
              <w:bottom w:val="single" w:sz="4" w:space="0" w:color="auto"/>
              <w:right w:val="single" w:sz="6" w:space="0" w:color="auto"/>
            </w:tcBorders>
            <w:vAlign w:val="center"/>
          </w:tcPr>
          <w:p w:rsidR="007227AD" w:rsidRDefault="007227AD" w:rsidP="00C934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top w:val="single" w:sz="6" w:space="0" w:color="auto"/>
              <w:left w:val="single" w:sz="4" w:space="0" w:color="auto"/>
              <w:bottom w:val="single" w:sz="4" w:space="0" w:color="auto"/>
              <w:right w:val="single" w:sz="6" w:space="0" w:color="auto"/>
            </w:tcBorders>
          </w:tcPr>
          <w:p w:rsidR="007227AD" w:rsidRDefault="007227AD" w:rsidP="00C93412">
            <w:pPr>
              <w:spacing w:after="0" w:line="240" w:lineRule="auto"/>
              <w:jc w:val="center"/>
              <w:rPr>
                <w:rFonts w:ascii="Times New Roman" w:hAnsi="Times New Roman" w:cs="Times New Roman"/>
                <w:sz w:val="28"/>
                <w:szCs w:val="28"/>
              </w:rPr>
            </w:pPr>
          </w:p>
          <w:p w:rsidR="007227AD" w:rsidRDefault="007227AD" w:rsidP="00C93412">
            <w:pPr>
              <w:spacing w:after="0" w:line="240" w:lineRule="auto"/>
              <w:jc w:val="center"/>
              <w:rPr>
                <w:rFonts w:ascii="Times New Roman" w:hAnsi="Times New Roman" w:cs="Times New Roman"/>
                <w:sz w:val="20"/>
                <w:szCs w:val="20"/>
              </w:rPr>
            </w:pPr>
          </w:p>
          <w:p w:rsidR="007227AD" w:rsidRDefault="007227AD" w:rsidP="00C93412">
            <w:pPr>
              <w:spacing w:after="0" w:line="240" w:lineRule="auto"/>
              <w:jc w:val="center"/>
              <w:rPr>
                <w:rFonts w:ascii="Times New Roman" w:hAnsi="Times New Roman" w:cs="Times New Roman"/>
                <w:sz w:val="6"/>
                <w:szCs w:val="6"/>
              </w:rPr>
            </w:pPr>
          </w:p>
          <w:p w:rsidR="007227AD" w:rsidRDefault="007227AD" w:rsidP="00C93412">
            <w:pPr>
              <w:spacing w:after="0" w:line="240" w:lineRule="auto"/>
              <w:jc w:val="center"/>
              <w:rPr>
                <w:rFonts w:ascii="Times New Roman" w:hAnsi="Times New Roman" w:cs="Times New Roman"/>
                <w:sz w:val="28"/>
                <w:szCs w:val="28"/>
              </w:rPr>
            </w:pPr>
          </w:p>
          <w:p w:rsidR="007227AD" w:rsidRDefault="007227AD" w:rsidP="00C93412">
            <w:pPr>
              <w:spacing w:after="0" w:line="240" w:lineRule="auto"/>
              <w:jc w:val="center"/>
              <w:rPr>
                <w:rFonts w:ascii="Times New Roman" w:hAnsi="Times New Roman" w:cs="Times New Roman"/>
                <w:sz w:val="18"/>
                <w:szCs w:val="18"/>
              </w:rPr>
            </w:pPr>
          </w:p>
          <w:p w:rsidR="007227AD" w:rsidRDefault="007227AD" w:rsidP="00C93412">
            <w:pPr>
              <w:spacing w:after="0" w:line="240" w:lineRule="auto"/>
              <w:ind w:firstLine="669"/>
              <w:jc w:val="center"/>
              <w:rPr>
                <w:rFonts w:ascii="Times New Roman" w:hAnsi="Times New Roman" w:cs="Times New Roman"/>
                <w:sz w:val="28"/>
                <w:szCs w:val="28"/>
              </w:rPr>
            </w:pPr>
          </w:p>
          <w:p w:rsidR="007227AD" w:rsidRDefault="007227AD" w:rsidP="00C934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4" w:space="0" w:color="auto"/>
              <w:bottom w:val="single" w:sz="4" w:space="0" w:color="auto"/>
              <w:right w:val="single" w:sz="4" w:space="0" w:color="auto"/>
            </w:tcBorders>
          </w:tcPr>
          <w:p w:rsidR="007227AD" w:rsidRDefault="007227AD" w:rsidP="00C93412">
            <w:pPr>
              <w:spacing w:after="0" w:line="240" w:lineRule="auto"/>
              <w:jc w:val="center"/>
              <w:rPr>
                <w:rFonts w:ascii="Times New Roman" w:hAnsi="Times New Roman" w:cs="Times New Roman"/>
                <w:sz w:val="28"/>
                <w:szCs w:val="28"/>
              </w:rPr>
            </w:pPr>
          </w:p>
          <w:p w:rsidR="007227AD" w:rsidRDefault="007227AD" w:rsidP="00C93412">
            <w:pPr>
              <w:spacing w:after="0" w:line="240" w:lineRule="auto"/>
              <w:jc w:val="center"/>
              <w:rPr>
                <w:rFonts w:ascii="Times New Roman" w:hAnsi="Times New Roman" w:cs="Times New Roman"/>
                <w:sz w:val="28"/>
                <w:szCs w:val="28"/>
              </w:rPr>
            </w:pPr>
          </w:p>
          <w:p w:rsidR="007227AD" w:rsidRDefault="007227AD" w:rsidP="00C93412">
            <w:pPr>
              <w:spacing w:after="0" w:line="240" w:lineRule="auto"/>
              <w:jc w:val="center"/>
              <w:rPr>
                <w:rFonts w:ascii="Times New Roman" w:hAnsi="Times New Roman" w:cs="Times New Roman"/>
                <w:sz w:val="40"/>
                <w:szCs w:val="40"/>
              </w:rPr>
            </w:pPr>
          </w:p>
          <w:p w:rsidR="007227AD" w:rsidRDefault="007227AD" w:rsidP="00C93412">
            <w:pPr>
              <w:spacing w:after="0" w:line="240" w:lineRule="auto"/>
              <w:rPr>
                <w:rFonts w:ascii="Times New Roman" w:hAnsi="Times New Roman" w:cs="Times New Roman"/>
                <w:sz w:val="28"/>
                <w:szCs w:val="28"/>
              </w:rPr>
            </w:pPr>
          </w:p>
          <w:p w:rsidR="007227AD" w:rsidRDefault="007227AD" w:rsidP="00C934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6" w:space="0" w:color="auto"/>
              <w:left w:val="single" w:sz="4" w:space="0" w:color="auto"/>
              <w:bottom w:val="single" w:sz="4" w:space="0" w:color="auto"/>
              <w:right w:val="single" w:sz="4" w:space="0" w:color="auto"/>
            </w:tcBorders>
          </w:tcPr>
          <w:p w:rsidR="00315F0C" w:rsidRDefault="00315F0C" w:rsidP="00C93412">
            <w:pPr>
              <w:spacing w:after="0" w:line="240" w:lineRule="auto"/>
              <w:jc w:val="center"/>
              <w:rPr>
                <w:rFonts w:ascii="Times New Roman" w:hAnsi="Times New Roman" w:cs="Times New Roman"/>
                <w:sz w:val="28"/>
                <w:szCs w:val="28"/>
              </w:rPr>
            </w:pPr>
          </w:p>
          <w:p w:rsidR="00315F0C" w:rsidRDefault="00315F0C" w:rsidP="00C93412">
            <w:pPr>
              <w:spacing w:after="0" w:line="240" w:lineRule="auto"/>
              <w:jc w:val="center"/>
              <w:rPr>
                <w:rFonts w:ascii="Times New Roman" w:hAnsi="Times New Roman" w:cs="Times New Roman"/>
                <w:sz w:val="28"/>
                <w:szCs w:val="28"/>
              </w:rPr>
            </w:pPr>
          </w:p>
          <w:p w:rsidR="00315F0C" w:rsidRDefault="00315F0C" w:rsidP="00C93412">
            <w:pPr>
              <w:spacing w:after="0" w:line="240" w:lineRule="auto"/>
              <w:jc w:val="center"/>
              <w:rPr>
                <w:rFonts w:ascii="Times New Roman" w:hAnsi="Times New Roman" w:cs="Times New Roman"/>
                <w:sz w:val="28"/>
                <w:szCs w:val="28"/>
              </w:rPr>
            </w:pPr>
          </w:p>
          <w:p w:rsidR="00315F0C" w:rsidRDefault="00315F0C" w:rsidP="00C93412">
            <w:pPr>
              <w:spacing w:after="0" w:line="240" w:lineRule="auto"/>
              <w:jc w:val="center"/>
              <w:rPr>
                <w:rFonts w:ascii="Times New Roman" w:hAnsi="Times New Roman" w:cs="Times New Roman"/>
                <w:sz w:val="28"/>
                <w:szCs w:val="28"/>
              </w:rPr>
            </w:pPr>
          </w:p>
          <w:p w:rsidR="007227AD" w:rsidRDefault="00315F0C" w:rsidP="00315F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D20150" w:rsidRDefault="00D20150" w:rsidP="00D20150">
      <w:pPr>
        <w:jc w:val="both"/>
        <w:rPr>
          <w:rFonts w:ascii="Times New Roman" w:hAnsi="Times New Roman" w:cs="Times New Roman"/>
          <w:sz w:val="28"/>
          <w:szCs w:val="28"/>
        </w:rPr>
      </w:pP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p w:rsidR="00D20150" w:rsidRDefault="00D20150" w:rsidP="00D20150">
      <w:pPr>
        <w:spacing w:after="0"/>
        <w:rPr>
          <w:rFonts w:ascii="Times New Roman" w:eastAsia="Times New Roman" w:hAnsi="Times New Roman" w:cs="Times New Roman"/>
          <w:sz w:val="28"/>
          <w:szCs w:val="28"/>
        </w:rPr>
        <w:sectPr w:rsidR="00D20150">
          <w:pgSz w:w="16838" w:h="11906" w:orient="landscape"/>
          <w:pgMar w:top="1276" w:right="1134" w:bottom="1559" w:left="1134" w:header="709" w:footer="709" w:gutter="0"/>
          <w:cols w:space="720"/>
        </w:sectPr>
      </w:pPr>
    </w:p>
    <w:p w:rsidR="00D20150" w:rsidRDefault="00D20150" w:rsidP="00D20150">
      <w:pPr>
        <w:pStyle w:val="Pro-TabName"/>
        <w:spacing w:before="0"/>
        <w:rPr>
          <w:b/>
          <w:i w:val="0"/>
        </w:rPr>
      </w:pPr>
      <w:r>
        <w:rPr>
          <w:b/>
          <w:i w:val="0"/>
        </w:rPr>
        <w:lastRenderedPageBreak/>
        <w:t>5. Ресурсное обеспечение реализации мероприятий подпрограммы (руб.)</w:t>
      </w:r>
    </w:p>
    <w:tbl>
      <w:tblPr>
        <w:tblW w:w="16152" w:type="dxa"/>
        <w:jc w:val="center"/>
        <w:tblInd w:w="-5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98"/>
        <w:gridCol w:w="2726"/>
        <w:gridCol w:w="992"/>
        <w:gridCol w:w="921"/>
        <w:gridCol w:w="979"/>
        <w:gridCol w:w="850"/>
        <w:gridCol w:w="849"/>
        <w:gridCol w:w="779"/>
        <w:gridCol w:w="904"/>
        <w:gridCol w:w="1258"/>
        <w:gridCol w:w="1276"/>
        <w:gridCol w:w="1276"/>
        <w:gridCol w:w="1468"/>
        <w:gridCol w:w="1276"/>
      </w:tblGrid>
      <w:tr w:rsidR="00315F0C" w:rsidTr="00315F0C">
        <w:trPr>
          <w:tblHeader/>
          <w:jc w:val="center"/>
        </w:trPr>
        <w:tc>
          <w:tcPr>
            <w:tcW w:w="598" w:type="dxa"/>
            <w:tcBorders>
              <w:top w:val="single" w:sz="4" w:space="0" w:color="auto"/>
              <w:left w:val="single" w:sz="4" w:space="0" w:color="auto"/>
              <w:bottom w:val="single" w:sz="6" w:space="0" w:color="auto"/>
              <w:right w:val="single" w:sz="6" w:space="0" w:color="auto"/>
            </w:tcBorders>
            <w:hideMark/>
          </w:tcPr>
          <w:p w:rsidR="00315F0C" w:rsidRDefault="00315F0C">
            <w:pPr>
              <w:ind w:firstLine="669"/>
              <w:jc w:val="both"/>
              <w:rPr>
                <w:rFonts w:ascii="Times New Roman" w:hAnsi="Times New Roman" w:cs="Times New Roman"/>
                <w:b/>
                <w:sz w:val="28"/>
                <w:szCs w:val="28"/>
              </w:rPr>
            </w:pPr>
            <w:r>
              <w:rPr>
                <w:rFonts w:ascii="Times New Roman" w:hAnsi="Times New Roman" w:cs="Times New Roman"/>
                <w:b/>
                <w:sz w:val="28"/>
                <w:szCs w:val="28"/>
                <w:lang w:val="en-US"/>
              </w:rPr>
              <w:t>№</w:t>
            </w:r>
            <w:r>
              <w:rPr>
                <w:rFonts w:ascii="Times New Roman" w:hAnsi="Times New Roman" w:cs="Times New Roman"/>
                <w:b/>
                <w:sz w:val="28"/>
                <w:szCs w:val="28"/>
              </w:rPr>
              <w:t>п/п</w:t>
            </w:r>
          </w:p>
        </w:tc>
        <w:tc>
          <w:tcPr>
            <w:tcW w:w="2726" w:type="dxa"/>
            <w:tcBorders>
              <w:top w:val="single" w:sz="4" w:space="0" w:color="auto"/>
              <w:left w:val="single" w:sz="6" w:space="0" w:color="auto"/>
              <w:bottom w:val="single" w:sz="6" w:space="0" w:color="auto"/>
              <w:right w:val="single" w:sz="6" w:space="0" w:color="auto"/>
            </w:tcBorders>
            <w:hideMark/>
          </w:tcPr>
          <w:p w:rsidR="00315F0C" w:rsidRDefault="00315F0C">
            <w:pPr>
              <w:jc w:val="both"/>
              <w:rPr>
                <w:rFonts w:ascii="Times New Roman" w:hAnsi="Times New Roman" w:cs="Times New Roman"/>
                <w:b/>
                <w:sz w:val="28"/>
                <w:szCs w:val="28"/>
              </w:rPr>
            </w:pPr>
            <w:r>
              <w:rPr>
                <w:rFonts w:ascii="Times New Roman" w:hAnsi="Times New Roman" w:cs="Times New Roman"/>
                <w:b/>
                <w:sz w:val="28"/>
                <w:szCs w:val="28"/>
              </w:rPr>
              <w:t>Наименование мероприятия/ Источник ресурсного обеспечения</w:t>
            </w:r>
          </w:p>
        </w:tc>
        <w:tc>
          <w:tcPr>
            <w:tcW w:w="992" w:type="dxa"/>
            <w:tcBorders>
              <w:top w:val="single" w:sz="4" w:space="0" w:color="auto"/>
              <w:left w:val="single" w:sz="6" w:space="0" w:color="auto"/>
              <w:bottom w:val="single" w:sz="6" w:space="0" w:color="auto"/>
              <w:right w:val="single" w:sz="6" w:space="0" w:color="auto"/>
            </w:tcBorders>
            <w:hideMark/>
          </w:tcPr>
          <w:p w:rsidR="00315F0C" w:rsidRDefault="00315F0C">
            <w:pPr>
              <w:jc w:val="both"/>
              <w:rPr>
                <w:rFonts w:ascii="Times New Roman" w:hAnsi="Times New Roman" w:cs="Times New Roman"/>
                <w:b/>
                <w:sz w:val="28"/>
                <w:szCs w:val="28"/>
              </w:rPr>
            </w:pPr>
            <w:r>
              <w:rPr>
                <w:rFonts w:ascii="Times New Roman" w:hAnsi="Times New Roman" w:cs="Times New Roman"/>
                <w:b/>
                <w:sz w:val="28"/>
                <w:szCs w:val="28"/>
              </w:rPr>
              <w:t>Исполнитель</w:t>
            </w:r>
          </w:p>
        </w:tc>
        <w:tc>
          <w:tcPr>
            <w:tcW w:w="921" w:type="dxa"/>
            <w:tcBorders>
              <w:top w:val="single" w:sz="4"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b/>
                <w:sz w:val="28"/>
                <w:szCs w:val="28"/>
              </w:rPr>
            </w:pPr>
            <w:r>
              <w:rPr>
                <w:rFonts w:ascii="Times New Roman" w:hAnsi="Times New Roman" w:cs="Times New Roman"/>
                <w:b/>
                <w:sz w:val="28"/>
                <w:szCs w:val="28"/>
              </w:rPr>
              <w:t>2014</w:t>
            </w:r>
          </w:p>
        </w:tc>
        <w:tc>
          <w:tcPr>
            <w:tcW w:w="979" w:type="dxa"/>
            <w:tcBorders>
              <w:top w:val="single" w:sz="4"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b/>
                <w:sz w:val="28"/>
                <w:szCs w:val="28"/>
              </w:rPr>
            </w:pPr>
            <w:r>
              <w:rPr>
                <w:rFonts w:ascii="Times New Roman" w:hAnsi="Times New Roman" w:cs="Times New Roman"/>
                <w:b/>
                <w:sz w:val="28"/>
                <w:szCs w:val="28"/>
              </w:rPr>
              <w:t>2015</w:t>
            </w:r>
          </w:p>
        </w:tc>
        <w:tc>
          <w:tcPr>
            <w:tcW w:w="850" w:type="dxa"/>
            <w:tcBorders>
              <w:top w:val="single" w:sz="4"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b/>
                <w:sz w:val="28"/>
                <w:szCs w:val="28"/>
              </w:rPr>
            </w:pPr>
            <w:r>
              <w:rPr>
                <w:rFonts w:ascii="Times New Roman" w:hAnsi="Times New Roman" w:cs="Times New Roman"/>
                <w:b/>
                <w:sz w:val="28"/>
                <w:szCs w:val="28"/>
              </w:rPr>
              <w:t>2016</w:t>
            </w:r>
          </w:p>
        </w:tc>
        <w:tc>
          <w:tcPr>
            <w:tcW w:w="849" w:type="dxa"/>
            <w:tcBorders>
              <w:top w:val="single" w:sz="4"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b/>
                <w:sz w:val="28"/>
                <w:szCs w:val="28"/>
              </w:rPr>
            </w:pPr>
            <w:r>
              <w:rPr>
                <w:rFonts w:ascii="Times New Roman" w:hAnsi="Times New Roman" w:cs="Times New Roman"/>
                <w:b/>
                <w:sz w:val="28"/>
                <w:szCs w:val="28"/>
              </w:rPr>
              <w:t>2017</w:t>
            </w:r>
          </w:p>
        </w:tc>
        <w:tc>
          <w:tcPr>
            <w:tcW w:w="779" w:type="dxa"/>
            <w:tcBorders>
              <w:top w:val="single" w:sz="4"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b/>
                <w:sz w:val="28"/>
                <w:szCs w:val="28"/>
              </w:rPr>
            </w:pPr>
            <w:r>
              <w:rPr>
                <w:rFonts w:ascii="Times New Roman" w:hAnsi="Times New Roman" w:cs="Times New Roman"/>
                <w:b/>
                <w:sz w:val="28"/>
                <w:szCs w:val="28"/>
              </w:rPr>
              <w:t>2018</w:t>
            </w:r>
          </w:p>
        </w:tc>
        <w:tc>
          <w:tcPr>
            <w:tcW w:w="904" w:type="dxa"/>
            <w:tcBorders>
              <w:top w:val="single" w:sz="4"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b/>
                <w:sz w:val="28"/>
                <w:szCs w:val="28"/>
              </w:rPr>
            </w:pPr>
            <w:r>
              <w:rPr>
                <w:rFonts w:ascii="Times New Roman" w:hAnsi="Times New Roman" w:cs="Times New Roman"/>
                <w:b/>
                <w:sz w:val="28"/>
                <w:szCs w:val="28"/>
              </w:rPr>
              <w:t>2019</w:t>
            </w:r>
          </w:p>
        </w:tc>
        <w:tc>
          <w:tcPr>
            <w:tcW w:w="1258" w:type="dxa"/>
            <w:tcBorders>
              <w:top w:val="single" w:sz="4" w:space="0" w:color="auto"/>
              <w:left w:val="single" w:sz="6" w:space="0" w:color="auto"/>
              <w:bottom w:val="single" w:sz="6" w:space="0" w:color="auto"/>
              <w:right w:val="single" w:sz="4" w:space="0" w:color="auto"/>
            </w:tcBorders>
            <w:vAlign w:val="center"/>
            <w:hideMark/>
          </w:tcPr>
          <w:p w:rsidR="00315F0C" w:rsidRDefault="00315F0C" w:rsidP="00896F56">
            <w:pPr>
              <w:jc w:val="center"/>
              <w:rPr>
                <w:rFonts w:ascii="Times New Roman" w:hAnsi="Times New Roman" w:cs="Times New Roman"/>
                <w:b/>
                <w:sz w:val="28"/>
                <w:szCs w:val="28"/>
              </w:rPr>
            </w:pPr>
            <w:r>
              <w:rPr>
                <w:rFonts w:ascii="Times New Roman" w:hAnsi="Times New Roman" w:cs="Times New Roman"/>
                <w:b/>
                <w:sz w:val="28"/>
                <w:szCs w:val="28"/>
              </w:rPr>
              <w:t>2020</w:t>
            </w:r>
          </w:p>
        </w:tc>
        <w:tc>
          <w:tcPr>
            <w:tcW w:w="1276" w:type="dxa"/>
            <w:tcBorders>
              <w:top w:val="single" w:sz="4" w:space="0" w:color="auto"/>
              <w:left w:val="single" w:sz="4" w:space="0" w:color="auto"/>
              <w:bottom w:val="single" w:sz="6" w:space="0" w:color="auto"/>
              <w:right w:val="single" w:sz="6" w:space="0" w:color="auto"/>
            </w:tcBorders>
            <w:vAlign w:val="center"/>
            <w:hideMark/>
          </w:tcPr>
          <w:p w:rsidR="00315F0C" w:rsidRDefault="00315F0C" w:rsidP="00896F56">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1276" w:type="dxa"/>
            <w:tcBorders>
              <w:top w:val="single" w:sz="4" w:space="0" w:color="auto"/>
              <w:left w:val="single" w:sz="4" w:space="0" w:color="auto"/>
              <w:bottom w:val="single" w:sz="6" w:space="0" w:color="auto"/>
              <w:right w:val="single" w:sz="6" w:space="0" w:color="auto"/>
            </w:tcBorders>
          </w:tcPr>
          <w:p w:rsidR="00315F0C" w:rsidRDefault="00315F0C" w:rsidP="00896F56">
            <w:pPr>
              <w:spacing w:after="0"/>
              <w:jc w:val="center"/>
              <w:rPr>
                <w:rFonts w:ascii="Times New Roman" w:hAnsi="Times New Roman" w:cs="Times New Roman"/>
                <w:b/>
                <w:sz w:val="28"/>
                <w:szCs w:val="28"/>
              </w:rPr>
            </w:pPr>
          </w:p>
          <w:p w:rsidR="00315F0C" w:rsidRDefault="00315F0C" w:rsidP="00896F56">
            <w:pPr>
              <w:spacing w:after="0"/>
              <w:jc w:val="center"/>
              <w:rPr>
                <w:rFonts w:ascii="Times New Roman" w:hAnsi="Times New Roman" w:cs="Times New Roman"/>
                <w:b/>
                <w:sz w:val="28"/>
                <w:szCs w:val="28"/>
              </w:rPr>
            </w:pPr>
          </w:p>
          <w:p w:rsidR="00315F0C" w:rsidRDefault="00315F0C" w:rsidP="00896F56">
            <w:pPr>
              <w:spacing w:after="0"/>
              <w:jc w:val="center"/>
              <w:rPr>
                <w:rFonts w:ascii="Times New Roman" w:hAnsi="Times New Roman" w:cs="Times New Roman"/>
                <w:b/>
                <w:sz w:val="28"/>
                <w:szCs w:val="28"/>
              </w:rPr>
            </w:pPr>
            <w:r>
              <w:rPr>
                <w:rFonts w:ascii="Times New Roman" w:hAnsi="Times New Roman" w:cs="Times New Roman"/>
                <w:b/>
                <w:sz w:val="28"/>
                <w:szCs w:val="28"/>
              </w:rPr>
              <w:t>2022</w:t>
            </w:r>
          </w:p>
        </w:tc>
        <w:tc>
          <w:tcPr>
            <w:tcW w:w="1468" w:type="dxa"/>
            <w:tcBorders>
              <w:top w:val="single" w:sz="4" w:space="0" w:color="auto"/>
              <w:left w:val="single" w:sz="4" w:space="0" w:color="auto"/>
              <w:bottom w:val="single" w:sz="6" w:space="0" w:color="auto"/>
              <w:right w:val="single" w:sz="4" w:space="0" w:color="auto"/>
            </w:tcBorders>
          </w:tcPr>
          <w:p w:rsidR="00315F0C" w:rsidRDefault="00315F0C" w:rsidP="00896F56">
            <w:pPr>
              <w:spacing w:after="0"/>
              <w:jc w:val="center"/>
              <w:rPr>
                <w:rFonts w:ascii="Times New Roman" w:hAnsi="Times New Roman" w:cs="Times New Roman"/>
                <w:b/>
                <w:sz w:val="28"/>
                <w:szCs w:val="28"/>
              </w:rPr>
            </w:pPr>
          </w:p>
          <w:p w:rsidR="00315F0C" w:rsidRDefault="00315F0C" w:rsidP="00896F56">
            <w:pPr>
              <w:spacing w:after="0"/>
              <w:jc w:val="center"/>
              <w:rPr>
                <w:rFonts w:ascii="Times New Roman" w:hAnsi="Times New Roman" w:cs="Times New Roman"/>
                <w:b/>
                <w:sz w:val="28"/>
                <w:szCs w:val="28"/>
              </w:rPr>
            </w:pPr>
          </w:p>
          <w:p w:rsidR="00315F0C" w:rsidRDefault="00315F0C" w:rsidP="00896F56">
            <w:pPr>
              <w:spacing w:after="0"/>
              <w:jc w:val="center"/>
              <w:rPr>
                <w:rFonts w:ascii="Times New Roman" w:hAnsi="Times New Roman" w:cs="Times New Roman"/>
                <w:b/>
                <w:sz w:val="28"/>
                <w:szCs w:val="28"/>
              </w:rPr>
            </w:pPr>
            <w:r>
              <w:rPr>
                <w:rFonts w:ascii="Times New Roman" w:hAnsi="Times New Roman" w:cs="Times New Roman"/>
                <w:b/>
                <w:sz w:val="28"/>
                <w:szCs w:val="28"/>
              </w:rPr>
              <w:t>2023</w:t>
            </w:r>
          </w:p>
        </w:tc>
        <w:tc>
          <w:tcPr>
            <w:tcW w:w="1276" w:type="dxa"/>
            <w:tcBorders>
              <w:top w:val="single" w:sz="4" w:space="0" w:color="auto"/>
              <w:left w:val="single" w:sz="4" w:space="0" w:color="auto"/>
              <w:bottom w:val="single" w:sz="6" w:space="0" w:color="auto"/>
              <w:right w:val="single" w:sz="4" w:space="0" w:color="auto"/>
            </w:tcBorders>
          </w:tcPr>
          <w:p w:rsidR="00315F0C" w:rsidRDefault="00315F0C" w:rsidP="00896F56">
            <w:pPr>
              <w:spacing w:after="0"/>
              <w:jc w:val="center"/>
              <w:rPr>
                <w:rFonts w:ascii="Times New Roman" w:hAnsi="Times New Roman" w:cs="Times New Roman"/>
                <w:b/>
                <w:sz w:val="28"/>
                <w:szCs w:val="28"/>
              </w:rPr>
            </w:pPr>
          </w:p>
          <w:p w:rsidR="00315F0C" w:rsidRDefault="00315F0C" w:rsidP="00896F56">
            <w:pPr>
              <w:spacing w:after="0"/>
              <w:jc w:val="center"/>
              <w:rPr>
                <w:rFonts w:ascii="Times New Roman" w:hAnsi="Times New Roman" w:cs="Times New Roman"/>
                <w:b/>
                <w:sz w:val="28"/>
                <w:szCs w:val="28"/>
              </w:rPr>
            </w:pPr>
          </w:p>
          <w:p w:rsidR="00315F0C" w:rsidRDefault="00315F0C" w:rsidP="00896F56">
            <w:pPr>
              <w:spacing w:after="0"/>
              <w:jc w:val="center"/>
              <w:rPr>
                <w:rFonts w:ascii="Times New Roman" w:hAnsi="Times New Roman" w:cs="Times New Roman"/>
                <w:b/>
                <w:sz w:val="28"/>
                <w:szCs w:val="28"/>
              </w:rPr>
            </w:pPr>
            <w:r>
              <w:rPr>
                <w:rFonts w:ascii="Times New Roman" w:hAnsi="Times New Roman" w:cs="Times New Roman"/>
                <w:b/>
                <w:sz w:val="28"/>
                <w:szCs w:val="28"/>
              </w:rPr>
              <w:t>2024</w:t>
            </w:r>
          </w:p>
        </w:tc>
      </w:tr>
      <w:tr w:rsidR="00315F0C" w:rsidTr="00315F0C">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Подпрограмма «Государственная поддержка граждан в сфере ипотечного жилищного кредитования», всего</w:t>
            </w:r>
          </w:p>
        </w:tc>
        <w:tc>
          <w:tcPr>
            <w:tcW w:w="992" w:type="dxa"/>
            <w:tcBorders>
              <w:top w:val="single" w:sz="6" w:space="0" w:color="auto"/>
              <w:left w:val="single" w:sz="6" w:space="0" w:color="auto"/>
              <w:bottom w:val="single" w:sz="6" w:space="0" w:color="auto"/>
              <w:right w:val="single" w:sz="6" w:space="0" w:color="auto"/>
            </w:tcBorders>
          </w:tcPr>
          <w:p w:rsidR="00315F0C" w:rsidRDefault="00315F0C">
            <w:pPr>
              <w:spacing w:after="0"/>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tcPr>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3277950,00</w:t>
            </w:r>
          </w:p>
        </w:tc>
        <w:tc>
          <w:tcPr>
            <w:tcW w:w="979" w:type="dxa"/>
            <w:tcBorders>
              <w:top w:val="single" w:sz="6" w:space="0" w:color="auto"/>
              <w:left w:val="single" w:sz="6" w:space="0" w:color="auto"/>
              <w:bottom w:val="single" w:sz="6" w:space="0" w:color="auto"/>
              <w:right w:val="single" w:sz="6" w:space="0" w:color="auto"/>
            </w:tcBorders>
          </w:tcPr>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tcPr>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258" w:type="dxa"/>
            <w:tcBorders>
              <w:top w:val="single" w:sz="6" w:space="0" w:color="auto"/>
              <w:left w:val="single" w:sz="6" w:space="0" w:color="auto"/>
              <w:bottom w:val="single" w:sz="6" w:space="0" w:color="auto"/>
              <w:right w:val="single" w:sz="4"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915651,00</w:t>
            </w:r>
          </w:p>
        </w:tc>
        <w:tc>
          <w:tcPr>
            <w:tcW w:w="1276" w:type="dxa"/>
            <w:tcBorders>
              <w:top w:val="single" w:sz="6" w:space="0" w:color="auto"/>
              <w:left w:val="single" w:sz="4" w:space="0" w:color="auto"/>
              <w:bottom w:val="single" w:sz="6" w:space="0" w:color="auto"/>
              <w:right w:val="single" w:sz="6" w:space="0" w:color="auto"/>
            </w:tcBorders>
            <w:vAlign w:val="center"/>
          </w:tcPr>
          <w:p w:rsidR="00315F0C" w:rsidRDefault="00315F0C">
            <w:pPr>
              <w:spacing w:after="0"/>
              <w:jc w:val="both"/>
              <w:rPr>
                <w:rFonts w:ascii="Times New Roman" w:hAnsi="Times New Roman" w:cs="Times New Roman"/>
                <w:sz w:val="28"/>
                <w:szCs w:val="28"/>
              </w:rPr>
            </w:pPr>
          </w:p>
          <w:p w:rsidR="00315F0C" w:rsidRDefault="00315F0C" w:rsidP="00D242E2">
            <w:pPr>
              <w:spacing w:after="0"/>
              <w:jc w:val="center"/>
              <w:rPr>
                <w:rFonts w:ascii="Times New Roman" w:hAnsi="Times New Roman" w:cs="Times New Roman"/>
                <w:sz w:val="28"/>
                <w:szCs w:val="28"/>
              </w:rPr>
            </w:pPr>
            <w:r>
              <w:rPr>
                <w:rFonts w:ascii="Times New Roman" w:hAnsi="Times New Roman" w:cs="Times New Roman"/>
                <w:sz w:val="28"/>
                <w:szCs w:val="28"/>
              </w:rPr>
              <w:t>0,00</w:t>
            </w: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 xml:space="preserve"> 200000,0</w:t>
            </w:r>
          </w:p>
        </w:tc>
        <w:tc>
          <w:tcPr>
            <w:tcW w:w="1468" w:type="dxa"/>
            <w:tcBorders>
              <w:top w:val="single" w:sz="6" w:space="0" w:color="auto"/>
              <w:left w:val="single" w:sz="4" w:space="0" w:color="auto"/>
              <w:bottom w:val="single" w:sz="6" w:space="0" w:color="auto"/>
              <w:right w:val="single" w:sz="4" w:space="0" w:color="auto"/>
            </w:tcBorders>
          </w:tcPr>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48"/>
                <w:szCs w:val="48"/>
              </w:rPr>
            </w:pPr>
          </w:p>
          <w:p w:rsidR="00315F0C" w:rsidRDefault="00315F0C" w:rsidP="00315F0C">
            <w:pPr>
              <w:spacing w:after="0"/>
              <w:rPr>
                <w:rFonts w:ascii="Times New Roman" w:hAnsi="Times New Roman" w:cs="Times New Roman"/>
                <w:sz w:val="28"/>
                <w:szCs w:val="28"/>
              </w:rPr>
            </w:pPr>
            <w:r>
              <w:rPr>
                <w:rFonts w:ascii="Times New Roman" w:hAnsi="Times New Roman" w:cs="Times New Roman"/>
                <w:sz w:val="28"/>
                <w:szCs w:val="28"/>
              </w:rPr>
              <w:t>0,0</w:t>
            </w:r>
          </w:p>
        </w:tc>
        <w:tc>
          <w:tcPr>
            <w:tcW w:w="1276" w:type="dxa"/>
            <w:tcBorders>
              <w:top w:val="single" w:sz="6" w:space="0" w:color="auto"/>
              <w:left w:val="single" w:sz="4" w:space="0" w:color="auto"/>
              <w:bottom w:val="single" w:sz="6" w:space="0" w:color="auto"/>
              <w:right w:val="single" w:sz="4" w:space="0" w:color="auto"/>
            </w:tcBorders>
          </w:tcPr>
          <w:p w:rsidR="00315F0C" w:rsidRDefault="00315F0C" w:rsidP="00E96C30">
            <w:pPr>
              <w:spacing w:after="0"/>
              <w:jc w:val="both"/>
              <w:rPr>
                <w:rFonts w:ascii="Times New Roman" w:hAnsi="Times New Roman" w:cs="Times New Roman"/>
                <w:sz w:val="28"/>
                <w:szCs w:val="28"/>
              </w:rPr>
            </w:pPr>
          </w:p>
          <w:p w:rsidR="00315F0C" w:rsidRDefault="00315F0C" w:rsidP="00E96C30">
            <w:pPr>
              <w:spacing w:after="0"/>
              <w:jc w:val="both"/>
              <w:rPr>
                <w:rFonts w:ascii="Times New Roman" w:hAnsi="Times New Roman" w:cs="Times New Roman"/>
                <w:sz w:val="48"/>
                <w:szCs w:val="48"/>
              </w:rPr>
            </w:pPr>
          </w:p>
          <w:p w:rsidR="00315F0C" w:rsidRDefault="00315F0C" w:rsidP="00E96C30">
            <w:pPr>
              <w:spacing w:after="0"/>
              <w:rPr>
                <w:rFonts w:ascii="Times New Roman" w:hAnsi="Times New Roman" w:cs="Times New Roman"/>
                <w:sz w:val="28"/>
                <w:szCs w:val="28"/>
              </w:rPr>
            </w:pPr>
            <w:r>
              <w:rPr>
                <w:rFonts w:ascii="Times New Roman" w:hAnsi="Times New Roman" w:cs="Times New Roman"/>
                <w:sz w:val="28"/>
                <w:szCs w:val="28"/>
              </w:rPr>
              <w:t>0,0</w:t>
            </w:r>
          </w:p>
        </w:tc>
      </w:tr>
      <w:tr w:rsidR="00315F0C" w:rsidTr="00315F0C">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315F0C" w:rsidRDefault="00315F0C">
            <w:pPr>
              <w:ind w:firstLine="669"/>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p>
        </w:tc>
        <w:tc>
          <w:tcPr>
            <w:tcW w:w="992" w:type="dxa"/>
            <w:tcBorders>
              <w:top w:val="single" w:sz="6" w:space="0" w:color="auto"/>
              <w:left w:val="single" w:sz="6" w:space="0" w:color="auto"/>
              <w:bottom w:val="single" w:sz="6" w:space="0" w:color="auto"/>
              <w:right w:val="single" w:sz="6" w:space="0" w:color="auto"/>
            </w:tcBorders>
          </w:tcPr>
          <w:p w:rsidR="00315F0C" w:rsidRDefault="00315F0C">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tcPr>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3277950,00</w:t>
            </w:r>
          </w:p>
        </w:tc>
        <w:tc>
          <w:tcPr>
            <w:tcW w:w="979" w:type="dxa"/>
            <w:tcBorders>
              <w:top w:val="single" w:sz="6" w:space="0" w:color="auto"/>
              <w:left w:val="single" w:sz="6" w:space="0" w:color="auto"/>
              <w:bottom w:val="single" w:sz="6" w:space="0" w:color="auto"/>
              <w:right w:val="single" w:sz="6" w:space="0" w:color="auto"/>
            </w:tcBorders>
          </w:tcPr>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tcPr>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258" w:type="dxa"/>
            <w:tcBorders>
              <w:top w:val="single" w:sz="6" w:space="0" w:color="auto"/>
              <w:left w:val="single" w:sz="6" w:space="0" w:color="auto"/>
              <w:bottom w:val="single" w:sz="6" w:space="0" w:color="auto"/>
              <w:right w:val="single" w:sz="4"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915651,00</w:t>
            </w:r>
          </w:p>
        </w:tc>
        <w:tc>
          <w:tcPr>
            <w:tcW w:w="1276" w:type="dxa"/>
            <w:tcBorders>
              <w:top w:val="single" w:sz="6" w:space="0" w:color="auto"/>
              <w:left w:val="single" w:sz="4" w:space="0" w:color="auto"/>
              <w:bottom w:val="single" w:sz="6" w:space="0" w:color="auto"/>
              <w:right w:val="single" w:sz="6" w:space="0" w:color="auto"/>
            </w:tcBorders>
            <w:vAlign w:val="center"/>
          </w:tcPr>
          <w:p w:rsidR="00315F0C" w:rsidRDefault="00315F0C" w:rsidP="00D242E2">
            <w:pPr>
              <w:spacing w:after="0"/>
              <w:jc w:val="center"/>
              <w:rPr>
                <w:rFonts w:ascii="Times New Roman" w:hAnsi="Times New Roman" w:cs="Times New Roman"/>
                <w:sz w:val="28"/>
                <w:szCs w:val="28"/>
              </w:rPr>
            </w:pPr>
            <w:r>
              <w:rPr>
                <w:rFonts w:ascii="Times New Roman" w:hAnsi="Times New Roman" w:cs="Times New Roman"/>
                <w:sz w:val="28"/>
                <w:szCs w:val="28"/>
              </w:rPr>
              <w:t>0,00</w:t>
            </w: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rPr>
                <w:rFonts w:ascii="Times New Roman" w:hAnsi="Times New Roman" w:cs="Times New Roman"/>
                <w:sz w:val="28"/>
                <w:szCs w:val="28"/>
              </w:rPr>
            </w:pPr>
            <w:r>
              <w:rPr>
                <w:rFonts w:ascii="Times New Roman" w:hAnsi="Times New Roman" w:cs="Times New Roman"/>
                <w:sz w:val="28"/>
                <w:szCs w:val="28"/>
              </w:rPr>
              <w:t>200000,0</w:t>
            </w:r>
          </w:p>
        </w:tc>
        <w:tc>
          <w:tcPr>
            <w:tcW w:w="1468" w:type="dxa"/>
            <w:tcBorders>
              <w:top w:val="single" w:sz="6" w:space="0" w:color="auto"/>
              <w:left w:val="single" w:sz="4" w:space="0" w:color="auto"/>
              <w:bottom w:val="single" w:sz="6" w:space="0" w:color="auto"/>
              <w:right w:val="single" w:sz="4" w:space="0" w:color="auto"/>
            </w:tcBorders>
          </w:tcPr>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 xml:space="preserve"> 0,0</w:t>
            </w:r>
          </w:p>
        </w:tc>
        <w:tc>
          <w:tcPr>
            <w:tcW w:w="1276" w:type="dxa"/>
            <w:tcBorders>
              <w:top w:val="single" w:sz="6" w:space="0" w:color="auto"/>
              <w:left w:val="single" w:sz="4" w:space="0" w:color="auto"/>
              <w:bottom w:val="single" w:sz="6" w:space="0" w:color="auto"/>
              <w:right w:val="single" w:sz="4" w:space="0" w:color="auto"/>
            </w:tcBorders>
          </w:tcPr>
          <w:p w:rsidR="00315F0C" w:rsidRDefault="00315F0C" w:rsidP="00E96C30">
            <w:pPr>
              <w:spacing w:after="0"/>
              <w:jc w:val="both"/>
              <w:rPr>
                <w:rFonts w:ascii="Times New Roman" w:hAnsi="Times New Roman" w:cs="Times New Roman"/>
                <w:sz w:val="28"/>
                <w:szCs w:val="28"/>
              </w:rPr>
            </w:pPr>
          </w:p>
          <w:p w:rsidR="00315F0C" w:rsidRDefault="00315F0C" w:rsidP="00E96C30">
            <w:pPr>
              <w:spacing w:after="0"/>
              <w:jc w:val="both"/>
              <w:rPr>
                <w:rFonts w:ascii="Times New Roman" w:hAnsi="Times New Roman" w:cs="Times New Roman"/>
                <w:sz w:val="28"/>
                <w:szCs w:val="28"/>
              </w:rPr>
            </w:pPr>
            <w:r>
              <w:rPr>
                <w:rFonts w:ascii="Times New Roman" w:hAnsi="Times New Roman" w:cs="Times New Roman"/>
                <w:sz w:val="28"/>
                <w:szCs w:val="28"/>
              </w:rPr>
              <w:t xml:space="preserve"> 0,0</w:t>
            </w:r>
          </w:p>
        </w:tc>
      </w:tr>
      <w:tr w:rsidR="00315F0C" w:rsidTr="00315F0C">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315F0C" w:rsidRDefault="00315F0C">
            <w:pPr>
              <w:ind w:firstLine="669"/>
              <w:jc w:val="both"/>
              <w:rPr>
                <w:rFonts w:ascii="Times New Roman" w:hAnsi="Times New Roman" w:cs="Times New Roman"/>
                <w:sz w:val="28"/>
                <w:szCs w:val="28"/>
              </w:rPr>
            </w:pPr>
            <w:r>
              <w:rPr>
                <w:rFonts w:ascii="Times New Roman" w:hAnsi="Times New Roman" w:cs="Times New Roman"/>
                <w:sz w:val="28"/>
                <w:szCs w:val="28"/>
              </w:rPr>
              <w:t>-бюджет Палехского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315F0C" w:rsidRDefault="00315F0C">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tcPr>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478482,69</w:t>
            </w:r>
          </w:p>
        </w:tc>
        <w:tc>
          <w:tcPr>
            <w:tcW w:w="979" w:type="dxa"/>
            <w:tcBorders>
              <w:top w:val="single" w:sz="6" w:space="0" w:color="auto"/>
              <w:left w:val="single" w:sz="6" w:space="0" w:color="auto"/>
              <w:bottom w:val="single" w:sz="6" w:space="0" w:color="auto"/>
              <w:right w:val="single" w:sz="6" w:space="0" w:color="auto"/>
            </w:tcBorders>
          </w:tcPr>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605556,30</w:t>
            </w:r>
          </w:p>
        </w:tc>
        <w:tc>
          <w:tcPr>
            <w:tcW w:w="850"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258" w:type="dxa"/>
            <w:tcBorders>
              <w:top w:val="single" w:sz="6" w:space="0" w:color="auto"/>
              <w:left w:val="single" w:sz="6" w:space="0" w:color="auto"/>
              <w:bottom w:val="single" w:sz="6" w:space="0" w:color="auto"/>
              <w:right w:val="single" w:sz="4"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9156,51</w:t>
            </w:r>
          </w:p>
        </w:tc>
        <w:tc>
          <w:tcPr>
            <w:tcW w:w="1276" w:type="dxa"/>
            <w:tcBorders>
              <w:top w:val="single" w:sz="6" w:space="0" w:color="auto"/>
              <w:left w:val="single" w:sz="4" w:space="0" w:color="auto"/>
              <w:bottom w:val="single" w:sz="6" w:space="0" w:color="auto"/>
              <w:right w:val="single" w:sz="6" w:space="0" w:color="auto"/>
            </w:tcBorders>
            <w:vAlign w:val="center"/>
          </w:tcPr>
          <w:p w:rsidR="00315F0C" w:rsidRDefault="00315F0C" w:rsidP="00D242E2">
            <w:pPr>
              <w:spacing w:after="0"/>
              <w:jc w:val="center"/>
              <w:rPr>
                <w:rFonts w:ascii="Times New Roman" w:hAnsi="Times New Roman" w:cs="Times New Roman"/>
                <w:sz w:val="28"/>
                <w:szCs w:val="28"/>
              </w:rPr>
            </w:pPr>
            <w:r>
              <w:rPr>
                <w:rFonts w:ascii="Times New Roman" w:hAnsi="Times New Roman" w:cs="Times New Roman"/>
                <w:sz w:val="28"/>
                <w:szCs w:val="28"/>
              </w:rPr>
              <w:t>0,00</w:t>
            </w: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200000,0</w:t>
            </w:r>
          </w:p>
        </w:tc>
        <w:tc>
          <w:tcPr>
            <w:tcW w:w="1468" w:type="dxa"/>
            <w:tcBorders>
              <w:top w:val="single" w:sz="6" w:space="0" w:color="auto"/>
              <w:left w:val="single" w:sz="4" w:space="0" w:color="auto"/>
              <w:bottom w:val="single" w:sz="6" w:space="0" w:color="auto"/>
              <w:right w:val="single" w:sz="4" w:space="0" w:color="auto"/>
            </w:tcBorders>
          </w:tcPr>
          <w:p w:rsidR="00315F0C" w:rsidRDefault="00315F0C">
            <w:pPr>
              <w:spacing w:after="0"/>
              <w:jc w:val="both"/>
              <w:rPr>
                <w:rFonts w:ascii="Times New Roman" w:hAnsi="Times New Roman" w:cs="Times New Roman"/>
                <w:sz w:val="32"/>
                <w:szCs w:val="32"/>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 xml:space="preserve"> 0,0</w:t>
            </w:r>
          </w:p>
        </w:tc>
        <w:tc>
          <w:tcPr>
            <w:tcW w:w="1276" w:type="dxa"/>
            <w:tcBorders>
              <w:top w:val="single" w:sz="6" w:space="0" w:color="auto"/>
              <w:left w:val="single" w:sz="4" w:space="0" w:color="auto"/>
              <w:bottom w:val="single" w:sz="6" w:space="0" w:color="auto"/>
              <w:right w:val="single" w:sz="4" w:space="0" w:color="auto"/>
            </w:tcBorders>
          </w:tcPr>
          <w:p w:rsidR="00315F0C" w:rsidRDefault="00315F0C" w:rsidP="00E96C30">
            <w:pPr>
              <w:spacing w:after="0"/>
              <w:jc w:val="both"/>
              <w:rPr>
                <w:rFonts w:ascii="Times New Roman" w:hAnsi="Times New Roman" w:cs="Times New Roman"/>
                <w:sz w:val="32"/>
                <w:szCs w:val="32"/>
              </w:rPr>
            </w:pPr>
          </w:p>
          <w:p w:rsidR="00315F0C" w:rsidRDefault="00315F0C" w:rsidP="00E96C30">
            <w:pPr>
              <w:spacing w:after="0"/>
              <w:jc w:val="both"/>
              <w:rPr>
                <w:rFonts w:ascii="Times New Roman" w:hAnsi="Times New Roman" w:cs="Times New Roman"/>
                <w:sz w:val="28"/>
                <w:szCs w:val="28"/>
              </w:rPr>
            </w:pPr>
            <w:r>
              <w:rPr>
                <w:rFonts w:ascii="Times New Roman" w:hAnsi="Times New Roman" w:cs="Times New Roman"/>
                <w:sz w:val="28"/>
                <w:szCs w:val="28"/>
              </w:rPr>
              <w:t xml:space="preserve"> 0,0</w:t>
            </w:r>
          </w:p>
        </w:tc>
      </w:tr>
      <w:tr w:rsidR="00315F0C" w:rsidTr="00315F0C">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315F0C" w:rsidRDefault="00315F0C">
            <w:pPr>
              <w:ind w:firstLine="669"/>
              <w:jc w:val="both"/>
              <w:rPr>
                <w:rFonts w:ascii="Times New Roman" w:hAnsi="Times New Roman" w:cs="Times New Roman"/>
                <w:sz w:val="28"/>
                <w:szCs w:val="28"/>
              </w:rPr>
            </w:pPr>
            <w:r>
              <w:rPr>
                <w:rFonts w:ascii="Times New Roman" w:hAnsi="Times New Roman" w:cs="Times New Roman"/>
                <w:sz w:val="28"/>
                <w:szCs w:val="28"/>
              </w:rPr>
              <w:t>-бюджет Палехского городского Поселения</w:t>
            </w:r>
          </w:p>
        </w:tc>
        <w:tc>
          <w:tcPr>
            <w:tcW w:w="992" w:type="dxa"/>
            <w:tcBorders>
              <w:top w:val="single" w:sz="6" w:space="0" w:color="auto"/>
              <w:left w:val="single" w:sz="6" w:space="0" w:color="auto"/>
              <w:bottom w:val="single" w:sz="6" w:space="0" w:color="auto"/>
              <w:right w:val="single" w:sz="6" w:space="0" w:color="auto"/>
            </w:tcBorders>
          </w:tcPr>
          <w:p w:rsidR="00315F0C" w:rsidRDefault="00315F0C">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ind w:firstLine="669"/>
              <w:jc w:val="center"/>
              <w:rPr>
                <w:rFonts w:ascii="Times New Roman" w:hAnsi="Times New Roman" w:cs="Times New Roman"/>
                <w:sz w:val="28"/>
                <w:szCs w:val="28"/>
              </w:rPr>
            </w:pPr>
            <w:r>
              <w:rPr>
                <w:rFonts w:ascii="Times New Roman" w:hAnsi="Times New Roman" w:cs="Times New Roman"/>
                <w:sz w:val="28"/>
                <w:szCs w:val="28"/>
              </w:rPr>
              <w:t>-</w:t>
            </w:r>
          </w:p>
        </w:tc>
        <w:tc>
          <w:tcPr>
            <w:tcW w:w="9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ind w:firstLine="669"/>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1</w:t>
            </w: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258" w:type="dxa"/>
            <w:tcBorders>
              <w:top w:val="single" w:sz="6" w:space="0" w:color="auto"/>
              <w:left w:val="single" w:sz="6" w:space="0" w:color="auto"/>
              <w:bottom w:val="single" w:sz="6" w:space="0" w:color="auto"/>
              <w:right w:val="single" w:sz="4"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rsidP="00D242E2">
            <w:pPr>
              <w:spacing w:after="0"/>
              <w:jc w:val="center"/>
              <w:rPr>
                <w:rFonts w:ascii="Times New Roman" w:hAnsi="Times New Roman" w:cs="Times New Roman"/>
                <w:sz w:val="28"/>
                <w:szCs w:val="28"/>
              </w:rPr>
            </w:pPr>
            <w:r>
              <w:rPr>
                <w:rFonts w:ascii="Times New Roman" w:hAnsi="Times New Roman" w:cs="Times New Roman"/>
                <w:sz w:val="28"/>
                <w:szCs w:val="28"/>
              </w:rPr>
              <w:t>0,0</w:t>
            </w:r>
          </w:p>
        </w:tc>
        <w:tc>
          <w:tcPr>
            <w:tcW w:w="1276" w:type="dxa"/>
            <w:tcBorders>
              <w:top w:val="single" w:sz="6" w:space="0" w:color="auto"/>
              <w:left w:val="single" w:sz="4" w:space="0" w:color="auto"/>
              <w:bottom w:val="single" w:sz="6" w:space="0" w:color="auto"/>
              <w:right w:val="single" w:sz="6" w:space="0" w:color="auto"/>
            </w:tcBorders>
          </w:tcPr>
          <w:p w:rsidR="00315F0C" w:rsidRDefault="00315F0C">
            <w:pPr>
              <w:spacing w:after="0"/>
              <w:jc w:val="both"/>
              <w:rPr>
                <w:rFonts w:ascii="Times New Roman" w:hAnsi="Times New Roman" w:cs="Times New Roman"/>
                <w:sz w:val="18"/>
                <w:szCs w:val="18"/>
              </w:rPr>
            </w:pPr>
          </w:p>
          <w:p w:rsidR="00315F0C" w:rsidRDefault="00315F0C">
            <w:pPr>
              <w:spacing w:after="0"/>
              <w:jc w:val="both"/>
              <w:rPr>
                <w:rFonts w:ascii="Times New Roman" w:hAnsi="Times New Roman" w:cs="Times New Roman"/>
                <w:sz w:val="18"/>
                <w:szCs w:val="18"/>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468" w:type="dxa"/>
            <w:tcBorders>
              <w:top w:val="single" w:sz="6" w:space="0" w:color="auto"/>
              <w:left w:val="single" w:sz="4" w:space="0" w:color="auto"/>
              <w:bottom w:val="single" w:sz="6" w:space="0" w:color="auto"/>
              <w:right w:val="single" w:sz="4" w:space="0" w:color="auto"/>
            </w:tcBorders>
          </w:tcPr>
          <w:p w:rsidR="00315F0C" w:rsidRDefault="00315F0C">
            <w:pPr>
              <w:spacing w:after="0"/>
              <w:jc w:val="both"/>
              <w:rPr>
                <w:rFonts w:ascii="Times New Roman" w:hAnsi="Times New Roman" w:cs="Times New Roman"/>
                <w:sz w:val="18"/>
                <w:szCs w:val="18"/>
              </w:rPr>
            </w:pPr>
          </w:p>
          <w:p w:rsidR="00315F0C" w:rsidRDefault="00315F0C">
            <w:pPr>
              <w:spacing w:after="0"/>
              <w:jc w:val="both"/>
              <w:rPr>
                <w:rFonts w:ascii="Times New Roman" w:hAnsi="Times New Roman" w:cs="Times New Roman"/>
                <w:sz w:val="16"/>
                <w:szCs w:val="16"/>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276" w:type="dxa"/>
            <w:tcBorders>
              <w:top w:val="single" w:sz="6" w:space="0" w:color="auto"/>
              <w:left w:val="single" w:sz="4" w:space="0" w:color="auto"/>
              <w:bottom w:val="single" w:sz="6" w:space="0" w:color="auto"/>
              <w:right w:val="single" w:sz="4" w:space="0" w:color="auto"/>
            </w:tcBorders>
          </w:tcPr>
          <w:p w:rsidR="00315F0C" w:rsidRDefault="00315F0C" w:rsidP="00E96C30">
            <w:pPr>
              <w:spacing w:after="0"/>
              <w:jc w:val="both"/>
              <w:rPr>
                <w:rFonts w:ascii="Times New Roman" w:hAnsi="Times New Roman" w:cs="Times New Roman"/>
                <w:sz w:val="18"/>
                <w:szCs w:val="18"/>
              </w:rPr>
            </w:pPr>
          </w:p>
          <w:p w:rsidR="00315F0C" w:rsidRDefault="00315F0C" w:rsidP="00E96C30">
            <w:pPr>
              <w:spacing w:after="0"/>
              <w:jc w:val="both"/>
              <w:rPr>
                <w:rFonts w:ascii="Times New Roman" w:hAnsi="Times New Roman" w:cs="Times New Roman"/>
                <w:sz w:val="16"/>
                <w:szCs w:val="16"/>
              </w:rPr>
            </w:pPr>
          </w:p>
          <w:p w:rsidR="00315F0C" w:rsidRDefault="00315F0C" w:rsidP="00E96C30">
            <w:pPr>
              <w:spacing w:after="0"/>
              <w:jc w:val="both"/>
              <w:rPr>
                <w:rFonts w:ascii="Times New Roman" w:hAnsi="Times New Roman" w:cs="Times New Roman"/>
                <w:sz w:val="28"/>
                <w:szCs w:val="28"/>
              </w:rPr>
            </w:pPr>
            <w:r>
              <w:rPr>
                <w:rFonts w:ascii="Times New Roman" w:hAnsi="Times New Roman" w:cs="Times New Roman"/>
                <w:sz w:val="28"/>
                <w:szCs w:val="28"/>
              </w:rPr>
              <w:t>0,00</w:t>
            </w:r>
          </w:p>
        </w:tc>
      </w:tr>
      <w:tr w:rsidR="00315F0C" w:rsidTr="00315F0C">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315F0C" w:rsidRDefault="00315F0C">
            <w:pPr>
              <w:ind w:firstLine="669"/>
              <w:jc w:val="both"/>
              <w:rPr>
                <w:rFonts w:ascii="Times New Roman" w:hAnsi="Times New Roman" w:cs="Times New Roman"/>
                <w:sz w:val="28"/>
                <w:szCs w:val="28"/>
              </w:rPr>
            </w:pPr>
            <w:r>
              <w:rPr>
                <w:rFonts w:ascii="Times New Roman" w:hAnsi="Times New Roman" w:cs="Times New Roman"/>
                <w:sz w:val="28"/>
                <w:szCs w:val="28"/>
              </w:rPr>
              <w:t>- областной бюджет</w:t>
            </w:r>
          </w:p>
        </w:tc>
        <w:tc>
          <w:tcPr>
            <w:tcW w:w="992" w:type="dxa"/>
            <w:tcBorders>
              <w:top w:val="single" w:sz="6" w:space="0" w:color="auto"/>
              <w:left w:val="single" w:sz="6" w:space="0" w:color="auto"/>
              <w:bottom w:val="single" w:sz="6" w:space="0" w:color="auto"/>
              <w:right w:val="single" w:sz="6" w:space="0" w:color="auto"/>
            </w:tcBorders>
          </w:tcPr>
          <w:p w:rsidR="00315F0C" w:rsidRDefault="00315F0C">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27994</w:t>
            </w:r>
            <w:r>
              <w:rPr>
                <w:rFonts w:ascii="Times New Roman" w:hAnsi="Times New Roman" w:cs="Times New Roman"/>
                <w:sz w:val="28"/>
                <w:szCs w:val="28"/>
              </w:rPr>
              <w:lastRenderedPageBreak/>
              <w:t>67,31</w:t>
            </w:r>
          </w:p>
        </w:tc>
        <w:tc>
          <w:tcPr>
            <w:tcW w:w="979" w:type="dxa"/>
            <w:tcBorders>
              <w:top w:val="single" w:sz="6" w:space="0" w:color="auto"/>
              <w:left w:val="single" w:sz="6" w:space="0" w:color="auto"/>
              <w:bottom w:val="single" w:sz="6" w:space="0" w:color="auto"/>
              <w:right w:val="single" w:sz="6" w:space="0" w:color="auto"/>
            </w:tcBorders>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lastRenderedPageBreak/>
              <w:t>24156</w:t>
            </w:r>
            <w:r>
              <w:rPr>
                <w:rFonts w:ascii="Times New Roman" w:hAnsi="Times New Roman" w:cs="Times New Roman"/>
                <w:sz w:val="28"/>
                <w:szCs w:val="28"/>
              </w:rPr>
              <w:lastRenderedPageBreak/>
              <w:t>97,80</w:t>
            </w:r>
          </w:p>
        </w:tc>
        <w:tc>
          <w:tcPr>
            <w:tcW w:w="850"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lastRenderedPageBreak/>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1258" w:type="dxa"/>
            <w:tcBorders>
              <w:top w:val="single" w:sz="6" w:space="0" w:color="auto"/>
              <w:left w:val="single" w:sz="6" w:space="0" w:color="auto"/>
              <w:bottom w:val="single" w:sz="6" w:space="0" w:color="auto"/>
              <w:right w:val="single" w:sz="4"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906494,</w:t>
            </w:r>
            <w:r>
              <w:rPr>
                <w:rFonts w:ascii="Times New Roman" w:hAnsi="Times New Roman" w:cs="Times New Roman"/>
                <w:sz w:val="28"/>
                <w:szCs w:val="28"/>
              </w:rPr>
              <w:lastRenderedPageBreak/>
              <w:t>49</w:t>
            </w: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rsidP="00D242E2">
            <w:pPr>
              <w:jc w:val="center"/>
              <w:rPr>
                <w:rFonts w:ascii="Times New Roman" w:hAnsi="Times New Roman" w:cs="Times New Roman"/>
                <w:sz w:val="28"/>
                <w:szCs w:val="28"/>
              </w:rPr>
            </w:pPr>
            <w:r>
              <w:rPr>
                <w:rFonts w:ascii="Times New Roman" w:hAnsi="Times New Roman" w:cs="Times New Roman"/>
                <w:sz w:val="28"/>
                <w:szCs w:val="28"/>
              </w:rPr>
              <w:lastRenderedPageBreak/>
              <w:t>0,0</w:t>
            </w:r>
          </w:p>
        </w:tc>
        <w:tc>
          <w:tcPr>
            <w:tcW w:w="1276" w:type="dxa"/>
            <w:tcBorders>
              <w:top w:val="single" w:sz="6" w:space="0" w:color="auto"/>
              <w:left w:val="single" w:sz="4" w:space="0" w:color="auto"/>
              <w:bottom w:val="single" w:sz="6" w:space="0" w:color="auto"/>
              <w:right w:val="single" w:sz="6" w:space="0" w:color="auto"/>
            </w:tcBorders>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1468" w:type="dxa"/>
            <w:tcBorders>
              <w:top w:val="single" w:sz="6" w:space="0" w:color="auto"/>
              <w:left w:val="single" w:sz="4" w:space="0" w:color="auto"/>
              <w:bottom w:val="single" w:sz="6" w:space="0" w:color="auto"/>
              <w:right w:val="single" w:sz="4" w:space="0" w:color="auto"/>
            </w:tcBorders>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1276" w:type="dxa"/>
            <w:tcBorders>
              <w:top w:val="single" w:sz="6" w:space="0" w:color="auto"/>
              <w:left w:val="single" w:sz="4" w:space="0" w:color="auto"/>
              <w:bottom w:val="single" w:sz="6" w:space="0" w:color="auto"/>
              <w:right w:val="single" w:sz="4" w:space="0" w:color="auto"/>
            </w:tcBorders>
          </w:tcPr>
          <w:p w:rsidR="00315F0C" w:rsidRDefault="00315F0C" w:rsidP="00E96C30">
            <w:pPr>
              <w:jc w:val="both"/>
              <w:rPr>
                <w:rFonts w:ascii="Times New Roman" w:hAnsi="Times New Roman" w:cs="Times New Roman"/>
                <w:sz w:val="28"/>
                <w:szCs w:val="28"/>
              </w:rPr>
            </w:pPr>
            <w:r>
              <w:rPr>
                <w:rFonts w:ascii="Times New Roman" w:hAnsi="Times New Roman" w:cs="Times New Roman"/>
                <w:sz w:val="28"/>
                <w:szCs w:val="28"/>
              </w:rPr>
              <w:t>0,00</w:t>
            </w:r>
          </w:p>
        </w:tc>
      </w:tr>
      <w:tr w:rsidR="00315F0C" w:rsidTr="00315F0C">
        <w:trPr>
          <w:cantSplit/>
          <w:jc w:val="center"/>
        </w:trPr>
        <w:tc>
          <w:tcPr>
            <w:tcW w:w="598" w:type="dxa"/>
            <w:vMerge w:val="restart"/>
            <w:tcBorders>
              <w:top w:val="single" w:sz="6" w:space="0" w:color="auto"/>
              <w:left w:val="single" w:sz="4" w:space="0" w:color="auto"/>
              <w:bottom w:val="single" w:sz="6" w:space="0" w:color="auto"/>
              <w:right w:val="single" w:sz="6" w:space="0" w:color="auto"/>
            </w:tcBorders>
            <w:hideMark/>
          </w:tcPr>
          <w:p w:rsidR="00315F0C" w:rsidRDefault="00315F0C">
            <w:pPr>
              <w:ind w:firstLine="669"/>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2726" w:type="dxa"/>
            <w:tcBorders>
              <w:top w:val="single" w:sz="6" w:space="0" w:color="auto"/>
              <w:left w:val="single" w:sz="6" w:space="0" w:color="auto"/>
              <w:bottom w:val="single" w:sz="6" w:space="0" w:color="auto"/>
              <w:right w:val="single" w:sz="6" w:space="0" w:color="auto"/>
            </w:tcBorders>
            <w:hideMark/>
          </w:tcPr>
          <w:p w:rsidR="00315F0C" w:rsidRDefault="00315F0C">
            <w:pPr>
              <w:ind w:firstLine="669"/>
              <w:jc w:val="both"/>
              <w:rPr>
                <w:rFonts w:ascii="Times New Roman" w:hAnsi="Times New Roman" w:cs="Times New Roman"/>
                <w:sz w:val="28"/>
                <w:szCs w:val="28"/>
              </w:rPr>
            </w:pPr>
            <w:r>
              <w:rPr>
                <w:rFonts w:ascii="Times New Roman" w:hAnsi="Times New Roman" w:cs="Times New Roman"/>
                <w:sz w:val="28"/>
                <w:szCs w:val="28"/>
              </w:rPr>
              <w:t xml:space="preserve"> Основные мероприятия  «Государственная поддержка граждан в сфере ипотечного жилищного кредитования»</w:t>
            </w:r>
          </w:p>
        </w:tc>
        <w:tc>
          <w:tcPr>
            <w:tcW w:w="992" w:type="dxa"/>
            <w:vMerge w:val="restart"/>
            <w:tcBorders>
              <w:top w:val="single" w:sz="6" w:space="0" w:color="auto"/>
              <w:left w:val="single" w:sz="6" w:space="0" w:color="auto"/>
              <w:bottom w:val="single" w:sz="6" w:space="0" w:color="auto"/>
              <w:right w:val="single" w:sz="6" w:space="0" w:color="auto"/>
            </w:tcBorders>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w:t>
            </w:r>
            <w:r>
              <w:rPr>
                <w:rFonts w:ascii="Times New Roman" w:hAnsi="Times New Roman" w:cs="Times New Roman"/>
                <w:sz w:val="28"/>
                <w:szCs w:val="28"/>
              </w:rPr>
              <w:lastRenderedPageBreak/>
              <w:t>ного района</w:t>
            </w:r>
          </w:p>
        </w:tc>
        <w:tc>
          <w:tcPr>
            <w:tcW w:w="921" w:type="dxa"/>
            <w:tcBorders>
              <w:top w:val="single" w:sz="6" w:space="0" w:color="auto"/>
              <w:left w:val="single" w:sz="6" w:space="0" w:color="auto"/>
              <w:bottom w:val="single" w:sz="6" w:space="0" w:color="auto"/>
              <w:right w:val="single" w:sz="6" w:space="0" w:color="auto"/>
            </w:tcBorders>
            <w:vAlign w:val="center"/>
          </w:tcPr>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3277950,00</w:t>
            </w:r>
          </w:p>
        </w:tc>
        <w:tc>
          <w:tcPr>
            <w:tcW w:w="979" w:type="dxa"/>
            <w:tcBorders>
              <w:top w:val="single" w:sz="6" w:space="0" w:color="auto"/>
              <w:left w:val="single" w:sz="6" w:space="0" w:color="auto"/>
              <w:bottom w:val="single" w:sz="6" w:space="0" w:color="auto"/>
              <w:right w:val="single" w:sz="6" w:space="0" w:color="auto"/>
            </w:tcBorders>
            <w:vAlign w:val="center"/>
          </w:tcPr>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258" w:type="dxa"/>
            <w:tcBorders>
              <w:top w:val="single" w:sz="6" w:space="0" w:color="auto"/>
              <w:left w:val="single" w:sz="6" w:space="0" w:color="auto"/>
              <w:bottom w:val="single" w:sz="6" w:space="0" w:color="auto"/>
              <w:right w:val="single" w:sz="4"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915651,00</w:t>
            </w:r>
          </w:p>
        </w:tc>
        <w:tc>
          <w:tcPr>
            <w:tcW w:w="1276" w:type="dxa"/>
            <w:tcBorders>
              <w:top w:val="single" w:sz="6" w:space="0" w:color="auto"/>
              <w:left w:val="single" w:sz="4" w:space="0" w:color="auto"/>
              <w:bottom w:val="single" w:sz="6" w:space="0" w:color="auto"/>
              <w:right w:val="single" w:sz="6" w:space="0" w:color="auto"/>
            </w:tcBorders>
            <w:vAlign w:val="center"/>
          </w:tcPr>
          <w:p w:rsidR="00315F0C" w:rsidRDefault="00315F0C" w:rsidP="00D242E2">
            <w:pPr>
              <w:spacing w:after="0"/>
              <w:jc w:val="center"/>
              <w:rPr>
                <w:rFonts w:ascii="Times New Roman" w:hAnsi="Times New Roman" w:cs="Times New Roman"/>
                <w:sz w:val="28"/>
                <w:szCs w:val="28"/>
              </w:rPr>
            </w:pPr>
            <w:r>
              <w:rPr>
                <w:rFonts w:ascii="Times New Roman" w:hAnsi="Times New Roman" w:cs="Times New Roman"/>
                <w:sz w:val="28"/>
                <w:szCs w:val="28"/>
              </w:rPr>
              <w:t>0,00</w:t>
            </w: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rPr>
                <w:rFonts w:ascii="Times New Roman" w:hAnsi="Times New Roman" w:cs="Times New Roman"/>
                <w:sz w:val="28"/>
                <w:szCs w:val="28"/>
              </w:rPr>
            </w:pPr>
            <w:r>
              <w:rPr>
                <w:rFonts w:ascii="Times New Roman" w:hAnsi="Times New Roman" w:cs="Times New Roman"/>
                <w:sz w:val="28"/>
                <w:szCs w:val="28"/>
              </w:rPr>
              <w:t xml:space="preserve"> 200000,0</w:t>
            </w:r>
          </w:p>
        </w:tc>
        <w:tc>
          <w:tcPr>
            <w:tcW w:w="1468" w:type="dxa"/>
            <w:tcBorders>
              <w:top w:val="single" w:sz="6" w:space="0" w:color="auto"/>
              <w:left w:val="single" w:sz="4" w:space="0" w:color="auto"/>
              <w:bottom w:val="single" w:sz="6" w:space="0" w:color="auto"/>
              <w:right w:val="single" w:sz="4" w:space="0" w:color="auto"/>
            </w:tcBorders>
          </w:tcPr>
          <w:p w:rsidR="00315F0C" w:rsidRDefault="00315F0C">
            <w:pPr>
              <w:spacing w:after="0"/>
              <w:jc w:val="center"/>
              <w:rPr>
                <w:rFonts w:ascii="Times New Roman" w:hAnsi="Times New Roman" w:cs="Times New Roman"/>
                <w:sz w:val="28"/>
                <w:szCs w:val="28"/>
              </w:rPr>
            </w:pPr>
          </w:p>
          <w:p w:rsidR="00315F0C" w:rsidRDefault="00315F0C">
            <w:pPr>
              <w:spacing w:after="0"/>
              <w:jc w:val="center"/>
              <w:rPr>
                <w:rFonts w:ascii="Times New Roman" w:hAnsi="Times New Roman" w:cs="Times New Roman"/>
                <w:sz w:val="28"/>
                <w:szCs w:val="28"/>
              </w:rPr>
            </w:pPr>
          </w:p>
          <w:p w:rsidR="00315F0C" w:rsidRDefault="00315F0C">
            <w:pPr>
              <w:spacing w:after="0"/>
              <w:jc w:val="center"/>
              <w:rPr>
                <w:rFonts w:ascii="Times New Roman" w:hAnsi="Times New Roman" w:cs="Times New Roman"/>
                <w:sz w:val="28"/>
                <w:szCs w:val="28"/>
              </w:rPr>
            </w:pPr>
          </w:p>
          <w:p w:rsidR="00315F0C" w:rsidRDefault="00315F0C" w:rsidP="00315F0C">
            <w:pPr>
              <w:spacing w:after="0"/>
              <w:jc w:val="both"/>
              <w:rPr>
                <w:rFonts w:ascii="Times New Roman" w:hAnsi="Times New Roman" w:cs="Times New Roman"/>
                <w:sz w:val="28"/>
                <w:szCs w:val="28"/>
              </w:rPr>
            </w:pPr>
            <w:r>
              <w:rPr>
                <w:rFonts w:ascii="Times New Roman" w:hAnsi="Times New Roman" w:cs="Times New Roman"/>
                <w:sz w:val="28"/>
                <w:szCs w:val="28"/>
              </w:rPr>
              <w:t>0,0</w:t>
            </w:r>
          </w:p>
        </w:tc>
        <w:tc>
          <w:tcPr>
            <w:tcW w:w="1276" w:type="dxa"/>
            <w:tcBorders>
              <w:top w:val="single" w:sz="6" w:space="0" w:color="auto"/>
              <w:left w:val="single" w:sz="4" w:space="0" w:color="auto"/>
              <w:bottom w:val="single" w:sz="6" w:space="0" w:color="auto"/>
              <w:right w:val="single" w:sz="4" w:space="0" w:color="auto"/>
            </w:tcBorders>
          </w:tcPr>
          <w:p w:rsidR="00315F0C" w:rsidRDefault="00315F0C">
            <w:pPr>
              <w:spacing w:after="0"/>
              <w:jc w:val="center"/>
              <w:rPr>
                <w:rFonts w:ascii="Times New Roman" w:hAnsi="Times New Roman" w:cs="Times New Roman"/>
                <w:sz w:val="28"/>
                <w:szCs w:val="28"/>
              </w:rPr>
            </w:pPr>
          </w:p>
          <w:p w:rsidR="00315F0C" w:rsidRDefault="00315F0C">
            <w:pPr>
              <w:spacing w:after="0"/>
              <w:jc w:val="center"/>
              <w:rPr>
                <w:rFonts w:ascii="Times New Roman" w:hAnsi="Times New Roman" w:cs="Times New Roman"/>
                <w:sz w:val="28"/>
                <w:szCs w:val="28"/>
              </w:rPr>
            </w:pPr>
          </w:p>
          <w:p w:rsidR="00315F0C" w:rsidRDefault="00315F0C">
            <w:pPr>
              <w:spacing w:after="0"/>
              <w:jc w:val="center"/>
              <w:rPr>
                <w:rFonts w:ascii="Times New Roman" w:hAnsi="Times New Roman" w:cs="Times New Roman"/>
                <w:sz w:val="28"/>
                <w:szCs w:val="28"/>
              </w:rPr>
            </w:pPr>
          </w:p>
          <w:p w:rsidR="00315F0C" w:rsidRDefault="00315F0C">
            <w:pPr>
              <w:spacing w:after="0"/>
              <w:jc w:val="center"/>
              <w:rPr>
                <w:rFonts w:ascii="Times New Roman" w:hAnsi="Times New Roman" w:cs="Times New Roman"/>
                <w:sz w:val="28"/>
                <w:szCs w:val="28"/>
              </w:rPr>
            </w:pPr>
            <w:r>
              <w:rPr>
                <w:rFonts w:ascii="Times New Roman" w:hAnsi="Times New Roman" w:cs="Times New Roman"/>
                <w:sz w:val="28"/>
                <w:szCs w:val="28"/>
              </w:rPr>
              <w:t>0,00</w:t>
            </w:r>
          </w:p>
        </w:tc>
      </w:tr>
      <w:tr w:rsidR="00315F0C" w:rsidTr="00315F0C">
        <w:trPr>
          <w:cantSplit/>
          <w:jc w:val="center"/>
        </w:trPr>
        <w:tc>
          <w:tcPr>
            <w:tcW w:w="598" w:type="dxa"/>
            <w:vMerge/>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hideMark/>
          </w:tcPr>
          <w:p w:rsidR="00315F0C" w:rsidRDefault="00315F0C">
            <w:pPr>
              <w:ind w:firstLine="669"/>
              <w:jc w:val="both"/>
              <w:rPr>
                <w:rFonts w:ascii="Times New Roman" w:hAnsi="Times New Roman" w:cs="Times New Roman"/>
                <w:sz w:val="28"/>
                <w:szCs w:val="28"/>
              </w:rPr>
            </w:pPr>
            <w:r>
              <w:rPr>
                <w:rFonts w:ascii="Times New Roman" w:hAnsi="Times New Roman" w:cs="Times New Roman"/>
                <w:sz w:val="28"/>
                <w:szCs w:val="28"/>
              </w:rPr>
              <w:t>Предоставление субсидии бюджету муниципальных образований Ивановской области в целях предоставления социальных выплат семьям (гражданам)  на приобретение (строительство) жилого помещения</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line="240" w:lineRule="auto"/>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3277950,00</w:t>
            </w:r>
          </w:p>
        </w:tc>
        <w:tc>
          <w:tcPr>
            <w:tcW w:w="9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rPr>
                <w:rFonts w:cs="Times New Roman"/>
              </w:rPr>
            </w:pPr>
          </w:p>
        </w:tc>
        <w:tc>
          <w:tcPr>
            <w:tcW w:w="1258" w:type="dxa"/>
            <w:tcBorders>
              <w:top w:val="single" w:sz="6" w:space="0" w:color="auto"/>
              <w:left w:val="single" w:sz="6" w:space="0" w:color="auto"/>
              <w:bottom w:val="single" w:sz="6" w:space="0" w:color="auto"/>
              <w:right w:val="single" w:sz="4" w:space="0" w:color="auto"/>
            </w:tcBorders>
            <w:vAlign w:val="center"/>
            <w:hideMark/>
          </w:tcPr>
          <w:p w:rsidR="00315F0C" w:rsidRDefault="00315F0C">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rPr>
                <w:rFonts w:cs="Times New Roman"/>
              </w:rPr>
            </w:pPr>
          </w:p>
        </w:tc>
        <w:tc>
          <w:tcPr>
            <w:tcW w:w="1468" w:type="dxa"/>
            <w:tcBorders>
              <w:top w:val="single" w:sz="6" w:space="0" w:color="auto"/>
              <w:left w:val="single" w:sz="4" w:space="0" w:color="auto"/>
              <w:bottom w:val="single" w:sz="6" w:space="0" w:color="auto"/>
              <w:right w:val="single" w:sz="4" w:space="0" w:color="auto"/>
            </w:tcBorders>
          </w:tcPr>
          <w:p w:rsidR="00315F0C" w:rsidRDefault="00315F0C">
            <w:pPr>
              <w:ind w:firstLine="669"/>
              <w:jc w:val="center"/>
              <w:rPr>
                <w:rFonts w:ascii="Times New Roman" w:hAnsi="Times New Roman" w:cs="Times New Roman"/>
                <w:sz w:val="28"/>
                <w:szCs w:val="28"/>
              </w:rPr>
            </w:pPr>
          </w:p>
        </w:tc>
        <w:tc>
          <w:tcPr>
            <w:tcW w:w="1276" w:type="dxa"/>
            <w:tcBorders>
              <w:top w:val="single" w:sz="6" w:space="0" w:color="auto"/>
              <w:left w:val="single" w:sz="4" w:space="0" w:color="auto"/>
              <w:bottom w:val="single" w:sz="6" w:space="0" w:color="auto"/>
              <w:right w:val="single" w:sz="4" w:space="0" w:color="auto"/>
            </w:tcBorders>
          </w:tcPr>
          <w:p w:rsidR="00315F0C" w:rsidRDefault="00315F0C">
            <w:pPr>
              <w:ind w:firstLine="669"/>
              <w:jc w:val="center"/>
              <w:rPr>
                <w:rFonts w:ascii="Times New Roman" w:hAnsi="Times New Roman" w:cs="Times New Roman"/>
                <w:sz w:val="28"/>
                <w:szCs w:val="28"/>
              </w:rPr>
            </w:pPr>
          </w:p>
        </w:tc>
      </w:tr>
      <w:tr w:rsidR="00315F0C" w:rsidTr="00315F0C">
        <w:trPr>
          <w:cantSplit/>
          <w:jc w:val="center"/>
        </w:trPr>
        <w:tc>
          <w:tcPr>
            <w:tcW w:w="598" w:type="dxa"/>
            <w:vMerge/>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hideMark/>
          </w:tcPr>
          <w:p w:rsidR="00315F0C" w:rsidRDefault="00315F0C" w:rsidP="00315F0C">
            <w:pPr>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line="240" w:lineRule="auto"/>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3277950,00</w:t>
            </w:r>
          </w:p>
        </w:tc>
        <w:tc>
          <w:tcPr>
            <w:tcW w:w="9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rPr>
                <w:rFonts w:cs="Times New Roman"/>
              </w:rPr>
            </w:pPr>
          </w:p>
        </w:tc>
        <w:tc>
          <w:tcPr>
            <w:tcW w:w="1258" w:type="dxa"/>
            <w:tcBorders>
              <w:top w:val="single" w:sz="6" w:space="0" w:color="auto"/>
              <w:left w:val="single" w:sz="6" w:space="0" w:color="auto"/>
              <w:bottom w:val="single" w:sz="6" w:space="0" w:color="auto"/>
              <w:right w:val="single" w:sz="4" w:space="0" w:color="auto"/>
            </w:tcBorders>
            <w:vAlign w:val="center"/>
            <w:hideMark/>
          </w:tcPr>
          <w:p w:rsidR="00315F0C" w:rsidRDefault="00315F0C">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rPr>
                <w:rFonts w:cs="Times New Roman"/>
              </w:rPr>
            </w:pPr>
          </w:p>
        </w:tc>
        <w:tc>
          <w:tcPr>
            <w:tcW w:w="1468" w:type="dxa"/>
            <w:tcBorders>
              <w:top w:val="single" w:sz="6" w:space="0" w:color="auto"/>
              <w:left w:val="single" w:sz="4" w:space="0" w:color="auto"/>
              <w:bottom w:val="single" w:sz="6" w:space="0" w:color="auto"/>
              <w:right w:val="single" w:sz="4" w:space="0" w:color="auto"/>
            </w:tcBorders>
          </w:tcPr>
          <w:p w:rsidR="00315F0C" w:rsidRDefault="00315F0C">
            <w:pPr>
              <w:ind w:firstLine="669"/>
              <w:jc w:val="center"/>
              <w:rPr>
                <w:rFonts w:ascii="Times New Roman" w:hAnsi="Times New Roman" w:cs="Times New Roman"/>
                <w:sz w:val="28"/>
                <w:szCs w:val="28"/>
              </w:rPr>
            </w:pPr>
          </w:p>
        </w:tc>
        <w:tc>
          <w:tcPr>
            <w:tcW w:w="1276" w:type="dxa"/>
            <w:tcBorders>
              <w:top w:val="single" w:sz="6" w:space="0" w:color="auto"/>
              <w:left w:val="single" w:sz="4" w:space="0" w:color="auto"/>
              <w:bottom w:val="single" w:sz="6" w:space="0" w:color="auto"/>
              <w:right w:val="single" w:sz="4" w:space="0" w:color="auto"/>
            </w:tcBorders>
          </w:tcPr>
          <w:p w:rsidR="00315F0C" w:rsidRDefault="00315F0C">
            <w:pPr>
              <w:ind w:firstLine="669"/>
              <w:jc w:val="center"/>
              <w:rPr>
                <w:rFonts w:ascii="Times New Roman" w:hAnsi="Times New Roman" w:cs="Times New Roman"/>
                <w:sz w:val="28"/>
                <w:szCs w:val="28"/>
              </w:rPr>
            </w:pPr>
          </w:p>
        </w:tc>
      </w:tr>
      <w:tr w:rsidR="00315F0C" w:rsidTr="00315F0C">
        <w:trPr>
          <w:cantSplit/>
          <w:jc w:val="center"/>
        </w:trPr>
        <w:tc>
          <w:tcPr>
            <w:tcW w:w="598" w:type="dxa"/>
            <w:vMerge/>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hideMark/>
          </w:tcPr>
          <w:p w:rsidR="00315F0C" w:rsidRDefault="00315F0C" w:rsidP="00315F0C">
            <w:pPr>
              <w:jc w:val="both"/>
              <w:rPr>
                <w:rFonts w:ascii="Times New Roman" w:hAnsi="Times New Roman" w:cs="Times New Roman"/>
                <w:sz w:val="28"/>
                <w:szCs w:val="28"/>
              </w:rPr>
            </w:pPr>
            <w:r>
              <w:rPr>
                <w:rFonts w:ascii="Times New Roman" w:hAnsi="Times New Roman" w:cs="Times New Roman"/>
                <w:sz w:val="28"/>
                <w:szCs w:val="28"/>
              </w:rPr>
              <w:t>- бюджет Палехского муниципального района</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line="240" w:lineRule="auto"/>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478482,69</w:t>
            </w:r>
          </w:p>
        </w:tc>
        <w:tc>
          <w:tcPr>
            <w:tcW w:w="9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605556,30</w:t>
            </w:r>
          </w:p>
        </w:tc>
        <w:tc>
          <w:tcPr>
            <w:tcW w:w="850"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rPr>
                <w:rFonts w:cs="Times New Roman"/>
              </w:rPr>
            </w:pPr>
          </w:p>
        </w:tc>
        <w:tc>
          <w:tcPr>
            <w:tcW w:w="1258" w:type="dxa"/>
            <w:tcBorders>
              <w:top w:val="single" w:sz="6" w:space="0" w:color="auto"/>
              <w:left w:val="single" w:sz="6" w:space="0" w:color="auto"/>
              <w:bottom w:val="single" w:sz="6" w:space="0" w:color="auto"/>
              <w:right w:val="single" w:sz="4" w:space="0" w:color="auto"/>
            </w:tcBorders>
            <w:vAlign w:val="center"/>
            <w:hideMark/>
          </w:tcPr>
          <w:p w:rsidR="00315F0C" w:rsidRDefault="00315F0C">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rPr>
                <w:rFonts w:cs="Times New Roman"/>
              </w:rPr>
            </w:pPr>
          </w:p>
        </w:tc>
        <w:tc>
          <w:tcPr>
            <w:tcW w:w="1468" w:type="dxa"/>
            <w:tcBorders>
              <w:top w:val="single" w:sz="6" w:space="0" w:color="auto"/>
              <w:left w:val="single" w:sz="4" w:space="0" w:color="auto"/>
              <w:bottom w:val="single" w:sz="6" w:space="0" w:color="auto"/>
              <w:right w:val="single" w:sz="4" w:space="0" w:color="auto"/>
            </w:tcBorders>
          </w:tcPr>
          <w:p w:rsidR="00315F0C" w:rsidRDefault="00315F0C">
            <w:pPr>
              <w:ind w:firstLine="669"/>
              <w:jc w:val="center"/>
              <w:rPr>
                <w:rFonts w:ascii="Times New Roman" w:hAnsi="Times New Roman" w:cs="Times New Roman"/>
                <w:sz w:val="28"/>
                <w:szCs w:val="28"/>
              </w:rPr>
            </w:pPr>
          </w:p>
        </w:tc>
        <w:tc>
          <w:tcPr>
            <w:tcW w:w="1276" w:type="dxa"/>
            <w:tcBorders>
              <w:top w:val="single" w:sz="6" w:space="0" w:color="auto"/>
              <w:left w:val="single" w:sz="4" w:space="0" w:color="auto"/>
              <w:bottom w:val="single" w:sz="6" w:space="0" w:color="auto"/>
              <w:right w:val="single" w:sz="4" w:space="0" w:color="auto"/>
            </w:tcBorders>
          </w:tcPr>
          <w:p w:rsidR="00315F0C" w:rsidRDefault="00315F0C">
            <w:pPr>
              <w:ind w:firstLine="669"/>
              <w:jc w:val="center"/>
              <w:rPr>
                <w:rFonts w:ascii="Times New Roman" w:hAnsi="Times New Roman" w:cs="Times New Roman"/>
                <w:sz w:val="28"/>
                <w:szCs w:val="28"/>
              </w:rPr>
            </w:pPr>
          </w:p>
        </w:tc>
      </w:tr>
      <w:tr w:rsidR="00315F0C" w:rsidTr="00315F0C">
        <w:trPr>
          <w:cantSplit/>
          <w:jc w:val="center"/>
        </w:trPr>
        <w:tc>
          <w:tcPr>
            <w:tcW w:w="598" w:type="dxa"/>
            <w:vMerge/>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hideMark/>
          </w:tcPr>
          <w:p w:rsidR="00315F0C" w:rsidRDefault="00315F0C" w:rsidP="00315F0C">
            <w:pPr>
              <w:jc w:val="both"/>
              <w:rPr>
                <w:rFonts w:ascii="Times New Roman" w:hAnsi="Times New Roman" w:cs="Times New Roman"/>
                <w:sz w:val="28"/>
                <w:szCs w:val="28"/>
              </w:rPr>
            </w:pPr>
            <w:r>
              <w:rPr>
                <w:rFonts w:ascii="Times New Roman" w:hAnsi="Times New Roman" w:cs="Times New Roman"/>
                <w:sz w:val="28"/>
                <w:szCs w:val="28"/>
              </w:rPr>
              <w:t>-бюджет Палехского городского поселения</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line="240" w:lineRule="auto"/>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315F0C" w:rsidRDefault="00315F0C">
            <w:pPr>
              <w:ind w:firstLine="669"/>
              <w:jc w:val="center"/>
              <w:rPr>
                <w:rFonts w:ascii="Times New Roman" w:hAnsi="Times New Roman" w:cs="Times New Roman"/>
                <w:sz w:val="28"/>
                <w:szCs w:val="28"/>
              </w:rPr>
            </w:pPr>
            <w:r>
              <w:rPr>
                <w:rFonts w:ascii="Times New Roman" w:hAnsi="Times New Roman" w:cs="Times New Roman"/>
                <w:sz w:val="28"/>
                <w:szCs w:val="28"/>
              </w:rPr>
              <w:t>-</w:t>
            </w:r>
          </w:p>
        </w:tc>
        <w:tc>
          <w:tcPr>
            <w:tcW w:w="9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ind w:firstLine="669"/>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rPr>
                <w:rFonts w:cs="Times New Roman"/>
              </w:rPr>
            </w:pPr>
          </w:p>
        </w:tc>
        <w:tc>
          <w:tcPr>
            <w:tcW w:w="1258" w:type="dxa"/>
            <w:tcBorders>
              <w:top w:val="single" w:sz="6" w:space="0" w:color="auto"/>
              <w:left w:val="single" w:sz="6" w:space="0" w:color="auto"/>
              <w:bottom w:val="single" w:sz="6" w:space="0" w:color="auto"/>
              <w:right w:val="single" w:sz="4" w:space="0" w:color="auto"/>
            </w:tcBorders>
            <w:vAlign w:val="center"/>
            <w:hideMark/>
          </w:tcPr>
          <w:p w:rsidR="00315F0C" w:rsidRDefault="00315F0C">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hideMark/>
          </w:tcPr>
          <w:p w:rsidR="00315F0C" w:rsidRDefault="00315F0C">
            <w:pPr>
              <w:spacing w:after="0"/>
              <w:rPr>
                <w:rFonts w:cs="Times New Roman"/>
              </w:rPr>
            </w:pPr>
          </w:p>
        </w:tc>
        <w:tc>
          <w:tcPr>
            <w:tcW w:w="1468" w:type="dxa"/>
            <w:tcBorders>
              <w:top w:val="single" w:sz="6" w:space="0" w:color="auto"/>
              <w:left w:val="single" w:sz="4" w:space="0" w:color="auto"/>
              <w:bottom w:val="single" w:sz="6" w:space="0" w:color="auto"/>
              <w:right w:val="single" w:sz="4" w:space="0" w:color="auto"/>
            </w:tcBorders>
          </w:tcPr>
          <w:p w:rsidR="00315F0C" w:rsidRDefault="00315F0C">
            <w:pPr>
              <w:ind w:firstLine="669"/>
              <w:jc w:val="both"/>
              <w:rPr>
                <w:rFonts w:ascii="Times New Roman" w:hAnsi="Times New Roman" w:cs="Times New Roman"/>
                <w:sz w:val="28"/>
                <w:szCs w:val="28"/>
              </w:rPr>
            </w:pPr>
          </w:p>
        </w:tc>
        <w:tc>
          <w:tcPr>
            <w:tcW w:w="1276" w:type="dxa"/>
            <w:tcBorders>
              <w:top w:val="single" w:sz="6" w:space="0" w:color="auto"/>
              <w:left w:val="single" w:sz="4" w:space="0" w:color="auto"/>
              <w:bottom w:val="single" w:sz="6" w:space="0" w:color="auto"/>
              <w:right w:val="single" w:sz="4" w:space="0" w:color="auto"/>
            </w:tcBorders>
          </w:tcPr>
          <w:p w:rsidR="00315F0C" w:rsidRDefault="00315F0C">
            <w:pPr>
              <w:ind w:firstLine="669"/>
              <w:jc w:val="both"/>
              <w:rPr>
                <w:rFonts w:ascii="Times New Roman" w:hAnsi="Times New Roman" w:cs="Times New Roman"/>
                <w:sz w:val="28"/>
                <w:szCs w:val="28"/>
              </w:rPr>
            </w:pPr>
          </w:p>
        </w:tc>
      </w:tr>
      <w:tr w:rsidR="00315F0C" w:rsidTr="00315F0C">
        <w:trPr>
          <w:cantSplit/>
          <w:jc w:val="center"/>
        </w:trPr>
        <w:tc>
          <w:tcPr>
            <w:tcW w:w="598" w:type="dxa"/>
            <w:vMerge/>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hideMark/>
          </w:tcPr>
          <w:p w:rsidR="00315F0C" w:rsidRDefault="00315F0C" w:rsidP="00315F0C">
            <w:pPr>
              <w:jc w:val="both"/>
              <w:rPr>
                <w:rFonts w:ascii="Times New Roman" w:hAnsi="Times New Roman" w:cs="Times New Roman"/>
                <w:sz w:val="28"/>
                <w:szCs w:val="28"/>
                <w:lang w:val="en-US"/>
              </w:rPr>
            </w:pPr>
            <w:r>
              <w:rPr>
                <w:rFonts w:ascii="Times New Roman" w:hAnsi="Times New Roman" w:cs="Times New Roman"/>
                <w:sz w:val="28"/>
                <w:szCs w:val="28"/>
              </w:rPr>
              <w:t>-областной бюджет</w:t>
            </w:r>
            <w:r>
              <w:rPr>
                <w:rFonts w:ascii="Times New Roman" w:hAnsi="Times New Roman" w:cs="Times New Roman"/>
                <w:sz w:val="28"/>
                <w:szCs w:val="28"/>
                <w:lang w:val="en-US"/>
              </w:rPr>
              <w:t>*</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line="240" w:lineRule="auto"/>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2799467,31</w:t>
            </w:r>
          </w:p>
        </w:tc>
        <w:tc>
          <w:tcPr>
            <w:tcW w:w="9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2415697,80</w:t>
            </w:r>
          </w:p>
        </w:tc>
        <w:tc>
          <w:tcPr>
            <w:tcW w:w="850"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315F0C" w:rsidRDefault="00315F0C">
            <w:pPr>
              <w:ind w:firstLine="669"/>
              <w:jc w:val="center"/>
              <w:rPr>
                <w:rFonts w:ascii="Times New Roman" w:hAnsi="Times New Roman" w:cs="Times New Roman"/>
                <w:sz w:val="28"/>
                <w:szCs w:val="28"/>
              </w:rPr>
            </w:pPr>
            <w:r>
              <w:rPr>
                <w:rFonts w:ascii="Times New Roman" w:hAnsi="Times New Roman" w:cs="Times New Roman"/>
                <w:sz w:val="28"/>
                <w:szCs w:val="28"/>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rPr>
                <w:rFonts w:cs="Times New Roman"/>
              </w:rPr>
            </w:pPr>
          </w:p>
        </w:tc>
        <w:tc>
          <w:tcPr>
            <w:tcW w:w="1258" w:type="dxa"/>
            <w:tcBorders>
              <w:top w:val="single" w:sz="6" w:space="0" w:color="auto"/>
              <w:left w:val="single" w:sz="6" w:space="0" w:color="auto"/>
              <w:bottom w:val="single" w:sz="6" w:space="0" w:color="auto"/>
              <w:right w:val="single" w:sz="4" w:space="0" w:color="auto"/>
            </w:tcBorders>
            <w:vAlign w:val="center"/>
            <w:hideMark/>
          </w:tcPr>
          <w:p w:rsidR="00315F0C" w:rsidRDefault="00315F0C">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hideMark/>
          </w:tcPr>
          <w:p w:rsidR="00315F0C" w:rsidRDefault="00315F0C">
            <w:pPr>
              <w:spacing w:after="0"/>
              <w:rPr>
                <w:rFonts w:cs="Times New Roman"/>
              </w:rPr>
            </w:pPr>
          </w:p>
        </w:tc>
        <w:tc>
          <w:tcPr>
            <w:tcW w:w="1468" w:type="dxa"/>
            <w:tcBorders>
              <w:top w:val="single" w:sz="6" w:space="0" w:color="auto"/>
              <w:left w:val="single" w:sz="4" w:space="0" w:color="auto"/>
              <w:bottom w:val="single" w:sz="6" w:space="0" w:color="auto"/>
              <w:right w:val="single" w:sz="4" w:space="0" w:color="auto"/>
            </w:tcBorders>
          </w:tcPr>
          <w:p w:rsidR="00315F0C" w:rsidRDefault="00315F0C">
            <w:pPr>
              <w:ind w:firstLine="669"/>
              <w:jc w:val="both"/>
              <w:rPr>
                <w:rFonts w:ascii="Times New Roman" w:hAnsi="Times New Roman" w:cs="Times New Roman"/>
                <w:sz w:val="28"/>
                <w:szCs w:val="28"/>
              </w:rPr>
            </w:pPr>
          </w:p>
        </w:tc>
        <w:tc>
          <w:tcPr>
            <w:tcW w:w="1276" w:type="dxa"/>
            <w:tcBorders>
              <w:top w:val="single" w:sz="6" w:space="0" w:color="auto"/>
              <w:left w:val="single" w:sz="4" w:space="0" w:color="auto"/>
              <w:bottom w:val="single" w:sz="6" w:space="0" w:color="auto"/>
              <w:right w:val="single" w:sz="4" w:space="0" w:color="auto"/>
            </w:tcBorders>
          </w:tcPr>
          <w:p w:rsidR="00315F0C" w:rsidRDefault="00315F0C">
            <w:pPr>
              <w:ind w:firstLine="669"/>
              <w:jc w:val="both"/>
              <w:rPr>
                <w:rFonts w:ascii="Times New Roman" w:hAnsi="Times New Roman" w:cs="Times New Roman"/>
                <w:sz w:val="28"/>
                <w:szCs w:val="28"/>
              </w:rPr>
            </w:pPr>
          </w:p>
        </w:tc>
      </w:tr>
      <w:tr w:rsidR="00315F0C" w:rsidTr="00315F0C">
        <w:trPr>
          <w:cantSplit/>
          <w:jc w:val="center"/>
        </w:trPr>
        <w:tc>
          <w:tcPr>
            <w:tcW w:w="598" w:type="dxa"/>
            <w:vMerge w:val="restart"/>
            <w:tcBorders>
              <w:top w:val="single" w:sz="6" w:space="0" w:color="auto"/>
              <w:left w:val="single" w:sz="4" w:space="0" w:color="auto"/>
              <w:bottom w:val="single" w:sz="4" w:space="0" w:color="auto"/>
              <w:right w:val="single" w:sz="6" w:space="0" w:color="auto"/>
            </w:tcBorders>
          </w:tcPr>
          <w:p w:rsidR="00315F0C" w:rsidRDefault="00315F0C">
            <w:pPr>
              <w:ind w:firstLine="669"/>
              <w:jc w:val="right"/>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субсидий гражданам на оплату первоначально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p>
          <w:p w:rsidR="00315F0C" w:rsidRDefault="00315F0C">
            <w:pPr>
              <w:ind w:firstLine="669"/>
              <w:jc w:val="both"/>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315F0C" w:rsidRDefault="00315F0C">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979"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849"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779"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258" w:type="dxa"/>
            <w:tcBorders>
              <w:top w:val="single" w:sz="6" w:space="0" w:color="auto"/>
              <w:left w:val="single" w:sz="6" w:space="0" w:color="auto"/>
              <w:bottom w:val="single" w:sz="6" w:space="0" w:color="auto"/>
              <w:right w:val="single" w:sz="4"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915651,0</w:t>
            </w:r>
          </w:p>
        </w:tc>
        <w:tc>
          <w:tcPr>
            <w:tcW w:w="1276" w:type="dxa"/>
            <w:tcBorders>
              <w:top w:val="single" w:sz="6" w:space="0" w:color="auto"/>
              <w:left w:val="single" w:sz="4" w:space="0" w:color="auto"/>
              <w:bottom w:val="single" w:sz="6" w:space="0" w:color="auto"/>
              <w:right w:val="single" w:sz="6" w:space="0" w:color="auto"/>
            </w:tcBorders>
            <w:vAlign w:val="center"/>
          </w:tcPr>
          <w:p w:rsidR="00315F0C" w:rsidRDefault="00315F0C" w:rsidP="00D242E2">
            <w:pPr>
              <w:spacing w:after="0"/>
              <w:jc w:val="center"/>
              <w:rPr>
                <w:rFonts w:ascii="Times New Roman" w:hAnsi="Times New Roman" w:cs="Times New Roman"/>
                <w:sz w:val="28"/>
                <w:szCs w:val="28"/>
              </w:rPr>
            </w:pPr>
            <w:r>
              <w:rPr>
                <w:rFonts w:ascii="Times New Roman" w:hAnsi="Times New Roman" w:cs="Times New Roman"/>
                <w:sz w:val="28"/>
                <w:szCs w:val="28"/>
              </w:rPr>
              <w:t>0,00</w:t>
            </w: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200000,0</w:t>
            </w:r>
          </w:p>
        </w:tc>
        <w:tc>
          <w:tcPr>
            <w:tcW w:w="1468" w:type="dxa"/>
            <w:tcBorders>
              <w:top w:val="single" w:sz="6" w:space="0" w:color="auto"/>
              <w:left w:val="single" w:sz="4" w:space="0" w:color="auto"/>
              <w:bottom w:val="single" w:sz="6" w:space="0" w:color="auto"/>
              <w:right w:val="single" w:sz="4" w:space="0" w:color="auto"/>
            </w:tcBorders>
          </w:tcPr>
          <w:p w:rsidR="00315F0C" w:rsidRDefault="00315F0C">
            <w:pPr>
              <w:spacing w:after="0"/>
              <w:jc w:val="center"/>
              <w:rPr>
                <w:rFonts w:ascii="Times New Roman" w:hAnsi="Times New Roman" w:cs="Times New Roman"/>
                <w:sz w:val="28"/>
                <w:szCs w:val="28"/>
              </w:rPr>
            </w:pPr>
          </w:p>
          <w:p w:rsidR="00315F0C" w:rsidRDefault="00315F0C">
            <w:pPr>
              <w:spacing w:after="0"/>
              <w:jc w:val="center"/>
              <w:rPr>
                <w:rFonts w:ascii="Times New Roman" w:hAnsi="Times New Roman" w:cs="Times New Roman"/>
                <w:sz w:val="28"/>
                <w:szCs w:val="28"/>
              </w:rPr>
            </w:pPr>
          </w:p>
          <w:p w:rsidR="00315F0C" w:rsidRDefault="00315F0C">
            <w:pPr>
              <w:spacing w:after="0"/>
              <w:jc w:val="center"/>
              <w:rPr>
                <w:rFonts w:ascii="Times New Roman" w:hAnsi="Times New Roman" w:cs="Times New Roman"/>
                <w:sz w:val="28"/>
                <w:szCs w:val="28"/>
              </w:rPr>
            </w:pPr>
          </w:p>
          <w:p w:rsidR="00315F0C" w:rsidRDefault="00315F0C">
            <w:pPr>
              <w:spacing w:after="0"/>
              <w:jc w:val="center"/>
              <w:rPr>
                <w:rFonts w:ascii="Times New Roman" w:hAnsi="Times New Roman" w:cs="Times New Roman"/>
                <w:sz w:val="28"/>
                <w:szCs w:val="28"/>
              </w:rPr>
            </w:pPr>
          </w:p>
          <w:p w:rsidR="00315F0C" w:rsidRDefault="00315F0C">
            <w:pPr>
              <w:spacing w:after="0"/>
              <w:jc w:val="center"/>
              <w:rPr>
                <w:rFonts w:ascii="Times New Roman" w:hAnsi="Times New Roman" w:cs="Times New Roman"/>
                <w:sz w:val="28"/>
                <w:szCs w:val="28"/>
              </w:rPr>
            </w:pPr>
          </w:p>
          <w:p w:rsidR="00315F0C" w:rsidRDefault="00315F0C">
            <w:pPr>
              <w:spacing w:after="0"/>
              <w:jc w:val="center"/>
              <w:rPr>
                <w:rFonts w:ascii="Times New Roman" w:hAnsi="Times New Roman" w:cs="Times New Roman"/>
                <w:sz w:val="28"/>
                <w:szCs w:val="28"/>
              </w:rPr>
            </w:pPr>
          </w:p>
          <w:p w:rsidR="00315F0C" w:rsidRDefault="00315F0C">
            <w:pPr>
              <w:spacing w:after="0"/>
              <w:jc w:val="center"/>
              <w:rPr>
                <w:rFonts w:ascii="Times New Roman" w:hAnsi="Times New Roman" w:cs="Times New Roman"/>
                <w:sz w:val="28"/>
                <w:szCs w:val="28"/>
              </w:rPr>
            </w:pPr>
          </w:p>
          <w:p w:rsidR="00315F0C" w:rsidRDefault="00315F0C">
            <w:pPr>
              <w:spacing w:after="0"/>
              <w:jc w:val="center"/>
              <w:rPr>
                <w:rFonts w:ascii="Times New Roman" w:hAnsi="Times New Roman" w:cs="Times New Roman"/>
                <w:sz w:val="28"/>
                <w:szCs w:val="28"/>
              </w:rPr>
            </w:pPr>
          </w:p>
          <w:p w:rsidR="00315F0C" w:rsidRDefault="00315F0C">
            <w:pPr>
              <w:spacing w:after="0"/>
              <w:jc w:val="center"/>
              <w:rPr>
                <w:rFonts w:ascii="Times New Roman" w:hAnsi="Times New Roman" w:cs="Times New Roman"/>
                <w:sz w:val="16"/>
                <w:szCs w:val="16"/>
              </w:rPr>
            </w:pPr>
          </w:p>
          <w:p w:rsidR="00315F0C" w:rsidRDefault="00315F0C">
            <w:pPr>
              <w:spacing w:after="0"/>
              <w:jc w:val="center"/>
              <w:rPr>
                <w:rFonts w:ascii="Times New Roman" w:hAnsi="Times New Roman" w:cs="Times New Roman"/>
                <w:sz w:val="16"/>
                <w:szCs w:val="16"/>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w:t>
            </w:r>
          </w:p>
        </w:tc>
        <w:tc>
          <w:tcPr>
            <w:tcW w:w="1276" w:type="dxa"/>
            <w:tcBorders>
              <w:top w:val="single" w:sz="6" w:space="0" w:color="auto"/>
              <w:left w:val="single" w:sz="4" w:space="0" w:color="auto"/>
              <w:bottom w:val="single" w:sz="6" w:space="0" w:color="auto"/>
              <w:right w:val="single" w:sz="4" w:space="0" w:color="auto"/>
            </w:tcBorders>
          </w:tcPr>
          <w:p w:rsidR="0079033E" w:rsidRDefault="0079033E">
            <w:pPr>
              <w:spacing w:after="0"/>
              <w:jc w:val="center"/>
              <w:rPr>
                <w:rFonts w:ascii="Times New Roman" w:hAnsi="Times New Roman" w:cs="Times New Roman"/>
                <w:sz w:val="28"/>
                <w:szCs w:val="28"/>
              </w:rPr>
            </w:pPr>
          </w:p>
          <w:p w:rsidR="0079033E" w:rsidRDefault="0079033E">
            <w:pPr>
              <w:spacing w:after="0"/>
              <w:jc w:val="center"/>
              <w:rPr>
                <w:rFonts w:ascii="Times New Roman" w:hAnsi="Times New Roman" w:cs="Times New Roman"/>
                <w:sz w:val="28"/>
                <w:szCs w:val="28"/>
              </w:rPr>
            </w:pPr>
          </w:p>
          <w:p w:rsidR="0079033E" w:rsidRDefault="0079033E">
            <w:pPr>
              <w:spacing w:after="0"/>
              <w:jc w:val="center"/>
              <w:rPr>
                <w:rFonts w:ascii="Times New Roman" w:hAnsi="Times New Roman" w:cs="Times New Roman"/>
                <w:sz w:val="28"/>
                <w:szCs w:val="28"/>
              </w:rPr>
            </w:pPr>
          </w:p>
          <w:p w:rsidR="0079033E" w:rsidRDefault="0079033E">
            <w:pPr>
              <w:spacing w:after="0"/>
              <w:jc w:val="center"/>
              <w:rPr>
                <w:rFonts w:ascii="Times New Roman" w:hAnsi="Times New Roman" w:cs="Times New Roman"/>
                <w:sz w:val="28"/>
                <w:szCs w:val="28"/>
              </w:rPr>
            </w:pPr>
          </w:p>
          <w:p w:rsidR="0079033E" w:rsidRDefault="0079033E">
            <w:pPr>
              <w:spacing w:after="0"/>
              <w:jc w:val="center"/>
              <w:rPr>
                <w:rFonts w:ascii="Times New Roman" w:hAnsi="Times New Roman" w:cs="Times New Roman"/>
                <w:sz w:val="28"/>
                <w:szCs w:val="28"/>
              </w:rPr>
            </w:pPr>
          </w:p>
          <w:p w:rsidR="0079033E" w:rsidRDefault="0079033E">
            <w:pPr>
              <w:spacing w:after="0"/>
              <w:jc w:val="center"/>
              <w:rPr>
                <w:rFonts w:ascii="Times New Roman" w:hAnsi="Times New Roman" w:cs="Times New Roman"/>
                <w:sz w:val="28"/>
                <w:szCs w:val="28"/>
              </w:rPr>
            </w:pPr>
          </w:p>
          <w:p w:rsidR="0079033E" w:rsidRDefault="0079033E">
            <w:pPr>
              <w:spacing w:after="0"/>
              <w:jc w:val="center"/>
              <w:rPr>
                <w:rFonts w:ascii="Times New Roman" w:hAnsi="Times New Roman" w:cs="Times New Roman"/>
                <w:sz w:val="28"/>
                <w:szCs w:val="28"/>
              </w:rPr>
            </w:pPr>
          </w:p>
          <w:p w:rsidR="0079033E" w:rsidRDefault="0079033E">
            <w:pPr>
              <w:spacing w:after="0"/>
              <w:jc w:val="center"/>
              <w:rPr>
                <w:rFonts w:ascii="Times New Roman" w:hAnsi="Times New Roman" w:cs="Times New Roman"/>
                <w:sz w:val="28"/>
                <w:szCs w:val="28"/>
              </w:rPr>
            </w:pPr>
          </w:p>
          <w:p w:rsidR="0079033E" w:rsidRDefault="0079033E">
            <w:pPr>
              <w:spacing w:after="0"/>
              <w:jc w:val="center"/>
              <w:rPr>
                <w:rFonts w:ascii="Times New Roman" w:hAnsi="Times New Roman" w:cs="Times New Roman"/>
                <w:sz w:val="28"/>
                <w:szCs w:val="28"/>
              </w:rPr>
            </w:pPr>
          </w:p>
          <w:p w:rsidR="00315F0C" w:rsidRDefault="0079033E">
            <w:pPr>
              <w:spacing w:after="0"/>
              <w:jc w:val="center"/>
              <w:rPr>
                <w:rFonts w:ascii="Times New Roman" w:hAnsi="Times New Roman" w:cs="Times New Roman"/>
                <w:sz w:val="28"/>
                <w:szCs w:val="28"/>
              </w:rPr>
            </w:pPr>
            <w:r>
              <w:rPr>
                <w:rFonts w:ascii="Times New Roman" w:hAnsi="Times New Roman" w:cs="Times New Roman"/>
                <w:sz w:val="28"/>
                <w:szCs w:val="28"/>
              </w:rPr>
              <w:t>0,0</w:t>
            </w:r>
          </w:p>
        </w:tc>
      </w:tr>
      <w:tr w:rsidR="00315F0C" w:rsidTr="00315F0C">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315F0C" w:rsidRDefault="00315F0C">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tcPr>
          <w:p w:rsidR="00315F0C" w:rsidRDefault="00315F0C">
            <w:pPr>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p>
          <w:p w:rsidR="00315F0C" w:rsidRDefault="00315F0C">
            <w:pPr>
              <w:ind w:firstLine="669"/>
              <w:jc w:val="both"/>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315F0C" w:rsidRDefault="00315F0C">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979"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849"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779"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258" w:type="dxa"/>
            <w:tcBorders>
              <w:top w:val="single" w:sz="6" w:space="0" w:color="auto"/>
              <w:left w:val="single" w:sz="6" w:space="0" w:color="auto"/>
              <w:bottom w:val="single" w:sz="6" w:space="0" w:color="auto"/>
              <w:right w:val="single" w:sz="4"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915651,0</w:t>
            </w:r>
          </w:p>
        </w:tc>
        <w:tc>
          <w:tcPr>
            <w:tcW w:w="1276" w:type="dxa"/>
            <w:tcBorders>
              <w:top w:val="single" w:sz="6" w:space="0" w:color="auto"/>
              <w:left w:val="single" w:sz="4" w:space="0" w:color="auto"/>
              <w:bottom w:val="single" w:sz="6" w:space="0" w:color="auto"/>
              <w:right w:val="single" w:sz="6" w:space="0" w:color="auto"/>
            </w:tcBorders>
            <w:vAlign w:val="center"/>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200000,0</w:t>
            </w:r>
          </w:p>
        </w:tc>
        <w:tc>
          <w:tcPr>
            <w:tcW w:w="1468" w:type="dxa"/>
            <w:tcBorders>
              <w:top w:val="single" w:sz="6" w:space="0" w:color="auto"/>
              <w:left w:val="single" w:sz="4" w:space="0" w:color="auto"/>
              <w:bottom w:val="single" w:sz="6" w:space="0" w:color="auto"/>
              <w:right w:val="single" w:sz="4" w:space="0" w:color="auto"/>
            </w:tcBorders>
          </w:tcPr>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16"/>
                <w:szCs w:val="16"/>
              </w:rPr>
            </w:pPr>
          </w:p>
          <w:p w:rsidR="00315F0C" w:rsidRDefault="0079033E" w:rsidP="0079033E">
            <w:pPr>
              <w:spacing w:after="0"/>
              <w:jc w:val="both"/>
              <w:rPr>
                <w:rFonts w:ascii="Times New Roman" w:hAnsi="Times New Roman" w:cs="Times New Roman"/>
                <w:sz w:val="28"/>
                <w:szCs w:val="28"/>
              </w:rPr>
            </w:pPr>
            <w:r>
              <w:rPr>
                <w:rFonts w:ascii="Times New Roman" w:hAnsi="Times New Roman" w:cs="Times New Roman"/>
                <w:sz w:val="28"/>
                <w:szCs w:val="28"/>
              </w:rPr>
              <w:t>0</w:t>
            </w:r>
            <w:r w:rsidR="00315F0C">
              <w:rPr>
                <w:rFonts w:ascii="Times New Roman" w:hAnsi="Times New Roman" w:cs="Times New Roman"/>
                <w:sz w:val="28"/>
                <w:szCs w:val="28"/>
              </w:rPr>
              <w:t>,</w:t>
            </w:r>
            <w:r>
              <w:rPr>
                <w:rFonts w:ascii="Times New Roman" w:hAnsi="Times New Roman" w:cs="Times New Roman"/>
                <w:sz w:val="28"/>
                <w:szCs w:val="28"/>
              </w:rPr>
              <w:t>0</w:t>
            </w:r>
            <w:r w:rsidR="00315F0C">
              <w:rPr>
                <w:rFonts w:ascii="Times New Roman" w:hAnsi="Times New Roman" w:cs="Times New Roman"/>
                <w:sz w:val="28"/>
                <w:szCs w:val="28"/>
              </w:rPr>
              <w:t>0</w:t>
            </w:r>
          </w:p>
        </w:tc>
        <w:tc>
          <w:tcPr>
            <w:tcW w:w="1276" w:type="dxa"/>
            <w:tcBorders>
              <w:top w:val="single" w:sz="6" w:space="0" w:color="auto"/>
              <w:left w:val="single" w:sz="4" w:space="0" w:color="auto"/>
              <w:bottom w:val="single" w:sz="6" w:space="0" w:color="auto"/>
              <w:right w:val="single" w:sz="4" w:space="0" w:color="auto"/>
            </w:tcBorders>
          </w:tcPr>
          <w:p w:rsidR="00315F0C" w:rsidRDefault="00315F0C">
            <w:pPr>
              <w:spacing w:after="0"/>
              <w:jc w:val="both"/>
              <w:rPr>
                <w:rFonts w:ascii="Times New Roman" w:hAnsi="Times New Roman" w:cs="Times New Roman"/>
                <w:sz w:val="28"/>
                <w:szCs w:val="28"/>
              </w:rPr>
            </w:pPr>
          </w:p>
        </w:tc>
      </w:tr>
      <w:tr w:rsidR="00315F0C" w:rsidTr="00315F0C">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315F0C" w:rsidRDefault="00315F0C">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hideMark/>
          </w:tcPr>
          <w:p w:rsidR="00315F0C" w:rsidRDefault="00315F0C" w:rsidP="00315F0C">
            <w:pPr>
              <w:jc w:val="both"/>
              <w:rPr>
                <w:rFonts w:ascii="Times New Roman" w:hAnsi="Times New Roman" w:cs="Times New Roman"/>
                <w:sz w:val="28"/>
                <w:szCs w:val="28"/>
              </w:rPr>
            </w:pPr>
            <w:r>
              <w:rPr>
                <w:rFonts w:ascii="Times New Roman" w:hAnsi="Times New Roman" w:cs="Times New Roman"/>
                <w:sz w:val="28"/>
                <w:szCs w:val="28"/>
              </w:rPr>
              <w:t>-бюджет Палехского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315F0C" w:rsidRDefault="00315F0C">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979"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849"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779"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258" w:type="dxa"/>
            <w:tcBorders>
              <w:top w:val="single" w:sz="6" w:space="0" w:color="auto"/>
              <w:left w:val="single" w:sz="6" w:space="0" w:color="auto"/>
              <w:bottom w:val="single" w:sz="6" w:space="0" w:color="auto"/>
              <w:right w:val="single" w:sz="4" w:space="0" w:color="auto"/>
            </w:tcBorders>
            <w:vAlign w:val="center"/>
            <w:hideMark/>
          </w:tcPr>
          <w:p w:rsidR="00315F0C" w:rsidRDefault="00315F0C">
            <w:pPr>
              <w:spacing w:after="0"/>
              <w:rPr>
                <w:rFonts w:ascii="Times New Roman" w:hAnsi="Times New Roman" w:cs="Times New Roman"/>
                <w:sz w:val="28"/>
                <w:szCs w:val="28"/>
              </w:rPr>
            </w:pPr>
            <w:r>
              <w:rPr>
                <w:rFonts w:ascii="Times New Roman" w:hAnsi="Times New Roman" w:cs="Times New Roman"/>
                <w:sz w:val="28"/>
                <w:szCs w:val="28"/>
              </w:rPr>
              <w:t>9156,51</w:t>
            </w:r>
          </w:p>
        </w:tc>
        <w:tc>
          <w:tcPr>
            <w:tcW w:w="1276" w:type="dxa"/>
            <w:tcBorders>
              <w:top w:val="single" w:sz="6" w:space="0" w:color="auto"/>
              <w:left w:val="single" w:sz="4" w:space="0" w:color="auto"/>
              <w:bottom w:val="single" w:sz="6" w:space="0" w:color="auto"/>
              <w:right w:val="single" w:sz="6" w:space="0" w:color="auto"/>
            </w:tcBorders>
            <w:vAlign w:val="center"/>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200000,0</w:t>
            </w:r>
          </w:p>
        </w:tc>
        <w:tc>
          <w:tcPr>
            <w:tcW w:w="1468" w:type="dxa"/>
            <w:tcBorders>
              <w:top w:val="single" w:sz="6" w:space="0" w:color="auto"/>
              <w:left w:val="single" w:sz="4" w:space="0" w:color="auto"/>
              <w:bottom w:val="single" w:sz="6" w:space="0" w:color="auto"/>
              <w:right w:val="single" w:sz="4" w:space="0" w:color="auto"/>
            </w:tcBorders>
          </w:tcPr>
          <w:p w:rsidR="00315F0C" w:rsidRDefault="00315F0C">
            <w:pPr>
              <w:spacing w:after="0"/>
              <w:jc w:val="center"/>
              <w:rPr>
                <w:rFonts w:ascii="Times New Roman" w:hAnsi="Times New Roman" w:cs="Times New Roman"/>
                <w:sz w:val="28"/>
                <w:szCs w:val="28"/>
              </w:rPr>
            </w:pPr>
          </w:p>
          <w:p w:rsidR="00315F0C" w:rsidRDefault="00315F0C">
            <w:pPr>
              <w:spacing w:after="0"/>
              <w:jc w:val="both"/>
              <w:rPr>
                <w:rFonts w:ascii="Times New Roman" w:hAnsi="Times New Roman" w:cs="Times New Roman"/>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w:t>
            </w:r>
            <w:r w:rsidR="0079033E">
              <w:rPr>
                <w:rFonts w:ascii="Times New Roman" w:hAnsi="Times New Roman" w:cs="Times New Roman"/>
                <w:sz w:val="28"/>
                <w:szCs w:val="28"/>
              </w:rPr>
              <w:t>0</w:t>
            </w:r>
          </w:p>
        </w:tc>
        <w:tc>
          <w:tcPr>
            <w:tcW w:w="1276" w:type="dxa"/>
            <w:tcBorders>
              <w:top w:val="single" w:sz="6" w:space="0" w:color="auto"/>
              <w:left w:val="single" w:sz="4" w:space="0" w:color="auto"/>
              <w:bottom w:val="single" w:sz="6" w:space="0" w:color="auto"/>
              <w:right w:val="single" w:sz="4" w:space="0" w:color="auto"/>
            </w:tcBorders>
          </w:tcPr>
          <w:p w:rsidR="00315F0C" w:rsidRDefault="00315F0C">
            <w:pPr>
              <w:spacing w:after="0"/>
              <w:jc w:val="center"/>
              <w:rPr>
                <w:rFonts w:ascii="Times New Roman" w:hAnsi="Times New Roman" w:cs="Times New Roman"/>
                <w:sz w:val="28"/>
                <w:szCs w:val="28"/>
              </w:rPr>
            </w:pPr>
          </w:p>
        </w:tc>
      </w:tr>
      <w:tr w:rsidR="00315F0C" w:rsidTr="00315F0C">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315F0C" w:rsidRDefault="00315F0C">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6" w:space="0" w:color="auto"/>
              <w:right w:val="single" w:sz="6" w:space="0" w:color="auto"/>
            </w:tcBorders>
            <w:hideMark/>
          </w:tcPr>
          <w:p w:rsidR="00315F0C" w:rsidRDefault="00315F0C" w:rsidP="00315F0C">
            <w:pPr>
              <w:jc w:val="both"/>
              <w:rPr>
                <w:rFonts w:ascii="Times New Roman" w:hAnsi="Times New Roman" w:cs="Times New Roman"/>
                <w:sz w:val="28"/>
                <w:szCs w:val="28"/>
              </w:rPr>
            </w:pPr>
            <w:r>
              <w:rPr>
                <w:rFonts w:ascii="Times New Roman" w:hAnsi="Times New Roman" w:cs="Times New Roman"/>
                <w:sz w:val="28"/>
                <w:szCs w:val="28"/>
              </w:rPr>
              <w:t>-бюджет Палехского городского поселения</w:t>
            </w:r>
          </w:p>
        </w:tc>
        <w:tc>
          <w:tcPr>
            <w:tcW w:w="992" w:type="dxa"/>
            <w:tcBorders>
              <w:top w:val="single" w:sz="6" w:space="0" w:color="auto"/>
              <w:left w:val="single" w:sz="6" w:space="0" w:color="auto"/>
              <w:bottom w:val="single" w:sz="6" w:space="0" w:color="auto"/>
              <w:right w:val="single" w:sz="6" w:space="0" w:color="auto"/>
            </w:tcBorders>
          </w:tcPr>
          <w:p w:rsidR="00315F0C" w:rsidRDefault="00315F0C">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979"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849"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779" w:type="dxa"/>
            <w:tcBorders>
              <w:top w:val="single" w:sz="6" w:space="0" w:color="auto"/>
              <w:left w:val="single" w:sz="6" w:space="0" w:color="auto"/>
              <w:bottom w:val="single" w:sz="6"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258" w:type="dxa"/>
            <w:tcBorders>
              <w:top w:val="single" w:sz="6" w:space="0" w:color="auto"/>
              <w:left w:val="single" w:sz="6" w:space="0" w:color="auto"/>
              <w:bottom w:val="single" w:sz="6" w:space="0" w:color="auto"/>
              <w:right w:val="single" w:sz="4" w:space="0" w:color="auto"/>
            </w:tcBorders>
            <w:vAlign w:val="center"/>
            <w:hideMark/>
          </w:tcPr>
          <w:p w:rsidR="00315F0C" w:rsidRDefault="00315F0C">
            <w:pPr>
              <w:spacing w:after="0"/>
              <w:rPr>
                <w:rFonts w:cs="Times New Roman"/>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w:t>
            </w:r>
          </w:p>
        </w:tc>
        <w:tc>
          <w:tcPr>
            <w:tcW w:w="1276" w:type="dxa"/>
            <w:tcBorders>
              <w:top w:val="single" w:sz="6" w:space="0" w:color="auto"/>
              <w:left w:val="single" w:sz="4" w:space="0" w:color="auto"/>
              <w:bottom w:val="single" w:sz="6" w:space="0" w:color="auto"/>
              <w:right w:val="single" w:sz="6" w:space="0" w:color="auto"/>
            </w:tcBorders>
          </w:tcPr>
          <w:p w:rsidR="00315F0C" w:rsidRDefault="00315F0C">
            <w:pPr>
              <w:spacing w:after="0"/>
              <w:jc w:val="center"/>
              <w:rPr>
                <w:rFonts w:ascii="Times New Roman" w:hAnsi="Times New Roman" w:cs="Times New Roman"/>
                <w:sz w:val="28"/>
                <w:szCs w:val="28"/>
              </w:rPr>
            </w:pPr>
          </w:p>
          <w:p w:rsidR="00315F0C" w:rsidRDefault="00315F0C">
            <w:pPr>
              <w:spacing w:after="0"/>
              <w:ind w:firstLine="669"/>
              <w:jc w:val="center"/>
              <w:rPr>
                <w:rFonts w:ascii="Times New Roman" w:hAnsi="Times New Roman" w:cs="Times New Roman"/>
                <w:sz w:val="28"/>
                <w:szCs w:val="28"/>
              </w:rPr>
            </w:pPr>
          </w:p>
          <w:p w:rsidR="00315F0C" w:rsidRDefault="00315F0C">
            <w:pPr>
              <w:spacing w:after="0"/>
              <w:ind w:firstLine="669"/>
              <w:jc w:val="center"/>
              <w:rPr>
                <w:rFonts w:ascii="Times New Roman" w:hAnsi="Times New Roman" w:cs="Times New Roman"/>
                <w:sz w:val="28"/>
                <w:szCs w:val="28"/>
              </w:rPr>
            </w:pPr>
            <w:r>
              <w:rPr>
                <w:rFonts w:ascii="Times New Roman" w:hAnsi="Times New Roman" w:cs="Times New Roman"/>
                <w:sz w:val="28"/>
                <w:szCs w:val="28"/>
              </w:rPr>
              <w:t>0,00</w:t>
            </w:r>
          </w:p>
        </w:tc>
        <w:tc>
          <w:tcPr>
            <w:tcW w:w="1468" w:type="dxa"/>
            <w:tcBorders>
              <w:top w:val="single" w:sz="6" w:space="0" w:color="auto"/>
              <w:left w:val="single" w:sz="4" w:space="0" w:color="auto"/>
              <w:bottom w:val="single" w:sz="6" w:space="0" w:color="auto"/>
              <w:right w:val="single" w:sz="4" w:space="0" w:color="auto"/>
            </w:tcBorders>
          </w:tcPr>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276" w:type="dxa"/>
            <w:tcBorders>
              <w:top w:val="single" w:sz="6" w:space="0" w:color="auto"/>
              <w:left w:val="single" w:sz="4" w:space="0" w:color="auto"/>
              <w:bottom w:val="single" w:sz="6" w:space="0" w:color="auto"/>
              <w:right w:val="single" w:sz="4" w:space="0" w:color="auto"/>
            </w:tcBorders>
          </w:tcPr>
          <w:p w:rsidR="00315F0C" w:rsidRDefault="00315F0C">
            <w:pPr>
              <w:spacing w:after="0"/>
              <w:jc w:val="both"/>
              <w:rPr>
                <w:rFonts w:ascii="Times New Roman" w:hAnsi="Times New Roman" w:cs="Times New Roman"/>
                <w:sz w:val="28"/>
                <w:szCs w:val="28"/>
              </w:rPr>
            </w:pPr>
          </w:p>
        </w:tc>
      </w:tr>
      <w:tr w:rsidR="00315F0C" w:rsidTr="00315F0C">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315F0C" w:rsidRDefault="00315F0C">
            <w:pPr>
              <w:spacing w:after="0" w:line="240" w:lineRule="auto"/>
              <w:rPr>
                <w:rFonts w:ascii="Times New Roman" w:hAnsi="Times New Roman" w:cs="Times New Roman"/>
                <w:sz w:val="28"/>
                <w:szCs w:val="28"/>
              </w:rPr>
            </w:pPr>
          </w:p>
        </w:tc>
        <w:tc>
          <w:tcPr>
            <w:tcW w:w="2726" w:type="dxa"/>
            <w:tcBorders>
              <w:top w:val="single" w:sz="6" w:space="0" w:color="auto"/>
              <w:left w:val="single" w:sz="6" w:space="0" w:color="auto"/>
              <w:bottom w:val="single" w:sz="4" w:space="0" w:color="auto"/>
              <w:right w:val="single" w:sz="6" w:space="0" w:color="auto"/>
            </w:tcBorders>
            <w:hideMark/>
          </w:tcPr>
          <w:p w:rsidR="00315F0C" w:rsidRDefault="00315F0C" w:rsidP="00315F0C">
            <w:pPr>
              <w:jc w:val="both"/>
              <w:rPr>
                <w:rFonts w:ascii="Times New Roman" w:hAnsi="Times New Roman" w:cs="Times New Roman"/>
                <w:sz w:val="28"/>
                <w:szCs w:val="28"/>
                <w:lang w:val="en-US"/>
              </w:rPr>
            </w:pPr>
            <w:r>
              <w:rPr>
                <w:rFonts w:ascii="Times New Roman" w:hAnsi="Times New Roman" w:cs="Times New Roman"/>
                <w:sz w:val="28"/>
                <w:szCs w:val="28"/>
              </w:rPr>
              <w:t>-областной бюджет</w:t>
            </w:r>
            <w:r>
              <w:rPr>
                <w:rFonts w:ascii="Times New Roman" w:hAnsi="Times New Roman" w:cs="Times New Roman"/>
                <w:sz w:val="28"/>
                <w:szCs w:val="28"/>
                <w:lang w:val="en-US"/>
              </w:rPr>
              <w:t>*</w:t>
            </w:r>
          </w:p>
        </w:tc>
        <w:tc>
          <w:tcPr>
            <w:tcW w:w="992" w:type="dxa"/>
            <w:tcBorders>
              <w:top w:val="single" w:sz="6" w:space="0" w:color="auto"/>
              <w:left w:val="single" w:sz="6" w:space="0" w:color="auto"/>
              <w:bottom w:val="single" w:sz="4" w:space="0" w:color="auto"/>
              <w:right w:val="single" w:sz="6" w:space="0" w:color="auto"/>
            </w:tcBorders>
          </w:tcPr>
          <w:p w:rsidR="00315F0C" w:rsidRDefault="00315F0C">
            <w:pPr>
              <w:ind w:firstLine="669"/>
              <w:jc w:val="right"/>
              <w:rPr>
                <w:rFonts w:ascii="Times New Roman" w:hAnsi="Times New Roman" w:cs="Times New Roman"/>
                <w:sz w:val="28"/>
                <w:szCs w:val="28"/>
              </w:rPr>
            </w:pPr>
          </w:p>
        </w:tc>
        <w:tc>
          <w:tcPr>
            <w:tcW w:w="921" w:type="dxa"/>
            <w:tcBorders>
              <w:top w:val="single" w:sz="6" w:space="0" w:color="auto"/>
              <w:left w:val="single" w:sz="6" w:space="0" w:color="auto"/>
              <w:bottom w:val="single" w:sz="4"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979" w:type="dxa"/>
            <w:tcBorders>
              <w:top w:val="single" w:sz="6" w:space="0" w:color="auto"/>
              <w:left w:val="single" w:sz="6" w:space="0" w:color="auto"/>
              <w:bottom w:val="single" w:sz="4"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850" w:type="dxa"/>
            <w:tcBorders>
              <w:top w:val="single" w:sz="6" w:space="0" w:color="auto"/>
              <w:left w:val="single" w:sz="6" w:space="0" w:color="auto"/>
              <w:bottom w:val="single" w:sz="4"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849" w:type="dxa"/>
            <w:tcBorders>
              <w:top w:val="single" w:sz="6" w:space="0" w:color="auto"/>
              <w:left w:val="single" w:sz="6" w:space="0" w:color="auto"/>
              <w:bottom w:val="single" w:sz="4"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779" w:type="dxa"/>
            <w:tcBorders>
              <w:top w:val="single" w:sz="6" w:space="0" w:color="auto"/>
              <w:left w:val="single" w:sz="6" w:space="0" w:color="auto"/>
              <w:bottom w:val="single" w:sz="4" w:space="0" w:color="auto"/>
              <w:right w:val="single" w:sz="6" w:space="0" w:color="auto"/>
            </w:tcBorders>
            <w:vAlign w:val="center"/>
          </w:tcPr>
          <w:p w:rsidR="00315F0C" w:rsidRDefault="00315F0C">
            <w:pPr>
              <w:ind w:firstLine="669"/>
              <w:jc w:val="center"/>
              <w:rPr>
                <w:rFonts w:ascii="Times New Roman" w:hAnsi="Times New Roman" w:cs="Times New Roman"/>
                <w:sz w:val="28"/>
                <w:szCs w:val="28"/>
              </w:rPr>
            </w:pPr>
          </w:p>
        </w:tc>
        <w:tc>
          <w:tcPr>
            <w:tcW w:w="904" w:type="dxa"/>
            <w:tcBorders>
              <w:top w:val="single" w:sz="6" w:space="0" w:color="auto"/>
              <w:left w:val="single" w:sz="6" w:space="0" w:color="auto"/>
              <w:bottom w:val="single" w:sz="4" w:space="0" w:color="auto"/>
              <w:right w:val="single" w:sz="6" w:space="0" w:color="auto"/>
            </w:tcBorders>
            <w:vAlign w:val="center"/>
          </w:tcPr>
          <w:p w:rsidR="00315F0C" w:rsidRDefault="00315F0C">
            <w:pPr>
              <w:spacing w:after="0"/>
              <w:ind w:firstLine="669"/>
              <w:jc w:val="center"/>
              <w:rPr>
                <w:rFonts w:ascii="Times New Roman" w:hAnsi="Times New Roman" w:cs="Times New Roman"/>
                <w:sz w:val="28"/>
                <w:szCs w:val="28"/>
              </w:rPr>
            </w:pPr>
          </w:p>
        </w:tc>
        <w:tc>
          <w:tcPr>
            <w:tcW w:w="1258" w:type="dxa"/>
            <w:tcBorders>
              <w:top w:val="single" w:sz="6" w:space="0" w:color="auto"/>
              <w:left w:val="single" w:sz="6" w:space="0" w:color="auto"/>
              <w:bottom w:val="single" w:sz="4" w:space="0" w:color="auto"/>
              <w:right w:val="single" w:sz="4"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906494,49</w:t>
            </w:r>
          </w:p>
        </w:tc>
        <w:tc>
          <w:tcPr>
            <w:tcW w:w="1276" w:type="dxa"/>
            <w:tcBorders>
              <w:top w:val="single" w:sz="6" w:space="0" w:color="auto"/>
              <w:left w:val="single" w:sz="4" w:space="0" w:color="auto"/>
              <w:bottom w:val="single" w:sz="4" w:space="0" w:color="auto"/>
              <w:right w:val="single" w:sz="6" w:space="0" w:color="auto"/>
            </w:tcBorders>
            <w:vAlign w:val="center"/>
            <w:hideMark/>
          </w:tcPr>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w:t>
            </w:r>
          </w:p>
        </w:tc>
        <w:tc>
          <w:tcPr>
            <w:tcW w:w="1276" w:type="dxa"/>
            <w:tcBorders>
              <w:top w:val="single" w:sz="6" w:space="0" w:color="auto"/>
              <w:left w:val="single" w:sz="4" w:space="0" w:color="auto"/>
              <w:bottom w:val="single" w:sz="4" w:space="0" w:color="auto"/>
              <w:right w:val="single" w:sz="6" w:space="0" w:color="auto"/>
            </w:tcBorders>
          </w:tcPr>
          <w:p w:rsidR="00315F0C" w:rsidRDefault="00315F0C">
            <w:pPr>
              <w:spacing w:after="0"/>
              <w:jc w:val="center"/>
              <w:rPr>
                <w:rFonts w:ascii="Times New Roman" w:hAnsi="Times New Roman" w:cs="Times New Roman"/>
                <w:sz w:val="14"/>
                <w:szCs w:val="14"/>
              </w:rPr>
            </w:pPr>
          </w:p>
          <w:p w:rsidR="00315F0C" w:rsidRDefault="00315F0C">
            <w:pPr>
              <w:spacing w:after="0"/>
              <w:ind w:firstLine="669"/>
              <w:jc w:val="center"/>
              <w:rPr>
                <w:rFonts w:ascii="Times New Roman" w:hAnsi="Times New Roman" w:cs="Times New Roman"/>
                <w:sz w:val="28"/>
                <w:szCs w:val="28"/>
              </w:rPr>
            </w:pPr>
            <w:r>
              <w:rPr>
                <w:rFonts w:ascii="Times New Roman" w:hAnsi="Times New Roman" w:cs="Times New Roman"/>
                <w:sz w:val="28"/>
                <w:szCs w:val="28"/>
              </w:rPr>
              <w:t>0,00</w:t>
            </w:r>
          </w:p>
        </w:tc>
        <w:tc>
          <w:tcPr>
            <w:tcW w:w="1468" w:type="dxa"/>
            <w:tcBorders>
              <w:top w:val="single" w:sz="6" w:space="0" w:color="auto"/>
              <w:left w:val="single" w:sz="4" w:space="0" w:color="auto"/>
              <w:bottom w:val="single" w:sz="4" w:space="0" w:color="auto"/>
              <w:right w:val="single" w:sz="4" w:space="0" w:color="auto"/>
            </w:tcBorders>
          </w:tcPr>
          <w:p w:rsidR="00315F0C" w:rsidRDefault="00315F0C">
            <w:pPr>
              <w:spacing w:after="0"/>
              <w:jc w:val="center"/>
              <w:rPr>
                <w:rFonts w:ascii="Times New Roman" w:hAnsi="Times New Roman" w:cs="Times New Roman"/>
                <w:sz w:val="16"/>
                <w:szCs w:val="16"/>
              </w:rPr>
            </w:pPr>
          </w:p>
          <w:p w:rsidR="00315F0C" w:rsidRDefault="00315F0C">
            <w:pPr>
              <w:spacing w:after="0"/>
              <w:jc w:val="both"/>
              <w:rPr>
                <w:rFonts w:ascii="Times New Roman" w:hAnsi="Times New Roman" w:cs="Times New Roman"/>
                <w:sz w:val="28"/>
                <w:szCs w:val="28"/>
              </w:rPr>
            </w:pPr>
            <w:r>
              <w:rPr>
                <w:rFonts w:ascii="Times New Roman" w:hAnsi="Times New Roman" w:cs="Times New Roman"/>
                <w:sz w:val="28"/>
                <w:szCs w:val="28"/>
              </w:rPr>
              <w:t>0,00</w:t>
            </w:r>
          </w:p>
        </w:tc>
        <w:tc>
          <w:tcPr>
            <w:tcW w:w="1276" w:type="dxa"/>
            <w:tcBorders>
              <w:top w:val="single" w:sz="6" w:space="0" w:color="auto"/>
              <w:left w:val="single" w:sz="4" w:space="0" w:color="auto"/>
              <w:bottom w:val="single" w:sz="4" w:space="0" w:color="auto"/>
              <w:right w:val="single" w:sz="4" w:space="0" w:color="auto"/>
            </w:tcBorders>
          </w:tcPr>
          <w:p w:rsidR="00315F0C" w:rsidRDefault="00315F0C">
            <w:pPr>
              <w:spacing w:after="0"/>
              <w:jc w:val="center"/>
              <w:rPr>
                <w:rFonts w:ascii="Times New Roman" w:hAnsi="Times New Roman" w:cs="Times New Roman"/>
                <w:sz w:val="16"/>
                <w:szCs w:val="16"/>
              </w:rPr>
            </w:pPr>
          </w:p>
        </w:tc>
      </w:tr>
    </w:tbl>
    <w:p w:rsidR="00D20150" w:rsidRDefault="00D20150" w:rsidP="00D20150">
      <w:pPr>
        <w:pStyle w:val="Pro-TabName"/>
        <w:spacing w:before="0" w:after="0"/>
        <w:jc w:val="left"/>
        <w:rPr>
          <w:b/>
          <w:i w:val="0"/>
        </w:rPr>
      </w:pPr>
    </w:p>
    <w:p w:rsidR="00D20150" w:rsidRDefault="00D20150" w:rsidP="00D20150">
      <w:pPr>
        <w:pStyle w:val="Pro-TabName"/>
        <w:spacing w:before="0" w:after="0"/>
        <w:jc w:val="left"/>
        <w:rPr>
          <w:b/>
          <w:i w:val="0"/>
        </w:rPr>
      </w:pPr>
    </w:p>
    <w:p w:rsidR="00D20150" w:rsidRDefault="00D20150" w:rsidP="00D20150">
      <w:pPr>
        <w:pStyle w:val="Pro-TabName"/>
        <w:spacing w:before="0" w:after="0"/>
        <w:jc w:val="left"/>
        <w:rPr>
          <w:b/>
          <w:i w:val="0"/>
        </w:rPr>
      </w:pPr>
    </w:p>
    <w:p w:rsidR="00D20150" w:rsidRDefault="00D20150" w:rsidP="00D20150">
      <w:pPr>
        <w:pStyle w:val="Pro-TabName"/>
        <w:spacing w:before="0" w:after="0"/>
        <w:jc w:val="left"/>
        <w:rPr>
          <w:b/>
          <w:i w:val="0"/>
        </w:rPr>
      </w:pPr>
    </w:p>
    <w:p w:rsidR="00D20150" w:rsidRDefault="00D20150" w:rsidP="00D20150">
      <w:pPr>
        <w:spacing w:after="0"/>
        <w:rPr>
          <w:rFonts w:ascii="Times New Roman" w:eastAsia="Times New Roman" w:hAnsi="Times New Roman" w:cs="Times New Roman"/>
          <w:b/>
          <w:sz w:val="28"/>
          <w:szCs w:val="28"/>
        </w:rPr>
        <w:sectPr w:rsidR="00D20150">
          <w:pgSz w:w="16838" w:h="11906" w:orient="landscape"/>
          <w:pgMar w:top="1134" w:right="1276" w:bottom="1134" w:left="1559" w:header="709" w:footer="709" w:gutter="0"/>
          <w:cols w:space="720"/>
        </w:sectPr>
      </w:pP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lastRenderedPageBreak/>
        <w:t xml:space="preserve">Приложение </w:t>
      </w:r>
      <w:r>
        <w:rPr>
          <w:rFonts w:ascii="Times New Roman" w:hAnsi="Times New Roman" w:cs="Times New Roman"/>
          <w:b w:val="0"/>
          <w:bCs w:val="0"/>
          <w:color w:val="auto"/>
          <w:kern w:val="0"/>
          <w:sz w:val="20"/>
          <w:szCs w:val="20"/>
        </w:rPr>
        <w:t>№ 4</w:t>
      </w:r>
      <w:r w:rsidRPr="00C90778">
        <w:rPr>
          <w:rFonts w:ascii="Times New Roman" w:hAnsi="Times New Roman" w:cs="Times New Roman"/>
          <w:b w:val="0"/>
          <w:bCs w:val="0"/>
          <w:color w:val="auto"/>
          <w:kern w:val="0"/>
          <w:sz w:val="20"/>
          <w:szCs w:val="20"/>
        </w:rPr>
        <w:t xml:space="preserve"> к постановлению </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администрации Палехского</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 муниципального района</w:t>
      </w:r>
    </w:p>
    <w:p w:rsidR="00C90778" w:rsidRPr="00C90778" w:rsidRDefault="00C90778" w:rsidP="00C90778">
      <w:pPr>
        <w:pStyle w:val="1"/>
        <w:keepNext w:val="0"/>
        <w:pageBreakBefore w:val="0"/>
        <w:spacing w:before="0" w:after="0"/>
        <w:rPr>
          <w:rFonts w:ascii="Times New Roman" w:hAnsi="Times New Roman" w:cs="Times New Roman"/>
          <w:b w:val="0"/>
          <w:color w:val="000000" w:themeColor="text1"/>
          <w:sz w:val="20"/>
          <w:szCs w:val="20"/>
        </w:rPr>
      </w:pPr>
      <w:r w:rsidRPr="00C90778">
        <w:rPr>
          <w:rFonts w:ascii="Times New Roman" w:hAnsi="Times New Roman" w:cs="Times New Roman"/>
          <w:b w:val="0"/>
          <w:color w:val="000000" w:themeColor="text1"/>
          <w:sz w:val="20"/>
          <w:szCs w:val="20"/>
        </w:rPr>
        <w:t xml:space="preserve">от  </w:t>
      </w:r>
      <w:r w:rsidR="00F4467B">
        <w:rPr>
          <w:rFonts w:ascii="Times New Roman" w:hAnsi="Times New Roman" w:cs="Times New Roman"/>
          <w:b w:val="0"/>
          <w:color w:val="000000" w:themeColor="text1"/>
          <w:sz w:val="20"/>
          <w:szCs w:val="20"/>
        </w:rPr>
        <w:t xml:space="preserve">14.02.2022 </w:t>
      </w:r>
      <w:r w:rsidRPr="00C90778">
        <w:rPr>
          <w:rFonts w:ascii="Times New Roman" w:hAnsi="Times New Roman" w:cs="Times New Roman"/>
          <w:b w:val="0"/>
          <w:color w:val="000000" w:themeColor="text1"/>
          <w:sz w:val="20"/>
          <w:szCs w:val="20"/>
        </w:rPr>
        <w:t xml:space="preserve">№ </w:t>
      </w:r>
      <w:r w:rsidR="00F4467B">
        <w:rPr>
          <w:rFonts w:ascii="Times New Roman" w:hAnsi="Times New Roman" w:cs="Times New Roman"/>
          <w:b w:val="0"/>
          <w:color w:val="000000" w:themeColor="text1"/>
          <w:sz w:val="20"/>
          <w:szCs w:val="20"/>
        </w:rPr>
        <w:t>52</w:t>
      </w:r>
      <w:r w:rsidRPr="00C90778">
        <w:rPr>
          <w:rFonts w:ascii="Times New Roman" w:hAnsi="Times New Roman" w:cs="Times New Roman"/>
          <w:b w:val="0"/>
          <w:color w:val="000000" w:themeColor="text1"/>
          <w:sz w:val="20"/>
          <w:szCs w:val="20"/>
        </w:rPr>
        <w:t xml:space="preserve"> - </w:t>
      </w:r>
      <w:proofErr w:type="spellStart"/>
      <w:r w:rsidRPr="00C90778">
        <w:rPr>
          <w:rFonts w:ascii="Times New Roman" w:hAnsi="Times New Roman" w:cs="Times New Roman"/>
          <w:b w:val="0"/>
          <w:color w:val="000000" w:themeColor="text1"/>
          <w:sz w:val="20"/>
          <w:szCs w:val="20"/>
        </w:rPr>
        <w:t>п</w:t>
      </w:r>
      <w:proofErr w:type="spellEnd"/>
    </w:p>
    <w:p w:rsidR="00D20150" w:rsidRPr="00C90778" w:rsidRDefault="00D20150" w:rsidP="00D20150">
      <w:pPr>
        <w:pStyle w:val="Pro-Gramma"/>
        <w:spacing w:before="0" w:after="0" w:line="240" w:lineRule="auto"/>
        <w:ind w:left="4536" w:firstLine="0"/>
        <w:jc w:val="right"/>
        <w:rPr>
          <w:sz w:val="20"/>
          <w:szCs w:val="20"/>
        </w:rPr>
      </w:pPr>
      <w:r w:rsidRPr="00C90778">
        <w:rPr>
          <w:sz w:val="20"/>
          <w:szCs w:val="20"/>
        </w:rPr>
        <w:t>Приложение 3</w:t>
      </w:r>
    </w:p>
    <w:p w:rsidR="00D20150" w:rsidRPr="00C90778" w:rsidRDefault="00D20150" w:rsidP="00D20150">
      <w:pPr>
        <w:pStyle w:val="Pro-Gramma"/>
        <w:spacing w:before="0" w:after="0" w:line="240" w:lineRule="auto"/>
        <w:ind w:left="4536" w:firstLine="0"/>
        <w:jc w:val="right"/>
        <w:rPr>
          <w:bCs/>
          <w:sz w:val="20"/>
          <w:szCs w:val="20"/>
        </w:rPr>
      </w:pPr>
      <w:r w:rsidRPr="00C90778">
        <w:rPr>
          <w:sz w:val="20"/>
          <w:szCs w:val="20"/>
        </w:rPr>
        <w:t>к муниципальной программе «</w:t>
      </w:r>
      <w:r w:rsidRPr="00C90778">
        <w:rPr>
          <w:bCs/>
          <w:sz w:val="20"/>
          <w:szCs w:val="20"/>
        </w:rPr>
        <w:t>Обеспечение доступным</w:t>
      </w:r>
    </w:p>
    <w:p w:rsidR="00D20150" w:rsidRPr="00C90778" w:rsidRDefault="00D20150" w:rsidP="00D20150">
      <w:pPr>
        <w:pStyle w:val="Pro-Gramma"/>
        <w:spacing w:before="0" w:after="0" w:line="240" w:lineRule="auto"/>
        <w:ind w:left="4536" w:firstLine="0"/>
        <w:jc w:val="right"/>
        <w:rPr>
          <w:bCs/>
          <w:sz w:val="20"/>
          <w:szCs w:val="20"/>
        </w:rPr>
      </w:pPr>
      <w:r w:rsidRPr="00C90778">
        <w:rPr>
          <w:bCs/>
          <w:sz w:val="20"/>
          <w:szCs w:val="20"/>
        </w:rPr>
        <w:t xml:space="preserve"> и комфортным жильем, объектами инженерной инфраструктуры и услугами жилищно-коммунального</w:t>
      </w:r>
    </w:p>
    <w:p w:rsidR="00D20150" w:rsidRDefault="00D20150" w:rsidP="00D20150">
      <w:pPr>
        <w:pStyle w:val="Pro-Gramma"/>
        <w:spacing w:before="0" w:after="0" w:line="240" w:lineRule="auto"/>
        <w:ind w:left="4536" w:firstLine="0"/>
        <w:jc w:val="right"/>
      </w:pPr>
      <w:r w:rsidRPr="00C90778">
        <w:rPr>
          <w:bCs/>
          <w:sz w:val="20"/>
          <w:szCs w:val="20"/>
        </w:rPr>
        <w:t xml:space="preserve"> хозяйства населения Палехскогорайона</w:t>
      </w:r>
      <w:r w:rsidRPr="00C90778">
        <w:rPr>
          <w:sz w:val="20"/>
          <w:szCs w:val="20"/>
        </w:rPr>
        <w:t>»</w:t>
      </w:r>
    </w:p>
    <w:p w:rsidR="00D20150" w:rsidRDefault="00D20150" w:rsidP="00D20150">
      <w:pPr>
        <w:pStyle w:val="Pro-Gramma"/>
        <w:spacing w:before="0" w:after="0" w:line="240" w:lineRule="auto"/>
        <w:ind w:left="4536" w:firstLine="0"/>
        <w:jc w:val="right"/>
      </w:pPr>
    </w:p>
    <w:p w:rsidR="00D02CA9" w:rsidRDefault="00D02CA9" w:rsidP="00D20150">
      <w:pPr>
        <w:pStyle w:val="Pro-Gramma"/>
        <w:spacing w:before="0" w:after="0" w:line="240" w:lineRule="auto"/>
        <w:ind w:left="4536" w:firstLine="0"/>
        <w:jc w:val="right"/>
      </w:pPr>
    </w:p>
    <w:p w:rsidR="00D20150" w:rsidRDefault="00D20150" w:rsidP="00D20150">
      <w:pPr>
        <w:pStyle w:val="Pro-Gramma"/>
        <w:jc w:val="center"/>
        <w:rPr>
          <w:b/>
        </w:rPr>
      </w:pPr>
      <w:r>
        <w:rPr>
          <w:b/>
        </w:rPr>
        <w:t>Подпрограмма «Развитие газификации Палехского района»</w:t>
      </w:r>
    </w:p>
    <w:p w:rsidR="00D20150" w:rsidRDefault="00D20150" w:rsidP="00D20150">
      <w:pPr>
        <w:pStyle w:val="ConsPlusNormal"/>
        <w:jc w:val="center"/>
        <w:rPr>
          <w:rFonts w:ascii="Times New Roman" w:hAnsi="Times New Roman" w:cs="Times New Roman"/>
          <w:sz w:val="28"/>
          <w:szCs w:val="28"/>
        </w:rPr>
      </w:pPr>
      <w:r>
        <w:rPr>
          <w:rFonts w:ascii="Times New Roman" w:hAnsi="Times New Roman" w:cs="Times New Roman"/>
          <w:sz w:val="28"/>
          <w:szCs w:val="28"/>
        </w:rPr>
        <w:t>1.  ПАСПОРТ</w:t>
      </w:r>
    </w:p>
    <w:p w:rsidR="00D20150" w:rsidRDefault="00D20150" w:rsidP="00D20150">
      <w:pPr>
        <w:pStyle w:val="ConsPlusNormal"/>
        <w:jc w:val="center"/>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 Палехского муниципального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387"/>
      </w:tblGrid>
      <w:tr w:rsidR="00D20150" w:rsidTr="00D20150">
        <w:tc>
          <w:tcPr>
            <w:tcW w:w="407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 Развитие газификации Палехского района</w:t>
            </w:r>
          </w:p>
        </w:tc>
      </w:tr>
      <w:tr w:rsidR="00D20150" w:rsidTr="00D20150">
        <w:tc>
          <w:tcPr>
            <w:tcW w:w="407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Срок реализации</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150" w:rsidRDefault="00D20150" w:rsidP="00315F0C">
            <w:pPr>
              <w:pStyle w:val="ConsPlusNormal"/>
              <w:spacing w:line="276" w:lineRule="auto"/>
              <w:ind w:firstLine="0"/>
              <w:jc w:val="both"/>
              <w:rPr>
                <w:rFonts w:ascii="Times New Roman" w:hAnsi="Times New Roman" w:cs="Times New Roman"/>
                <w:sz w:val="28"/>
                <w:szCs w:val="28"/>
                <w:lang w:val="en-US"/>
              </w:rPr>
            </w:pPr>
            <w:r>
              <w:rPr>
                <w:rFonts w:ascii="Times New Roman" w:hAnsi="Times New Roman" w:cs="Times New Roman"/>
                <w:sz w:val="28"/>
                <w:szCs w:val="28"/>
              </w:rPr>
              <w:t xml:space="preserve"> 2014 -202</w:t>
            </w:r>
            <w:r w:rsidR="00315F0C">
              <w:rPr>
                <w:rFonts w:ascii="Times New Roman" w:hAnsi="Times New Roman" w:cs="Times New Roman"/>
                <w:sz w:val="28"/>
                <w:szCs w:val="28"/>
              </w:rPr>
              <w:t>4</w:t>
            </w:r>
          </w:p>
        </w:tc>
      </w:tr>
      <w:tr w:rsidR="00D20150" w:rsidTr="00D20150">
        <w:tc>
          <w:tcPr>
            <w:tcW w:w="407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150" w:rsidTr="00D20150">
        <w:trPr>
          <w:trHeight w:val="764"/>
        </w:trPr>
        <w:tc>
          <w:tcPr>
            <w:tcW w:w="407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Исполнители  основных мероприятий (мероприятий)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1. Администрация Палехского муниципального района (управление муниципального хозяйства).</w:t>
            </w:r>
          </w:p>
        </w:tc>
      </w:tr>
      <w:tr w:rsidR="00D20150" w:rsidTr="00D20150">
        <w:trPr>
          <w:trHeight w:val="330"/>
        </w:trPr>
        <w:tc>
          <w:tcPr>
            <w:tcW w:w="407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Цель (цели)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150" w:rsidRDefault="00D20150">
            <w:pPr>
              <w:autoSpaceDE w:val="0"/>
              <w:autoSpaceDN w:val="0"/>
              <w:adjustRightInd w:val="0"/>
              <w:spacing w:after="0"/>
              <w:ind w:firstLine="669"/>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газификации Палехского района природным газом </w:t>
            </w:r>
          </w:p>
        </w:tc>
      </w:tr>
      <w:tr w:rsidR="00D20150" w:rsidTr="00D20150">
        <w:trPr>
          <w:trHeight w:val="960"/>
        </w:trPr>
        <w:tc>
          <w:tcPr>
            <w:tcW w:w="407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150" w:rsidRDefault="00D20150">
            <w:pPr>
              <w:autoSpaceDE w:val="0"/>
              <w:autoSpaceDN w:val="0"/>
              <w:adjustRightInd w:val="0"/>
              <w:spacing w:after="0"/>
              <w:jc w:val="both"/>
              <w:rPr>
                <w:rFonts w:ascii="Times New Roman" w:hAnsi="Times New Roman" w:cs="Times New Roman"/>
                <w:bCs/>
                <w:iCs/>
                <w:sz w:val="28"/>
                <w:szCs w:val="28"/>
              </w:rPr>
            </w:pPr>
            <w:r>
              <w:rPr>
                <w:rFonts w:ascii="Times New Roman" w:hAnsi="Times New Roman" w:cs="Times New Roman"/>
                <w:bCs/>
                <w:iCs/>
                <w:sz w:val="28"/>
                <w:szCs w:val="28"/>
              </w:rPr>
              <w:t>1. Продолжение строительства межпоселковых газопроводов к ранее не газифицированным территориям поселений.</w:t>
            </w:r>
          </w:p>
          <w:p w:rsidR="00D20150" w:rsidRDefault="00D20150">
            <w:pPr>
              <w:autoSpaceDE w:val="0"/>
              <w:autoSpaceDN w:val="0"/>
              <w:adjustRightInd w:val="0"/>
              <w:spacing w:after="0"/>
              <w:jc w:val="both"/>
              <w:rPr>
                <w:rFonts w:ascii="Times New Roman" w:hAnsi="Times New Roman" w:cs="Times New Roman"/>
                <w:bCs/>
                <w:iCs/>
                <w:sz w:val="28"/>
                <w:szCs w:val="28"/>
              </w:rPr>
            </w:pPr>
            <w:r>
              <w:rPr>
                <w:rFonts w:ascii="Times New Roman" w:hAnsi="Times New Roman" w:cs="Times New Roman"/>
                <w:bCs/>
                <w:iCs/>
                <w:sz w:val="28"/>
                <w:szCs w:val="28"/>
              </w:rPr>
              <w:t>2. Строительство газопроводов низкого давления с целью газификации жилищного фонда и удовлетворение потребностей населения в природном газе.</w:t>
            </w:r>
          </w:p>
          <w:p w:rsidR="00D20150" w:rsidRDefault="00D20150">
            <w:pPr>
              <w:autoSpaceDE w:val="0"/>
              <w:autoSpaceDN w:val="0"/>
              <w:adjustRightInd w:val="0"/>
              <w:spacing w:after="0"/>
              <w:jc w:val="both"/>
              <w:rPr>
                <w:rFonts w:ascii="Times New Roman" w:hAnsi="Times New Roman" w:cs="Times New Roman"/>
                <w:bCs/>
                <w:iCs/>
                <w:sz w:val="28"/>
                <w:szCs w:val="28"/>
              </w:rPr>
            </w:pPr>
            <w:r>
              <w:rPr>
                <w:rFonts w:ascii="Times New Roman" w:hAnsi="Times New Roman" w:cs="Times New Roman"/>
                <w:bCs/>
                <w:iCs/>
                <w:sz w:val="28"/>
                <w:szCs w:val="28"/>
              </w:rPr>
              <w:t>3.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D20150" w:rsidRDefault="00D20150" w:rsidP="0079033E">
            <w:pPr>
              <w:autoSpaceDE w:val="0"/>
              <w:autoSpaceDN w:val="0"/>
              <w:adjustRightInd w:val="0"/>
              <w:spacing w:after="0" w:line="240" w:lineRule="auto"/>
              <w:ind w:firstLine="669"/>
              <w:jc w:val="both"/>
              <w:rPr>
                <w:rFonts w:ascii="Times New Roman" w:hAnsi="Times New Roman" w:cs="Times New Roman"/>
                <w:sz w:val="28"/>
                <w:szCs w:val="28"/>
              </w:rPr>
            </w:pPr>
            <w:r>
              <w:rPr>
                <w:rFonts w:ascii="Times New Roman" w:hAnsi="Times New Roman" w:cs="Times New Roman"/>
                <w:bCs/>
                <w:iCs/>
                <w:sz w:val="28"/>
                <w:szCs w:val="28"/>
              </w:rPr>
              <w:lastRenderedPageBreak/>
              <w:t>4. Удовлетворение потребностей в природном газе промышленных и сельскохозяйственных предприятий.</w:t>
            </w:r>
          </w:p>
        </w:tc>
      </w:tr>
      <w:tr w:rsidR="00D20150" w:rsidTr="00D20150">
        <w:tc>
          <w:tcPr>
            <w:tcW w:w="4077" w:type="dxa"/>
            <w:tcBorders>
              <w:top w:val="single" w:sz="4" w:space="0" w:color="auto"/>
              <w:left w:val="single" w:sz="4" w:space="0" w:color="auto"/>
              <w:bottom w:val="single" w:sz="4"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Объемы ресурсного обеспечения подпрограммы*</w:t>
            </w:r>
          </w:p>
        </w:tc>
        <w:tc>
          <w:tcPr>
            <w:tcW w:w="5387" w:type="dxa"/>
            <w:tcBorders>
              <w:top w:val="single" w:sz="4" w:space="0" w:color="auto"/>
              <w:left w:val="single" w:sz="4" w:space="0" w:color="auto"/>
              <w:bottom w:val="single" w:sz="4" w:space="0" w:color="auto"/>
              <w:right w:val="single" w:sz="4" w:space="0" w:color="auto"/>
            </w:tcBorders>
          </w:tcPr>
          <w:p w:rsidR="00D20150" w:rsidRDefault="00D20150" w:rsidP="0079033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Общий объем бюджетных ассигнований:</w:t>
            </w:r>
          </w:p>
          <w:p w:rsidR="00D20150" w:rsidRDefault="00D20150" w:rsidP="0079033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2014 –  8 706 679,92 руб.;</w:t>
            </w:r>
          </w:p>
          <w:p w:rsidR="00D20150" w:rsidRDefault="00D20150" w:rsidP="0079033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2015 –  6 283 232,42 руб.;</w:t>
            </w:r>
          </w:p>
          <w:p w:rsidR="00D20150" w:rsidRDefault="00315F0C" w:rsidP="0079033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2016 –  </w:t>
            </w:r>
            <w:r w:rsidR="00D20150">
              <w:rPr>
                <w:rFonts w:ascii="Times New Roman" w:hAnsi="Times New Roman" w:cs="Times New Roman"/>
                <w:sz w:val="28"/>
                <w:szCs w:val="28"/>
              </w:rPr>
              <w:t>22 410,00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2017 –  7 050 599,99 руб.;</w:t>
            </w:r>
          </w:p>
          <w:p w:rsidR="00D20150" w:rsidRDefault="00315F0C"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2018 -</w:t>
            </w:r>
            <w:r w:rsidR="00D20150">
              <w:rPr>
                <w:rFonts w:ascii="Times New Roman" w:hAnsi="Times New Roman" w:cs="Times New Roman"/>
                <w:sz w:val="28"/>
                <w:szCs w:val="28"/>
              </w:rPr>
              <w:t xml:space="preserve">  942 509,85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2019 –   1 895 482,47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2020 – 11 350 758,71 руб.;</w:t>
            </w:r>
          </w:p>
          <w:p w:rsidR="00020354" w:rsidRDefault="00020354" w:rsidP="00020354">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2021 –  2</w:t>
            </w:r>
            <w:r w:rsidR="00D82137">
              <w:rPr>
                <w:rFonts w:ascii="Times New Roman" w:hAnsi="Times New Roman" w:cs="Times New Roman"/>
                <w:sz w:val="28"/>
                <w:szCs w:val="28"/>
              </w:rPr>
              <w:t xml:space="preserve">1004949,25 </w:t>
            </w:r>
            <w:r>
              <w:rPr>
                <w:rFonts w:ascii="Times New Roman" w:hAnsi="Times New Roman" w:cs="Times New Roman"/>
                <w:sz w:val="28"/>
                <w:szCs w:val="28"/>
              </w:rPr>
              <w:t>руб.;</w:t>
            </w:r>
          </w:p>
          <w:p w:rsidR="00020354" w:rsidRDefault="00020354" w:rsidP="00020354">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2022 – </w:t>
            </w:r>
            <w:r w:rsidR="0048442E">
              <w:rPr>
                <w:rFonts w:ascii="Times New Roman" w:hAnsi="Times New Roman" w:cs="Times New Roman"/>
                <w:sz w:val="28"/>
                <w:szCs w:val="28"/>
              </w:rPr>
              <w:t xml:space="preserve"> 5</w:t>
            </w:r>
            <w:r>
              <w:rPr>
                <w:rFonts w:ascii="Times New Roman" w:hAnsi="Times New Roman" w:cs="Times New Roman"/>
                <w:sz w:val="28"/>
                <w:szCs w:val="28"/>
              </w:rPr>
              <w:t>10</w:t>
            </w:r>
            <w:r w:rsidR="0048442E">
              <w:rPr>
                <w:rFonts w:ascii="Times New Roman" w:hAnsi="Times New Roman" w:cs="Times New Roman"/>
                <w:sz w:val="28"/>
                <w:szCs w:val="28"/>
              </w:rPr>
              <w:t xml:space="preserve"> </w:t>
            </w:r>
            <w:r>
              <w:rPr>
                <w:rFonts w:ascii="Times New Roman" w:hAnsi="Times New Roman" w:cs="Times New Roman"/>
                <w:sz w:val="28"/>
                <w:szCs w:val="28"/>
              </w:rPr>
              <w:t>000,00 руб.;</w:t>
            </w:r>
          </w:p>
          <w:p w:rsidR="00020354" w:rsidRDefault="00020354" w:rsidP="00020354">
            <w:pPr>
              <w:pStyle w:val="ConsPlusNormal"/>
              <w:tabs>
                <w:tab w:val="left" w:pos="1305"/>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2023 – 363250,00 руб.</w:t>
            </w:r>
          </w:p>
          <w:p w:rsidR="00D20150" w:rsidRDefault="00020354" w:rsidP="00020354">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2024 -0,00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областной бюджет*:</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2014 –   7 171 500,00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2015 –   5 485 670,00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2016 – 0,00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2017 –   6 660157,16 руб.;</w:t>
            </w:r>
          </w:p>
          <w:p w:rsidR="00D20150" w:rsidRDefault="00315F0C"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2018 – </w:t>
            </w:r>
            <w:r w:rsidR="00D20150">
              <w:rPr>
                <w:rFonts w:ascii="Times New Roman" w:hAnsi="Times New Roman" w:cs="Times New Roman"/>
                <w:sz w:val="28"/>
                <w:szCs w:val="28"/>
              </w:rPr>
              <w:t>0,00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2019 –   1 767 457,00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2020 – 10 337 904,00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2021 – </w:t>
            </w:r>
            <w:r w:rsidR="00D242E2">
              <w:rPr>
                <w:rFonts w:ascii="Times New Roman" w:hAnsi="Times New Roman" w:cs="Times New Roman"/>
                <w:sz w:val="28"/>
                <w:szCs w:val="28"/>
              </w:rPr>
              <w:t>2</w:t>
            </w:r>
            <w:r w:rsidR="00D82137">
              <w:rPr>
                <w:rFonts w:ascii="Times New Roman" w:hAnsi="Times New Roman" w:cs="Times New Roman"/>
                <w:sz w:val="28"/>
                <w:szCs w:val="28"/>
              </w:rPr>
              <w:t>0173691,69</w:t>
            </w:r>
            <w:r>
              <w:rPr>
                <w:rFonts w:ascii="Times New Roman" w:hAnsi="Times New Roman" w:cs="Times New Roman"/>
                <w:sz w:val="28"/>
                <w:szCs w:val="28"/>
              </w:rPr>
              <w:t xml:space="preserve">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2022 – 0,00 руб.;</w:t>
            </w:r>
          </w:p>
          <w:p w:rsidR="00D20150" w:rsidRDefault="00315F0C"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2023 -</w:t>
            </w:r>
            <w:r w:rsidR="00D20150">
              <w:rPr>
                <w:rFonts w:ascii="Times New Roman" w:hAnsi="Times New Roman" w:cs="Times New Roman"/>
                <w:sz w:val="28"/>
                <w:szCs w:val="28"/>
              </w:rPr>
              <w:t xml:space="preserve"> 0,00 руб.</w:t>
            </w:r>
          </w:p>
          <w:p w:rsidR="00D20150" w:rsidRDefault="00315F0C"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2024 – 0,00 руб. </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бюджет муниципального района*:</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2014 –   1 535 179,92 руб.;</w:t>
            </w:r>
          </w:p>
          <w:p w:rsidR="00D20150" w:rsidRDefault="00315F0C"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2015 – </w:t>
            </w:r>
            <w:r w:rsidR="00D20150">
              <w:rPr>
                <w:rFonts w:ascii="Times New Roman" w:hAnsi="Times New Roman" w:cs="Times New Roman"/>
                <w:sz w:val="28"/>
                <w:szCs w:val="28"/>
              </w:rPr>
              <w:t>797 562,42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2016 – 22 410,00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2017 – 390 442,83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2018 – 942 509,85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2019 – 128 025,47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2020 – 1 012 854,17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2021 – </w:t>
            </w:r>
            <w:r w:rsidR="008D32F1">
              <w:rPr>
                <w:rFonts w:ascii="Times New Roman" w:hAnsi="Times New Roman" w:cs="Times New Roman"/>
                <w:sz w:val="28"/>
                <w:szCs w:val="28"/>
              </w:rPr>
              <w:t>83</w:t>
            </w:r>
            <w:r w:rsidR="00740B74">
              <w:rPr>
                <w:rFonts w:ascii="Times New Roman" w:hAnsi="Times New Roman" w:cs="Times New Roman"/>
                <w:sz w:val="28"/>
                <w:szCs w:val="28"/>
              </w:rPr>
              <w:t>1257,56</w:t>
            </w:r>
            <w:r>
              <w:rPr>
                <w:rFonts w:ascii="Times New Roman" w:hAnsi="Times New Roman" w:cs="Times New Roman"/>
                <w:sz w:val="28"/>
                <w:szCs w:val="28"/>
              </w:rPr>
              <w:t xml:space="preserve"> руб.;</w:t>
            </w:r>
          </w:p>
          <w:p w:rsidR="00D20150" w:rsidRDefault="00D20150" w:rsidP="0079033E">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2022 – </w:t>
            </w:r>
            <w:r w:rsidR="0048442E">
              <w:rPr>
                <w:rFonts w:ascii="Times New Roman" w:hAnsi="Times New Roman" w:cs="Times New Roman"/>
                <w:sz w:val="28"/>
                <w:szCs w:val="28"/>
              </w:rPr>
              <w:t>5</w:t>
            </w:r>
            <w:r w:rsidR="0079033E">
              <w:rPr>
                <w:rFonts w:ascii="Times New Roman" w:hAnsi="Times New Roman" w:cs="Times New Roman"/>
                <w:sz w:val="28"/>
                <w:szCs w:val="28"/>
              </w:rPr>
              <w:t>10</w:t>
            </w:r>
            <w:r w:rsidR="0048442E">
              <w:rPr>
                <w:rFonts w:ascii="Times New Roman" w:hAnsi="Times New Roman" w:cs="Times New Roman"/>
                <w:sz w:val="28"/>
                <w:szCs w:val="28"/>
              </w:rPr>
              <w:t xml:space="preserve"> </w:t>
            </w:r>
            <w:r w:rsidR="0079033E">
              <w:rPr>
                <w:rFonts w:ascii="Times New Roman" w:hAnsi="Times New Roman" w:cs="Times New Roman"/>
                <w:sz w:val="28"/>
                <w:szCs w:val="28"/>
              </w:rPr>
              <w:t>000,00</w:t>
            </w:r>
            <w:r>
              <w:rPr>
                <w:rFonts w:ascii="Times New Roman" w:hAnsi="Times New Roman" w:cs="Times New Roman"/>
                <w:sz w:val="28"/>
                <w:szCs w:val="28"/>
              </w:rPr>
              <w:t xml:space="preserve"> руб.;</w:t>
            </w:r>
          </w:p>
          <w:p w:rsidR="00D20150" w:rsidRDefault="00315F0C" w:rsidP="0079033E">
            <w:pPr>
              <w:pStyle w:val="ConsPlusNormal"/>
              <w:tabs>
                <w:tab w:val="left" w:pos="1305"/>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2023 </w:t>
            </w:r>
            <w:r w:rsidR="004C59DA">
              <w:rPr>
                <w:rFonts w:ascii="Times New Roman" w:hAnsi="Times New Roman" w:cs="Times New Roman"/>
                <w:sz w:val="28"/>
                <w:szCs w:val="28"/>
              </w:rPr>
              <w:t>–</w:t>
            </w:r>
            <w:r w:rsidR="0079033E">
              <w:rPr>
                <w:rFonts w:ascii="Times New Roman" w:hAnsi="Times New Roman" w:cs="Times New Roman"/>
                <w:sz w:val="28"/>
                <w:szCs w:val="28"/>
              </w:rPr>
              <w:t xml:space="preserve">363250,00 </w:t>
            </w:r>
            <w:r w:rsidR="00D20150">
              <w:rPr>
                <w:rFonts w:ascii="Times New Roman" w:hAnsi="Times New Roman" w:cs="Times New Roman"/>
                <w:sz w:val="28"/>
                <w:szCs w:val="28"/>
              </w:rPr>
              <w:t>руб.</w:t>
            </w:r>
          </w:p>
          <w:p w:rsidR="0079033E" w:rsidRDefault="0079033E" w:rsidP="0079033E">
            <w:pPr>
              <w:pStyle w:val="ConsPlusNormal"/>
              <w:tabs>
                <w:tab w:val="left" w:pos="1305"/>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2024 -0,00 руб.</w:t>
            </w:r>
          </w:p>
        </w:tc>
      </w:tr>
      <w:tr w:rsidR="00D20150" w:rsidTr="00D20150">
        <w:tc>
          <w:tcPr>
            <w:tcW w:w="4077" w:type="dxa"/>
            <w:tcBorders>
              <w:top w:val="single" w:sz="4" w:space="0" w:color="auto"/>
              <w:left w:val="single" w:sz="4" w:space="0" w:color="auto"/>
              <w:bottom w:val="single" w:sz="4" w:space="0" w:color="auto"/>
              <w:right w:val="single" w:sz="4" w:space="0" w:color="auto"/>
            </w:tcBorders>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Ожидаемые результаты </w:t>
            </w:r>
            <w:r>
              <w:rPr>
                <w:rFonts w:ascii="Times New Roman" w:hAnsi="Times New Roman" w:cs="Times New Roman"/>
                <w:sz w:val="28"/>
                <w:szCs w:val="28"/>
              </w:rPr>
              <w:lastRenderedPageBreak/>
              <w:t>реализации</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p w:rsidR="00D20150" w:rsidRDefault="00D20150">
            <w:pPr>
              <w:pStyle w:val="ConsPlusNormal"/>
              <w:spacing w:line="276" w:lineRule="auto"/>
              <w:ind w:firstLine="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D20150" w:rsidRDefault="00D20150">
            <w:pPr>
              <w:pStyle w:val="Pro-Gramma"/>
              <w:spacing w:before="0" w:after="0" w:line="240" w:lineRule="auto"/>
              <w:ind w:firstLine="0"/>
            </w:pPr>
            <w:r>
              <w:rPr>
                <w:rFonts w:eastAsiaTheme="minorHAnsi"/>
                <w:lang w:eastAsia="en-US"/>
              </w:rPr>
              <w:lastRenderedPageBreak/>
              <w:t xml:space="preserve">1. </w:t>
            </w:r>
            <w:r>
              <w:t xml:space="preserve">Строительство и ввод в эксплуатацию </w:t>
            </w:r>
            <w:r>
              <w:lastRenderedPageBreak/>
              <w:t>60,2 километров газопроводов. Это позволит газифицировать 20 населенных пунктов, 814 домовладений.</w:t>
            </w:r>
          </w:p>
          <w:p w:rsidR="00D20150" w:rsidRDefault="00D20150">
            <w:pPr>
              <w:pStyle w:val="Pro-Gramma"/>
              <w:spacing w:before="0" w:after="0" w:line="240" w:lineRule="auto"/>
              <w:ind w:firstLine="0"/>
            </w:pPr>
            <w:r>
              <w:t>2. Улучшение качества жизни населения Палехского района, снижение затрат на отопление жилых домов и обеспечение других бытовых нужд.</w:t>
            </w:r>
          </w:p>
          <w:p w:rsidR="00D20150" w:rsidRDefault="00D20150">
            <w:pPr>
              <w:pStyle w:val="Pro-Gramma"/>
              <w:spacing w:before="0" w:after="0" w:line="240" w:lineRule="auto"/>
              <w:ind w:firstLine="0"/>
            </w:pPr>
            <w:r>
              <w:t xml:space="preserve">3. Создание условий для формирования инвестиционных площадок на территории района и дальнейшего развития индивидуального жилищного строительства. </w:t>
            </w:r>
          </w:p>
          <w:p w:rsidR="00D20150" w:rsidRDefault="00D20150">
            <w:pPr>
              <w:pStyle w:val="Pro-Gramma"/>
              <w:spacing w:before="0" w:after="0" w:line="240" w:lineRule="auto"/>
              <w:ind w:firstLine="0"/>
            </w:pPr>
            <w:r>
              <w:t>4. Укрепление энергетической безопасности района и улучшение экологической обстановки.</w:t>
            </w:r>
          </w:p>
        </w:tc>
      </w:tr>
    </w:tbl>
    <w:p w:rsidR="00D20150" w:rsidRDefault="00D20150" w:rsidP="00D20150">
      <w:pPr>
        <w:pStyle w:val="41"/>
        <w:spacing w:before="0" w:after="0" w:line="240" w:lineRule="auto"/>
        <w:rPr>
          <w:i w:val="0"/>
        </w:rPr>
      </w:pPr>
    </w:p>
    <w:p w:rsidR="00D20150" w:rsidRDefault="00D20150" w:rsidP="00D20150">
      <w:pPr>
        <w:pStyle w:val="Pro-Gramma"/>
        <w:spacing w:before="0" w:after="0" w:line="240" w:lineRule="auto"/>
      </w:pPr>
    </w:p>
    <w:p w:rsidR="00D20150" w:rsidRDefault="00D20150" w:rsidP="00D20150">
      <w:pPr>
        <w:pStyle w:val="Pro-Gramma"/>
        <w:spacing w:before="0" w:after="0" w:line="240" w:lineRule="auto"/>
      </w:pPr>
    </w:p>
    <w:p w:rsidR="00D20150" w:rsidRDefault="00D20150" w:rsidP="00D20150">
      <w:pPr>
        <w:spacing w:after="0"/>
        <w:rPr>
          <w:rFonts w:ascii="Times New Roman" w:eastAsia="Times New Roman" w:hAnsi="Times New Roman" w:cs="Times New Roman"/>
          <w:sz w:val="28"/>
          <w:szCs w:val="28"/>
        </w:rPr>
        <w:sectPr w:rsidR="00D20150">
          <w:pgSz w:w="11906" w:h="16838"/>
          <w:pgMar w:top="1134" w:right="1276" w:bottom="1134" w:left="1559" w:header="709" w:footer="709" w:gutter="0"/>
          <w:cols w:space="720"/>
        </w:sectPr>
      </w:pPr>
    </w:p>
    <w:p w:rsidR="00D20150" w:rsidRDefault="00D20150" w:rsidP="00D20150">
      <w:pPr>
        <w:pStyle w:val="Pro-TabName"/>
        <w:spacing w:before="0" w:after="0"/>
        <w:rPr>
          <w:b/>
        </w:rPr>
      </w:pPr>
    </w:p>
    <w:p w:rsidR="00D20150" w:rsidRDefault="00D20150" w:rsidP="00D20150">
      <w:pPr>
        <w:pStyle w:val="Pro-TabName"/>
        <w:spacing w:before="0" w:after="0"/>
        <w:rPr>
          <w:b/>
        </w:rPr>
      </w:pPr>
      <w:r>
        <w:rPr>
          <w:b/>
        </w:rPr>
        <w:t>3. Целевые индикаторы (показатели) муниципальной подпрограммы</w:t>
      </w:r>
    </w:p>
    <w:tbl>
      <w:tblPr>
        <w:tblStyle w:val="ad"/>
        <w:tblpPr w:leftFromText="180" w:rightFromText="180" w:vertAnchor="text" w:horzAnchor="page" w:tblpX="393" w:tblpY="492"/>
        <w:tblW w:w="11590" w:type="dxa"/>
        <w:tblLayout w:type="fixed"/>
        <w:tblLook w:val="04A0"/>
      </w:tblPr>
      <w:tblGrid>
        <w:gridCol w:w="533"/>
        <w:gridCol w:w="2127"/>
        <w:gridCol w:w="709"/>
        <w:gridCol w:w="708"/>
        <w:gridCol w:w="709"/>
        <w:gridCol w:w="709"/>
        <w:gridCol w:w="709"/>
        <w:gridCol w:w="708"/>
        <w:gridCol w:w="851"/>
        <w:gridCol w:w="850"/>
        <w:gridCol w:w="851"/>
        <w:gridCol w:w="709"/>
        <w:gridCol w:w="708"/>
        <w:gridCol w:w="709"/>
      </w:tblGrid>
      <w:tr w:rsidR="00F4467B" w:rsidRPr="00F4467B" w:rsidTr="00F4467B">
        <w:tc>
          <w:tcPr>
            <w:tcW w:w="533" w:type="dxa"/>
            <w:vMerge w:val="restart"/>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ind w:left="-336" w:firstLine="96"/>
              <w:rPr>
                <w:b/>
                <w:i w:val="0"/>
                <w:sz w:val="20"/>
                <w:szCs w:val="20"/>
              </w:rPr>
            </w:pPr>
            <w:r w:rsidRPr="00F4467B">
              <w:rPr>
                <w:b/>
                <w:i w:val="0"/>
                <w:sz w:val="20"/>
                <w:szCs w:val="20"/>
              </w:rPr>
              <w:t xml:space="preserve">№ </w:t>
            </w:r>
            <w:proofErr w:type="spellStart"/>
            <w:r w:rsidRPr="00F4467B">
              <w:rPr>
                <w:b/>
                <w:i w:val="0"/>
                <w:sz w:val="20"/>
                <w:szCs w:val="20"/>
              </w:rPr>
              <w:t>п</w:t>
            </w:r>
            <w:proofErr w:type="spellEnd"/>
            <w:r w:rsidRPr="00F4467B">
              <w:rPr>
                <w:b/>
                <w:i w:val="0"/>
                <w:sz w:val="20"/>
                <w:szCs w:val="20"/>
              </w:rPr>
              <w:t>/</w:t>
            </w:r>
            <w:proofErr w:type="spellStart"/>
            <w:r w:rsidRPr="00F4467B">
              <w:rPr>
                <w:b/>
                <w:i w:val="0"/>
                <w:sz w:val="20"/>
                <w:szCs w:val="20"/>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b/>
                <w:i w:val="0"/>
                <w:sz w:val="20"/>
                <w:szCs w:val="20"/>
              </w:rPr>
            </w:pPr>
            <w:r w:rsidRPr="00F4467B">
              <w:rPr>
                <w:b/>
                <w:i w:val="0"/>
                <w:sz w:val="20"/>
                <w:szCs w:val="20"/>
              </w:rPr>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b/>
                <w:i w:val="0"/>
                <w:sz w:val="20"/>
                <w:szCs w:val="20"/>
              </w:rPr>
            </w:pPr>
            <w:r w:rsidRPr="00F4467B">
              <w:rPr>
                <w:b/>
                <w:i w:val="0"/>
                <w:sz w:val="20"/>
                <w:szCs w:val="20"/>
              </w:rPr>
              <w:t>Ед. изм.</w:t>
            </w:r>
          </w:p>
        </w:tc>
        <w:tc>
          <w:tcPr>
            <w:tcW w:w="8221" w:type="dxa"/>
            <w:gridSpan w:val="11"/>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b/>
                <w:i w:val="0"/>
                <w:sz w:val="20"/>
                <w:szCs w:val="20"/>
              </w:rPr>
            </w:pPr>
            <w:r w:rsidRPr="00F4467B">
              <w:rPr>
                <w:b/>
                <w:i w:val="0"/>
                <w:sz w:val="20"/>
                <w:szCs w:val="20"/>
              </w:rPr>
              <w:t>Значения показателей</w:t>
            </w:r>
          </w:p>
        </w:tc>
      </w:tr>
      <w:tr w:rsidR="00F4467B" w:rsidRPr="00F4467B" w:rsidTr="00F4467B">
        <w:tc>
          <w:tcPr>
            <w:tcW w:w="533" w:type="dxa"/>
            <w:vMerge/>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rPr>
                <w: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rPr>
                <w:b/>
              </w:rPr>
            </w:pPr>
          </w:p>
        </w:tc>
        <w:tc>
          <w:tcPr>
            <w:tcW w:w="708"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b/>
                <w:i w:val="0"/>
                <w:sz w:val="20"/>
                <w:szCs w:val="20"/>
              </w:rPr>
            </w:pPr>
            <w:r w:rsidRPr="00F4467B">
              <w:rPr>
                <w:b/>
                <w:i w:val="0"/>
                <w:sz w:val="20"/>
                <w:szCs w:val="20"/>
              </w:rPr>
              <w:t>2014 факт</w:t>
            </w:r>
          </w:p>
        </w:tc>
        <w:tc>
          <w:tcPr>
            <w:tcW w:w="709"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b/>
                <w:i w:val="0"/>
                <w:sz w:val="20"/>
                <w:szCs w:val="20"/>
              </w:rPr>
            </w:pPr>
            <w:r w:rsidRPr="00F4467B">
              <w:rPr>
                <w:b/>
                <w:i w:val="0"/>
                <w:sz w:val="20"/>
                <w:szCs w:val="20"/>
              </w:rPr>
              <w:t>2015 факт</w:t>
            </w:r>
          </w:p>
        </w:tc>
        <w:tc>
          <w:tcPr>
            <w:tcW w:w="709"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rsidR="00F4467B" w:rsidRPr="00F4467B" w:rsidRDefault="00F4467B" w:rsidP="00F4467B">
            <w:pPr>
              <w:pStyle w:val="Pro-TabName"/>
              <w:spacing w:before="0" w:after="0"/>
              <w:rPr>
                <w:b/>
                <w:i w:val="0"/>
                <w:sz w:val="20"/>
                <w:szCs w:val="20"/>
              </w:rPr>
            </w:pPr>
            <w:r w:rsidRPr="00F4467B">
              <w:rPr>
                <w:b/>
                <w:i w:val="0"/>
                <w:sz w:val="20"/>
                <w:szCs w:val="20"/>
              </w:rPr>
              <w:t>2016 факт</w:t>
            </w:r>
          </w:p>
        </w:tc>
        <w:tc>
          <w:tcPr>
            <w:tcW w:w="709"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b/>
                <w:i w:val="0"/>
                <w:sz w:val="20"/>
                <w:szCs w:val="20"/>
              </w:rPr>
            </w:pPr>
            <w:r w:rsidRPr="00F4467B">
              <w:rPr>
                <w:b/>
                <w:i w:val="0"/>
                <w:sz w:val="20"/>
                <w:szCs w:val="20"/>
              </w:rPr>
              <w:t>2017 факт</w:t>
            </w:r>
          </w:p>
        </w:tc>
        <w:tc>
          <w:tcPr>
            <w:tcW w:w="708"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b/>
                <w:i w:val="0"/>
                <w:sz w:val="20"/>
                <w:szCs w:val="20"/>
              </w:rPr>
            </w:pPr>
            <w:r w:rsidRPr="00F4467B">
              <w:rPr>
                <w:b/>
                <w:i w:val="0"/>
                <w:sz w:val="20"/>
                <w:szCs w:val="20"/>
              </w:rPr>
              <w:t>2018 факт</w:t>
            </w:r>
          </w:p>
        </w:tc>
        <w:tc>
          <w:tcPr>
            <w:tcW w:w="851"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b/>
                <w:i w:val="0"/>
                <w:sz w:val="20"/>
                <w:szCs w:val="20"/>
              </w:rPr>
            </w:pPr>
            <w:r w:rsidRPr="00F4467B">
              <w:rPr>
                <w:b/>
                <w:i w:val="0"/>
                <w:sz w:val="20"/>
                <w:szCs w:val="20"/>
              </w:rPr>
              <w:t>2019</w:t>
            </w:r>
          </w:p>
          <w:p w:rsidR="00F4467B" w:rsidRPr="00F4467B" w:rsidRDefault="00F4467B" w:rsidP="00F4467B">
            <w:pPr>
              <w:pStyle w:val="Pro-TabName"/>
              <w:spacing w:before="0" w:after="0"/>
              <w:rPr>
                <w:b/>
                <w:i w:val="0"/>
                <w:sz w:val="20"/>
                <w:szCs w:val="20"/>
              </w:rPr>
            </w:pPr>
            <w:r w:rsidRPr="00F4467B">
              <w:rPr>
                <w:b/>
                <w:i w:val="0"/>
                <w:sz w:val="20"/>
                <w:szCs w:val="20"/>
              </w:rPr>
              <w:t>факт</w:t>
            </w:r>
          </w:p>
        </w:tc>
        <w:tc>
          <w:tcPr>
            <w:tcW w:w="850"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b/>
                <w:i w:val="0"/>
                <w:sz w:val="20"/>
                <w:szCs w:val="20"/>
              </w:rPr>
            </w:pPr>
            <w:r w:rsidRPr="00F4467B">
              <w:rPr>
                <w:b/>
                <w:i w:val="0"/>
                <w:sz w:val="20"/>
                <w:szCs w:val="20"/>
              </w:rPr>
              <w:t xml:space="preserve">2020 факт </w:t>
            </w:r>
          </w:p>
        </w:tc>
        <w:tc>
          <w:tcPr>
            <w:tcW w:w="851"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b/>
                <w:i w:val="0"/>
                <w:sz w:val="20"/>
                <w:szCs w:val="20"/>
              </w:rPr>
            </w:pPr>
            <w:r w:rsidRPr="00F4467B">
              <w:rPr>
                <w:b/>
                <w:i w:val="0"/>
                <w:sz w:val="20"/>
                <w:szCs w:val="20"/>
              </w:rPr>
              <w:t>2021</w:t>
            </w:r>
          </w:p>
        </w:tc>
        <w:tc>
          <w:tcPr>
            <w:tcW w:w="709"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b/>
                <w:i w:val="0"/>
                <w:sz w:val="20"/>
                <w:szCs w:val="20"/>
              </w:rPr>
            </w:pPr>
            <w:r w:rsidRPr="00F4467B">
              <w:rPr>
                <w:b/>
                <w:i w:val="0"/>
                <w:sz w:val="20"/>
                <w:szCs w:val="20"/>
              </w:rPr>
              <w:t>2022</w:t>
            </w:r>
          </w:p>
        </w:tc>
        <w:tc>
          <w:tcPr>
            <w:tcW w:w="708"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b/>
                <w:i w:val="0"/>
                <w:sz w:val="20"/>
                <w:szCs w:val="20"/>
              </w:rPr>
            </w:pPr>
            <w:r w:rsidRPr="00F4467B">
              <w:rPr>
                <w:b/>
                <w:i w:val="0"/>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F4467B" w:rsidRPr="00F4467B" w:rsidRDefault="00F4467B" w:rsidP="00F4467B">
            <w:pPr>
              <w:pStyle w:val="Pro-TabName"/>
              <w:spacing w:before="0" w:after="0"/>
              <w:rPr>
                <w:b/>
                <w:i w:val="0"/>
                <w:sz w:val="20"/>
                <w:szCs w:val="20"/>
              </w:rPr>
            </w:pPr>
            <w:r w:rsidRPr="00F4467B">
              <w:rPr>
                <w:b/>
                <w:i w:val="0"/>
                <w:sz w:val="20"/>
                <w:szCs w:val="20"/>
              </w:rPr>
              <w:t>2024</w:t>
            </w:r>
          </w:p>
        </w:tc>
      </w:tr>
      <w:tr w:rsidR="00F4467B" w:rsidRPr="00F4467B" w:rsidTr="00F4467B">
        <w:tc>
          <w:tcPr>
            <w:tcW w:w="533"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i w:val="0"/>
                <w:sz w:val="20"/>
                <w:szCs w:val="20"/>
              </w:rPr>
            </w:pPr>
            <w:r w:rsidRPr="00F4467B">
              <w:rPr>
                <w:i w:val="0"/>
                <w:sz w:val="20"/>
                <w:szCs w:val="20"/>
              </w:rPr>
              <w:t>1.</w:t>
            </w:r>
          </w:p>
        </w:tc>
        <w:tc>
          <w:tcPr>
            <w:tcW w:w="2127"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jc w:val="left"/>
              <w:rPr>
                <w:i w:val="0"/>
                <w:sz w:val="20"/>
                <w:szCs w:val="20"/>
              </w:rPr>
            </w:pPr>
            <w:r w:rsidRPr="00F4467B">
              <w:rPr>
                <w:i w:val="0"/>
                <w:sz w:val="20"/>
                <w:szCs w:val="20"/>
              </w:rPr>
              <w:t>Строительство и ввод в эксплуатацию межпоселковых газопроводов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Км</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0,6</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12,9</w:t>
            </w:r>
          </w:p>
        </w:tc>
        <w:tc>
          <w:tcPr>
            <w:tcW w:w="851"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4467B" w:rsidRPr="00F4467B" w:rsidRDefault="00F4467B" w:rsidP="00F4467B">
            <w:pPr>
              <w:pStyle w:val="Pro-TabName"/>
              <w:spacing w:before="0" w:after="0"/>
              <w:rPr>
                <w:i w:val="0"/>
                <w:sz w:val="20"/>
                <w:szCs w:val="20"/>
              </w:rPr>
            </w:pPr>
          </w:p>
          <w:p w:rsidR="00F4467B" w:rsidRPr="00F4467B" w:rsidRDefault="00F4467B" w:rsidP="00F4467B">
            <w:pPr>
              <w:pStyle w:val="Pro-TabName"/>
              <w:spacing w:before="0" w:after="0"/>
              <w:rPr>
                <w:i w:val="0"/>
                <w:sz w:val="20"/>
                <w:szCs w:val="20"/>
              </w:rPr>
            </w:pPr>
            <w:r w:rsidRPr="00F4467B">
              <w:rPr>
                <w:i w:val="0"/>
                <w:sz w:val="20"/>
                <w:szCs w:val="20"/>
              </w:rPr>
              <w:t>0</w:t>
            </w:r>
          </w:p>
        </w:tc>
      </w:tr>
      <w:tr w:rsidR="00F4467B" w:rsidRPr="00F4467B" w:rsidTr="00F4467B">
        <w:tc>
          <w:tcPr>
            <w:tcW w:w="533"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i w:val="0"/>
                <w:sz w:val="20"/>
                <w:szCs w:val="20"/>
              </w:rPr>
            </w:pPr>
            <w:r w:rsidRPr="00F4467B">
              <w:rPr>
                <w:i w:val="0"/>
                <w:sz w:val="20"/>
                <w:szCs w:val="20"/>
              </w:rPr>
              <w:t>2.</w:t>
            </w:r>
          </w:p>
        </w:tc>
        <w:tc>
          <w:tcPr>
            <w:tcW w:w="2127"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jc w:val="left"/>
              <w:rPr>
                <w:i w:val="0"/>
                <w:sz w:val="20"/>
                <w:szCs w:val="20"/>
              </w:rPr>
            </w:pPr>
            <w:r w:rsidRPr="00F4467B">
              <w:rPr>
                <w:i w:val="0"/>
                <w:sz w:val="20"/>
                <w:szCs w:val="20"/>
              </w:rPr>
              <w:t>Строительство и ввод в эксплуатацию распределительных газопроводов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Км</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6,3</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5,5</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0,4</w:t>
            </w:r>
          </w:p>
        </w:tc>
        <w:tc>
          <w:tcPr>
            <w:tcW w:w="851"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4,9</w:t>
            </w:r>
          </w:p>
        </w:tc>
        <w:tc>
          <w:tcPr>
            <w:tcW w:w="850"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18,8</w:t>
            </w:r>
          </w:p>
        </w:tc>
        <w:tc>
          <w:tcPr>
            <w:tcW w:w="851"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13,2</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20,1</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4467B" w:rsidRPr="00F4467B" w:rsidRDefault="00F4467B" w:rsidP="00F4467B">
            <w:pPr>
              <w:pStyle w:val="Pro-TabName"/>
              <w:spacing w:before="0" w:after="0"/>
              <w:rPr>
                <w:i w:val="0"/>
                <w:sz w:val="20"/>
                <w:szCs w:val="20"/>
              </w:rPr>
            </w:pPr>
          </w:p>
          <w:p w:rsidR="00F4467B" w:rsidRPr="00F4467B" w:rsidRDefault="00F4467B" w:rsidP="00F4467B">
            <w:pPr>
              <w:pStyle w:val="Pro-TabName"/>
              <w:spacing w:before="0" w:after="0"/>
              <w:rPr>
                <w:i w:val="0"/>
                <w:sz w:val="20"/>
                <w:szCs w:val="20"/>
              </w:rPr>
            </w:pPr>
            <w:r w:rsidRPr="00F4467B">
              <w:rPr>
                <w:i w:val="0"/>
                <w:sz w:val="20"/>
                <w:szCs w:val="20"/>
              </w:rPr>
              <w:t>0</w:t>
            </w:r>
          </w:p>
        </w:tc>
      </w:tr>
      <w:tr w:rsidR="00F4467B" w:rsidRPr="00F4467B" w:rsidTr="00F4467B">
        <w:tc>
          <w:tcPr>
            <w:tcW w:w="533"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i w:val="0"/>
                <w:sz w:val="20"/>
                <w:szCs w:val="20"/>
              </w:rPr>
            </w:pPr>
            <w:r w:rsidRPr="00F4467B">
              <w:rPr>
                <w:i w:val="0"/>
                <w:sz w:val="20"/>
                <w:szCs w:val="20"/>
              </w:rPr>
              <w:t>3.</w:t>
            </w:r>
          </w:p>
        </w:tc>
        <w:tc>
          <w:tcPr>
            <w:tcW w:w="2127"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jc w:val="left"/>
              <w:rPr>
                <w:i w:val="0"/>
                <w:sz w:val="20"/>
                <w:szCs w:val="20"/>
              </w:rPr>
            </w:pPr>
            <w:r w:rsidRPr="00F4467B">
              <w:rPr>
                <w:i w:val="0"/>
                <w:sz w:val="20"/>
                <w:szCs w:val="20"/>
              </w:rPr>
              <w:t>Газификация природным газом жилищного фонда (домовладения и квартиры)</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Ед.</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73</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109</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85</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71</w:t>
            </w:r>
          </w:p>
        </w:tc>
        <w:tc>
          <w:tcPr>
            <w:tcW w:w="850"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402</w:t>
            </w:r>
          </w:p>
        </w:tc>
        <w:tc>
          <w:tcPr>
            <w:tcW w:w="851"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117</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209</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4467B" w:rsidRPr="00F4467B" w:rsidRDefault="00F4467B" w:rsidP="00F4467B">
            <w:pPr>
              <w:pStyle w:val="Pro-TabName"/>
              <w:spacing w:before="0" w:after="0"/>
              <w:rPr>
                <w:i w:val="0"/>
                <w:sz w:val="20"/>
                <w:szCs w:val="20"/>
              </w:rPr>
            </w:pPr>
          </w:p>
          <w:p w:rsidR="00F4467B" w:rsidRPr="00F4467B" w:rsidRDefault="00F4467B" w:rsidP="00F4467B">
            <w:pPr>
              <w:pStyle w:val="Pro-TabName"/>
              <w:spacing w:before="0" w:after="0"/>
              <w:rPr>
                <w:i w:val="0"/>
                <w:sz w:val="20"/>
                <w:szCs w:val="20"/>
              </w:rPr>
            </w:pPr>
            <w:r w:rsidRPr="00F4467B">
              <w:rPr>
                <w:i w:val="0"/>
                <w:sz w:val="20"/>
                <w:szCs w:val="20"/>
              </w:rPr>
              <w:t>0</w:t>
            </w:r>
          </w:p>
        </w:tc>
      </w:tr>
      <w:tr w:rsidR="00F4467B" w:rsidRPr="00F4467B" w:rsidTr="00F4467B">
        <w:tc>
          <w:tcPr>
            <w:tcW w:w="533"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i w:val="0"/>
                <w:sz w:val="20"/>
                <w:szCs w:val="20"/>
              </w:rPr>
            </w:pPr>
            <w:r w:rsidRPr="00F4467B">
              <w:rPr>
                <w:i w:val="0"/>
                <w:sz w:val="20"/>
                <w:szCs w:val="20"/>
              </w:rPr>
              <w:t>4.</w:t>
            </w:r>
          </w:p>
        </w:tc>
        <w:tc>
          <w:tcPr>
            <w:tcW w:w="2127"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jc w:val="left"/>
              <w:rPr>
                <w:i w:val="0"/>
                <w:sz w:val="20"/>
                <w:szCs w:val="20"/>
              </w:rPr>
            </w:pPr>
            <w:r w:rsidRPr="00F4467B">
              <w:rPr>
                <w:i w:val="0"/>
                <w:sz w:val="20"/>
                <w:szCs w:val="20"/>
              </w:rPr>
              <w:t>Количество газифицированных населенных пунктов природным газом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Ед.</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4467B" w:rsidRPr="00F4467B" w:rsidRDefault="00F4467B" w:rsidP="00F4467B">
            <w:pPr>
              <w:pStyle w:val="Pro-TabName"/>
              <w:spacing w:before="0" w:after="0"/>
              <w:rPr>
                <w:i w:val="0"/>
                <w:sz w:val="20"/>
                <w:szCs w:val="20"/>
              </w:rPr>
            </w:pPr>
          </w:p>
          <w:p w:rsidR="00F4467B" w:rsidRPr="00F4467B" w:rsidRDefault="00F4467B" w:rsidP="00F4467B">
            <w:pPr>
              <w:pStyle w:val="Pro-TabName"/>
              <w:spacing w:before="0" w:after="0"/>
              <w:rPr>
                <w:i w:val="0"/>
                <w:sz w:val="20"/>
                <w:szCs w:val="20"/>
              </w:rPr>
            </w:pPr>
            <w:r w:rsidRPr="00F4467B">
              <w:rPr>
                <w:i w:val="0"/>
                <w:sz w:val="20"/>
                <w:szCs w:val="20"/>
              </w:rPr>
              <w:t>0</w:t>
            </w:r>
          </w:p>
        </w:tc>
      </w:tr>
      <w:tr w:rsidR="00F4467B" w:rsidRPr="00F4467B" w:rsidTr="00F4467B">
        <w:tc>
          <w:tcPr>
            <w:tcW w:w="533"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i w:val="0"/>
                <w:sz w:val="20"/>
                <w:szCs w:val="20"/>
              </w:rPr>
            </w:pPr>
            <w:r w:rsidRPr="00F4467B">
              <w:rPr>
                <w:i w:val="0"/>
                <w:sz w:val="20"/>
                <w:szCs w:val="20"/>
              </w:rPr>
              <w:t>5.</w:t>
            </w:r>
          </w:p>
        </w:tc>
        <w:tc>
          <w:tcPr>
            <w:tcW w:w="2127"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jc w:val="left"/>
              <w:rPr>
                <w:i w:val="0"/>
                <w:sz w:val="20"/>
                <w:szCs w:val="20"/>
              </w:rPr>
            </w:pPr>
            <w:r w:rsidRPr="00F4467B">
              <w:rPr>
                <w:i w:val="0"/>
                <w:sz w:val="20"/>
                <w:szCs w:val="20"/>
              </w:rPr>
              <w:t>Количество газифицированных природным газом котельных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Ед.</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4467B" w:rsidRPr="00F4467B" w:rsidRDefault="00F4467B" w:rsidP="00F4467B">
            <w:pPr>
              <w:pStyle w:val="Pro-TabName"/>
              <w:spacing w:before="0" w:after="0"/>
              <w:rPr>
                <w:i w:val="0"/>
                <w:sz w:val="20"/>
                <w:szCs w:val="20"/>
              </w:rPr>
            </w:pPr>
            <w:r w:rsidRPr="00F4467B">
              <w:rPr>
                <w:i w:val="0"/>
                <w:sz w:val="20"/>
                <w:szCs w:val="20"/>
              </w:rPr>
              <w:t>0</w:t>
            </w:r>
          </w:p>
        </w:tc>
      </w:tr>
      <w:tr w:rsidR="00F4467B" w:rsidRPr="00F4467B" w:rsidTr="00F4467B">
        <w:tc>
          <w:tcPr>
            <w:tcW w:w="533"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rPr>
                <w:i w:val="0"/>
                <w:sz w:val="20"/>
                <w:szCs w:val="20"/>
              </w:rPr>
            </w:pPr>
            <w:r w:rsidRPr="00F4467B">
              <w:rPr>
                <w:i w:val="0"/>
                <w:sz w:val="20"/>
                <w:szCs w:val="20"/>
              </w:rPr>
              <w:t>6.</w:t>
            </w:r>
          </w:p>
        </w:tc>
        <w:tc>
          <w:tcPr>
            <w:tcW w:w="2127" w:type="dxa"/>
            <w:tcBorders>
              <w:top w:val="single" w:sz="4" w:space="0" w:color="auto"/>
              <w:left w:val="single" w:sz="4" w:space="0" w:color="auto"/>
              <w:bottom w:val="single" w:sz="4" w:space="0" w:color="auto"/>
              <w:right w:val="single" w:sz="4" w:space="0" w:color="auto"/>
            </w:tcBorders>
            <w:hideMark/>
          </w:tcPr>
          <w:p w:rsidR="00F4467B" w:rsidRPr="00F4467B" w:rsidRDefault="00F4467B" w:rsidP="00F4467B">
            <w:pPr>
              <w:pStyle w:val="Pro-TabName"/>
              <w:spacing w:before="0" w:after="0"/>
              <w:jc w:val="left"/>
              <w:rPr>
                <w:i w:val="0"/>
                <w:sz w:val="20"/>
                <w:szCs w:val="20"/>
              </w:rPr>
            </w:pPr>
            <w:r w:rsidRPr="00F4467B">
              <w:rPr>
                <w:i w:val="0"/>
                <w:sz w:val="20"/>
                <w:szCs w:val="20"/>
              </w:rPr>
              <w:t>Количество разработанной проектной документации на объекты газификации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Ед.</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jc w:val="both"/>
            </w:pPr>
            <w:r w:rsidRPr="00F4467B">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F4467B" w:rsidRPr="00F4467B" w:rsidRDefault="00F4467B" w:rsidP="00F4467B">
            <w:pPr>
              <w:pStyle w:val="Pro-TabName"/>
              <w:spacing w:before="0" w:after="0"/>
              <w:rPr>
                <w:i w:val="0"/>
                <w:sz w:val="20"/>
                <w:szCs w:val="20"/>
              </w:rPr>
            </w:pPr>
            <w:r w:rsidRPr="00F4467B">
              <w:rPr>
                <w:i w:val="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4467B" w:rsidRPr="00F4467B" w:rsidRDefault="00F4467B" w:rsidP="00F4467B">
            <w:pPr>
              <w:pStyle w:val="Pro-TabName"/>
              <w:spacing w:before="0" w:after="0"/>
              <w:rPr>
                <w:i w:val="0"/>
                <w:sz w:val="20"/>
                <w:szCs w:val="20"/>
              </w:rPr>
            </w:pPr>
          </w:p>
          <w:p w:rsidR="00F4467B" w:rsidRPr="00F4467B" w:rsidRDefault="00F4467B" w:rsidP="00F4467B">
            <w:pPr>
              <w:pStyle w:val="Pro-TabName"/>
              <w:spacing w:before="0" w:after="0"/>
              <w:rPr>
                <w:i w:val="0"/>
                <w:sz w:val="20"/>
                <w:szCs w:val="20"/>
              </w:rPr>
            </w:pPr>
            <w:r w:rsidRPr="00F4467B">
              <w:rPr>
                <w:i w:val="0"/>
                <w:sz w:val="20"/>
                <w:szCs w:val="20"/>
              </w:rPr>
              <w:t>0</w:t>
            </w:r>
          </w:p>
        </w:tc>
      </w:tr>
    </w:tbl>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Gramma"/>
        <w:spacing w:before="0" w:after="0" w:line="240" w:lineRule="auto"/>
      </w:pPr>
    </w:p>
    <w:p w:rsidR="00D20150" w:rsidRDefault="00D20150" w:rsidP="00D20150">
      <w:pPr>
        <w:pStyle w:val="Pro-Gramma"/>
        <w:spacing w:before="0" w:after="0" w:line="240" w:lineRule="auto"/>
      </w:pPr>
    </w:p>
    <w:p w:rsidR="00D20150" w:rsidRDefault="00D20150" w:rsidP="00D20150">
      <w:pPr>
        <w:pStyle w:val="41"/>
        <w:spacing w:before="0" w:after="0" w:line="240" w:lineRule="auto"/>
      </w:pPr>
      <w:r>
        <w:t>2. Характеристика основных мероприятий муниципальной подпрограммы</w:t>
      </w:r>
    </w:p>
    <w:p w:rsidR="00D20150" w:rsidRDefault="00D20150" w:rsidP="00D20150">
      <w:pPr>
        <w:pStyle w:val="Pro-Gramma"/>
      </w:pPr>
    </w:p>
    <w:p w:rsidR="00D20150" w:rsidRDefault="00D20150" w:rsidP="00D20150">
      <w:pPr>
        <w:pStyle w:val="Pro-Gramma"/>
        <w:spacing w:before="0" w:after="0" w:line="240" w:lineRule="auto"/>
      </w:pPr>
      <w:r>
        <w:t>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2009-2014 годы, прекратившей свое действие с 1 января 2014 года.</w:t>
      </w:r>
    </w:p>
    <w:p w:rsidR="00D20150" w:rsidRDefault="00D20150" w:rsidP="00D20150">
      <w:pPr>
        <w:pStyle w:val="Pro-Gramma"/>
        <w:spacing w:before="0" w:after="0" w:line="240" w:lineRule="auto"/>
      </w:pPr>
      <w:r>
        <w:t xml:space="preserve">Подпрограмма предусматривает разработку проектной документации на строительство объектов газификации; строительство распределительных газопроводов; перевод на газ существующих котельных для отопления объектов социальной инфраструктуры; </w:t>
      </w:r>
      <w:r>
        <w:lastRenderedPageBreak/>
        <w:t xml:space="preserve">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«Газпром» по подготовке потребителей к приему газа в рамках реализации мероприятий программы развития газоснабжения и газификации Ивановской области на период 2012-2015 годы. </w:t>
      </w:r>
    </w:p>
    <w:p w:rsidR="00D20150" w:rsidRDefault="00D20150" w:rsidP="00D20150">
      <w:pPr>
        <w:pStyle w:val="Pro-Gramma"/>
        <w:spacing w:before="0" w:after="0" w:line="240" w:lineRule="auto"/>
      </w:pPr>
      <w:r>
        <w:t>Срок реализации мероприятий – 2014-202</w:t>
      </w:r>
      <w:r w:rsidR="00315F0C">
        <w:t>4</w:t>
      </w:r>
      <w:r>
        <w:t xml:space="preserve"> год.</w:t>
      </w:r>
    </w:p>
    <w:p w:rsidR="00D20150" w:rsidRDefault="00D20150" w:rsidP="00D20150">
      <w:pPr>
        <w:pStyle w:val="Pro-Gramma"/>
        <w:spacing w:before="0" w:after="0" w:line="240" w:lineRule="auto"/>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D20150">
      <w:pPr>
        <w:pStyle w:val="Pro-TabName"/>
        <w:spacing w:before="0" w:after="0"/>
        <w:rPr>
          <w:b/>
        </w:rPr>
      </w:pPr>
    </w:p>
    <w:p w:rsidR="00D20150" w:rsidRDefault="00D20150" w:rsidP="00F4467B">
      <w:pPr>
        <w:framePr w:w="15052" w:wrap="auto" w:hAnchor="text" w:x="284"/>
        <w:spacing w:after="0"/>
        <w:rPr>
          <w:rFonts w:ascii="Times New Roman" w:eastAsia="Times New Roman" w:hAnsi="Times New Roman" w:cs="Times New Roman"/>
          <w:b/>
          <w:i/>
          <w:sz w:val="28"/>
          <w:szCs w:val="28"/>
        </w:rPr>
        <w:sectPr w:rsidR="00D20150">
          <w:pgSz w:w="11906" w:h="16838"/>
          <w:pgMar w:top="1134" w:right="1276" w:bottom="1134" w:left="1559" w:header="709" w:footer="709" w:gutter="0"/>
          <w:cols w:space="720"/>
        </w:sectPr>
      </w:pPr>
    </w:p>
    <w:p w:rsidR="00D20150" w:rsidRDefault="00D20150" w:rsidP="00D20150">
      <w:pPr>
        <w:pStyle w:val="Pro-TabName"/>
        <w:spacing w:before="0" w:after="0"/>
        <w:rPr>
          <w:b/>
        </w:rPr>
      </w:pPr>
    </w:p>
    <w:p w:rsidR="00D20150" w:rsidRDefault="00D20150" w:rsidP="00D20150">
      <w:pPr>
        <w:pStyle w:val="Pro-TabName"/>
        <w:spacing w:before="0" w:after="0"/>
        <w:rPr>
          <w:b/>
        </w:rPr>
      </w:pPr>
      <w:r>
        <w:rPr>
          <w:b/>
        </w:rPr>
        <w:t>4. Ресурсное обеспечение муниципальной подпрограммы</w:t>
      </w:r>
    </w:p>
    <w:p w:rsidR="00D20150" w:rsidRDefault="00D20150" w:rsidP="00D20150">
      <w:pPr>
        <w:pStyle w:val="Pro-TabName"/>
        <w:spacing w:before="0" w:after="0"/>
        <w:rPr>
          <w:b/>
        </w:rPr>
      </w:pPr>
    </w:p>
    <w:p w:rsidR="00D20150" w:rsidRDefault="00D20150" w:rsidP="00D20150">
      <w:pPr>
        <w:pStyle w:val="Pro-TabName"/>
        <w:spacing w:before="0" w:after="0"/>
        <w:jc w:val="right"/>
        <w:rPr>
          <w:i w:val="0"/>
        </w:rPr>
      </w:pPr>
      <w:r>
        <w:rPr>
          <w:i w:val="0"/>
        </w:rPr>
        <w:t>Тыс. руб.</w:t>
      </w:r>
    </w:p>
    <w:tbl>
      <w:tblPr>
        <w:tblW w:w="15785" w:type="dxa"/>
        <w:tblInd w:w="-5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689"/>
        <w:gridCol w:w="147"/>
        <w:gridCol w:w="4622"/>
        <w:gridCol w:w="1010"/>
        <w:gridCol w:w="1011"/>
        <w:gridCol w:w="996"/>
        <w:gridCol w:w="931"/>
        <w:gridCol w:w="850"/>
        <w:gridCol w:w="851"/>
        <w:gridCol w:w="992"/>
        <w:gridCol w:w="851"/>
        <w:gridCol w:w="992"/>
        <w:gridCol w:w="850"/>
        <w:gridCol w:w="993"/>
      </w:tblGrid>
      <w:tr w:rsidR="004C59DA" w:rsidTr="004C59DA">
        <w:trPr>
          <w:trHeight w:val="500"/>
          <w:tblHeader/>
        </w:trPr>
        <w:tc>
          <w:tcPr>
            <w:tcW w:w="836" w:type="dxa"/>
            <w:gridSpan w:val="2"/>
            <w:tcBorders>
              <w:top w:val="single" w:sz="4" w:space="0" w:color="auto"/>
              <w:left w:val="single" w:sz="4" w:space="0" w:color="auto"/>
              <w:bottom w:val="single" w:sz="6" w:space="0" w:color="auto"/>
              <w:right w:val="single" w:sz="6" w:space="0" w:color="auto"/>
            </w:tcBorders>
            <w:hideMark/>
          </w:tcPr>
          <w:p w:rsidR="004C59DA" w:rsidRDefault="004C59DA">
            <w:pPr>
              <w:spacing w:after="120"/>
              <w:jc w:val="both"/>
              <w:rPr>
                <w:rFonts w:ascii="Times New Roman" w:hAnsi="Times New Roman" w:cs="Times New Roman"/>
                <w:b/>
                <w:sz w:val="26"/>
                <w:szCs w:val="26"/>
              </w:rPr>
            </w:pPr>
            <w:r>
              <w:rPr>
                <w:rFonts w:ascii="Times New Roman" w:hAnsi="Times New Roman" w:cs="Times New Roman"/>
                <w:b/>
                <w:sz w:val="26"/>
                <w:szCs w:val="26"/>
                <w:lang w:val="en-US"/>
              </w:rPr>
              <w:t>N</w:t>
            </w:r>
            <w:r>
              <w:rPr>
                <w:rFonts w:ascii="Times New Roman" w:hAnsi="Times New Roman" w:cs="Times New Roman"/>
                <w:b/>
                <w:sz w:val="26"/>
                <w:szCs w:val="26"/>
              </w:rPr>
              <w:t xml:space="preserve"> п/п</w:t>
            </w:r>
          </w:p>
        </w:tc>
        <w:tc>
          <w:tcPr>
            <w:tcW w:w="4622" w:type="dxa"/>
            <w:tcBorders>
              <w:top w:val="single" w:sz="4" w:space="0" w:color="auto"/>
              <w:left w:val="single" w:sz="6" w:space="0" w:color="auto"/>
              <w:bottom w:val="single" w:sz="6" w:space="0" w:color="auto"/>
              <w:right w:val="single" w:sz="6" w:space="0" w:color="auto"/>
            </w:tcBorders>
            <w:hideMark/>
          </w:tcPr>
          <w:p w:rsidR="004C59DA" w:rsidRDefault="004C59DA">
            <w:pPr>
              <w:spacing w:after="120"/>
              <w:jc w:val="both"/>
              <w:rPr>
                <w:rFonts w:ascii="Times New Roman" w:hAnsi="Times New Roman" w:cs="Times New Roman"/>
                <w:b/>
                <w:sz w:val="26"/>
                <w:szCs w:val="26"/>
              </w:rPr>
            </w:pPr>
            <w:r>
              <w:rPr>
                <w:rFonts w:ascii="Times New Roman" w:hAnsi="Times New Roman" w:cs="Times New Roman"/>
                <w:b/>
                <w:sz w:val="26"/>
                <w:szCs w:val="26"/>
              </w:rPr>
              <w:t>Наименование мероприятия/ Источник ресурсного обеспечения</w:t>
            </w:r>
          </w:p>
        </w:tc>
        <w:tc>
          <w:tcPr>
            <w:tcW w:w="1010" w:type="dxa"/>
            <w:tcBorders>
              <w:top w:val="single" w:sz="4" w:space="0" w:color="auto"/>
              <w:left w:val="single" w:sz="6" w:space="0" w:color="auto"/>
              <w:bottom w:val="single" w:sz="6" w:space="0" w:color="auto"/>
              <w:right w:val="single" w:sz="6" w:space="0" w:color="auto"/>
            </w:tcBorders>
            <w:hideMark/>
          </w:tcPr>
          <w:p w:rsidR="004C59DA" w:rsidRDefault="004C59DA">
            <w:pPr>
              <w:spacing w:after="120"/>
              <w:jc w:val="both"/>
              <w:rPr>
                <w:rFonts w:ascii="Times New Roman" w:hAnsi="Times New Roman" w:cs="Times New Roman"/>
                <w:b/>
                <w:sz w:val="26"/>
                <w:szCs w:val="26"/>
              </w:rPr>
            </w:pPr>
            <w:r>
              <w:rPr>
                <w:rFonts w:ascii="Times New Roman" w:hAnsi="Times New Roman" w:cs="Times New Roman"/>
                <w:b/>
                <w:sz w:val="26"/>
                <w:szCs w:val="26"/>
              </w:rPr>
              <w:t>2014г.</w:t>
            </w:r>
          </w:p>
        </w:tc>
        <w:tc>
          <w:tcPr>
            <w:tcW w:w="1011" w:type="dxa"/>
            <w:tcBorders>
              <w:top w:val="single" w:sz="4" w:space="0" w:color="auto"/>
              <w:left w:val="single" w:sz="6" w:space="0" w:color="auto"/>
              <w:bottom w:val="single" w:sz="6" w:space="0" w:color="auto"/>
              <w:right w:val="single" w:sz="6" w:space="0" w:color="auto"/>
            </w:tcBorders>
            <w:hideMark/>
          </w:tcPr>
          <w:p w:rsidR="004C59DA" w:rsidRDefault="004C59DA">
            <w:pPr>
              <w:spacing w:after="120"/>
              <w:jc w:val="both"/>
              <w:rPr>
                <w:rFonts w:ascii="Times New Roman" w:hAnsi="Times New Roman" w:cs="Times New Roman"/>
                <w:b/>
                <w:sz w:val="26"/>
                <w:szCs w:val="26"/>
              </w:rPr>
            </w:pPr>
            <w:r>
              <w:rPr>
                <w:rFonts w:ascii="Times New Roman" w:hAnsi="Times New Roman" w:cs="Times New Roman"/>
                <w:b/>
                <w:sz w:val="26"/>
                <w:szCs w:val="26"/>
              </w:rPr>
              <w:t>2015г.</w:t>
            </w:r>
          </w:p>
        </w:tc>
        <w:tc>
          <w:tcPr>
            <w:tcW w:w="996" w:type="dxa"/>
            <w:tcBorders>
              <w:top w:val="single" w:sz="4" w:space="0" w:color="auto"/>
              <w:left w:val="single" w:sz="6" w:space="0" w:color="auto"/>
              <w:bottom w:val="single" w:sz="6" w:space="0" w:color="auto"/>
              <w:right w:val="single" w:sz="6" w:space="0" w:color="auto"/>
            </w:tcBorders>
            <w:hideMark/>
          </w:tcPr>
          <w:p w:rsidR="004C59DA" w:rsidRDefault="004C59DA">
            <w:pPr>
              <w:spacing w:after="120"/>
              <w:jc w:val="both"/>
              <w:rPr>
                <w:rFonts w:ascii="Times New Roman" w:hAnsi="Times New Roman" w:cs="Times New Roman"/>
                <w:b/>
                <w:sz w:val="26"/>
                <w:szCs w:val="26"/>
              </w:rPr>
            </w:pPr>
            <w:r>
              <w:rPr>
                <w:rFonts w:ascii="Times New Roman" w:hAnsi="Times New Roman" w:cs="Times New Roman"/>
                <w:b/>
                <w:sz w:val="26"/>
                <w:szCs w:val="26"/>
              </w:rPr>
              <w:t>2016г.</w:t>
            </w:r>
          </w:p>
        </w:tc>
        <w:tc>
          <w:tcPr>
            <w:tcW w:w="931" w:type="dxa"/>
            <w:tcBorders>
              <w:top w:val="single" w:sz="4" w:space="0" w:color="auto"/>
              <w:left w:val="single" w:sz="6" w:space="0" w:color="auto"/>
              <w:bottom w:val="single" w:sz="6" w:space="0" w:color="auto"/>
              <w:right w:val="single" w:sz="6" w:space="0" w:color="auto"/>
            </w:tcBorders>
            <w:hideMark/>
          </w:tcPr>
          <w:p w:rsidR="004C59DA" w:rsidRDefault="004C59DA">
            <w:pPr>
              <w:spacing w:after="120"/>
              <w:jc w:val="both"/>
              <w:rPr>
                <w:rFonts w:ascii="Times New Roman" w:hAnsi="Times New Roman" w:cs="Times New Roman"/>
                <w:b/>
                <w:sz w:val="26"/>
                <w:szCs w:val="26"/>
              </w:rPr>
            </w:pPr>
            <w:r>
              <w:rPr>
                <w:rFonts w:ascii="Times New Roman" w:hAnsi="Times New Roman" w:cs="Times New Roman"/>
                <w:b/>
                <w:sz w:val="26"/>
                <w:szCs w:val="26"/>
              </w:rPr>
              <w:t>2017г.</w:t>
            </w:r>
          </w:p>
        </w:tc>
        <w:tc>
          <w:tcPr>
            <w:tcW w:w="850" w:type="dxa"/>
            <w:tcBorders>
              <w:top w:val="single" w:sz="4" w:space="0" w:color="auto"/>
              <w:left w:val="single" w:sz="6" w:space="0" w:color="auto"/>
              <w:bottom w:val="single" w:sz="6" w:space="0" w:color="auto"/>
              <w:right w:val="single" w:sz="6" w:space="0" w:color="auto"/>
            </w:tcBorders>
            <w:hideMark/>
          </w:tcPr>
          <w:p w:rsidR="004C59DA" w:rsidRDefault="004C59DA">
            <w:pPr>
              <w:spacing w:after="120"/>
              <w:jc w:val="both"/>
              <w:rPr>
                <w:rFonts w:ascii="Times New Roman" w:hAnsi="Times New Roman" w:cs="Times New Roman"/>
                <w:b/>
                <w:sz w:val="26"/>
                <w:szCs w:val="26"/>
              </w:rPr>
            </w:pPr>
            <w:r>
              <w:rPr>
                <w:rFonts w:ascii="Times New Roman" w:hAnsi="Times New Roman" w:cs="Times New Roman"/>
                <w:b/>
                <w:sz w:val="26"/>
                <w:szCs w:val="26"/>
              </w:rPr>
              <w:t>2018г.</w:t>
            </w:r>
          </w:p>
        </w:tc>
        <w:tc>
          <w:tcPr>
            <w:tcW w:w="851" w:type="dxa"/>
            <w:tcBorders>
              <w:top w:val="single" w:sz="4" w:space="0" w:color="auto"/>
              <w:left w:val="single" w:sz="6" w:space="0" w:color="auto"/>
              <w:bottom w:val="single" w:sz="6" w:space="0" w:color="auto"/>
              <w:right w:val="single" w:sz="6" w:space="0" w:color="auto"/>
            </w:tcBorders>
            <w:hideMark/>
          </w:tcPr>
          <w:p w:rsidR="004C59DA" w:rsidRDefault="004C59DA">
            <w:pPr>
              <w:spacing w:after="120"/>
              <w:jc w:val="both"/>
              <w:rPr>
                <w:rFonts w:ascii="Times New Roman" w:hAnsi="Times New Roman" w:cs="Times New Roman"/>
                <w:b/>
                <w:sz w:val="26"/>
                <w:szCs w:val="26"/>
              </w:rPr>
            </w:pPr>
            <w:r>
              <w:rPr>
                <w:rFonts w:ascii="Times New Roman" w:hAnsi="Times New Roman" w:cs="Times New Roman"/>
                <w:b/>
                <w:sz w:val="26"/>
                <w:szCs w:val="26"/>
              </w:rPr>
              <w:t>2019г.</w:t>
            </w:r>
          </w:p>
        </w:tc>
        <w:tc>
          <w:tcPr>
            <w:tcW w:w="992" w:type="dxa"/>
            <w:tcBorders>
              <w:top w:val="single" w:sz="4" w:space="0" w:color="auto"/>
              <w:left w:val="single" w:sz="6" w:space="0" w:color="auto"/>
              <w:bottom w:val="single" w:sz="6" w:space="0" w:color="auto"/>
              <w:right w:val="single" w:sz="6" w:space="0" w:color="auto"/>
            </w:tcBorders>
            <w:hideMark/>
          </w:tcPr>
          <w:p w:rsidR="004C59DA" w:rsidRDefault="004C59DA">
            <w:pPr>
              <w:spacing w:after="120"/>
              <w:jc w:val="both"/>
              <w:rPr>
                <w:rFonts w:ascii="Times New Roman" w:hAnsi="Times New Roman" w:cs="Times New Roman"/>
                <w:b/>
                <w:sz w:val="26"/>
                <w:szCs w:val="26"/>
              </w:rPr>
            </w:pPr>
            <w:r>
              <w:rPr>
                <w:rFonts w:ascii="Times New Roman" w:hAnsi="Times New Roman" w:cs="Times New Roman"/>
                <w:b/>
                <w:sz w:val="26"/>
                <w:szCs w:val="26"/>
              </w:rPr>
              <w:t>2020г.</w:t>
            </w:r>
          </w:p>
        </w:tc>
        <w:tc>
          <w:tcPr>
            <w:tcW w:w="851" w:type="dxa"/>
            <w:tcBorders>
              <w:top w:val="single" w:sz="4" w:space="0" w:color="auto"/>
              <w:left w:val="single" w:sz="6" w:space="0" w:color="auto"/>
              <w:bottom w:val="single" w:sz="6" w:space="0" w:color="auto"/>
              <w:right w:val="single" w:sz="6" w:space="0" w:color="auto"/>
            </w:tcBorders>
            <w:hideMark/>
          </w:tcPr>
          <w:p w:rsidR="004C59DA" w:rsidRDefault="004C59DA">
            <w:pPr>
              <w:spacing w:after="120"/>
              <w:jc w:val="both"/>
              <w:rPr>
                <w:rFonts w:ascii="Times New Roman" w:hAnsi="Times New Roman" w:cs="Times New Roman"/>
                <w:b/>
                <w:sz w:val="26"/>
                <w:szCs w:val="26"/>
              </w:rPr>
            </w:pPr>
            <w:r>
              <w:rPr>
                <w:rFonts w:ascii="Times New Roman" w:hAnsi="Times New Roman" w:cs="Times New Roman"/>
                <w:b/>
                <w:sz w:val="26"/>
                <w:szCs w:val="26"/>
              </w:rPr>
              <w:t>2021г.</w:t>
            </w:r>
          </w:p>
        </w:tc>
        <w:tc>
          <w:tcPr>
            <w:tcW w:w="992" w:type="dxa"/>
            <w:tcBorders>
              <w:top w:val="single" w:sz="4" w:space="0" w:color="auto"/>
              <w:left w:val="single" w:sz="6" w:space="0" w:color="auto"/>
              <w:bottom w:val="single" w:sz="6" w:space="0" w:color="auto"/>
              <w:right w:val="single" w:sz="6" w:space="0" w:color="auto"/>
            </w:tcBorders>
            <w:hideMark/>
          </w:tcPr>
          <w:p w:rsidR="004C59DA" w:rsidRDefault="004C59DA">
            <w:pPr>
              <w:spacing w:after="120"/>
              <w:jc w:val="both"/>
              <w:rPr>
                <w:rFonts w:ascii="Times New Roman" w:hAnsi="Times New Roman" w:cs="Times New Roman"/>
                <w:b/>
                <w:sz w:val="26"/>
                <w:szCs w:val="26"/>
              </w:rPr>
            </w:pPr>
            <w:r>
              <w:rPr>
                <w:rFonts w:ascii="Times New Roman" w:hAnsi="Times New Roman" w:cs="Times New Roman"/>
                <w:b/>
                <w:sz w:val="26"/>
                <w:szCs w:val="26"/>
              </w:rPr>
              <w:t>2022г.</w:t>
            </w:r>
          </w:p>
        </w:tc>
        <w:tc>
          <w:tcPr>
            <w:tcW w:w="850" w:type="dxa"/>
            <w:tcBorders>
              <w:top w:val="single" w:sz="4" w:space="0" w:color="auto"/>
              <w:left w:val="single" w:sz="6" w:space="0" w:color="auto"/>
              <w:bottom w:val="single" w:sz="6" w:space="0" w:color="auto"/>
              <w:right w:val="single" w:sz="4" w:space="0" w:color="auto"/>
            </w:tcBorders>
            <w:hideMark/>
          </w:tcPr>
          <w:p w:rsidR="004C59DA" w:rsidRDefault="004C59DA">
            <w:pPr>
              <w:spacing w:after="120"/>
              <w:jc w:val="both"/>
              <w:rPr>
                <w:rFonts w:ascii="Times New Roman" w:hAnsi="Times New Roman" w:cs="Times New Roman"/>
                <w:b/>
                <w:sz w:val="26"/>
                <w:szCs w:val="26"/>
              </w:rPr>
            </w:pPr>
            <w:r>
              <w:rPr>
                <w:rFonts w:ascii="Times New Roman" w:hAnsi="Times New Roman" w:cs="Times New Roman"/>
                <w:b/>
                <w:sz w:val="26"/>
                <w:szCs w:val="26"/>
              </w:rPr>
              <w:t>2023г.</w:t>
            </w:r>
          </w:p>
        </w:tc>
        <w:tc>
          <w:tcPr>
            <w:tcW w:w="993" w:type="dxa"/>
            <w:tcBorders>
              <w:top w:val="single" w:sz="4" w:space="0" w:color="auto"/>
              <w:left w:val="single" w:sz="6" w:space="0" w:color="auto"/>
              <w:bottom w:val="single" w:sz="6" w:space="0" w:color="auto"/>
              <w:right w:val="single" w:sz="4" w:space="0" w:color="auto"/>
            </w:tcBorders>
          </w:tcPr>
          <w:p w:rsidR="004C59DA" w:rsidRDefault="004C59DA">
            <w:pPr>
              <w:spacing w:after="120"/>
              <w:jc w:val="both"/>
              <w:rPr>
                <w:rFonts w:ascii="Times New Roman" w:hAnsi="Times New Roman" w:cs="Times New Roman"/>
                <w:b/>
                <w:sz w:val="26"/>
                <w:szCs w:val="26"/>
              </w:rPr>
            </w:pPr>
            <w:r>
              <w:rPr>
                <w:rFonts w:ascii="Times New Roman" w:hAnsi="Times New Roman" w:cs="Times New Roman"/>
                <w:b/>
                <w:sz w:val="26"/>
                <w:szCs w:val="26"/>
              </w:rPr>
              <w:t>2024</w:t>
            </w:r>
          </w:p>
        </w:tc>
      </w:tr>
      <w:tr w:rsidR="004C59DA" w:rsidTr="004C59DA">
        <w:trPr>
          <w:trHeight w:val="257"/>
        </w:trPr>
        <w:tc>
          <w:tcPr>
            <w:tcW w:w="5458" w:type="dxa"/>
            <w:gridSpan w:val="3"/>
            <w:tcBorders>
              <w:top w:val="single" w:sz="6" w:space="0" w:color="auto"/>
              <w:left w:val="single" w:sz="4" w:space="0" w:color="auto"/>
              <w:bottom w:val="single" w:sz="6"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Подпрограмма «Развитие газификации Палехского района», всего</w:t>
            </w:r>
          </w:p>
        </w:tc>
        <w:tc>
          <w:tcPr>
            <w:tcW w:w="1010"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8 706,7</w:t>
            </w:r>
          </w:p>
        </w:tc>
        <w:tc>
          <w:tcPr>
            <w:tcW w:w="1011"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6283,2</w:t>
            </w:r>
          </w:p>
        </w:tc>
        <w:tc>
          <w:tcPr>
            <w:tcW w:w="996"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22,4</w:t>
            </w:r>
          </w:p>
        </w:tc>
        <w:tc>
          <w:tcPr>
            <w:tcW w:w="93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7050,6</w:t>
            </w:r>
          </w:p>
        </w:tc>
        <w:tc>
          <w:tcPr>
            <w:tcW w:w="850"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942,5</w:t>
            </w:r>
          </w:p>
        </w:tc>
        <w:tc>
          <w:tcPr>
            <w:tcW w:w="851"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1895,5</w:t>
            </w:r>
          </w:p>
        </w:tc>
        <w:tc>
          <w:tcPr>
            <w:tcW w:w="992"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11350,75871</w:t>
            </w:r>
          </w:p>
        </w:tc>
        <w:tc>
          <w:tcPr>
            <w:tcW w:w="851" w:type="dxa"/>
            <w:tcBorders>
              <w:top w:val="single" w:sz="6" w:space="0" w:color="auto"/>
              <w:left w:val="single" w:sz="6" w:space="0" w:color="auto"/>
              <w:bottom w:val="single" w:sz="6" w:space="0" w:color="auto"/>
              <w:right w:val="single" w:sz="6" w:space="0" w:color="auto"/>
            </w:tcBorders>
            <w:vAlign w:val="center"/>
            <w:hideMark/>
          </w:tcPr>
          <w:p w:rsidR="004C59DA" w:rsidRDefault="004C59DA" w:rsidP="00DD461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00DD4615">
              <w:rPr>
                <w:rFonts w:ascii="Times New Roman" w:hAnsi="Times New Roman" w:cs="Times New Roman"/>
                <w:sz w:val="26"/>
                <w:szCs w:val="26"/>
              </w:rPr>
              <w:t>1004,94925</w:t>
            </w:r>
          </w:p>
        </w:tc>
        <w:tc>
          <w:tcPr>
            <w:tcW w:w="992" w:type="dxa"/>
            <w:tcBorders>
              <w:top w:val="single" w:sz="6" w:space="0" w:color="auto"/>
              <w:left w:val="single" w:sz="6" w:space="0" w:color="auto"/>
              <w:bottom w:val="single" w:sz="6" w:space="0" w:color="auto"/>
              <w:right w:val="single" w:sz="6" w:space="0" w:color="auto"/>
            </w:tcBorders>
            <w:vAlign w:val="center"/>
            <w:hideMark/>
          </w:tcPr>
          <w:p w:rsidR="004C59DA" w:rsidRDefault="005876FE" w:rsidP="005876FE">
            <w:pPr>
              <w:spacing w:after="120"/>
              <w:jc w:val="both"/>
              <w:rPr>
                <w:rFonts w:ascii="Times New Roman" w:hAnsi="Times New Roman" w:cs="Times New Roman"/>
                <w:sz w:val="26"/>
                <w:szCs w:val="26"/>
              </w:rPr>
            </w:pPr>
            <w:r>
              <w:rPr>
                <w:rFonts w:ascii="Times New Roman" w:hAnsi="Times New Roman" w:cs="Times New Roman"/>
                <w:sz w:val="26"/>
                <w:szCs w:val="26"/>
              </w:rPr>
              <w:t>5</w:t>
            </w:r>
            <w:r w:rsidR="004C59DA">
              <w:rPr>
                <w:rFonts w:ascii="Times New Roman" w:hAnsi="Times New Roman" w:cs="Times New Roman"/>
                <w:sz w:val="26"/>
                <w:szCs w:val="26"/>
              </w:rPr>
              <w:t>10</w:t>
            </w:r>
            <w:r w:rsidR="00D423D4">
              <w:rPr>
                <w:rFonts w:ascii="Times New Roman" w:hAnsi="Times New Roman" w:cs="Times New Roman"/>
                <w:sz w:val="26"/>
                <w:szCs w:val="26"/>
              </w:rPr>
              <w:t>,</w:t>
            </w:r>
            <w:r w:rsidR="004C59DA">
              <w:rPr>
                <w:rFonts w:ascii="Times New Roman" w:hAnsi="Times New Roman" w:cs="Times New Roman"/>
                <w:sz w:val="26"/>
                <w:szCs w:val="26"/>
              </w:rPr>
              <w:t>00</w:t>
            </w:r>
          </w:p>
        </w:tc>
        <w:tc>
          <w:tcPr>
            <w:tcW w:w="850" w:type="dxa"/>
            <w:tcBorders>
              <w:top w:val="single" w:sz="6" w:space="0" w:color="auto"/>
              <w:left w:val="single" w:sz="6" w:space="0" w:color="auto"/>
              <w:bottom w:val="single" w:sz="6" w:space="0" w:color="auto"/>
              <w:right w:val="single" w:sz="4" w:space="0" w:color="auto"/>
            </w:tcBorders>
            <w:vAlign w:val="center"/>
            <w:hideMark/>
          </w:tcPr>
          <w:p w:rsidR="004C59DA" w:rsidRDefault="004C59DA" w:rsidP="00D423D4">
            <w:pPr>
              <w:spacing w:after="120"/>
              <w:jc w:val="both"/>
              <w:rPr>
                <w:rFonts w:ascii="Times New Roman" w:hAnsi="Times New Roman" w:cs="Times New Roman"/>
                <w:sz w:val="26"/>
                <w:szCs w:val="26"/>
              </w:rPr>
            </w:pPr>
            <w:r>
              <w:rPr>
                <w:rFonts w:ascii="Times New Roman" w:hAnsi="Times New Roman" w:cs="Times New Roman"/>
                <w:sz w:val="26"/>
                <w:szCs w:val="26"/>
              </w:rPr>
              <w:t>363</w:t>
            </w:r>
            <w:r w:rsidR="00D423D4">
              <w:rPr>
                <w:rFonts w:ascii="Times New Roman" w:hAnsi="Times New Roman" w:cs="Times New Roman"/>
                <w:sz w:val="26"/>
                <w:szCs w:val="26"/>
              </w:rPr>
              <w:t>,</w:t>
            </w:r>
            <w:r>
              <w:rPr>
                <w:rFonts w:ascii="Times New Roman" w:hAnsi="Times New Roman" w:cs="Times New Roman"/>
                <w:sz w:val="26"/>
                <w:szCs w:val="26"/>
              </w:rPr>
              <w:t>250</w:t>
            </w:r>
          </w:p>
        </w:tc>
        <w:tc>
          <w:tcPr>
            <w:tcW w:w="993" w:type="dxa"/>
            <w:tcBorders>
              <w:top w:val="single" w:sz="6" w:space="0" w:color="auto"/>
              <w:left w:val="single" w:sz="6" w:space="0" w:color="auto"/>
              <w:bottom w:val="single" w:sz="6" w:space="0" w:color="auto"/>
              <w:right w:val="single" w:sz="4" w:space="0" w:color="auto"/>
            </w:tcBorders>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r>
      <w:tr w:rsidR="003259F0" w:rsidTr="004C59DA">
        <w:trPr>
          <w:trHeight w:val="257"/>
        </w:trPr>
        <w:tc>
          <w:tcPr>
            <w:tcW w:w="5458" w:type="dxa"/>
            <w:gridSpan w:val="3"/>
            <w:tcBorders>
              <w:top w:val="single" w:sz="6" w:space="0" w:color="auto"/>
              <w:left w:val="single" w:sz="4" w:space="0" w:color="auto"/>
              <w:bottom w:val="single" w:sz="6" w:space="0" w:color="auto"/>
              <w:right w:val="single" w:sz="6" w:space="0" w:color="auto"/>
            </w:tcBorders>
            <w:hideMark/>
          </w:tcPr>
          <w:p w:rsidR="003259F0" w:rsidRDefault="003259F0">
            <w:pPr>
              <w:spacing w:after="120"/>
              <w:ind w:firstLine="669"/>
              <w:jc w:val="both"/>
              <w:rPr>
                <w:rFonts w:ascii="Times New Roman" w:hAnsi="Times New Roman" w:cs="Times New Roman"/>
                <w:sz w:val="26"/>
                <w:szCs w:val="26"/>
              </w:rPr>
            </w:pPr>
            <w:r>
              <w:rPr>
                <w:rFonts w:ascii="Times New Roman" w:hAnsi="Times New Roman" w:cs="Times New Roman"/>
                <w:sz w:val="26"/>
                <w:szCs w:val="26"/>
              </w:rPr>
              <w:t>бюджетные ассигнования</w:t>
            </w:r>
          </w:p>
        </w:tc>
        <w:tc>
          <w:tcPr>
            <w:tcW w:w="1010" w:type="dxa"/>
            <w:tcBorders>
              <w:top w:val="single" w:sz="6" w:space="0" w:color="auto"/>
              <w:left w:val="single" w:sz="6" w:space="0" w:color="auto"/>
              <w:bottom w:val="single" w:sz="6"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8 706,7</w:t>
            </w:r>
          </w:p>
        </w:tc>
        <w:tc>
          <w:tcPr>
            <w:tcW w:w="1011" w:type="dxa"/>
            <w:tcBorders>
              <w:top w:val="single" w:sz="6" w:space="0" w:color="auto"/>
              <w:left w:val="single" w:sz="6" w:space="0" w:color="auto"/>
              <w:bottom w:val="single" w:sz="6"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6283,2</w:t>
            </w:r>
          </w:p>
        </w:tc>
        <w:tc>
          <w:tcPr>
            <w:tcW w:w="996" w:type="dxa"/>
            <w:tcBorders>
              <w:top w:val="single" w:sz="6" w:space="0" w:color="auto"/>
              <w:left w:val="single" w:sz="6" w:space="0" w:color="auto"/>
              <w:bottom w:val="single" w:sz="6"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22,4</w:t>
            </w:r>
          </w:p>
        </w:tc>
        <w:tc>
          <w:tcPr>
            <w:tcW w:w="931" w:type="dxa"/>
            <w:tcBorders>
              <w:top w:val="single" w:sz="6" w:space="0" w:color="auto"/>
              <w:left w:val="single" w:sz="6" w:space="0" w:color="auto"/>
              <w:bottom w:val="single" w:sz="6"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7050,6</w:t>
            </w:r>
          </w:p>
        </w:tc>
        <w:tc>
          <w:tcPr>
            <w:tcW w:w="850" w:type="dxa"/>
            <w:tcBorders>
              <w:top w:val="single" w:sz="6" w:space="0" w:color="auto"/>
              <w:left w:val="single" w:sz="6" w:space="0" w:color="auto"/>
              <w:bottom w:val="single" w:sz="6"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942,5</w:t>
            </w:r>
          </w:p>
        </w:tc>
        <w:tc>
          <w:tcPr>
            <w:tcW w:w="851" w:type="dxa"/>
            <w:tcBorders>
              <w:top w:val="single" w:sz="6" w:space="0" w:color="auto"/>
              <w:left w:val="single" w:sz="6" w:space="0" w:color="auto"/>
              <w:bottom w:val="single" w:sz="6"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1895,5</w:t>
            </w:r>
          </w:p>
        </w:tc>
        <w:tc>
          <w:tcPr>
            <w:tcW w:w="992" w:type="dxa"/>
            <w:tcBorders>
              <w:top w:val="single" w:sz="6" w:space="0" w:color="auto"/>
              <w:left w:val="single" w:sz="6" w:space="0" w:color="auto"/>
              <w:bottom w:val="single" w:sz="6"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11350,75871</w:t>
            </w:r>
          </w:p>
        </w:tc>
        <w:tc>
          <w:tcPr>
            <w:tcW w:w="851" w:type="dxa"/>
            <w:tcBorders>
              <w:top w:val="single" w:sz="6" w:space="0" w:color="auto"/>
              <w:left w:val="single" w:sz="6" w:space="0" w:color="auto"/>
              <w:bottom w:val="single" w:sz="6" w:space="0" w:color="auto"/>
              <w:right w:val="single" w:sz="6" w:space="0" w:color="auto"/>
            </w:tcBorders>
            <w:vAlign w:val="center"/>
            <w:hideMark/>
          </w:tcPr>
          <w:p w:rsidR="003259F0" w:rsidRDefault="00DD4615" w:rsidP="00C80B6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21004,94925</w:t>
            </w:r>
          </w:p>
        </w:tc>
        <w:tc>
          <w:tcPr>
            <w:tcW w:w="992" w:type="dxa"/>
            <w:tcBorders>
              <w:top w:val="single" w:sz="6" w:space="0" w:color="auto"/>
              <w:left w:val="single" w:sz="6" w:space="0" w:color="auto"/>
              <w:bottom w:val="single" w:sz="6" w:space="0" w:color="auto"/>
              <w:right w:val="single" w:sz="6" w:space="0" w:color="auto"/>
            </w:tcBorders>
            <w:vAlign w:val="center"/>
            <w:hideMark/>
          </w:tcPr>
          <w:p w:rsidR="003259F0" w:rsidRDefault="005876FE" w:rsidP="00D82137">
            <w:pPr>
              <w:spacing w:after="120"/>
              <w:jc w:val="both"/>
              <w:rPr>
                <w:rFonts w:ascii="Times New Roman" w:hAnsi="Times New Roman" w:cs="Times New Roman"/>
                <w:sz w:val="26"/>
                <w:szCs w:val="26"/>
              </w:rPr>
            </w:pPr>
            <w:r>
              <w:rPr>
                <w:rFonts w:ascii="Times New Roman" w:hAnsi="Times New Roman" w:cs="Times New Roman"/>
                <w:sz w:val="26"/>
                <w:szCs w:val="26"/>
              </w:rPr>
              <w:t>510,00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3259F0" w:rsidRDefault="003259F0" w:rsidP="00D82137">
            <w:pPr>
              <w:spacing w:after="120"/>
              <w:jc w:val="both"/>
              <w:rPr>
                <w:rFonts w:ascii="Times New Roman" w:hAnsi="Times New Roman" w:cs="Times New Roman"/>
                <w:sz w:val="26"/>
                <w:szCs w:val="26"/>
              </w:rPr>
            </w:pPr>
            <w:r>
              <w:rPr>
                <w:rFonts w:ascii="Times New Roman" w:hAnsi="Times New Roman" w:cs="Times New Roman"/>
                <w:sz w:val="26"/>
                <w:szCs w:val="26"/>
              </w:rPr>
              <w:t>363,250</w:t>
            </w:r>
          </w:p>
        </w:tc>
        <w:tc>
          <w:tcPr>
            <w:tcW w:w="993" w:type="dxa"/>
            <w:tcBorders>
              <w:top w:val="single" w:sz="6" w:space="0" w:color="auto"/>
              <w:left w:val="single" w:sz="6" w:space="0" w:color="auto"/>
              <w:bottom w:val="single" w:sz="6" w:space="0" w:color="auto"/>
              <w:right w:val="single" w:sz="4" w:space="0" w:color="auto"/>
            </w:tcBorders>
          </w:tcPr>
          <w:p w:rsidR="003259F0" w:rsidRDefault="003259F0" w:rsidP="00E96C30">
            <w:pPr>
              <w:spacing w:after="120"/>
              <w:jc w:val="both"/>
              <w:rPr>
                <w:rFonts w:ascii="Times New Roman" w:hAnsi="Times New Roman" w:cs="Times New Roman"/>
                <w:sz w:val="26"/>
                <w:szCs w:val="26"/>
              </w:rPr>
            </w:pPr>
            <w:r>
              <w:rPr>
                <w:rFonts w:ascii="Times New Roman" w:hAnsi="Times New Roman" w:cs="Times New Roman"/>
                <w:sz w:val="26"/>
                <w:szCs w:val="26"/>
              </w:rPr>
              <w:t>0,00</w:t>
            </w:r>
          </w:p>
        </w:tc>
      </w:tr>
      <w:tr w:rsidR="004C59DA" w:rsidTr="004C59DA">
        <w:trPr>
          <w:trHeight w:val="243"/>
        </w:trPr>
        <w:tc>
          <w:tcPr>
            <w:tcW w:w="5458" w:type="dxa"/>
            <w:gridSpan w:val="3"/>
            <w:tcBorders>
              <w:top w:val="single" w:sz="6" w:space="0" w:color="auto"/>
              <w:left w:val="single" w:sz="4" w:space="0" w:color="auto"/>
              <w:bottom w:val="single" w:sz="6"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-Федеральный бюджет</w:t>
            </w:r>
          </w:p>
        </w:tc>
        <w:tc>
          <w:tcPr>
            <w:tcW w:w="1010"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1011"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996"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931"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6" w:space="0" w:color="auto"/>
              <w:left w:val="single" w:sz="6" w:space="0" w:color="auto"/>
              <w:bottom w:val="single" w:sz="6"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6" w:space="0" w:color="auto"/>
              <w:left w:val="single" w:sz="6" w:space="0" w:color="auto"/>
              <w:bottom w:val="single" w:sz="6" w:space="0" w:color="auto"/>
              <w:right w:val="single" w:sz="4" w:space="0" w:color="auto"/>
            </w:tcBorders>
          </w:tcPr>
          <w:p w:rsidR="004C59DA" w:rsidRDefault="004C59DA" w:rsidP="00E96C30">
            <w:pPr>
              <w:spacing w:after="120"/>
              <w:jc w:val="both"/>
              <w:rPr>
                <w:rFonts w:ascii="Times New Roman" w:hAnsi="Times New Roman" w:cs="Times New Roman"/>
                <w:sz w:val="26"/>
                <w:szCs w:val="26"/>
              </w:rPr>
            </w:pPr>
            <w:r>
              <w:rPr>
                <w:rFonts w:ascii="Times New Roman" w:hAnsi="Times New Roman" w:cs="Times New Roman"/>
                <w:sz w:val="26"/>
                <w:szCs w:val="26"/>
              </w:rPr>
              <w:t>0,00</w:t>
            </w:r>
          </w:p>
        </w:tc>
      </w:tr>
      <w:tr w:rsidR="004C59DA" w:rsidTr="004C59DA">
        <w:trPr>
          <w:trHeight w:val="257"/>
        </w:trPr>
        <w:tc>
          <w:tcPr>
            <w:tcW w:w="5458" w:type="dxa"/>
            <w:gridSpan w:val="3"/>
            <w:tcBorders>
              <w:top w:val="single" w:sz="6" w:space="0" w:color="auto"/>
              <w:left w:val="single" w:sz="4" w:space="0" w:color="auto"/>
              <w:bottom w:val="single" w:sz="6"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-Областной бюджет</w:t>
            </w:r>
          </w:p>
        </w:tc>
        <w:tc>
          <w:tcPr>
            <w:tcW w:w="1010"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7 171,5</w:t>
            </w:r>
          </w:p>
        </w:tc>
        <w:tc>
          <w:tcPr>
            <w:tcW w:w="1011"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5485,7</w:t>
            </w:r>
          </w:p>
        </w:tc>
        <w:tc>
          <w:tcPr>
            <w:tcW w:w="996"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931"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6660,2</w:t>
            </w:r>
          </w:p>
        </w:tc>
        <w:tc>
          <w:tcPr>
            <w:tcW w:w="850"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1767,5</w:t>
            </w:r>
          </w:p>
        </w:tc>
        <w:tc>
          <w:tcPr>
            <w:tcW w:w="992"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10337,904</w:t>
            </w:r>
          </w:p>
        </w:tc>
        <w:tc>
          <w:tcPr>
            <w:tcW w:w="851" w:type="dxa"/>
            <w:tcBorders>
              <w:top w:val="single" w:sz="6" w:space="0" w:color="auto"/>
              <w:left w:val="single" w:sz="6" w:space="0" w:color="auto"/>
              <w:bottom w:val="single" w:sz="6" w:space="0" w:color="auto"/>
              <w:right w:val="single" w:sz="6" w:space="0" w:color="auto"/>
            </w:tcBorders>
            <w:vAlign w:val="center"/>
            <w:hideMark/>
          </w:tcPr>
          <w:p w:rsidR="004C59DA" w:rsidRDefault="00DD4615" w:rsidP="00DD461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20173,69169</w:t>
            </w:r>
          </w:p>
        </w:tc>
        <w:tc>
          <w:tcPr>
            <w:tcW w:w="992" w:type="dxa"/>
            <w:tcBorders>
              <w:top w:val="single" w:sz="6" w:space="0" w:color="auto"/>
              <w:left w:val="single" w:sz="6" w:space="0" w:color="auto"/>
              <w:bottom w:val="single" w:sz="6"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6" w:space="0" w:color="auto"/>
              <w:left w:val="single" w:sz="6" w:space="0" w:color="auto"/>
              <w:bottom w:val="single" w:sz="6"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6" w:space="0" w:color="auto"/>
              <w:left w:val="single" w:sz="6" w:space="0" w:color="auto"/>
              <w:bottom w:val="single" w:sz="6" w:space="0" w:color="auto"/>
              <w:right w:val="single" w:sz="4" w:space="0" w:color="auto"/>
            </w:tcBorders>
          </w:tcPr>
          <w:p w:rsidR="004C59DA" w:rsidRDefault="004C59DA" w:rsidP="00E96C30">
            <w:pPr>
              <w:spacing w:after="120"/>
              <w:jc w:val="both"/>
              <w:rPr>
                <w:rFonts w:ascii="Times New Roman" w:hAnsi="Times New Roman" w:cs="Times New Roman"/>
                <w:sz w:val="26"/>
                <w:szCs w:val="26"/>
              </w:rPr>
            </w:pPr>
            <w:r>
              <w:rPr>
                <w:rFonts w:ascii="Times New Roman" w:hAnsi="Times New Roman" w:cs="Times New Roman"/>
                <w:sz w:val="26"/>
                <w:szCs w:val="26"/>
              </w:rPr>
              <w:t>0,00</w:t>
            </w:r>
          </w:p>
        </w:tc>
      </w:tr>
      <w:tr w:rsidR="003259F0" w:rsidTr="004C59DA">
        <w:trPr>
          <w:trHeight w:val="257"/>
        </w:trPr>
        <w:tc>
          <w:tcPr>
            <w:tcW w:w="5458" w:type="dxa"/>
            <w:gridSpan w:val="3"/>
            <w:tcBorders>
              <w:top w:val="single" w:sz="6" w:space="0" w:color="auto"/>
              <w:left w:val="single" w:sz="4" w:space="0" w:color="auto"/>
              <w:bottom w:val="single" w:sz="6" w:space="0" w:color="auto"/>
              <w:right w:val="single" w:sz="6" w:space="0" w:color="auto"/>
            </w:tcBorders>
            <w:hideMark/>
          </w:tcPr>
          <w:p w:rsidR="003259F0" w:rsidRDefault="003259F0">
            <w:pPr>
              <w:spacing w:after="120"/>
              <w:ind w:firstLine="669"/>
              <w:jc w:val="both"/>
              <w:rPr>
                <w:rFonts w:ascii="Times New Roman" w:hAnsi="Times New Roman" w:cs="Times New Roman"/>
                <w:sz w:val="26"/>
                <w:szCs w:val="26"/>
              </w:rPr>
            </w:pPr>
            <w:r>
              <w:rPr>
                <w:rFonts w:ascii="Times New Roman" w:hAnsi="Times New Roman" w:cs="Times New Roman"/>
                <w:sz w:val="26"/>
                <w:szCs w:val="26"/>
              </w:rPr>
              <w:t>- Бюджет муниципального района</w:t>
            </w:r>
          </w:p>
        </w:tc>
        <w:tc>
          <w:tcPr>
            <w:tcW w:w="1010" w:type="dxa"/>
            <w:tcBorders>
              <w:top w:val="single" w:sz="6" w:space="0" w:color="auto"/>
              <w:left w:val="single" w:sz="6" w:space="0" w:color="auto"/>
              <w:bottom w:val="single" w:sz="6"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1 535,2</w:t>
            </w:r>
          </w:p>
        </w:tc>
        <w:tc>
          <w:tcPr>
            <w:tcW w:w="1011" w:type="dxa"/>
            <w:tcBorders>
              <w:top w:val="single" w:sz="6" w:space="0" w:color="auto"/>
              <w:left w:val="single" w:sz="6" w:space="0" w:color="auto"/>
              <w:bottom w:val="single" w:sz="6"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797,5</w:t>
            </w:r>
          </w:p>
        </w:tc>
        <w:tc>
          <w:tcPr>
            <w:tcW w:w="996" w:type="dxa"/>
            <w:tcBorders>
              <w:top w:val="single" w:sz="6" w:space="0" w:color="auto"/>
              <w:left w:val="single" w:sz="6" w:space="0" w:color="auto"/>
              <w:bottom w:val="single" w:sz="6"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22,4</w:t>
            </w:r>
          </w:p>
        </w:tc>
        <w:tc>
          <w:tcPr>
            <w:tcW w:w="931" w:type="dxa"/>
            <w:tcBorders>
              <w:top w:val="single" w:sz="6" w:space="0" w:color="auto"/>
              <w:left w:val="single" w:sz="6" w:space="0" w:color="auto"/>
              <w:bottom w:val="single" w:sz="6"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390,4</w:t>
            </w:r>
          </w:p>
        </w:tc>
        <w:tc>
          <w:tcPr>
            <w:tcW w:w="850" w:type="dxa"/>
            <w:tcBorders>
              <w:top w:val="single" w:sz="6" w:space="0" w:color="auto"/>
              <w:left w:val="single" w:sz="6" w:space="0" w:color="auto"/>
              <w:bottom w:val="single" w:sz="6"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942,5</w:t>
            </w:r>
          </w:p>
        </w:tc>
        <w:tc>
          <w:tcPr>
            <w:tcW w:w="851" w:type="dxa"/>
            <w:tcBorders>
              <w:top w:val="single" w:sz="6" w:space="0" w:color="auto"/>
              <w:left w:val="single" w:sz="6" w:space="0" w:color="auto"/>
              <w:bottom w:val="single" w:sz="6"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128,0</w:t>
            </w:r>
          </w:p>
        </w:tc>
        <w:tc>
          <w:tcPr>
            <w:tcW w:w="992" w:type="dxa"/>
            <w:tcBorders>
              <w:top w:val="single" w:sz="6" w:space="0" w:color="auto"/>
              <w:left w:val="single" w:sz="6" w:space="0" w:color="auto"/>
              <w:bottom w:val="single" w:sz="6"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1012,85471</w:t>
            </w:r>
          </w:p>
        </w:tc>
        <w:tc>
          <w:tcPr>
            <w:tcW w:w="851" w:type="dxa"/>
            <w:tcBorders>
              <w:top w:val="single" w:sz="6" w:space="0" w:color="auto"/>
              <w:left w:val="single" w:sz="6" w:space="0" w:color="auto"/>
              <w:bottom w:val="single" w:sz="6" w:space="0" w:color="auto"/>
              <w:right w:val="single" w:sz="6" w:space="0" w:color="auto"/>
            </w:tcBorders>
            <w:vAlign w:val="center"/>
            <w:hideMark/>
          </w:tcPr>
          <w:p w:rsidR="003259F0" w:rsidRDefault="003259F0" w:rsidP="00DD4615">
            <w:pPr>
              <w:spacing w:after="120"/>
              <w:jc w:val="both"/>
              <w:rPr>
                <w:rFonts w:ascii="Times New Roman" w:hAnsi="Times New Roman" w:cs="Times New Roman"/>
                <w:sz w:val="26"/>
                <w:szCs w:val="26"/>
              </w:rPr>
            </w:pPr>
            <w:r>
              <w:rPr>
                <w:rFonts w:ascii="Times New Roman" w:hAnsi="Times New Roman" w:cs="Times New Roman"/>
                <w:sz w:val="26"/>
                <w:szCs w:val="26"/>
              </w:rPr>
              <w:t>83</w:t>
            </w:r>
            <w:r w:rsidR="00DD4615">
              <w:rPr>
                <w:rFonts w:ascii="Times New Roman" w:hAnsi="Times New Roman" w:cs="Times New Roman"/>
                <w:sz w:val="26"/>
                <w:szCs w:val="26"/>
              </w:rPr>
              <w:t>1,25756</w:t>
            </w:r>
          </w:p>
        </w:tc>
        <w:tc>
          <w:tcPr>
            <w:tcW w:w="992" w:type="dxa"/>
            <w:tcBorders>
              <w:top w:val="single" w:sz="6" w:space="0" w:color="auto"/>
              <w:left w:val="single" w:sz="6" w:space="0" w:color="auto"/>
              <w:bottom w:val="single" w:sz="6" w:space="0" w:color="auto"/>
              <w:right w:val="single" w:sz="6" w:space="0" w:color="auto"/>
            </w:tcBorders>
            <w:vAlign w:val="center"/>
            <w:hideMark/>
          </w:tcPr>
          <w:p w:rsidR="003259F0" w:rsidRDefault="005876FE" w:rsidP="00D82137">
            <w:pPr>
              <w:spacing w:after="120"/>
              <w:jc w:val="both"/>
              <w:rPr>
                <w:rFonts w:ascii="Times New Roman" w:hAnsi="Times New Roman" w:cs="Times New Roman"/>
                <w:sz w:val="26"/>
                <w:szCs w:val="26"/>
              </w:rPr>
            </w:pPr>
            <w:r>
              <w:rPr>
                <w:rFonts w:ascii="Times New Roman" w:hAnsi="Times New Roman" w:cs="Times New Roman"/>
                <w:sz w:val="26"/>
                <w:szCs w:val="26"/>
              </w:rPr>
              <w:t>510,00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3259F0" w:rsidRDefault="003259F0" w:rsidP="00D82137">
            <w:pPr>
              <w:spacing w:after="120"/>
              <w:jc w:val="both"/>
              <w:rPr>
                <w:rFonts w:ascii="Times New Roman" w:hAnsi="Times New Roman" w:cs="Times New Roman"/>
                <w:sz w:val="26"/>
                <w:szCs w:val="26"/>
              </w:rPr>
            </w:pPr>
            <w:r>
              <w:rPr>
                <w:rFonts w:ascii="Times New Roman" w:hAnsi="Times New Roman" w:cs="Times New Roman"/>
                <w:sz w:val="26"/>
                <w:szCs w:val="26"/>
              </w:rPr>
              <w:t>363,250</w:t>
            </w:r>
          </w:p>
        </w:tc>
        <w:tc>
          <w:tcPr>
            <w:tcW w:w="993" w:type="dxa"/>
            <w:tcBorders>
              <w:top w:val="single" w:sz="6" w:space="0" w:color="auto"/>
              <w:left w:val="single" w:sz="6" w:space="0" w:color="auto"/>
              <w:bottom w:val="single" w:sz="6" w:space="0" w:color="auto"/>
              <w:right w:val="single" w:sz="4" w:space="0" w:color="auto"/>
            </w:tcBorders>
          </w:tcPr>
          <w:p w:rsidR="003259F0" w:rsidRDefault="003259F0" w:rsidP="00E96C30">
            <w:pPr>
              <w:spacing w:after="120"/>
              <w:jc w:val="both"/>
              <w:rPr>
                <w:rFonts w:ascii="Times New Roman" w:hAnsi="Times New Roman" w:cs="Times New Roman"/>
                <w:sz w:val="26"/>
                <w:szCs w:val="26"/>
              </w:rPr>
            </w:pPr>
            <w:r>
              <w:rPr>
                <w:rFonts w:ascii="Times New Roman" w:hAnsi="Times New Roman" w:cs="Times New Roman"/>
                <w:sz w:val="26"/>
                <w:szCs w:val="26"/>
              </w:rPr>
              <w:t>0,00</w:t>
            </w:r>
          </w:p>
        </w:tc>
      </w:tr>
      <w:tr w:rsidR="003259F0" w:rsidTr="004C59DA">
        <w:trPr>
          <w:trHeight w:val="728"/>
        </w:trPr>
        <w:tc>
          <w:tcPr>
            <w:tcW w:w="5458" w:type="dxa"/>
            <w:gridSpan w:val="3"/>
            <w:tcBorders>
              <w:top w:val="single" w:sz="6" w:space="0" w:color="auto"/>
              <w:left w:val="single" w:sz="4" w:space="0" w:color="auto"/>
              <w:bottom w:val="single" w:sz="4" w:space="0" w:color="auto"/>
              <w:right w:val="single" w:sz="6" w:space="0" w:color="auto"/>
            </w:tcBorders>
            <w:hideMark/>
          </w:tcPr>
          <w:p w:rsidR="003259F0" w:rsidRDefault="003259F0">
            <w:pPr>
              <w:spacing w:after="120"/>
              <w:ind w:firstLine="669"/>
              <w:jc w:val="both"/>
              <w:rPr>
                <w:rFonts w:ascii="Times New Roman" w:hAnsi="Times New Roman" w:cs="Times New Roman"/>
                <w:sz w:val="26"/>
                <w:szCs w:val="26"/>
              </w:rPr>
            </w:pPr>
            <w:r>
              <w:rPr>
                <w:rFonts w:ascii="Times New Roman" w:hAnsi="Times New Roman" w:cs="Times New Roman"/>
                <w:sz w:val="26"/>
                <w:szCs w:val="26"/>
              </w:rPr>
              <w:t>1. Основное мероприятие «Газификация населенных пунктов и объектов социальной инфраструктуры района»</w:t>
            </w:r>
          </w:p>
        </w:tc>
        <w:tc>
          <w:tcPr>
            <w:tcW w:w="1010" w:type="dxa"/>
            <w:tcBorders>
              <w:top w:val="single" w:sz="6" w:space="0" w:color="auto"/>
              <w:left w:val="single" w:sz="6" w:space="0" w:color="auto"/>
              <w:bottom w:val="single" w:sz="4"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8 706,7</w:t>
            </w:r>
          </w:p>
        </w:tc>
        <w:tc>
          <w:tcPr>
            <w:tcW w:w="1011" w:type="dxa"/>
            <w:tcBorders>
              <w:top w:val="single" w:sz="6" w:space="0" w:color="auto"/>
              <w:left w:val="single" w:sz="6" w:space="0" w:color="auto"/>
              <w:bottom w:val="single" w:sz="4"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6283,2</w:t>
            </w:r>
          </w:p>
        </w:tc>
        <w:tc>
          <w:tcPr>
            <w:tcW w:w="996" w:type="dxa"/>
            <w:tcBorders>
              <w:top w:val="single" w:sz="6" w:space="0" w:color="auto"/>
              <w:left w:val="single" w:sz="6" w:space="0" w:color="auto"/>
              <w:bottom w:val="single" w:sz="4"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22,4</w:t>
            </w:r>
          </w:p>
        </w:tc>
        <w:tc>
          <w:tcPr>
            <w:tcW w:w="931" w:type="dxa"/>
            <w:tcBorders>
              <w:top w:val="single" w:sz="6" w:space="0" w:color="auto"/>
              <w:left w:val="single" w:sz="6" w:space="0" w:color="auto"/>
              <w:bottom w:val="single" w:sz="4"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7050,6</w:t>
            </w:r>
          </w:p>
        </w:tc>
        <w:tc>
          <w:tcPr>
            <w:tcW w:w="850" w:type="dxa"/>
            <w:tcBorders>
              <w:top w:val="single" w:sz="6" w:space="0" w:color="auto"/>
              <w:left w:val="single" w:sz="6" w:space="0" w:color="auto"/>
              <w:bottom w:val="single" w:sz="4"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942,5</w:t>
            </w:r>
          </w:p>
        </w:tc>
        <w:tc>
          <w:tcPr>
            <w:tcW w:w="851" w:type="dxa"/>
            <w:tcBorders>
              <w:top w:val="single" w:sz="6" w:space="0" w:color="auto"/>
              <w:left w:val="single" w:sz="6" w:space="0" w:color="auto"/>
              <w:bottom w:val="single" w:sz="4"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1895,5</w:t>
            </w:r>
          </w:p>
        </w:tc>
        <w:tc>
          <w:tcPr>
            <w:tcW w:w="992" w:type="dxa"/>
            <w:tcBorders>
              <w:top w:val="single" w:sz="6" w:space="0" w:color="auto"/>
              <w:left w:val="single" w:sz="6" w:space="0" w:color="auto"/>
              <w:bottom w:val="single" w:sz="4" w:space="0" w:color="auto"/>
              <w:right w:val="single" w:sz="6" w:space="0" w:color="auto"/>
            </w:tcBorders>
            <w:vAlign w:val="center"/>
            <w:hideMark/>
          </w:tcPr>
          <w:p w:rsidR="003259F0" w:rsidRDefault="003259F0">
            <w:pPr>
              <w:spacing w:after="120"/>
              <w:jc w:val="both"/>
              <w:rPr>
                <w:rFonts w:ascii="Times New Roman" w:hAnsi="Times New Roman" w:cs="Times New Roman"/>
                <w:sz w:val="26"/>
                <w:szCs w:val="26"/>
              </w:rPr>
            </w:pPr>
            <w:r>
              <w:rPr>
                <w:rFonts w:ascii="Times New Roman" w:hAnsi="Times New Roman" w:cs="Times New Roman"/>
                <w:sz w:val="26"/>
                <w:szCs w:val="26"/>
              </w:rPr>
              <w:t>11350,75871</w:t>
            </w:r>
          </w:p>
        </w:tc>
        <w:tc>
          <w:tcPr>
            <w:tcW w:w="851" w:type="dxa"/>
            <w:tcBorders>
              <w:top w:val="single" w:sz="6" w:space="0" w:color="auto"/>
              <w:left w:val="single" w:sz="6" w:space="0" w:color="auto"/>
              <w:bottom w:val="single" w:sz="4" w:space="0" w:color="auto"/>
              <w:right w:val="single" w:sz="6" w:space="0" w:color="auto"/>
            </w:tcBorders>
            <w:vAlign w:val="center"/>
            <w:hideMark/>
          </w:tcPr>
          <w:p w:rsidR="003259F0" w:rsidRDefault="00DD4615" w:rsidP="00C80B6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21004,94925</w:t>
            </w:r>
          </w:p>
        </w:tc>
        <w:tc>
          <w:tcPr>
            <w:tcW w:w="992" w:type="dxa"/>
            <w:tcBorders>
              <w:top w:val="single" w:sz="6" w:space="0" w:color="auto"/>
              <w:left w:val="single" w:sz="6" w:space="0" w:color="auto"/>
              <w:bottom w:val="single" w:sz="4" w:space="0" w:color="auto"/>
              <w:right w:val="single" w:sz="6" w:space="0" w:color="auto"/>
            </w:tcBorders>
            <w:vAlign w:val="center"/>
            <w:hideMark/>
          </w:tcPr>
          <w:p w:rsidR="003259F0" w:rsidRDefault="005876FE" w:rsidP="00D82137">
            <w:pPr>
              <w:spacing w:after="120"/>
              <w:jc w:val="both"/>
              <w:rPr>
                <w:rFonts w:ascii="Times New Roman" w:hAnsi="Times New Roman" w:cs="Times New Roman"/>
                <w:sz w:val="26"/>
                <w:szCs w:val="26"/>
              </w:rPr>
            </w:pPr>
            <w:r>
              <w:rPr>
                <w:rFonts w:ascii="Times New Roman" w:hAnsi="Times New Roman" w:cs="Times New Roman"/>
                <w:sz w:val="26"/>
                <w:szCs w:val="26"/>
              </w:rPr>
              <w:t>510,00</w:t>
            </w:r>
          </w:p>
        </w:tc>
        <w:tc>
          <w:tcPr>
            <w:tcW w:w="850" w:type="dxa"/>
            <w:tcBorders>
              <w:top w:val="single" w:sz="6" w:space="0" w:color="auto"/>
              <w:left w:val="single" w:sz="6" w:space="0" w:color="auto"/>
              <w:bottom w:val="single" w:sz="4" w:space="0" w:color="auto"/>
              <w:right w:val="single" w:sz="4" w:space="0" w:color="auto"/>
            </w:tcBorders>
            <w:vAlign w:val="center"/>
            <w:hideMark/>
          </w:tcPr>
          <w:p w:rsidR="003259F0" w:rsidRDefault="003259F0" w:rsidP="00D82137">
            <w:pPr>
              <w:spacing w:after="120"/>
              <w:jc w:val="both"/>
              <w:rPr>
                <w:rFonts w:ascii="Times New Roman" w:hAnsi="Times New Roman" w:cs="Times New Roman"/>
                <w:sz w:val="26"/>
                <w:szCs w:val="26"/>
              </w:rPr>
            </w:pPr>
            <w:r>
              <w:rPr>
                <w:rFonts w:ascii="Times New Roman" w:hAnsi="Times New Roman" w:cs="Times New Roman"/>
                <w:sz w:val="26"/>
                <w:szCs w:val="26"/>
              </w:rPr>
              <w:t>363,250</w:t>
            </w:r>
          </w:p>
        </w:tc>
        <w:tc>
          <w:tcPr>
            <w:tcW w:w="993" w:type="dxa"/>
            <w:tcBorders>
              <w:top w:val="single" w:sz="6" w:space="0" w:color="auto"/>
              <w:left w:val="single" w:sz="6" w:space="0" w:color="auto"/>
              <w:bottom w:val="single" w:sz="4" w:space="0" w:color="auto"/>
              <w:right w:val="single" w:sz="4" w:space="0" w:color="auto"/>
            </w:tcBorders>
          </w:tcPr>
          <w:p w:rsidR="003259F0" w:rsidRDefault="003259F0" w:rsidP="00E96C30">
            <w:pPr>
              <w:spacing w:after="120"/>
              <w:jc w:val="both"/>
              <w:rPr>
                <w:rFonts w:ascii="Times New Roman" w:hAnsi="Times New Roman" w:cs="Times New Roman"/>
                <w:sz w:val="26"/>
                <w:szCs w:val="26"/>
              </w:rPr>
            </w:pPr>
            <w:r>
              <w:rPr>
                <w:rFonts w:ascii="Times New Roman" w:hAnsi="Times New Roman" w:cs="Times New Roman"/>
                <w:sz w:val="26"/>
                <w:szCs w:val="26"/>
              </w:rPr>
              <w:t>0,00</w:t>
            </w:r>
          </w:p>
        </w:tc>
      </w:tr>
      <w:tr w:rsidR="004C59DA" w:rsidTr="004C59DA">
        <w:trPr>
          <w:trHeight w:val="728"/>
        </w:trPr>
        <w:tc>
          <w:tcPr>
            <w:tcW w:w="689" w:type="dxa"/>
            <w:tcBorders>
              <w:top w:val="single" w:sz="6" w:space="0" w:color="auto"/>
              <w:left w:val="single" w:sz="4"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1.1.</w:t>
            </w:r>
          </w:p>
        </w:tc>
        <w:tc>
          <w:tcPr>
            <w:tcW w:w="4769" w:type="dxa"/>
            <w:gridSpan w:val="2"/>
            <w:tcBorders>
              <w:top w:val="single" w:sz="6"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Проектирование межпоселкового газопровода до д. Пеньки</w:t>
            </w:r>
          </w:p>
        </w:tc>
        <w:tc>
          <w:tcPr>
            <w:tcW w:w="1010" w:type="dxa"/>
            <w:tcBorders>
              <w:top w:val="single" w:sz="6"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330,0</w:t>
            </w:r>
          </w:p>
        </w:tc>
        <w:tc>
          <w:tcPr>
            <w:tcW w:w="1011" w:type="dxa"/>
            <w:tcBorders>
              <w:top w:val="single" w:sz="6"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6"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6"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6"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6"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6"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6"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6"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6"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6"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r>
      <w:tr w:rsidR="004C59DA" w:rsidTr="004C59DA">
        <w:trPr>
          <w:trHeight w:val="338"/>
        </w:trPr>
        <w:tc>
          <w:tcPr>
            <w:tcW w:w="689" w:type="dxa"/>
            <w:tcBorders>
              <w:top w:val="single" w:sz="4" w:space="0" w:color="auto"/>
              <w:left w:val="single" w:sz="4"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1.2.</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Проектирование газовой блочно-модульной котельной в д. Пеньки</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887,0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615,9</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r>
      <w:tr w:rsidR="004C59DA" w:rsidTr="004C59DA">
        <w:trPr>
          <w:trHeight w:val="338"/>
        </w:trPr>
        <w:tc>
          <w:tcPr>
            <w:tcW w:w="689" w:type="dxa"/>
            <w:tcBorders>
              <w:top w:val="single" w:sz="4" w:space="0" w:color="auto"/>
              <w:left w:val="single" w:sz="4"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lastRenderedPageBreak/>
              <w:t>.3.</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lastRenderedPageBreak/>
              <w:t xml:space="preserve">Разработка проектной </w:t>
            </w:r>
            <w:r>
              <w:rPr>
                <w:rFonts w:ascii="Times New Roman" w:hAnsi="Times New Roman" w:cs="Times New Roman"/>
                <w:sz w:val="26"/>
                <w:szCs w:val="26"/>
              </w:rPr>
              <w:lastRenderedPageBreak/>
              <w:t>документации на объект: «Строительство газораспределительной сети и газификация жилых домов по адресу: Ивановская область, Палехский район, с. Соймицы, д. Починок»</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lastRenderedPageBreak/>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836,5</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r>
      <w:tr w:rsidR="004C59DA" w:rsidTr="004C59DA">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lastRenderedPageBreak/>
              <w:t>1.4.</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д. Сергеево»</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extDirection w:val="btLr"/>
            <w:vAlign w:val="center"/>
            <w:hideMark/>
          </w:tcPr>
          <w:p w:rsidR="004C59DA" w:rsidRDefault="004C59DA">
            <w:pPr>
              <w:spacing w:after="120"/>
              <w:ind w:firstLine="669"/>
              <w:jc w:val="both"/>
              <w:rPr>
                <w:rFonts w:ascii="Times New Roman" w:hAnsi="Times New Roman" w:cs="Times New Roman"/>
                <w:sz w:val="26"/>
                <w:szCs w:val="26"/>
              </w:rPr>
            </w:pPr>
            <w:proofErr w:type="spellStart"/>
            <w:r>
              <w:rPr>
                <w:rFonts w:ascii="Times New Roman" w:hAnsi="Times New Roman" w:cs="Times New Roman"/>
                <w:sz w:val="26"/>
                <w:szCs w:val="26"/>
              </w:rPr>
              <w:t>Деп.с</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х</w:t>
            </w:r>
            <w:proofErr w:type="spellEnd"/>
            <w:r>
              <w:rPr>
                <w:rFonts w:ascii="Times New Roman" w:hAnsi="Times New Roman" w:cs="Times New Roman"/>
                <w:sz w:val="26"/>
                <w:szCs w:val="26"/>
              </w:rPr>
              <w:t xml:space="preserve"> и </w:t>
            </w:r>
            <w:proofErr w:type="spellStart"/>
            <w:r>
              <w:rPr>
                <w:rFonts w:ascii="Times New Roman" w:hAnsi="Times New Roman" w:cs="Times New Roman"/>
                <w:sz w:val="26"/>
                <w:szCs w:val="26"/>
              </w:rPr>
              <w:t>прод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Ив.обл</w:t>
            </w:r>
            <w:proofErr w:type="spellEnd"/>
            <w:r>
              <w:rPr>
                <w:rFonts w:ascii="Times New Roman" w:hAnsi="Times New Roman" w:cs="Times New Roman"/>
                <w:sz w:val="26"/>
                <w:szCs w:val="26"/>
              </w:rPr>
              <w:t>.</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r>
      <w:tr w:rsidR="004C59DA" w:rsidTr="004C59DA">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1.5.</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Разработка проектной документации на объект «</w:t>
            </w:r>
            <w:r>
              <w:rPr>
                <w:rFonts w:ascii="Times New Roman" w:hAnsi="Times New Roman" w:cs="Times New Roman"/>
                <w:bCs/>
                <w:sz w:val="26"/>
                <w:szCs w:val="26"/>
              </w:rPr>
              <w:t xml:space="preserve">Строительство межпоселкового газопровода до деревень: Ивановская область, Шуйский район д. Харитоново и Палехский район д. Овсяницы, д. </w:t>
            </w:r>
            <w:proofErr w:type="spellStart"/>
            <w:r>
              <w:rPr>
                <w:rFonts w:ascii="Times New Roman" w:hAnsi="Times New Roman" w:cs="Times New Roman"/>
                <w:bCs/>
                <w:sz w:val="26"/>
                <w:szCs w:val="26"/>
              </w:rPr>
              <w:t>Клетино</w:t>
            </w:r>
            <w:proofErr w:type="spellEnd"/>
            <w:r>
              <w:rPr>
                <w:rFonts w:ascii="Times New Roman" w:hAnsi="Times New Roman" w:cs="Times New Roman"/>
                <w:bCs/>
                <w:sz w:val="26"/>
                <w:szCs w:val="26"/>
              </w:rPr>
              <w:t xml:space="preserve">, д. </w:t>
            </w:r>
            <w:proofErr w:type="spellStart"/>
            <w:r>
              <w:rPr>
                <w:rFonts w:ascii="Times New Roman" w:hAnsi="Times New Roman" w:cs="Times New Roman"/>
                <w:bCs/>
                <w:sz w:val="26"/>
                <w:szCs w:val="26"/>
              </w:rPr>
              <w:t>Пахотино</w:t>
            </w:r>
            <w:proofErr w:type="spellEnd"/>
            <w:r>
              <w:rPr>
                <w:rFonts w:ascii="Times New Roman" w:hAnsi="Times New Roman" w:cs="Times New Roman"/>
                <w:bCs/>
                <w:sz w:val="26"/>
                <w:szCs w:val="26"/>
              </w:rPr>
              <w:t xml:space="preserve">, д. </w:t>
            </w:r>
            <w:proofErr w:type="spellStart"/>
            <w:r>
              <w:rPr>
                <w:rFonts w:ascii="Times New Roman" w:hAnsi="Times New Roman" w:cs="Times New Roman"/>
                <w:bCs/>
                <w:sz w:val="26"/>
                <w:szCs w:val="26"/>
              </w:rPr>
              <w:t>Шалимово</w:t>
            </w:r>
            <w:proofErr w:type="spellEnd"/>
            <w:r>
              <w:rPr>
                <w:rFonts w:ascii="Times New Roman" w:hAnsi="Times New Roman" w:cs="Times New Roman"/>
                <w:bCs/>
                <w:sz w:val="26"/>
                <w:szCs w:val="26"/>
              </w:rPr>
              <w:t xml:space="preserve">, д. Воробино, д. </w:t>
            </w:r>
            <w:proofErr w:type="spellStart"/>
            <w:r>
              <w:rPr>
                <w:rFonts w:ascii="Times New Roman" w:hAnsi="Times New Roman" w:cs="Times New Roman"/>
                <w:bCs/>
                <w:sz w:val="26"/>
                <w:szCs w:val="26"/>
              </w:rPr>
              <w:t>Кузнечиха</w:t>
            </w:r>
            <w:proofErr w:type="spellEnd"/>
            <w:r>
              <w:rPr>
                <w:rFonts w:ascii="Times New Roman" w:hAnsi="Times New Roman" w:cs="Times New Roman"/>
                <w:bCs/>
                <w:sz w:val="26"/>
                <w:szCs w:val="26"/>
              </w:rPr>
              <w:t>, д. Понькино»</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textDirection w:val="btLr"/>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Средства</w:t>
            </w:r>
          </w:p>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«Газпрома»</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r>
      <w:tr w:rsidR="004C59DA" w:rsidTr="004C59DA">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lastRenderedPageBreak/>
              <w:t>1.6.</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Сакулино, д. Хотеново, д. Жуково»</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rsidP="003259F0">
            <w:pPr>
              <w:spacing w:after="120"/>
              <w:jc w:val="both"/>
              <w:rPr>
                <w:rFonts w:ascii="Times New Roman" w:hAnsi="Times New Roman" w:cs="Times New Roman"/>
                <w:sz w:val="26"/>
                <w:szCs w:val="26"/>
              </w:rPr>
            </w:pPr>
            <w:r>
              <w:rPr>
                <w:rFonts w:ascii="Times New Roman" w:hAnsi="Times New Roman" w:cs="Times New Roman"/>
                <w:sz w:val="26"/>
                <w:szCs w:val="26"/>
              </w:rPr>
              <w:t>363</w:t>
            </w:r>
            <w:r w:rsidR="003259F0">
              <w:rPr>
                <w:rFonts w:ascii="Times New Roman" w:hAnsi="Times New Roman" w:cs="Times New Roman"/>
                <w:sz w:val="26"/>
                <w:szCs w:val="26"/>
              </w:rPr>
              <w:t>,</w:t>
            </w:r>
            <w:r>
              <w:rPr>
                <w:rFonts w:ascii="Times New Roman" w:hAnsi="Times New Roman" w:cs="Times New Roman"/>
                <w:sz w:val="26"/>
                <w:szCs w:val="26"/>
              </w:rPr>
              <w:t>250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r>
      <w:tr w:rsidR="004C59DA" w:rsidTr="004C59DA">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1.7.</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w:t>
            </w:r>
            <w:proofErr w:type="spellStart"/>
            <w:r>
              <w:rPr>
                <w:rFonts w:ascii="Times New Roman" w:hAnsi="Times New Roman" w:cs="Times New Roman"/>
                <w:sz w:val="26"/>
                <w:szCs w:val="26"/>
              </w:rPr>
              <w:t>д.Свергино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д.Бурдинка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д.Костюхино</w:t>
            </w:r>
            <w:proofErr w:type="spellEnd"/>
            <w:r>
              <w:rPr>
                <w:rFonts w:ascii="Times New Roman" w:hAnsi="Times New Roman" w:cs="Times New Roman"/>
                <w:sz w:val="26"/>
                <w:szCs w:val="26"/>
              </w:rPr>
              <w:t>, с. Тименка»</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r>
      <w:tr w:rsidR="004C59DA" w:rsidTr="004C59DA">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1.8.</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w:t>
            </w:r>
            <w:proofErr w:type="spellStart"/>
            <w:r>
              <w:rPr>
                <w:rFonts w:ascii="Times New Roman" w:hAnsi="Times New Roman" w:cs="Times New Roman"/>
                <w:sz w:val="26"/>
                <w:szCs w:val="26"/>
              </w:rPr>
              <w:t>Дорки</w:t>
            </w:r>
            <w:proofErr w:type="spellEnd"/>
            <w:r>
              <w:rPr>
                <w:rFonts w:ascii="Times New Roman" w:hAnsi="Times New Roman" w:cs="Times New Roman"/>
                <w:sz w:val="26"/>
                <w:szCs w:val="26"/>
              </w:rPr>
              <w:t xml:space="preserve"> Большие, с. </w:t>
            </w:r>
            <w:proofErr w:type="spellStart"/>
            <w:r>
              <w:rPr>
                <w:rFonts w:ascii="Times New Roman" w:hAnsi="Times New Roman" w:cs="Times New Roman"/>
                <w:sz w:val="26"/>
                <w:szCs w:val="26"/>
              </w:rPr>
              <w:t>Дорки</w:t>
            </w:r>
            <w:proofErr w:type="spellEnd"/>
            <w:r>
              <w:rPr>
                <w:rFonts w:ascii="Times New Roman" w:hAnsi="Times New Roman" w:cs="Times New Roman"/>
                <w:sz w:val="26"/>
                <w:szCs w:val="26"/>
              </w:rPr>
              <w:t xml:space="preserve"> Малые, д. </w:t>
            </w:r>
            <w:proofErr w:type="spellStart"/>
            <w:r>
              <w:rPr>
                <w:rFonts w:ascii="Times New Roman" w:hAnsi="Times New Roman" w:cs="Times New Roman"/>
                <w:sz w:val="26"/>
                <w:szCs w:val="26"/>
              </w:rPr>
              <w:t>Мокеиха</w:t>
            </w:r>
            <w:proofErr w:type="spellEnd"/>
            <w:r>
              <w:rPr>
                <w:rFonts w:ascii="Times New Roman" w:hAnsi="Times New Roman" w:cs="Times New Roman"/>
                <w:sz w:val="26"/>
                <w:szCs w:val="26"/>
              </w:rPr>
              <w:t>, д. Потанино, д. Новая»</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r>
      <w:tr w:rsidR="004C59DA" w:rsidTr="004C59DA">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lastRenderedPageBreak/>
              <w:t>1.9.</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 xml:space="preserve">Строительство газораспределительной сети и газификация жилых домов по адресу: Ивановская область Палехский район д. </w:t>
            </w:r>
            <w:proofErr w:type="spellStart"/>
            <w:r>
              <w:rPr>
                <w:rFonts w:ascii="Times New Roman" w:hAnsi="Times New Roman" w:cs="Times New Roman"/>
                <w:sz w:val="26"/>
                <w:szCs w:val="26"/>
              </w:rPr>
              <w:t>Конопляново</w:t>
            </w:r>
            <w:proofErr w:type="spellEnd"/>
            <w:r>
              <w:rPr>
                <w:rFonts w:ascii="Times New Roman" w:hAnsi="Times New Roman" w:cs="Times New Roman"/>
                <w:sz w:val="26"/>
                <w:szCs w:val="26"/>
              </w:rPr>
              <w:t>, д. Еремкино</w:t>
            </w:r>
            <w:r w:rsidR="00D423D4">
              <w:rPr>
                <w:rFonts w:ascii="Times New Roman" w:hAnsi="Times New Roman" w:cs="Times New Roman"/>
                <w:sz w:val="26"/>
                <w:szCs w:val="26"/>
              </w:rPr>
              <w:t xml:space="preserve">, д. </w:t>
            </w:r>
            <w:proofErr w:type="spellStart"/>
            <w:r w:rsidR="00D423D4">
              <w:rPr>
                <w:rFonts w:ascii="Times New Roman" w:hAnsi="Times New Roman" w:cs="Times New Roman"/>
                <w:sz w:val="26"/>
                <w:szCs w:val="26"/>
              </w:rPr>
              <w:t>Осиновец</w:t>
            </w:r>
            <w:proofErr w:type="spellEnd"/>
            <w:r w:rsidR="00D423D4">
              <w:rPr>
                <w:rFonts w:ascii="Times New Roman" w:hAnsi="Times New Roman" w:cs="Times New Roman"/>
                <w:sz w:val="26"/>
                <w:szCs w:val="26"/>
              </w:rPr>
              <w:t>,  (</w:t>
            </w:r>
            <w:r>
              <w:rPr>
                <w:rFonts w:ascii="Times New Roman" w:hAnsi="Times New Roman" w:cs="Times New Roman"/>
                <w:sz w:val="26"/>
                <w:szCs w:val="26"/>
              </w:rPr>
              <w:t>капитальные вложения в объекты государственной (муниципальной) собственности)</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908,42971</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jc w:val="both"/>
              <w:rPr>
                <w:rFonts w:ascii="Times New Roman" w:hAnsi="Times New Roman" w:cs="Times New Roman"/>
                <w:sz w:val="26"/>
                <w:szCs w:val="26"/>
              </w:rPr>
            </w:pPr>
          </w:p>
          <w:p w:rsidR="004C59DA" w:rsidRDefault="004C59DA">
            <w:pPr>
              <w:jc w:val="both"/>
              <w:rPr>
                <w:rFonts w:ascii="Times New Roman" w:hAnsi="Times New Roman" w:cs="Times New Roman"/>
                <w:sz w:val="26"/>
                <w:szCs w:val="26"/>
              </w:rPr>
            </w:pPr>
          </w:p>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trHeight w:val="338"/>
        </w:trPr>
        <w:tc>
          <w:tcPr>
            <w:tcW w:w="689" w:type="dxa"/>
            <w:tcBorders>
              <w:top w:val="single" w:sz="4" w:space="0" w:color="auto"/>
              <w:left w:val="single" w:sz="4" w:space="0" w:color="auto"/>
              <w:bottom w:val="single" w:sz="4"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1.10.</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межпоселкового газопровода до д. Пеньки</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5 568,3</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trHeight w:val="338"/>
        </w:trPr>
        <w:tc>
          <w:tcPr>
            <w:tcW w:w="689" w:type="dxa"/>
            <w:tcBorders>
              <w:top w:val="single" w:sz="4" w:space="0" w:color="auto"/>
              <w:left w:val="single" w:sz="4" w:space="0" w:color="auto"/>
              <w:bottom w:val="single" w:sz="4" w:space="0" w:color="auto"/>
              <w:right w:val="single" w:sz="6" w:space="0" w:color="auto"/>
            </w:tcBorders>
            <w:hideMark/>
          </w:tcPr>
          <w:p w:rsidR="004C59DA" w:rsidRDefault="004C59DA" w:rsidP="004C59DA">
            <w:pPr>
              <w:jc w:val="both"/>
              <w:rPr>
                <w:rFonts w:ascii="Times New Roman" w:hAnsi="Times New Roman" w:cs="Times New Roman"/>
                <w:sz w:val="26"/>
                <w:szCs w:val="26"/>
              </w:rPr>
            </w:pPr>
            <w:r>
              <w:rPr>
                <w:rFonts w:ascii="Times New Roman" w:hAnsi="Times New Roman" w:cs="Times New Roman"/>
                <w:sz w:val="26"/>
                <w:szCs w:val="26"/>
              </w:rPr>
              <w:t>.11.</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газовой блочно-модульной котельной в д. Пеньки</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61,70298</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tcPr>
          <w:p w:rsidR="004C59DA" w:rsidRDefault="004C59DA">
            <w:pPr>
              <w:ind w:firstLine="669"/>
              <w:jc w:val="both"/>
              <w:rPr>
                <w:rFonts w:ascii="Times New Roman" w:hAnsi="Times New Roman" w:cs="Times New Roman"/>
                <w:sz w:val="26"/>
                <w:szCs w:val="26"/>
              </w:rPr>
            </w:pP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trHeight w:val="850"/>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1.12.</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для газификации жилых домов с. Крутцы, Палехского района, Ивановской области</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6988,9</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106,0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jc w:val="both"/>
              <w:rPr>
                <w:rFonts w:ascii="Times New Roman" w:hAnsi="Times New Roman" w:cs="Times New Roman"/>
                <w:sz w:val="26"/>
                <w:szCs w:val="26"/>
              </w:rPr>
            </w:pPr>
          </w:p>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trHeight w:val="850"/>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1.13.</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газопровода к Свято-Знаменскому храму в с. Красное Палехского района Ивановской области (межпоселковый газопровод)</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Средства «Газпрома»</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jc w:val="both"/>
              <w:rPr>
                <w:rFonts w:ascii="Times New Roman" w:hAnsi="Times New Roman" w:cs="Times New Roman"/>
                <w:sz w:val="26"/>
                <w:szCs w:val="26"/>
              </w:rPr>
            </w:pPr>
          </w:p>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trHeight w:val="850"/>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lastRenderedPageBreak/>
              <w:t>1.14.</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для газификации жилых домов по адресу: Ивановская область, Палехский муниципальный район, с. Красное</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Средства «Газпрома»</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jc w:val="both"/>
              <w:rPr>
                <w:rFonts w:ascii="Times New Roman" w:hAnsi="Times New Roman" w:cs="Times New Roman"/>
                <w:sz w:val="26"/>
                <w:szCs w:val="26"/>
              </w:rPr>
            </w:pPr>
          </w:p>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trHeight w:val="850"/>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1.15.</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 xml:space="preserve">Строительство газораспределительной сети и газификации жилых домов по адресу: Ивановская область, Палехский район, д. </w:t>
            </w:r>
            <w:proofErr w:type="spellStart"/>
            <w:r>
              <w:rPr>
                <w:rFonts w:ascii="Times New Roman" w:hAnsi="Times New Roman" w:cs="Times New Roman"/>
                <w:sz w:val="26"/>
                <w:szCs w:val="26"/>
              </w:rPr>
              <w:t>Дягилево</w:t>
            </w:r>
            <w:proofErr w:type="spellEnd"/>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Средства «Газпрома»</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jc w:val="both"/>
              <w:rPr>
                <w:rFonts w:ascii="Times New Roman" w:hAnsi="Times New Roman" w:cs="Times New Roman"/>
                <w:sz w:val="26"/>
                <w:szCs w:val="26"/>
              </w:rPr>
            </w:pPr>
          </w:p>
          <w:p w:rsidR="004C59DA" w:rsidRDefault="004C59DA">
            <w:pPr>
              <w:jc w:val="both"/>
              <w:rPr>
                <w:rFonts w:ascii="Times New Roman" w:hAnsi="Times New Roman" w:cs="Times New Roman"/>
                <w:sz w:val="26"/>
                <w:szCs w:val="26"/>
              </w:rPr>
            </w:pPr>
          </w:p>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trHeight w:val="850"/>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1.16.</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и газификации жилых домов по адресу: Ивановская область, Палехский район, д. Ульяниха</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1895,5</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jc w:val="both"/>
              <w:rPr>
                <w:rFonts w:ascii="Times New Roman" w:hAnsi="Times New Roman" w:cs="Times New Roman"/>
                <w:sz w:val="26"/>
                <w:szCs w:val="26"/>
              </w:rPr>
            </w:pPr>
          </w:p>
          <w:p w:rsidR="004C59DA" w:rsidRDefault="004C59DA">
            <w:pPr>
              <w:jc w:val="both"/>
              <w:rPr>
                <w:rFonts w:ascii="Times New Roman" w:hAnsi="Times New Roman" w:cs="Times New Roman"/>
                <w:sz w:val="26"/>
                <w:szCs w:val="26"/>
              </w:rPr>
            </w:pPr>
          </w:p>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cantSplit/>
          <w:trHeight w:val="1734"/>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1.17.</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Палехский район, с. Соймицы, д. Починок</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836,5</w:t>
            </w:r>
          </w:p>
        </w:tc>
        <w:tc>
          <w:tcPr>
            <w:tcW w:w="851" w:type="dxa"/>
            <w:tcBorders>
              <w:top w:val="single" w:sz="4" w:space="0" w:color="auto"/>
              <w:left w:val="single" w:sz="6" w:space="0" w:color="auto"/>
              <w:bottom w:val="single" w:sz="4" w:space="0" w:color="auto"/>
              <w:right w:val="single" w:sz="6" w:space="0" w:color="auto"/>
            </w:tcBorders>
            <w:textDirection w:val="btLr"/>
            <w:vAlign w:val="center"/>
            <w:hideMark/>
          </w:tcPr>
          <w:p w:rsidR="004C59DA" w:rsidRDefault="004C59DA">
            <w:pPr>
              <w:ind w:firstLine="669"/>
              <w:jc w:val="both"/>
              <w:rPr>
                <w:rFonts w:ascii="Times New Roman" w:hAnsi="Times New Roman" w:cs="Times New Roman"/>
                <w:sz w:val="26"/>
                <w:szCs w:val="26"/>
              </w:rPr>
            </w:pPr>
            <w:proofErr w:type="spellStart"/>
            <w:r>
              <w:rPr>
                <w:rFonts w:ascii="Times New Roman" w:hAnsi="Times New Roman" w:cs="Times New Roman"/>
                <w:sz w:val="26"/>
                <w:szCs w:val="26"/>
              </w:rPr>
              <w:t>Деп.с</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х</w:t>
            </w:r>
            <w:proofErr w:type="spellEnd"/>
            <w:r>
              <w:rPr>
                <w:rFonts w:ascii="Times New Roman" w:hAnsi="Times New Roman" w:cs="Times New Roman"/>
                <w:sz w:val="26"/>
                <w:szCs w:val="26"/>
              </w:rPr>
              <w:t xml:space="preserve"> и </w:t>
            </w:r>
            <w:proofErr w:type="spellStart"/>
            <w:r>
              <w:rPr>
                <w:rFonts w:ascii="Times New Roman" w:hAnsi="Times New Roman" w:cs="Times New Roman"/>
                <w:sz w:val="26"/>
                <w:szCs w:val="26"/>
              </w:rPr>
              <w:t>прод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Ив.обл</w:t>
            </w:r>
            <w:proofErr w:type="spellEnd"/>
            <w:r>
              <w:rPr>
                <w:rFonts w:ascii="Times New Roman" w:hAnsi="Times New Roman" w:cs="Times New Roman"/>
                <w:sz w:val="26"/>
                <w:szCs w:val="26"/>
              </w:rPr>
              <w:t>.</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jc w:val="both"/>
              <w:rPr>
                <w:rFonts w:ascii="Times New Roman" w:hAnsi="Times New Roman" w:cs="Times New Roman"/>
                <w:sz w:val="26"/>
                <w:szCs w:val="26"/>
              </w:rPr>
            </w:pPr>
          </w:p>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cantSplit/>
          <w:trHeight w:val="2363"/>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lastRenderedPageBreak/>
              <w:t>1.18.</w:t>
            </w:r>
          </w:p>
        </w:tc>
        <w:tc>
          <w:tcPr>
            <w:tcW w:w="4769" w:type="dxa"/>
            <w:gridSpan w:val="2"/>
            <w:tcBorders>
              <w:top w:val="single" w:sz="4" w:space="0" w:color="auto"/>
              <w:left w:val="single" w:sz="6" w:space="0" w:color="auto"/>
              <w:bottom w:val="single" w:sz="4" w:space="0" w:color="auto"/>
              <w:right w:val="single" w:sz="6" w:space="0" w:color="auto"/>
            </w:tcBorders>
            <w:vAlign w:val="center"/>
            <w:hideMark/>
          </w:tcPr>
          <w:p w:rsidR="004C59DA" w:rsidRDefault="004C59DA">
            <w:pPr>
              <w:autoSpaceDE w:val="0"/>
              <w:autoSpaceDN w:val="0"/>
              <w:adjustRightInd w:val="0"/>
              <w:ind w:firstLine="669"/>
              <w:jc w:val="both"/>
              <w:rPr>
                <w:rFonts w:ascii="Times New Roman" w:hAnsi="Times New Roman" w:cs="Times New Roman"/>
                <w:sz w:val="26"/>
                <w:szCs w:val="26"/>
              </w:rPr>
            </w:pPr>
            <w:r>
              <w:rPr>
                <w:rFonts w:ascii="Times New Roman" w:hAnsi="Times New Roman" w:cs="Times New Roman"/>
                <w:sz w:val="26"/>
                <w:szCs w:val="26"/>
              </w:rPr>
              <w:t xml:space="preserve">Строительство газораспределительной сети и газификация жилых домов по адресу: Ивановская область,  Шуйский район д. Харитоново и Палехский район д. Овсяницы, д. </w:t>
            </w:r>
            <w:proofErr w:type="spellStart"/>
            <w:r>
              <w:rPr>
                <w:rFonts w:ascii="Times New Roman" w:hAnsi="Times New Roman" w:cs="Times New Roman"/>
                <w:sz w:val="26"/>
                <w:szCs w:val="26"/>
              </w:rPr>
              <w:t>Клетино</w:t>
            </w:r>
            <w:proofErr w:type="spellEnd"/>
            <w:r>
              <w:rPr>
                <w:rFonts w:ascii="Times New Roman" w:hAnsi="Times New Roman" w:cs="Times New Roman"/>
                <w:sz w:val="26"/>
                <w:szCs w:val="26"/>
              </w:rPr>
              <w:t xml:space="preserve">,  д. </w:t>
            </w:r>
            <w:proofErr w:type="spellStart"/>
            <w:r>
              <w:rPr>
                <w:rFonts w:ascii="Times New Roman" w:hAnsi="Times New Roman" w:cs="Times New Roman"/>
                <w:sz w:val="26"/>
                <w:szCs w:val="26"/>
              </w:rPr>
              <w:t>Пахотино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д.Шалимово</w:t>
            </w:r>
            <w:proofErr w:type="spellEnd"/>
            <w:r>
              <w:rPr>
                <w:rFonts w:ascii="Times New Roman" w:hAnsi="Times New Roman" w:cs="Times New Roman"/>
                <w:sz w:val="26"/>
                <w:szCs w:val="26"/>
              </w:rPr>
              <w:t xml:space="preserve">, д. Воробино, д. </w:t>
            </w:r>
            <w:proofErr w:type="spellStart"/>
            <w:r>
              <w:rPr>
                <w:rFonts w:ascii="Times New Roman" w:hAnsi="Times New Roman" w:cs="Times New Roman"/>
                <w:sz w:val="26"/>
                <w:szCs w:val="26"/>
              </w:rPr>
              <w:t>Кузнечиха</w:t>
            </w:r>
            <w:proofErr w:type="spellEnd"/>
            <w:r>
              <w:rPr>
                <w:rFonts w:ascii="Times New Roman" w:hAnsi="Times New Roman" w:cs="Times New Roman"/>
                <w:sz w:val="26"/>
                <w:szCs w:val="26"/>
              </w:rPr>
              <w:t>, д. Понькино (1 этап) (Капитальные вложения в объекты государственной (муниципальной) собственности)</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5876FE" w:rsidP="003D1108">
            <w:pPr>
              <w:jc w:val="both"/>
              <w:rPr>
                <w:rFonts w:ascii="Times New Roman" w:hAnsi="Times New Roman" w:cs="Times New Roman"/>
                <w:sz w:val="26"/>
                <w:szCs w:val="26"/>
              </w:rPr>
            </w:pPr>
            <w:r>
              <w:rPr>
                <w:rFonts w:ascii="Times New Roman" w:hAnsi="Times New Roman" w:cs="Times New Roman"/>
                <w:sz w:val="26"/>
                <w:szCs w:val="26"/>
              </w:rPr>
              <w:t>1</w:t>
            </w:r>
            <w:r w:rsidR="003E2EFE">
              <w:rPr>
                <w:rFonts w:ascii="Times New Roman" w:hAnsi="Times New Roman" w:cs="Times New Roman"/>
                <w:sz w:val="26"/>
                <w:szCs w:val="26"/>
              </w:rPr>
              <w:t>10</w:t>
            </w:r>
            <w:r w:rsidR="004C59DA">
              <w:rPr>
                <w:rFonts w:ascii="Times New Roman" w:hAnsi="Times New Roman" w:cs="Times New Roman"/>
                <w:sz w:val="26"/>
                <w:szCs w:val="26"/>
              </w:rPr>
              <w:t>,0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jc w:val="both"/>
              <w:rPr>
                <w:rFonts w:ascii="Times New Roman" w:hAnsi="Times New Roman" w:cs="Times New Roman"/>
                <w:sz w:val="26"/>
                <w:szCs w:val="26"/>
              </w:rPr>
            </w:pPr>
          </w:p>
          <w:p w:rsidR="004C59DA" w:rsidRDefault="004C59DA">
            <w:pPr>
              <w:jc w:val="both"/>
              <w:rPr>
                <w:rFonts w:ascii="Times New Roman" w:hAnsi="Times New Roman" w:cs="Times New Roman"/>
                <w:sz w:val="26"/>
                <w:szCs w:val="26"/>
              </w:rPr>
            </w:pPr>
          </w:p>
          <w:p w:rsidR="004C59DA" w:rsidRDefault="004C59DA">
            <w:pPr>
              <w:jc w:val="both"/>
              <w:rPr>
                <w:rFonts w:ascii="Times New Roman" w:hAnsi="Times New Roman" w:cs="Times New Roman"/>
                <w:sz w:val="26"/>
                <w:szCs w:val="26"/>
              </w:rPr>
            </w:pPr>
          </w:p>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1.19.</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межпоселкового газопровода до населенных пунктов</w:t>
            </w:r>
            <w:r>
              <w:rPr>
                <w:rFonts w:ascii="Times New Roman" w:hAnsi="Times New Roman" w:cs="Times New Roman"/>
                <w:bCs/>
                <w:sz w:val="26"/>
                <w:szCs w:val="26"/>
              </w:rPr>
              <w:t xml:space="preserve">: Ивановская область, Шуйский район д. Харитоново и Палехский район д. Овсяницы, д. </w:t>
            </w:r>
            <w:proofErr w:type="spellStart"/>
            <w:r>
              <w:rPr>
                <w:rFonts w:ascii="Times New Roman" w:hAnsi="Times New Roman" w:cs="Times New Roman"/>
                <w:bCs/>
                <w:sz w:val="26"/>
                <w:szCs w:val="26"/>
              </w:rPr>
              <w:t>Клетино</w:t>
            </w:r>
            <w:proofErr w:type="spellEnd"/>
            <w:r>
              <w:rPr>
                <w:rFonts w:ascii="Times New Roman" w:hAnsi="Times New Roman" w:cs="Times New Roman"/>
                <w:bCs/>
                <w:sz w:val="26"/>
                <w:szCs w:val="26"/>
              </w:rPr>
              <w:t xml:space="preserve">, д. </w:t>
            </w:r>
            <w:proofErr w:type="spellStart"/>
            <w:r>
              <w:rPr>
                <w:rFonts w:ascii="Times New Roman" w:hAnsi="Times New Roman" w:cs="Times New Roman"/>
                <w:bCs/>
                <w:sz w:val="26"/>
                <w:szCs w:val="26"/>
              </w:rPr>
              <w:t>Пахотино</w:t>
            </w:r>
            <w:proofErr w:type="spellEnd"/>
            <w:r>
              <w:rPr>
                <w:rFonts w:ascii="Times New Roman" w:hAnsi="Times New Roman" w:cs="Times New Roman"/>
                <w:bCs/>
                <w:sz w:val="26"/>
                <w:szCs w:val="26"/>
              </w:rPr>
              <w:t xml:space="preserve">, д. </w:t>
            </w:r>
            <w:proofErr w:type="spellStart"/>
            <w:r>
              <w:rPr>
                <w:rFonts w:ascii="Times New Roman" w:hAnsi="Times New Roman" w:cs="Times New Roman"/>
                <w:bCs/>
                <w:sz w:val="26"/>
                <w:szCs w:val="26"/>
              </w:rPr>
              <w:t>Шалимово</w:t>
            </w:r>
            <w:proofErr w:type="spellEnd"/>
            <w:r>
              <w:rPr>
                <w:rFonts w:ascii="Times New Roman" w:hAnsi="Times New Roman" w:cs="Times New Roman"/>
                <w:bCs/>
                <w:sz w:val="26"/>
                <w:szCs w:val="26"/>
              </w:rPr>
              <w:t xml:space="preserve">, д. Воробино, д. </w:t>
            </w:r>
            <w:proofErr w:type="spellStart"/>
            <w:r>
              <w:rPr>
                <w:rFonts w:ascii="Times New Roman" w:hAnsi="Times New Roman" w:cs="Times New Roman"/>
                <w:bCs/>
                <w:sz w:val="26"/>
                <w:szCs w:val="26"/>
              </w:rPr>
              <w:t>Кузнечиха</w:t>
            </w:r>
            <w:proofErr w:type="spellEnd"/>
            <w:r>
              <w:rPr>
                <w:rFonts w:ascii="Times New Roman" w:hAnsi="Times New Roman" w:cs="Times New Roman"/>
                <w:bCs/>
                <w:sz w:val="26"/>
                <w:szCs w:val="26"/>
              </w:rPr>
              <w:t>, д. Понькино (</w:t>
            </w:r>
            <w:r>
              <w:rPr>
                <w:rFonts w:ascii="Times New Roman" w:hAnsi="Times New Roman" w:cs="Times New Roman"/>
                <w:bCs/>
                <w:sz w:val="26"/>
                <w:szCs w:val="26"/>
                <w:lang w:val="en-US"/>
              </w:rPr>
              <w:t>I</w:t>
            </w:r>
            <w:r>
              <w:rPr>
                <w:rFonts w:ascii="Times New Roman" w:hAnsi="Times New Roman" w:cs="Times New Roman"/>
                <w:bCs/>
                <w:sz w:val="26"/>
                <w:szCs w:val="26"/>
              </w:rPr>
              <w:t>этап)</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textDirection w:val="btLr"/>
            <w:vAlign w:val="center"/>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Средства «Газпрома»</w:t>
            </w:r>
          </w:p>
        </w:tc>
        <w:tc>
          <w:tcPr>
            <w:tcW w:w="851" w:type="dxa"/>
            <w:tcBorders>
              <w:top w:val="single" w:sz="4" w:space="0" w:color="auto"/>
              <w:left w:val="single" w:sz="6" w:space="0" w:color="auto"/>
              <w:bottom w:val="single" w:sz="4" w:space="0" w:color="auto"/>
              <w:right w:val="single" w:sz="6" w:space="0" w:color="auto"/>
            </w:tcBorders>
            <w:textDirection w:val="btLr"/>
            <w:vAlign w:val="center"/>
            <w:hideMark/>
          </w:tcPr>
          <w:p w:rsidR="004C59DA" w:rsidRDefault="004C59DA">
            <w:pPr>
              <w:ind w:firstLine="669"/>
              <w:jc w:val="both"/>
              <w:rPr>
                <w:rFonts w:ascii="Times New Roman" w:hAnsi="Times New Roman" w:cs="Times New Roman"/>
                <w:sz w:val="26"/>
                <w:szCs w:val="26"/>
              </w:rPr>
            </w:pPr>
            <w:r>
              <w:rPr>
                <w:rFonts w:ascii="Times New Roman" w:hAnsi="Times New Roman" w:cs="Times New Roman"/>
                <w:sz w:val="26"/>
                <w:szCs w:val="26"/>
              </w:rPr>
              <w:t>Средства «Газпрома»</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jc w:val="both"/>
              <w:rPr>
                <w:rFonts w:ascii="Times New Roman" w:hAnsi="Times New Roman" w:cs="Times New Roman"/>
                <w:sz w:val="26"/>
                <w:szCs w:val="26"/>
              </w:rPr>
            </w:pPr>
          </w:p>
          <w:p w:rsidR="004C59DA" w:rsidRDefault="004C59DA">
            <w:pPr>
              <w:jc w:val="both"/>
              <w:rPr>
                <w:rFonts w:ascii="Times New Roman" w:hAnsi="Times New Roman" w:cs="Times New Roman"/>
                <w:sz w:val="26"/>
                <w:szCs w:val="26"/>
              </w:rPr>
            </w:pPr>
          </w:p>
          <w:p w:rsidR="004C59DA" w:rsidRDefault="004C59DA">
            <w:pPr>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1.20.</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Палехский район, д. Сергеево</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1.21</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 xml:space="preserve">Подключение сети газораспределения для последующей газификации жилых домов Ивановская область, Палехский район,   д. </w:t>
            </w:r>
            <w:proofErr w:type="spellStart"/>
            <w:r>
              <w:rPr>
                <w:rFonts w:ascii="Times New Roman" w:hAnsi="Times New Roman" w:cs="Times New Roman"/>
                <w:sz w:val="26"/>
                <w:szCs w:val="26"/>
              </w:rPr>
              <w:t>Конопляново</w:t>
            </w:r>
            <w:proofErr w:type="spellEnd"/>
            <w:r>
              <w:rPr>
                <w:rFonts w:ascii="Times New Roman" w:hAnsi="Times New Roman" w:cs="Times New Roman"/>
                <w:sz w:val="26"/>
                <w:szCs w:val="26"/>
              </w:rPr>
              <w:t xml:space="preserve">, д. </w:t>
            </w:r>
            <w:proofErr w:type="spellStart"/>
            <w:r>
              <w:rPr>
                <w:rFonts w:ascii="Times New Roman" w:hAnsi="Times New Roman" w:cs="Times New Roman"/>
                <w:sz w:val="26"/>
                <w:szCs w:val="26"/>
              </w:rPr>
              <w:t>Осиновец</w:t>
            </w:r>
            <w:proofErr w:type="spellEnd"/>
            <w:r>
              <w:rPr>
                <w:rFonts w:ascii="Times New Roman" w:hAnsi="Times New Roman" w:cs="Times New Roman"/>
                <w:sz w:val="26"/>
                <w:szCs w:val="26"/>
              </w:rPr>
              <w:t xml:space="preserve">, д. Еремкино (в рамках строительства газопровода) (д. </w:t>
            </w:r>
            <w:proofErr w:type="spellStart"/>
            <w:r>
              <w:rPr>
                <w:rFonts w:ascii="Times New Roman" w:hAnsi="Times New Roman" w:cs="Times New Roman"/>
                <w:sz w:val="26"/>
                <w:szCs w:val="26"/>
              </w:rPr>
              <w:t>Конопляново</w:t>
            </w:r>
            <w:proofErr w:type="spellEnd"/>
            <w:r>
              <w:rPr>
                <w:rFonts w:ascii="Times New Roman" w:hAnsi="Times New Roman" w:cs="Times New Roman"/>
                <w:sz w:val="26"/>
                <w:szCs w:val="26"/>
              </w:rPr>
              <w:t xml:space="preserve">, д. </w:t>
            </w:r>
            <w:proofErr w:type="spellStart"/>
            <w:r>
              <w:rPr>
                <w:rFonts w:ascii="Times New Roman" w:hAnsi="Times New Roman" w:cs="Times New Roman"/>
                <w:sz w:val="26"/>
                <w:szCs w:val="26"/>
              </w:rPr>
              <w:t>Осиновец</w:t>
            </w:r>
            <w:proofErr w:type="spellEnd"/>
            <w:r>
              <w:rPr>
                <w:rFonts w:ascii="Times New Roman" w:hAnsi="Times New Roman" w:cs="Times New Roman"/>
                <w:sz w:val="26"/>
                <w:szCs w:val="26"/>
              </w:rPr>
              <w:t>)</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0,00173</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trHeight w:val="1134"/>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1.22</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 xml:space="preserve">На разработку (корректировку) проектной документации и газификации населенных пунктов, объектов социальной инфраструктуры Ивановской области «Подключение сети газораспределения для последующей газификации жилых домов Ивановская область, Палехский район,   д. </w:t>
            </w:r>
            <w:proofErr w:type="spellStart"/>
            <w:r>
              <w:rPr>
                <w:rFonts w:ascii="Times New Roman" w:hAnsi="Times New Roman" w:cs="Times New Roman"/>
                <w:sz w:val="26"/>
                <w:szCs w:val="26"/>
              </w:rPr>
              <w:t>Конопляново</w:t>
            </w:r>
            <w:proofErr w:type="spellEnd"/>
            <w:r>
              <w:rPr>
                <w:rFonts w:ascii="Times New Roman" w:hAnsi="Times New Roman" w:cs="Times New Roman"/>
                <w:sz w:val="26"/>
                <w:szCs w:val="26"/>
              </w:rPr>
              <w:t xml:space="preserve">, д. </w:t>
            </w:r>
            <w:proofErr w:type="spellStart"/>
            <w:r>
              <w:rPr>
                <w:rFonts w:ascii="Times New Roman" w:hAnsi="Times New Roman" w:cs="Times New Roman"/>
                <w:sz w:val="26"/>
                <w:szCs w:val="26"/>
              </w:rPr>
              <w:t>Осиновец</w:t>
            </w:r>
            <w:proofErr w:type="spellEnd"/>
            <w:r>
              <w:rPr>
                <w:rFonts w:ascii="Times New Roman" w:hAnsi="Times New Roman" w:cs="Times New Roman"/>
                <w:sz w:val="26"/>
                <w:szCs w:val="26"/>
              </w:rPr>
              <w:t xml:space="preserve">, д. Еремкино (в рамках строительства газопровода) (д. </w:t>
            </w:r>
            <w:proofErr w:type="spellStart"/>
            <w:r>
              <w:rPr>
                <w:rFonts w:ascii="Times New Roman" w:hAnsi="Times New Roman" w:cs="Times New Roman"/>
                <w:sz w:val="26"/>
                <w:szCs w:val="26"/>
              </w:rPr>
              <w:t>Конопляново</w:t>
            </w:r>
            <w:proofErr w:type="spellEnd"/>
            <w:r>
              <w:rPr>
                <w:rFonts w:ascii="Times New Roman" w:hAnsi="Times New Roman" w:cs="Times New Roman"/>
                <w:sz w:val="26"/>
                <w:szCs w:val="26"/>
              </w:rPr>
              <w:t xml:space="preserve">, д. </w:t>
            </w:r>
            <w:proofErr w:type="spellStart"/>
            <w:r>
              <w:rPr>
                <w:rFonts w:ascii="Times New Roman" w:hAnsi="Times New Roman" w:cs="Times New Roman"/>
                <w:sz w:val="26"/>
                <w:szCs w:val="26"/>
              </w:rPr>
              <w:t>Осиновец</w:t>
            </w:r>
            <w:proofErr w:type="spellEnd"/>
            <w:r>
              <w:rPr>
                <w:rFonts w:ascii="Times New Roman" w:hAnsi="Times New Roman" w:cs="Times New Roman"/>
                <w:sz w:val="26"/>
                <w:szCs w:val="26"/>
              </w:rPr>
              <w:t>)»</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0C6963" w:rsidP="000C6963">
            <w:pPr>
              <w:spacing w:after="120"/>
              <w:jc w:val="both"/>
              <w:rPr>
                <w:rFonts w:ascii="Times New Roman" w:hAnsi="Times New Roman" w:cs="Times New Roman"/>
                <w:sz w:val="26"/>
                <w:szCs w:val="26"/>
              </w:rPr>
            </w:pPr>
            <w:r>
              <w:rPr>
                <w:rFonts w:ascii="Times New Roman" w:hAnsi="Times New Roman" w:cs="Times New Roman"/>
                <w:sz w:val="26"/>
                <w:szCs w:val="26"/>
              </w:rPr>
              <w:t>13829,67658</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trHeight w:val="1134"/>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1.23</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Палехский район, с. Сакулино, д. Хотеново, д. Жуково</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trHeight w:val="850"/>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1.24</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 xml:space="preserve">Строительство газораспределительной сети и газификация жилых  домов  по адресу: Ивановская область, Палехский район, </w:t>
            </w:r>
            <w:proofErr w:type="spellStart"/>
            <w:r>
              <w:rPr>
                <w:rFonts w:ascii="Times New Roman" w:hAnsi="Times New Roman" w:cs="Times New Roman"/>
                <w:sz w:val="26"/>
                <w:szCs w:val="26"/>
              </w:rPr>
              <w:t>д.Свергино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д.Бурдинка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д.Костюхино</w:t>
            </w:r>
            <w:proofErr w:type="spellEnd"/>
            <w:r>
              <w:rPr>
                <w:rFonts w:ascii="Times New Roman" w:hAnsi="Times New Roman" w:cs="Times New Roman"/>
                <w:sz w:val="26"/>
                <w:szCs w:val="26"/>
              </w:rPr>
              <w:t>, с. Тименка</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trHeight w:val="1876"/>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1.25</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 xml:space="preserve">Строительство газораспределительной сети и газификация жилых  домов  по адресу: Ивановская область, Палехский район, с. </w:t>
            </w:r>
            <w:proofErr w:type="spellStart"/>
            <w:r>
              <w:rPr>
                <w:rFonts w:ascii="Times New Roman" w:hAnsi="Times New Roman" w:cs="Times New Roman"/>
                <w:sz w:val="26"/>
                <w:szCs w:val="26"/>
              </w:rPr>
              <w:t>Дорки</w:t>
            </w:r>
            <w:proofErr w:type="spellEnd"/>
            <w:r>
              <w:rPr>
                <w:rFonts w:ascii="Times New Roman" w:hAnsi="Times New Roman" w:cs="Times New Roman"/>
                <w:sz w:val="26"/>
                <w:szCs w:val="26"/>
              </w:rPr>
              <w:t xml:space="preserve"> Большие, с. </w:t>
            </w:r>
            <w:proofErr w:type="spellStart"/>
            <w:r>
              <w:rPr>
                <w:rFonts w:ascii="Times New Roman" w:hAnsi="Times New Roman" w:cs="Times New Roman"/>
                <w:sz w:val="26"/>
                <w:szCs w:val="26"/>
              </w:rPr>
              <w:t>Дорки</w:t>
            </w:r>
            <w:proofErr w:type="spellEnd"/>
            <w:r>
              <w:rPr>
                <w:rFonts w:ascii="Times New Roman" w:hAnsi="Times New Roman" w:cs="Times New Roman"/>
                <w:sz w:val="26"/>
                <w:szCs w:val="26"/>
              </w:rPr>
              <w:t xml:space="preserve"> Малые, д. </w:t>
            </w:r>
            <w:proofErr w:type="spellStart"/>
            <w:r>
              <w:rPr>
                <w:rFonts w:ascii="Times New Roman" w:hAnsi="Times New Roman" w:cs="Times New Roman"/>
                <w:sz w:val="26"/>
                <w:szCs w:val="26"/>
              </w:rPr>
              <w:t>Мокеиха</w:t>
            </w:r>
            <w:proofErr w:type="spellEnd"/>
            <w:r>
              <w:rPr>
                <w:rFonts w:ascii="Times New Roman" w:hAnsi="Times New Roman" w:cs="Times New Roman"/>
                <w:sz w:val="26"/>
                <w:szCs w:val="26"/>
              </w:rPr>
              <w:t>, д. Потанино, д. Новая</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trHeight w:val="1876"/>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1.26</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color w:val="000000"/>
                <w:sz w:val="26"/>
                <w:szCs w:val="26"/>
              </w:rPr>
              <w:t xml:space="preserve">Подключение сети газораспределения для последующей газификации жилых домов Ивановская область, Палехский район, д. </w:t>
            </w:r>
            <w:proofErr w:type="spellStart"/>
            <w:r>
              <w:rPr>
                <w:rFonts w:ascii="Times New Roman" w:hAnsi="Times New Roman" w:cs="Times New Roman"/>
                <w:color w:val="000000"/>
                <w:sz w:val="26"/>
                <w:szCs w:val="26"/>
              </w:rPr>
              <w:t>Конопляново</w:t>
            </w:r>
            <w:proofErr w:type="spellEnd"/>
            <w:r>
              <w:rPr>
                <w:rFonts w:ascii="Times New Roman" w:hAnsi="Times New Roman" w:cs="Times New Roman"/>
                <w:color w:val="000000"/>
                <w:sz w:val="26"/>
                <w:szCs w:val="26"/>
              </w:rPr>
              <w:t xml:space="preserve">, д. </w:t>
            </w:r>
            <w:proofErr w:type="spellStart"/>
            <w:r>
              <w:rPr>
                <w:rFonts w:ascii="Times New Roman" w:hAnsi="Times New Roman" w:cs="Times New Roman"/>
                <w:color w:val="000000"/>
                <w:sz w:val="26"/>
                <w:szCs w:val="26"/>
              </w:rPr>
              <w:t>Осиновец</w:t>
            </w:r>
            <w:proofErr w:type="spellEnd"/>
            <w:r>
              <w:rPr>
                <w:rFonts w:ascii="Times New Roman" w:hAnsi="Times New Roman" w:cs="Times New Roman"/>
                <w:color w:val="000000"/>
                <w:sz w:val="26"/>
                <w:szCs w:val="26"/>
              </w:rPr>
              <w:t xml:space="preserve">, д. Ерёмкино (в рамках строительства газопровода) (д. </w:t>
            </w:r>
            <w:proofErr w:type="spellStart"/>
            <w:r>
              <w:rPr>
                <w:rFonts w:ascii="Times New Roman" w:hAnsi="Times New Roman" w:cs="Times New Roman"/>
                <w:color w:val="000000"/>
                <w:sz w:val="26"/>
                <w:szCs w:val="26"/>
              </w:rPr>
              <w:t>Конопляново</w:t>
            </w:r>
            <w:proofErr w:type="spellEnd"/>
            <w:r>
              <w:rPr>
                <w:rFonts w:ascii="Times New Roman" w:hAnsi="Times New Roman" w:cs="Times New Roman"/>
                <w:color w:val="000000"/>
                <w:sz w:val="26"/>
                <w:szCs w:val="26"/>
              </w:rPr>
              <w:t xml:space="preserve">, д. </w:t>
            </w:r>
            <w:proofErr w:type="spellStart"/>
            <w:r>
              <w:rPr>
                <w:rFonts w:ascii="Times New Roman" w:hAnsi="Times New Roman" w:cs="Times New Roman"/>
                <w:color w:val="000000"/>
                <w:sz w:val="26"/>
                <w:szCs w:val="26"/>
              </w:rPr>
              <w:t>Осиновец</w:t>
            </w:r>
            <w:proofErr w:type="spellEnd"/>
            <w:r>
              <w:rPr>
                <w:rFonts w:ascii="Times New Roman" w:hAnsi="Times New Roman" w:cs="Times New Roman"/>
                <w:color w:val="000000"/>
                <w:sz w:val="26"/>
                <w:szCs w:val="26"/>
              </w:rPr>
              <w:t>)</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10442,32727</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E00CFE">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trHeight w:val="850"/>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1.27</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color w:val="000000"/>
                <w:sz w:val="26"/>
                <w:szCs w:val="26"/>
              </w:rPr>
              <w:t xml:space="preserve">Подключение сети газораспределения для последующей газификации жилых домов Ивановская область, Палехский район, д. </w:t>
            </w:r>
            <w:proofErr w:type="spellStart"/>
            <w:r>
              <w:rPr>
                <w:rFonts w:ascii="Times New Roman" w:hAnsi="Times New Roman" w:cs="Times New Roman"/>
                <w:color w:val="000000"/>
                <w:sz w:val="26"/>
                <w:szCs w:val="26"/>
              </w:rPr>
              <w:t>Конопляново</w:t>
            </w:r>
            <w:proofErr w:type="spellEnd"/>
            <w:r>
              <w:rPr>
                <w:rFonts w:ascii="Times New Roman" w:hAnsi="Times New Roman" w:cs="Times New Roman"/>
                <w:color w:val="000000"/>
                <w:sz w:val="26"/>
                <w:szCs w:val="26"/>
              </w:rPr>
              <w:t xml:space="preserve">, д. </w:t>
            </w:r>
            <w:proofErr w:type="spellStart"/>
            <w:r>
              <w:rPr>
                <w:rFonts w:ascii="Times New Roman" w:hAnsi="Times New Roman" w:cs="Times New Roman"/>
                <w:color w:val="000000"/>
                <w:sz w:val="26"/>
                <w:szCs w:val="26"/>
              </w:rPr>
              <w:t>Осиновец</w:t>
            </w:r>
            <w:proofErr w:type="spellEnd"/>
            <w:r>
              <w:rPr>
                <w:rFonts w:ascii="Times New Roman" w:hAnsi="Times New Roman" w:cs="Times New Roman"/>
                <w:color w:val="000000"/>
                <w:sz w:val="26"/>
                <w:szCs w:val="26"/>
              </w:rPr>
              <w:t xml:space="preserve">, д. </w:t>
            </w:r>
            <w:r>
              <w:rPr>
                <w:rFonts w:ascii="Times New Roman" w:hAnsi="Times New Roman" w:cs="Times New Roman"/>
                <w:color w:val="000000"/>
                <w:sz w:val="26"/>
                <w:szCs w:val="26"/>
              </w:rPr>
              <w:lastRenderedPageBreak/>
              <w:t>Ерёмкино(в рамках строительства газопровода) (д. Ерёмкино)</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lastRenderedPageBreak/>
              <w:t>0,0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E00CFE">
            <w:pPr>
              <w:spacing w:after="120"/>
              <w:jc w:val="both"/>
              <w:rPr>
                <w:rFonts w:ascii="Times New Roman" w:hAnsi="Times New Roman" w:cs="Times New Roman"/>
                <w:sz w:val="26"/>
                <w:szCs w:val="26"/>
              </w:rPr>
            </w:pPr>
            <w:r>
              <w:rPr>
                <w:rFonts w:ascii="Times New Roman" w:hAnsi="Times New Roman" w:cs="Times New Roman"/>
                <w:sz w:val="26"/>
                <w:szCs w:val="26"/>
              </w:rPr>
              <w:t>0,00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2B23B4" w:rsidP="00C80B61">
            <w:pPr>
              <w:spacing w:after="120"/>
              <w:jc w:val="both"/>
              <w:rPr>
                <w:rFonts w:ascii="Times New Roman" w:hAnsi="Times New Roman" w:cs="Times New Roman"/>
                <w:sz w:val="26"/>
                <w:szCs w:val="26"/>
              </w:rPr>
            </w:pPr>
            <w:r>
              <w:rPr>
                <w:rFonts w:ascii="Times New Roman" w:hAnsi="Times New Roman" w:cs="Times New Roman"/>
                <w:sz w:val="26"/>
                <w:szCs w:val="26"/>
              </w:rPr>
              <w:t>40</w:t>
            </w:r>
            <w:r w:rsidR="00D423D4">
              <w:rPr>
                <w:rFonts w:ascii="Times New Roman" w:hAnsi="Times New Roman" w:cs="Times New Roman"/>
                <w:sz w:val="26"/>
                <w:szCs w:val="26"/>
              </w:rPr>
              <w:t>0,</w:t>
            </w:r>
            <w:r w:rsidR="00C80B61">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trHeight w:val="850"/>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2.</w:t>
            </w:r>
          </w:p>
        </w:tc>
        <w:tc>
          <w:tcPr>
            <w:tcW w:w="4769" w:type="dxa"/>
            <w:gridSpan w:val="2"/>
            <w:tcBorders>
              <w:top w:val="single" w:sz="4" w:space="0" w:color="auto"/>
              <w:left w:val="single" w:sz="6" w:space="0" w:color="auto"/>
              <w:bottom w:val="single" w:sz="4" w:space="0" w:color="auto"/>
              <w:right w:val="single" w:sz="6" w:space="0" w:color="auto"/>
            </w:tcBorders>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 xml:space="preserve">Выполнение работ по разработке проектно- сметной документации и газификации населенных пунктов Раменского сельского поселения </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7 244,0</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99,0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4C59DA" w:rsidTr="004C59DA">
        <w:trPr>
          <w:trHeight w:val="850"/>
        </w:trPr>
        <w:tc>
          <w:tcPr>
            <w:tcW w:w="689" w:type="dxa"/>
            <w:tcBorders>
              <w:top w:val="single" w:sz="6" w:space="0" w:color="auto"/>
              <w:left w:val="single" w:sz="4" w:space="0" w:color="auto"/>
              <w:bottom w:val="single" w:sz="6" w:space="0" w:color="auto"/>
              <w:right w:val="single" w:sz="6" w:space="0" w:color="auto"/>
            </w:tcBorders>
            <w:hideMark/>
          </w:tcPr>
          <w:p w:rsidR="004C59DA" w:rsidRDefault="004C59D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c>
          <w:tcPr>
            <w:tcW w:w="4769"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4C59DA" w:rsidRDefault="004C59DA">
            <w:pPr>
              <w:spacing w:after="120"/>
              <w:ind w:firstLine="669"/>
              <w:jc w:val="both"/>
              <w:rPr>
                <w:rFonts w:ascii="Times New Roman" w:hAnsi="Times New Roman" w:cs="Times New Roman"/>
                <w:sz w:val="26"/>
                <w:szCs w:val="26"/>
              </w:rPr>
            </w:pPr>
            <w:r>
              <w:rPr>
                <w:rFonts w:ascii="Times New Roman" w:hAnsi="Times New Roman" w:cs="Times New Roman"/>
                <w:sz w:val="26"/>
                <w:szCs w:val="26"/>
              </w:rPr>
              <w:t>Выполнение работ по осуществлению технологического присоединения к электрическим сетям</w:t>
            </w:r>
          </w:p>
        </w:tc>
        <w:tc>
          <w:tcPr>
            <w:tcW w:w="101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245,7</w:t>
            </w:r>
          </w:p>
        </w:tc>
        <w:tc>
          <w:tcPr>
            <w:tcW w:w="101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6"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3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2" w:type="dxa"/>
            <w:tcBorders>
              <w:top w:val="single" w:sz="4" w:space="0" w:color="auto"/>
              <w:left w:val="single" w:sz="6" w:space="0" w:color="auto"/>
              <w:bottom w:val="single" w:sz="4" w:space="0" w:color="auto"/>
              <w:right w:val="single" w:sz="6"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4C59DA" w:rsidRDefault="004C59DA">
            <w:pPr>
              <w:spacing w:after="120"/>
              <w:jc w:val="both"/>
              <w:rPr>
                <w:rFonts w:ascii="Times New Roman" w:hAnsi="Times New Roman" w:cs="Times New Roman"/>
                <w:sz w:val="26"/>
                <w:szCs w:val="26"/>
              </w:rPr>
            </w:pPr>
          </w:p>
          <w:p w:rsidR="004C59DA" w:rsidRDefault="004C59DA">
            <w:pPr>
              <w:spacing w:after="120"/>
              <w:jc w:val="both"/>
              <w:rPr>
                <w:rFonts w:ascii="Times New Roman" w:hAnsi="Times New Roman" w:cs="Times New Roman"/>
                <w:sz w:val="26"/>
                <w:szCs w:val="26"/>
              </w:rPr>
            </w:pPr>
            <w:r>
              <w:rPr>
                <w:rFonts w:ascii="Times New Roman" w:hAnsi="Times New Roman" w:cs="Times New Roman"/>
                <w:sz w:val="26"/>
                <w:szCs w:val="26"/>
              </w:rPr>
              <w:t>0,0</w:t>
            </w:r>
          </w:p>
        </w:tc>
      </w:tr>
      <w:tr w:rsidR="002B23B4" w:rsidTr="004C59DA">
        <w:trPr>
          <w:trHeight w:val="850"/>
        </w:trPr>
        <w:tc>
          <w:tcPr>
            <w:tcW w:w="689" w:type="dxa"/>
            <w:tcBorders>
              <w:top w:val="single" w:sz="6" w:space="0" w:color="auto"/>
              <w:left w:val="single" w:sz="4" w:space="0" w:color="auto"/>
              <w:bottom w:val="single" w:sz="4" w:space="0" w:color="auto"/>
              <w:right w:val="single" w:sz="6" w:space="0" w:color="auto"/>
            </w:tcBorders>
            <w:hideMark/>
          </w:tcPr>
          <w:p w:rsidR="002B23B4" w:rsidRDefault="002B23B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p>
        </w:tc>
        <w:tc>
          <w:tcPr>
            <w:tcW w:w="4769"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2B23B4" w:rsidRDefault="002B23B4">
            <w:pPr>
              <w:spacing w:after="120"/>
              <w:ind w:firstLine="669"/>
              <w:jc w:val="both"/>
              <w:rPr>
                <w:rFonts w:ascii="Times New Roman" w:hAnsi="Times New Roman" w:cs="Times New Roman"/>
                <w:sz w:val="26"/>
                <w:szCs w:val="26"/>
              </w:rPr>
            </w:pPr>
            <w:r>
              <w:rPr>
                <w:rFonts w:ascii="Times New Roman" w:hAnsi="Times New Roman" w:cs="Times New Roman"/>
                <w:sz w:val="26"/>
                <w:szCs w:val="26"/>
              </w:rPr>
              <w:t xml:space="preserve">На разработку (корректировку) проектной документации и газификации населенных пунктов, объектов социальной инфраструктуры Ивановской области. Подключение сети газораспределения для последующей газификации жилых домов Ивановской области, Палехский район, д. </w:t>
            </w:r>
            <w:proofErr w:type="spellStart"/>
            <w:r>
              <w:rPr>
                <w:rFonts w:ascii="Times New Roman" w:hAnsi="Times New Roman" w:cs="Times New Roman"/>
                <w:sz w:val="26"/>
                <w:szCs w:val="26"/>
              </w:rPr>
              <w:t>Конопляново</w:t>
            </w:r>
            <w:proofErr w:type="spellEnd"/>
            <w:r>
              <w:rPr>
                <w:rFonts w:ascii="Times New Roman" w:hAnsi="Times New Roman" w:cs="Times New Roman"/>
                <w:sz w:val="26"/>
                <w:szCs w:val="26"/>
              </w:rPr>
              <w:t xml:space="preserve">, д. </w:t>
            </w:r>
            <w:proofErr w:type="spellStart"/>
            <w:r>
              <w:rPr>
                <w:rFonts w:ascii="Times New Roman" w:hAnsi="Times New Roman" w:cs="Times New Roman"/>
                <w:sz w:val="26"/>
                <w:szCs w:val="26"/>
              </w:rPr>
              <w:t>Осиновец</w:t>
            </w:r>
            <w:proofErr w:type="spellEnd"/>
            <w:r>
              <w:rPr>
                <w:rFonts w:ascii="Times New Roman" w:hAnsi="Times New Roman" w:cs="Times New Roman"/>
                <w:sz w:val="26"/>
                <w:szCs w:val="26"/>
              </w:rPr>
              <w:t xml:space="preserve">, д. Еремкино, (в рамках строительства газопровода д. Еремкино) </w:t>
            </w:r>
          </w:p>
        </w:tc>
        <w:tc>
          <w:tcPr>
            <w:tcW w:w="1010" w:type="dxa"/>
            <w:tcBorders>
              <w:top w:val="single" w:sz="4" w:space="0" w:color="auto"/>
              <w:left w:val="single" w:sz="6" w:space="0" w:color="auto"/>
              <w:bottom w:val="single" w:sz="4" w:space="0" w:color="auto"/>
              <w:right w:val="single" w:sz="6" w:space="0" w:color="auto"/>
            </w:tcBorders>
            <w:vAlign w:val="center"/>
            <w:hideMark/>
          </w:tcPr>
          <w:p w:rsidR="002B23B4" w:rsidRDefault="002B23B4">
            <w:pPr>
              <w:spacing w:after="120"/>
              <w:jc w:val="both"/>
              <w:rPr>
                <w:rFonts w:ascii="Times New Roman" w:hAnsi="Times New Roman" w:cs="Times New Roman"/>
                <w:sz w:val="26"/>
                <w:szCs w:val="26"/>
              </w:rPr>
            </w:pPr>
          </w:p>
        </w:tc>
        <w:tc>
          <w:tcPr>
            <w:tcW w:w="1011" w:type="dxa"/>
            <w:tcBorders>
              <w:top w:val="single" w:sz="4" w:space="0" w:color="auto"/>
              <w:left w:val="single" w:sz="6" w:space="0" w:color="auto"/>
              <w:bottom w:val="single" w:sz="4" w:space="0" w:color="auto"/>
              <w:right w:val="single" w:sz="6" w:space="0" w:color="auto"/>
            </w:tcBorders>
            <w:vAlign w:val="center"/>
            <w:hideMark/>
          </w:tcPr>
          <w:p w:rsidR="002B23B4" w:rsidRDefault="002B23B4">
            <w:pPr>
              <w:spacing w:after="120"/>
              <w:jc w:val="both"/>
              <w:rPr>
                <w:rFonts w:ascii="Times New Roman" w:hAnsi="Times New Roman" w:cs="Times New Roman"/>
                <w:sz w:val="26"/>
                <w:szCs w:val="26"/>
              </w:rPr>
            </w:pPr>
          </w:p>
        </w:tc>
        <w:tc>
          <w:tcPr>
            <w:tcW w:w="996" w:type="dxa"/>
            <w:tcBorders>
              <w:top w:val="single" w:sz="4" w:space="0" w:color="auto"/>
              <w:left w:val="single" w:sz="6" w:space="0" w:color="auto"/>
              <w:bottom w:val="single" w:sz="4" w:space="0" w:color="auto"/>
              <w:right w:val="single" w:sz="6" w:space="0" w:color="auto"/>
            </w:tcBorders>
            <w:vAlign w:val="center"/>
            <w:hideMark/>
          </w:tcPr>
          <w:p w:rsidR="002B23B4" w:rsidRDefault="002B23B4">
            <w:pPr>
              <w:spacing w:after="120"/>
              <w:jc w:val="both"/>
              <w:rPr>
                <w:rFonts w:ascii="Times New Roman" w:hAnsi="Times New Roman" w:cs="Times New Roman"/>
                <w:sz w:val="26"/>
                <w:szCs w:val="26"/>
              </w:rPr>
            </w:pPr>
          </w:p>
        </w:tc>
        <w:tc>
          <w:tcPr>
            <w:tcW w:w="931" w:type="dxa"/>
            <w:tcBorders>
              <w:top w:val="single" w:sz="4" w:space="0" w:color="auto"/>
              <w:left w:val="single" w:sz="6" w:space="0" w:color="auto"/>
              <w:bottom w:val="single" w:sz="4" w:space="0" w:color="auto"/>
              <w:right w:val="single" w:sz="6" w:space="0" w:color="auto"/>
            </w:tcBorders>
            <w:vAlign w:val="center"/>
            <w:hideMark/>
          </w:tcPr>
          <w:p w:rsidR="002B23B4" w:rsidRDefault="002B23B4">
            <w:pPr>
              <w:spacing w:after="120"/>
              <w:jc w:val="both"/>
              <w:rPr>
                <w:rFonts w:ascii="Times New Roman" w:hAnsi="Times New Roman" w:cs="Times New Roman"/>
                <w:sz w:val="26"/>
                <w:szCs w:val="26"/>
              </w:rPr>
            </w:pPr>
          </w:p>
        </w:tc>
        <w:tc>
          <w:tcPr>
            <w:tcW w:w="850" w:type="dxa"/>
            <w:tcBorders>
              <w:top w:val="single" w:sz="4" w:space="0" w:color="auto"/>
              <w:left w:val="single" w:sz="6" w:space="0" w:color="auto"/>
              <w:bottom w:val="single" w:sz="4" w:space="0" w:color="auto"/>
              <w:right w:val="single" w:sz="6" w:space="0" w:color="auto"/>
            </w:tcBorders>
            <w:vAlign w:val="center"/>
            <w:hideMark/>
          </w:tcPr>
          <w:p w:rsidR="002B23B4" w:rsidRDefault="002B23B4">
            <w:pPr>
              <w:spacing w:after="120"/>
              <w:jc w:val="both"/>
              <w:rPr>
                <w:rFonts w:ascii="Times New Roman" w:hAnsi="Times New Roman" w:cs="Times New Roman"/>
                <w:sz w:val="26"/>
                <w:szCs w:val="26"/>
              </w:rPr>
            </w:pPr>
          </w:p>
        </w:tc>
        <w:tc>
          <w:tcPr>
            <w:tcW w:w="851" w:type="dxa"/>
            <w:tcBorders>
              <w:top w:val="single" w:sz="4" w:space="0" w:color="auto"/>
              <w:left w:val="single" w:sz="6" w:space="0" w:color="auto"/>
              <w:bottom w:val="single" w:sz="4" w:space="0" w:color="auto"/>
              <w:right w:val="single" w:sz="6" w:space="0" w:color="auto"/>
            </w:tcBorders>
            <w:vAlign w:val="center"/>
            <w:hideMark/>
          </w:tcPr>
          <w:p w:rsidR="002B23B4" w:rsidRDefault="002B23B4">
            <w:pPr>
              <w:spacing w:after="120"/>
              <w:jc w:val="both"/>
              <w:rPr>
                <w:rFonts w:ascii="Times New Roman" w:hAnsi="Times New Roman" w:cs="Times New Roman"/>
                <w:sz w:val="26"/>
                <w:szCs w:val="26"/>
              </w:rPr>
            </w:pPr>
          </w:p>
        </w:tc>
        <w:tc>
          <w:tcPr>
            <w:tcW w:w="992" w:type="dxa"/>
            <w:tcBorders>
              <w:top w:val="single" w:sz="4" w:space="0" w:color="auto"/>
              <w:left w:val="single" w:sz="6" w:space="0" w:color="auto"/>
              <w:bottom w:val="single" w:sz="4" w:space="0" w:color="auto"/>
              <w:right w:val="single" w:sz="6" w:space="0" w:color="auto"/>
            </w:tcBorders>
            <w:vAlign w:val="center"/>
            <w:hideMark/>
          </w:tcPr>
          <w:p w:rsidR="002B23B4" w:rsidRDefault="002B23B4">
            <w:pPr>
              <w:spacing w:after="120"/>
              <w:jc w:val="both"/>
              <w:rPr>
                <w:rFonts w:ascii="Times New Roman" w:hAnsi="Times New Roman" w:cs="Times New Roman"/>
                <w:sz w:val="26"/>
                <w:szCs w:val="26"/>
              </w:rPr>
            </w:pPr>
          </w:p>
        </w:tc>
        <w:tc>
          <w:tcPr>
            <w:tcW w:w="851" w:type="dxa"/>
            <w:tcBorders>
              <w:top w:val="single" w:sz="4" w:space="0" w:color="auto"/>
              <w:left w:val="single" w:sz="6" w:space="0" w:color="auto"/>
              <w:bottom w:val="single" w:sz="4" w:space="0" w:color="auto"/>
              <w:right w:val="single" w:sz="6" w:space="0" w:color="auto"/>
            </w:tcBorders>
            <w:vAlign w:val="center"/>
            <w:hideMark/>
          </w:tcPr>
          <w:p w:rsidR="002B23B4" w:rsidRDefault="000C6963" w:rsidP="000C6963">
            <w:pPr>
              <w:spacing w:after="120"/>
              <w:jc w:val="both"/>
              <w:rPr>
                <w:rFonts w:ascii="Times New Roman" w:hAnsi="Times New Roman" w:cs="Times New Roman"/>
                <w:sz w:val="26"/>
                <w:szCs w:val="26"/>
              </w:rPr>
            </w:pPr>
            <w:r>
              <w:rPr>
                <w:rFonts w:ascii="Times New Roman" w:hAnsi="Times New Roman" w:cs="Times New Roman"/>
                <w:sz w:val="26"/>
                <w:szCs w:val="26"/>
              </w:rPr>
              <w:t>7175,27267</w:t>
            </w:r>
          </w:p>
        </w:tc>
        <w:tc>
          <w:tcPr>
            <w:tcW w:w="992" w:type="dxa"/>
            <w:tcBorders>
              <w:top w:val="single" w:sz="4" w:space="0" w:color="auto"/>
              <w:left w:val="single" w:sz="6" w:space="0" w:color="auto"/>
              <w:bottom w:val="single" w:sz="4" w:space="0" w:color="auto"/>
              <w:right w:val="single" w:sz="6" w:space="0" w:color="auto"/>
            </w:tcBorders>
            <w:vAlign w:val="center"/>
            <w:hideMark/>
          </w:tcPr>
          <w:p w:rsidR="002B23B4" w:rsidRDefault="002B23B4" w:rsidP="00D82137">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850" w:type="dxa"/>
            <w:tcBorders>
              <w:top w:val="single" w:sz="4" w:space="0" w:color="auto"/>
              <w:left w:val="single" w:sz="6" w:space="0" w:color="auto"/>
              <w:bottom w:val="single" w:sz="4" w:space="0" w:color="auto"/>
              <w:right w:val="single" w:sz="4" w:space="0" w:color="auto"/>
            </w:tcBorders>
            <w:vAlign w:val="center"/>
            <w:hideMark/>
          </w:tcPr>
          <w:p w:rsidR="002B23B4" w:rsidRDefault="002B23B4" w:rsidP="00D82137">
            <w:pPr>
              <w:spacing w:after="120"/>
              <w:jc w:val="both"/>
              <w:rPr>
                <w:rFonts w:ascii="Times New Roman" w:hAnsi="Times New Roman" w:cs="Times New Roman"/>
                <w:sz w:val="26"/>
                <w:szCs w:val="26"/>
              </w:rPr>
            </w:pPr>
            <w:r>
              <w:rPr>
                <w:rFonts w:ascii="Times New Roman" w:hAnsi="Times New Roman" w:cs="Times New Roman"/>
                <w:sz w:val="26"/>
                <w:szCs w:val="26"/>
              </w:rPr>
              <w:t>0,0</w:t>
            </w:r>
          </w:p>
        </w:tc>
        <w:tc>
          <w:tcPr>
            <w:tcW w:w="993" w:type="dxa"/>
            <w:tcBorders>
              <w:top w:val="single" w:sz="4" w:space="0" w:color="auto"/>
              <w:left w:val="single" w:sz="6" w:space="0" w:color="auto"/>
              <w:bottom w:val="single" w:sz="4" w:space="0" w:color="auto"/>
              <w:right w:val="single" w:sz="4" w:space="0" w:color="auto"/>
            </w:tcBorders>
          </w:tcPr>
          <w:p w:rsidR="002B23B4" w:rsidRDefault="002B23B4">
            <w:pPr>
              <w:spacing w:after="120"/>
              <w:jc w:val="both"/>
              <w:rPr>
                <w:rFonts w:ascii="Times New Roman" w:hAnsi="Times New Roman" w:cs="Times New Roman"/>
                <w:sz w:val="26"/>
                <w:szCs w:val="26"/>
              </w:rPr>
            </w:pPr>
          </w:p>
          <w:p w:rsidR="002B23B4" w:rsidRDefault="002B23B4">
            <w:pPr>
              <w:spacing w:after="120"/>
              <w:jc w:val="both"/>
              <w:rPr>
                <w:rFonts w:ascii="Times New Roman" w:hAnsi="Times New Roman" w:cs="Times New Roman"/>
                <w:sz w:val="26"/>
                <w:szCs w:val="26"/>
              </w:rPr>
            </w:pPr>
          </w:p>
          <w:p w:rsidR="002B23B4" w:rsidRDefault="002B23B4">
            <w:pPr>
              <w:spacing w:after="120"/>
              <w:jc w:val="both"/>
              <w:rPr>
                <w:rFonts w:ascii="Times New Roman" w:hAnsi="Times New Roman" w:cs="Times New Roman"/>
                <w:sz w:val="26"/>
                <w:szCs w:val="26"/>
              </w:rPr>
            </w:pPr>
          </w:p>
          <w:p w:rsidR="002B23B4" w:rsidRDefault="002B23B4">
            <w:pPr>
              <w:spacing w:after="120"/>
              <w:jc w:val="both"/>
              <w:rPr>
                <w:rFonts w:ascii="Times New Roman" w:hAnsi="Times New Roman" w:cs="Times New Roman"/>
                <w:sz w:val="26"/>
                <w:szCs w:val="26"/>
              </w:rPr>
            </w:pPr>
            <w:r>
              <w:rPr>
                <w:rFonts w:ascii="Times New Roman" w:hAnsi="Times New Roman" w:cs="Times New Roman"/>
                <w:sz w:val="26"/>
                <w:szCs w:val="26"/>
              </w:rPr>
              <w:t>0,0</w:t>
            </w:r>
          </w:p>
        </w:tc>
      </w:tr>
    </w:tbl>
    <w:p w:rsidR="00D20150" w:rsidRDefault="00D20150" w:rsidP="00D20150">
      <w:pPr>
        <w:spacing w:after="0"/>
        <w:rPr>
          <w:b/>
          <w:i/>
        </w:rPr>
        <w:sectPr w:rsidR="00D20150">
          <w:pgSz w:w="16838" w:h="11906" w:orient="landscape"/>
          <w:pgMar w:top="1134" w:right="1276" w:bottom="1134" w:left="1559" w:header="709" w:footer="709" w:gutter="0"/>
          <w:cols w:space="720"/>
        </w:sectPr>
      </w:pP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lastRenderedPageBreak/>
        <w:t xml:space="preserve">Приложение </w:t>
      </w:r>
      <w:r>
        <w:rPr>
          <w:rFonts w:ascii="Times New Roman" w:hAnsi="Times New Roman" w:cs="Times New Roman"/>
          <w:b w:val="0"/>
          <w:bCs w:val="0"/>
          <w:color w:val="auto"/>
          <w:kern w:val="0"/>
          <w:sz w:val="20"/>
          <w:szCs w:val="20"/>
        </w:rPr>
        <w:t>№ 5</w:t>
      </w:r>
      <w:r w:rsidRPr="00C90778">
        <w:rPr>
          <w:rFonts w:ascii="Times New Roman" w:hAnsi="Times New Roman" w:cs="Times New Roman"/>
          <w:b w:val="0"/>
          <w:bCs w:val="0"/>
          <w:color w:val="auto"/>
          <w:kern w:val="0"/>
          <w:sz w:val="20"/>
          <w:szCs w:val="20"/>
        </w:rPr>
        <w:t xml:space="preserve"> к постановлению </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администрации Палехского</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 муниципального района</w:t>
      </w:r>
    </w:p>
    <w:p w:rsidR="00C90778" w:rsidRPr="00C90778" w:rsidRDefault="00C90778" w:rsidP="00C90778">
      <w:pPr>
        <w:pStyle w:val="1"/>
        <w:keepNext w:val="0"/>
        <w:pageBreakBefore w:val="0"/>
        <w:spacing w:before="0" w:after="0"/>
        <w:rPr>
          <w:rFonts w:ascii="Times New Roman" w:hAnsi="Times New Roman" w:cs="Times New Roman"/>
          <w:b w:val="0"/>
          <w:color w:val="000000" w:themeColor="text1"/>
          <w:sz w:val="20"/>
          <w:szCs w:val="20"/>
        </w:rPr>
      </w:pPr>
      <w:r w:rsidRPr="00C90778">
        <w:rPr>
          <w:rFonts w:ascii="Times New Roman" w:hAnsi="Times New Roman" w:cs="Times New Roman"/>
          <w:b w:val="0"/>
          <w:color w:val="000000" w:themeColor="text1"/>
          <w:sz w:val="20"/>
          <w:szCs w:val="20"/>
        </w:rPr>
        <w:t xml:space="preserve">от   </w:t>
      </w:r>
      <w:r w:rsidR="00F4467B">
        <w:rPr>
          <w:rFonts w:ascii="Times New Roman" w:hAnsi="Times New Roman" w:cs="Times New Roman"/>
          <w:b w:val="0"/>
          <w:color w:val="000000" w:themeColor="text1"/>
          <w:sz w:val="20"/>
          <w:szCs w:val="20"/>
        </w:rPr>
        <w:t>14.02.2022</w:t>
      </w:r>
      <w:r w:rsidRPr="00C90778">
        <w:rPr>
          <w:rFonts w:ascii="Times New Roman" w:hAnsi="Times New Roman" w:cs="Times New Roman"/>
          <w:b w:val="0"/>
          <w:color w:val="000000" w:themeColor="text1"/>
          <w:sz w:val="20"/>
          <w:szCs w:val="20"/>
        </w:rPr>
        <w:t xml:space="preserve">   № </w:t>
      </w:r>
      <w:r w:rsidR="00F4467B">
        <w:rPr>
          <w:rFonts w:ascii="Times New Roman" w:hAnsi="Times New Roman" w:cs="Times New Roman"/>
          <w:b w:val="0"/>
          <w:color w:val="000000" w:themeColor="text1"/>
          <w:sz w:val="20"/>
          <w:szCs w:val="20"/>
        </w:rPr>
        <w:t>52</w:t>
      </w:r>
      <w:r w:rsidRPr="00C90778">
        <w:rPr>
          <w:rFonts w:ascii="Times New Roman" w:hAnsi="Times New Roman" w:cs="Times New Roman"/>
          <w:b w:val="0"/>
          <w:color w:val="000000" w:themeColor="text1"/>
          <w:sz w:val="20"/>
          <w:szCs w:val="20"/>
        </w:rPr>
        <w:t xml:space="preserve">- </w:t>
      </w:r>
      <w:proofErr w:type="spellStart"/>
      <w:r w:rsidRPr="00C90778">
        <w:rPr>
          <w:rFonts w:ascii="Times New Roman" w:hAnsi="Times New Roman" w:cs="Times New Roman"/>
          <w:b w:val="0"/>
          <w:color w:val="000000" w:themeColor="text1"/>
          <w:sz w:val="20"/>
          <w:szCs w:val="20"/>
        </w:rPr>
        <w:t>п</w:t>
      </w:r>
      <w:proofErr w:type="spellEnd"/>
    </w:p>
    <w:p w:rsidR="00D20150" w:rsidRPr="00C90778" w:rsidRDefault="00D20150" w:rsidP="00D20150">
      <w:pPr>
        <w:pStyle w:val="Pro-Gramma"/>
        <w:spacing w:before="0" w:after="0" w:line="240" w:lineRule="auto"/>
        <w:ind w:firstLine="0"/>
        <w:jc w:val="right"/>
        <w:rPr>
          <w:sz w:val="20"/>
          <w:szCs w:val="20"/>
        </w:rPr>
      </w:pPr>
      <w:r w:rsidRPr="00C90778">
        <w:rPr>
          <w:sz w:val="20"/>
          <w:szCs w:val="20"/>
        </w:rPr>
        <w:t>Приложение 4</w:t>
      </w:r>
    </w:p>
    <w:p w:rsidR="00D20150" w:rsidRPr="00C90778" w:rsidRDefault="00D20150" w:rsidP="00D20150">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150" w:rsidRPr="00C90778" w:rsidRDefault="00D20150" w:rsidP="00D20150">
      <w:pPr>
        <w:pStyle w:val="Pro-Gramma"/>
        <w:spacing w:before="0" w:after="0" w:line="240" w:lineRule="auto"/>
        <w:ind w:firstLine="0"/>
        <w:jc w:val="right"/>
        <w:rPr>
          <w:bCs/>
          <w:sz w:val="20"/>
          <w:szCs w:val="20"/>
        </w:rPr>
      </w:pPr>
      <w:r w:rsidRPr="00C90778">
        <w:rPr>
          <w:sz w:val="20"/>
          <w:szCs w:val="20"/>
        </w:rPr>
        <w:t>«</w:t>
      </w:r>
      <w:r w:rsidRPr="00C90778">
        <w:rPr>
          <w:bCs/>
          <w:sz w:val="20"/>
          <w:szCs w:val="20"/>
        </w:rPr>
        <w:t>Обеспечение доступным</w:t>
      </w:r>
    </w:p>
    <w:p w:rsidR="00D20150" w:rsidRPr="00C90778" w:rsidRDefault="00D20150" w:rsidP="00D20150">
      <w:pPr>
        <w:pStyle w:val="Pro-Gramma"/>
        <w:spacing w:before="0" w:after="0" w:line="240" w:lineRule="auto"/>
        <w:ind w:firstLine="0"/>
        <w:jc w:val="right"/>
        <w:rPr>
          <w:bCs/>
          <w:sz w:val="20"/>
          <w:szCs w:val="20"/>
        </w:rPr>
      </w:pPr>
      <w:r w:rsidRPr="00C90778">
        <w:rPr>
          <w:bCs/>
          <w:sz w:val="20"/>
          <w:szCs w:val="20"/>
        </w:rPr>
        <w:t xml:space="preserve"> и комфортным жильем, </w:t>
      </w:r>
    </w:p>
    <w:p w:rsidR="00D20150" w:rsidRPr="00C90778" w:rsidRDefault="00D20150" w:rsidP="00D20150">
      <w:pPr>
        <w:pStyle w:val="Pro-Gramma"/>
        <w:spacing w:before="0" w:after="0" w:line="240" w:lineRule="auto"/>
        <w:ind w:firstLine="0"/>
        <w:jc w:val="right"/>
        <w:rPr>
          <w:bCs/>
          <w:sz w:val="20"/>
          <w:szCs w:val="20"/>
        </w:rPr>
      </w:pPr>
      <w:r w:rsidRPr="00C90778">
        <w:rPr>
          <w:bCs/>
          <w:sz w:val="20"/>
          <w:szCs w:val="20"/>
        </w:rPr>
        <w:t>объектами инженерной</w:t>
      </w:r>
    </w:p>
    <w:p w:rsidR="00D20150" w:rsidRPr="00C90778" w:rsidRDefault="00D20150" w:rsidP="00D20150">
      <w:pPr>
        <w:pStyle w:val="Pro-Gramma"/>
        <w:spacing w:before="0" w:after="0" w:line="240" w:lineRule="auto"/>
        <w:ind w:firstLine="0"/>
        <w:jc w:val="right"/>
        <w:rPr>
          <w:bCs/>
          <w:sz w:val="20"/>
          <w:szCs w:val="20"/>
        </w:rPr>
      </w:pPr>
      <w:r w:rsidRPr="00C90778">
        <w:rPr>
          <w:bCs/>
          <w:sz w:val="20"/>
          <w:szCs w:val="20"/>
        </w:rPr>
        <w:t>инфраструктуры и услугами</w:t>
      </w:r>
    </w:p>
    <w:p w:rsidR="00D20150" w:rsidRPr="00C90778" w:rsidRDefault="00D20150" w:rsidP="00D20150">
      <w:pPr>
        <w:pStyle w:val="Pro-Gramma"/>
        <w:spacing w:before="0" w:after="0" w:line="240" w:lineRule="auto"/>
        <w:ind w:firstLine="0"/>
        <w:jc w:val="right"/>
        <w:rPr>
          <w:bCs/>
          <w:sz w:val="20"/>
          <w:szCs w:val="20"/>
        </w:rPr>
      </w:pPr>
      <w:r w:rsidRPr="00C90778">
        <w:rPr>
          <w:bCs/>
          <w:sz w:val="20"/>
          <w:szCs w:val="20"/>
        </w:rPr>
        <w:t xml:space="preserve"> жилищно-коммунального</w:t>
      </w:r>
    </w:p>
    <w:p w:rsidR="00D20150" w:rsidRPr="00C90778" w:rsidRDefault="00D20150" w:rsidP="00D20150">
      <w:pPr>
        <w:pStyle w:val="Pro-Gramma"/>
        <w:spacing w:before="0" w:after="0" w:line="240" w:lineRule="auto"/>
        <w:ind w:firstLine="0"/>
        <w:jc w:val="right"/>
        <w:rPr>
          <w:bCs/>
          <w:sz w:val="20"/>
          <w:szCs w:val="20"/>
        </w:rPr>
      </w:pPr>
      <w:r w:rsidRPr="00C90778">
        <w:rPr>
          <w:bCs/>
          <w:sz w:val="20"/>
          <w:szCs w:val="20"/>
        </w:rPr>
        <w:t xml:space="preserve"> хозяйства населения</w:t>
      </w:r>
    </w:p>
    <w:p w:rsidR="00D20150" w:rsidRDefault="00D20150" w:rsidP="00D20150">
      <w:pPr>
        <w:pStyle w:val="Pro-Gramma"/>
        <w:spacing w:before="0" w:after="0" w:line="240" w:lineRule="auto"/>
        <w:ind w:firstLine="0"/>
        <w:jc w:val="right"/>
      </w:pPr>
      <w:r w:rsidRPr="00C90778">
        <w:rPr>
          <w:bCs/>
          <w:sz w:val="20"/>
          <w:szCs w:val="20"/>
        </w:rPr>
        <w:t xml:space="preserve"> Палехского района</w:t>
      </w:r>
      <w:r w:rsidRPr="00C90778">
        <w:rPr>
          <w:sz w:val="20"/>
          <w:szCs w:val="20"/>
        </w:rPr>
        <w:t>»</w:t>
      </w:r>
    </w:p>
    <w:p w:rsidR="00D20150" w:rsidRDefault="00D20150" w:rsidP="00D20150">
      <w:pPr>
        <w:pStyle w:val="31"/>
        <w:spacing w:before="0" w:after="0" w:line="240" w:lineRule="auto"/>
        <w:ind w:left="0"/>
      </w:pPr>
    </w:p>
    <w:p w:rsidR="00D20150" w:rsidRDefault="00D20150" w:rsidP="00D20150">
      <w:pPr>
        <w:pStyle w:val="Pro-Gramma"/>
        <w:spacing w:before="0" w:after="0" w:line="240" w:lineRule="auto"/>
        <w:ind w:firstLine="0"/>
      </w:pPr>
    </w:p>
    <w:p w:rsidR="00D20150" w:rsidRDefault="00D20150" w:rsidP="00D20150">
      <w:pPr>
        <w:pStyle w:val="31"/>
        <w:numPr>
          <w:ilvl w:val="0"/>
          <w:numId w:val="17"/>
        </w:numPr>
        <w:spacing w:before="0" w:after="0" w:line="240" w:lineRule="auto"/>
        <w:ind w:left="0"/>
      </w:pPr>
      <w:r>
        <w:t>ПАСПОРТ</w:t>
      </w:r>
    </w:p>
    <w:p w:rsidR="00D20150" w:rsidRDefault="00D20150" w:rsidP="00D20150">
      <w:pPr>
        <w:pStyle w:val="Pro-Gramma"/>
        <w:spacing w:before="0" w:after="0" w:line="276" w:lineRule="auto"/>
        <w:jc w:val="center"/>
        <w:rPr>
          <w:b/>
        </w:rPr>
      </w:pPr>
      <w:r>
        <w:rPr>
          <w:b/>
        </w:rPr>
        <w:t>Подпрограммы муниципальной программы</w:t>
      </w:r>
    </w:p>
    <w:p w:rsidR="00D20150" w:rsidRDefault="00D20150" w:rsidP="00D20150">
      <w:pPr>
        <w:pStyle w:val="Pro-Gramma"/>
        <w:spacing w:before="0" w:after="0" w:line="276" w:lineRule="auto"/>
        <w:jc w:val="center"/>
        <w:rPr>
          <w:b/>
        </w:rPr>
      </w:pPr>
      <w:r>
        <w:rPr>
          <w:b/>
        </w:rPr>
        <w:t>Палехского муниципального района</w:t>
      </w:r>
    </w:p>
    <w:p w:rsidR="00D20150" w:rsidRDefault="00D20150" w:rsidP="00D20150">
      <w:pPr>
        <w:pStyle w:val="Pro-Gramma"/>
        <w:spacing w:before="0"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057"/>
        <w:gridCol w:w="6797"/>
      </w:tblGrid>
      <w:tr w:rsidR="00D20150" w:rsidTr="00D20150">
        <w:trPr>
          <w:cantSplit/>
          <w:trHeight w:val="440"/>
        </w:trPr>
        <w:tc>
          <w:tcPr>
            <w:tcW w:w="3057" w:type="dxa"/>
            <w:tcBorders>
              <w:top w:val="single" w:sz="4"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t>Наименование подпрограммы</w:t>
            </w:r>
          </w:p>
        </w:tc>
        <w:tc>
          <w:tcPr>
            <w:tcW w:w="6797" w:type="dxa"/>
            <w:tcBorders>
              <w:top w:val="single" w:sz="4" w:space="0" w:color="auto"/>
              <w:left w:val="single" w:sz="6" w:space="0" w:color="auto"/>
              <w:bottom w:val="single" w:sz="6" w:space="0" w:color="auto"/>
              <w:right w:val="single" w:sz="4" w:space="0" w:color="auto"/>
            </w:tcBorders>
            <w:hideMark/>
          </w:tcPr>
          <w:p w:rsidR="00D20150" w:rsidRDefault="00D20150">
            <w:pPr>
              <w:spacing w:after="0"/>
              <w:jc w:val="both"/>
              <w:rPr>
                <w:rFonts w:ascii="Times New Roman" w:hAnsi="Times New Roman"/>
                <w:sz w:val="28"/>
                <w:szCs w:val="28"/>
              </w:rPr>
            </w:pPr>
            <w:r>
              <w:rPr>
                <w:rFonts w:ascii="Times New Roman" w:hAnsi="Times New Roman"/>
                <w:sz w:val="28"/>
                <w:szCs w:val="28"/>
              </w:rPr>
              <w:t>Обеспечение функционирования систем жизнеобеспечения (далее - подпрограмма)</w:t>
            </w:r>
          </w:p>
        </w:tc>
      </w:tr>
      <w:tr w:rsidR="00D20150" w:rsidTr="00D20150">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t xml:space="preserve">Срок реализации подпрограммы </w:t>
            </w: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rsidP="004C59DA">
            <w:pPr>
              <w:spacing w:after="0"/>
              <w:ind w:firstLine="669"/>
              <w:jc w:val="both"/>
              <w:rPr>
                <w:rFonts w:ascii="Times New Roman" w:hAnsi="Times New Roman"/>
                <w:sz w:val="28"/>
                <w:szCs w:val="28"/>
              </w:rPr>
            </w:pPr>
            <w:r>
              <w:rPr>
                <w:rFonts w:ascii="Times New Roman" w:hAnsi="Times New Roman"/>
                <w:sz w:val="28"/>
                <w:szCs w:val="28"/>
              </w:rPr>
              <w:t>2014 – 202</w:t>
            </w:r>
            <w:r w:rsidR="004C59DA">
              <w:rPr>
                <w:rFonts w:ascii="Times New Roman" w:hAnsi="Times New Roman"/>
                <w:sz w:val="28"/>
                <w:szCs w:val="28"/>
              </w:rPr>
              <w:t>4</w:t>
            </w:r>
          </w:p>
        </w:tc>
      </w:tr>
      <w:tr w:rsidR="00D20150" w:rsidTr="00D20150">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D20150" w:rsidTr="00D20150">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t>Исполнители основных мероприятий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D20150" w:rsidTr="00D20150">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t>Цель (цели)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pPr>
              <w:spacing w:after="0"/>
              <w:jc w:val="both"/>
              <w:rPr>
                <w:rFonts w:ascii="Times New Roman" w:hAnsi="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D20150" w:rsidTr="00D20150">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hAnsi="Times New Roman"/>
                <w:sz w:val="28"/>
                <w:szCs w:val="28"/>
              </w:rPr>
            </w:pPr>
            <w:r>
              <w:rPr>
                <w:rFonts w:ascii="Times New Roman" w:hAnsi="Times New Roman"/>
                <w:sz w:val="28"/>
                <w:szCs w:val="28"/>
              </w:rPr>
              <w:lastRenderedPageBreak/>
              <w:t>Объемы ресурсного обеспечения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pPr>
              <w:spacing w:after="0"/>
              <w:rPr>
                <w:rFonts w:ascii="Times New Roman" w:hAnsi="Times New Roman"/>
                <w:sz w:val="28"/>
                <w:szCs w:val="28"/>
              </w:rPr>
            </w:pPr>
            <w:r>
              <w:rPr>
                <w:rFonts w:ascii="Times New Roman" w:hAnsi="Times New Roman"/>
                <w:sz w:val="28"/>
                <w:szCs w:val="28"/>
              </w:rPr>
              <w:t>Общий объем бюджетных ассигнований:</w:t>
            </w:r>
          </w:p>
          <w:p w:rsidR="00D20150" w:rsidRDefault="00D20150">
            <w:pPr>
              <w:spacing w:after="0"/>
              <w:rPr>
                <w:rFonts w:ascii="Times New Roman" w:hAnsi="Times New Roman"/>
                <w:sz w:val="28"/>
                <w:szCs w:val="28"/>
              </w:rPr>
            </w:pPr>
            <w:r>
              <w:rPr>
                <w:rFonts w:ascii="Times New Roman" w:hAnsi="Times New Roman"/>
                <w:sz w:val="28"/>
                <w:szCs w:val="28"/>
              </w:rPr>
              <w:t>2014 – 1946730  руб.</w:t>
            </w:r>
          </w:p>
          <w:p w:rsidR="00D20150" w:rsidRDefault="00D20150">
            <w:pPr>
              <w:spacing w:after="0"/>
              <w:rPr>
                <w:rFonts w:ascii="Times New Roman" w:hAnsi="Times New Roman"/>
                <w:sz w:val="28"/>
                <w:szCs w:val="28"/>
              </w:rPr>
            </w:pPr>
            <w:r>
              <w:rPr>
                <w:rFonts w:ascii="Times New Roman" w:hAnsi="Times New Roman"/>
                <w:sz w:val="28"/>
                <w:szCs w:val="28"/>
              </w:rPr>
              <w:t>2015 – 0,00 руб.</w:t>
            </w:r>
          </w:p>
          <w:p w:rsidR="00D20150" w:rsidRDefault="00D20150">
            <w:pPr>
              <w:spacing w:after="0"/>
              <w:rPr>
                <w:rFonts w:ascii="Times New Roman" w:hAnsi="Times New Roman"/>
                <w:sz w:val="28"/>
                <w:szCs w:val="28"/>
              </w:rPr>
            </w:pPr>
            <w:r>
              <w:rPr>
                <w:rFonts w:ascii="Times New Roman" w:hAnsi="Times New Roman"/>
                <w:sz w:val="28"/>
                <w:szCs w:val="28"/>
              </w:rPr>
              <w:t>2016 – 0,00 руб.</w:t>
            </w:r>
          </w:p>
          <w:p w:rsidR="00D20150" w:rsidRDefault="00D20150">
            <w:pPr>
              <w:spacing w:after="0"/>
              <w:rPr>
                <w:rFonts w:ascii="Times New Roman" w:hAnsi="Times New Roman"/>
                <w:sz w:val="28"/>
                <w:szCs w:val="28"/>
              </w:rPr>
            </w:pPr>
            <w:r>
              <w:rPr>
                <w:rFonts w:ascii="Times New Roman" w:hAnsi="Times New Roman"/>
                <w:sz w:val="28"/>
                <w:szCs w:val="28"/>
              </w:rPr>
              <w:t>2017 – 4274488,70 руб.,</w:t>
            </w:r>
          </w:p>
          <w:p w:rsidR="00D20150" w:rsidRDefault="00D20150">
            <w:pPr>
              <w:spacing w:after="0"/>
              <w:rPr>
                <w:rFonts w:ascii="Times New Roman" w:hAnsi="Times New Roman"/>
                <w:sz w:val="28"/>
                <w:szCs w:val="28"/>
              </w:rPr>
            </w:pPr>
            <w:r>
              <w:rPr>
                <w:rFonts w:ascii="Times New Roman" w:hAnsi="Times New Roman"/>
                <w:sz w:val="28"/>
                <w:szCs w:val="28"/>
              </w:rPr>
              <w:t>2018 – 3673329,32 руб.,</w:t>
            </w:r>
          </w:p>
          <w:p w:rsidR="00D20150" w:rsidRDefault="00D20150">
            <w:pPr>
              <w:spacing w:after="0"/>
              <w:rPr>
                <w:rFonts w:ascii="Times New Roman" w:hAnsi="Times New Roman"/>
                <w:sz w:val="28"/>
                <w:szCs w:val="28"/>
              </w:rPr>
            </w:pPr>
            <w:r>
              <w:rPr>
                <w:rFonts w:ascii="Times New Roman" w:hAnsi="Times New Roman"/>
                <w:sz w:val="28"/>
                <w:szCs w:val="28"/>
              </w:rPr>
              <w:t>2019 – 2141427,25 руб.,</w:t>
            </w:r>
          </w:p>
          <w:p w:rsidR="00D20150" w:rsidRDefault="00D20150">
            <w:pPr>
              <w:spacing w:after="0"/>
              <w:rPr>
                <w:rFonts w:ascii="Times New Roman" w:hAnsi="Times New Roman"/>
                <w:sz w:val="28"/>
                <w:szCs w:val="28"/>
              </w:rPr>
            </w:pPr>
            <w:r>
              <w:rPr>
                <w:rFonts w:ascii="Times New Roman" w:hAnsi="Times New Roman"/>
                <w:sz w:val="28"/>
                <w:szCs w:val="28"/>
              </w:rPr>
              <w:t>2020 – 1793604,00 руб.,</w:t>
            </w:r>
          </w:p>
          <w:p w:rsidR="00D20150" w:rsidRDefault="00D20150">
            <w:pPr>
              <w:spacing w:after="0"/>
              <w:rPr>
                <w:rFonts w:ascii="Times New Roman" w:hAnsi="Times New Roman"/>
                <w:sz w:val="28"/>
                <w:szCs w:val="28"/>
              </w:rPr>
            </w:pPr>
            <w:r>
              <w:rPr>
                <w:rFonts w:ascii="Times New Roman" w:hAnsi="Times New Roman"/>
                <w:sz w:val="28"/>
                <w:szCs w:val="28"/>
              </w:rPr>
              <w:t xml:space="preserve">2021 – </w:t>
            </w:r>
            <w:r w:rsidR="005B08F7">
              <w:rPr>
                <w:rFonts w:ascii="Times New Roman" w:hAnsi="Times New Roman"/>
                <w:sz w:val="28"/>
                <w:szCs w:val="28"/>
              </w:rPr>
              <w:t>1</w:t>
            </w:r>
            <w:r w:rsidR="002E4D70">
              <w:rPr>
                <w:rFonts w:ascii="Times New Roman" w:hAnsi="Times New Roman"/>
                <w:sz w:val="28"/>
                <w:szCs w:val="28"/>
              </w:rPr>
              <w:t>843604</w:t>
            </w:r>
            <w:r w:rsidR="005B08F7">
              <w:rPr>
                <w:rFonts w:ascii="Times New Roman" w:hAnsi="Times New Roman"/>
                <w:sz w:val="28"/>
                <w:szCs w:val="28"/>
              </w:rPr>
              <w:t>,</w:t>
            </w:r>
            <w:r w:rsidR="002E4D70">
              <w:rPr>
                <w:rFonts w:ascii="Times New Roman" w:hAnsi="Times New Roman"/>
                <w:sz w:val="28"/>
                <w:szCs w:val="28"/>
              </w:rPr>
              <w:t xml:space="preserve">00 </w:t>
            </w:r>
            <w:r>
              <w:rPr>
                <w:rFonts w:ascii="Times New Roman" w:hAnsi="Times New Roman"/>
                <w:sz w:val="28"/>
                <w:szCs w:val="28"/>
              </w:rPr>
              <w:t>руб.</w:t>
            </w:r>
            <w:r>
              <w:rPr>
                <w:rFonts w:ascii="Times New Roman" w:hAnsi="Times New Roman" w:cs="Times New Roman"/>
                <w:sz w:val="28"/>
                <w:szCs w:val="28"/>
              </w:rPr>
              <w:t>,                                                                                                  2022 – 1</w:t>
            </w:r>
            <w:r w:rsidR="00137112">
              <w:rPr>
                <w:rFonts w:ascii="Times New Roman" w:hAnsi="Times New Roman" w:cs="Times New Roman"/>
                <w:sz w:val="28"/>
                <w:szCs w:val="28"/>
              </w:rPr>
              <w:t>6</w:t>
            </w:r>
            <w:r>
              <w:rPr>
                <w:rFonts w:ascii="Times New Roman" w:hAnsi="Times New Roman" w:cs="Times New Roman"/>
                <w:sz w:val="28"/>
                <w:szCs w:val="28"/>
              </w:rPr>
              <w:t>48604,00 руб</w:t>
            </w:r>
            <w:r>
              <w:rPr>
                <w:rFonts w:ascii="Times New Roman" w:hAnsi="Times New Roman"/>
                <w:sz w:val="28"/>
                <w:szCs w:val="28"/>
              </w:rPr>
              <w:t>.</w:t>
            </w:r>
          </w:p>
          <w:p w:rsidR="00D20150" w:rsidRDefault="00D20150">
            <w:pPr>
              <w:spacing w:after="0"/>
              <w:rPr>
                <w:rFonts w:ascii="Times New Roman" w:hAnsi="Times New Roman"/>
                <w:sz w:val="28"/>
                <w:szCs w:val="28"/>
              </w:rPr>
            </w:pPr>
            <w:r>
              <w:rPr>
                <w:rFonts w:ascii="Times New Roman" w:hAnsi="Times New Roman"/>
                <w:sz w:val="28"/>
                <w:szCs w:val="28"/>
              </w:rPr>
              <w:t>2023- 1448604,00 руб.</w:t>
            </w:r>
          </w:p>
          <w:p w:rsidR="004C59DA" w:rsidRDefault="004C59DA">
            <w:pPr>
              <w:spacing w:after="0"/>
              <w:rPr>
                <w:rFonts w:ascii="Times New Roman" w:hAnsi="Times New Roman"/>
                <w:sz w:val="28"/>
                <w:szCs w:val="28"/>
              </w:rPr>
            </w:pPr>
            <w:r>
              <w:rPr>
                <w:rFonts w:ascii="Times New Roman" w:hAnsi="Times New Roman"/>
                <w:sz w:val="28"/>
                <w:szCs w:val="28"/>
              </w:rPr>
              <w:t>2024 – 1448604,00 руб.</w:t>
            </w:r>
          </w:p>
        </w:tc>
      </w:tr>
      <w:tr w:rsidR="00D20150" w:rsidTr="00D20150">
        <w:trPr>
          <w:cantSplit/>
          <w:trHeight w:val="3585"/>
        </w:trPr>
        <w:tc>
          <w:tcPr>
            <w:tcW w:w="3057" w:type="dxa"/>
            <w:tcBorders>
              <w:top w:val="single" w:sz="6" w:space="0" w:color="auto"/>
              <w:left w:val="single" w:sz="4" w:space="0" w:color="auto"/>
              <w:bottom w:val="single" w:sz="6" w:space="0" w:color="auto"/>
              <w:right w:val="single" w:sz="6" w:space="0" w:color="auto"/>
            </w:tcBorders>
            <w:hideMark/>
          </w:tcPr>
          <w:p w:rsidR="00D20150" w:rsidRDefault="00D20150">
            <w:pPr>
              <w:spacing w:after="0"/>
              <w:rPr>
                <w:rFonts w:cs="Times New Roman"/>
              </w:rPr>
            </w:pPr>
          </w:p>
        </w:tc>
        <w:tc>
          <w:tcPr>
            <w:tcW w:w="6797" w:type="dxa"/>
            <w:tcBorders>
              <w:top w:val="single" w:sz="6" w:space="0" w:color="auto"/>
              <w:left w:val="single" w:sz="6" w:space="0" w:color="auto"/>
              <w:bottom w:val="single" w:sz="6" w:space="0" w:color="auto"/>
              <w:right w:val="single" w:sz="4" w:space="0" w:color="auto"/>
            </w:tcBorders>
            <w:hideMark/>
          </w:tcPr>
          <w:p w:rsidR="00D20150" w:rsidRDefault="00D20150">
            <w:pPr>
              <w:spacing w:after="0"/>
              <w:rPr>
                <w:rFonts w:ascii="Times New Roman" w:hAnsi="Times New Roman"/>
                <w:sz w:val="28"/>
                <w:szCs w:val="28"/>
              </w:rPr>
            </w:pPr>
            <w:r>
              <w:rPr>
                <w:rFonts w:ascii="Times New Roman" w:hAnsi="Times New Roman"/>
                <w:sz w:val="28"/>
                <w:szCs w:val="28"/>
              </w:rPr>
              <w:t>- Областной бюджет:</w:t>
            </w:r>
          </w:p>
          <w:p w:rsidR="00D20150" w:rsidRDefault="00D20150">
            <w:pPr>
              <w:spacing w:after="0"/>
              <w:rPr>
                <w:rFonts w:ascii="Times New Roman" w:hAnsi="Times New Roman"/>
                <w:sz w:val="28"/>
                <w:szCs w:val="28"/>
              </w:rPr>
            </w:pPr>
            <w:r>
              <w:rPr>
                <w:rFonts w:ascii="Times New Roman" w:hAnsi="Times New Roman"/>
                <w:sz w:val="28"/>
                <w:szCs w:val="28"/>
              </w:rPr>
              <w:t>2014 – 1946730 руб.,</w:t>
            </w:r>
          </w:p>
          <w:p w:rsidR="00D20150" w:rsidRDefault="00D20150">
            <w:pPr>
              <w:spacing w:after="0"/>
              <w:rPr>
                <w:rFonts w:ascii="Times New Roman" w:hAnsi="Times New Roman"/>
                <w:sz w:val="28"/>
                <w:szCs w:val="28"/>
              </w:rPr>
            </w:pPr>
            <w:r>
              <w:rPr>
                <w:rFonts w:ascii="Times New Roman" w:hAnsi="Times New Roman"/>
                <w:sz w:val="28"/>
                <w:szCs w:val="28"/>
              </w:rPr>
              <w:t>2015 – 0,00  руб.,</w:t>
            </w:r>
          </w:p>
          <w:p w:rsidR="00D20150" w:rsidRDefault="00D20150">
            <w:pPr>
              <w:spacing w:after="0"/>
              <w:rPr>
                <w:rFonts w:ascii="Times New Roman" w:hAnsi="Times New Roman"/>
                <w:sz w:val="28"/>
                <w:szCs w:val="28"/>
              </w:rPr>
            </w:pPr>
            <w:r>
              <w:rPr>
                <w:rFonts w:ascii="Times New Roman" w:hAnsi="Times New Roman"/>
                <w:sz w:val="28"/>
                <w:szCs w:val="28"/>
              </w:rPr>
              <w:t>2016 – 0,00  руб.,</w:t>
            </w:r>
          </w:p>
          <w:p w:rsidR="00D20150" w:rsidRDefault="00D20150">
            <w:pPr>
              <w:spacing w:after="0"/>
              <w:rPr>
                <w:rFonts w:ascii="Times New Roman" w:hAnsi="Times New Roman"/>
                <w:sz w:val="28"/>
                <w:szCs w:val="28"/>
              </w:rPr>
            </w:pPr>
            <w:r>
              <w:rPr>
                <w:rFonts w:ascii="Times New Roman" w:hAnsi="Times New Roman"/>
                <w:sz w:val="28"/>
                <w:szCs w:val="28"/>
              </w:rPr>
              <w:t>2017 – 0,00  руб.,</w:t>
            </w:r>
          </w:p>
          <w:p w:rsidR="00D20150" w:rsidRDefault="00D20150">
            <w:pPr>
              <w:spacing w:after="0"/>
              <w:rPr>
                <w:rFonts w:ascii="Times New Roman" w:hAnsi="Times New Roman"/>
                <w:sz w:val="28"/>
                <w:szCs w:val="28"/>
              </w:rPr>
            </w:pPr>
            <w:r>
              <w:rPr>
                <w:rFonts w:ascii="Times New Roman" w:hAnsi="Times New Roman"/>
                <w:sz w:val="28"/>
                <w:szCs w:val="28"/>
              </w:rPr>
              <w:t>2018 – 0,00  руб.,</w:t>
            </w:r>
          </w:p>
          <w:p w:rsidR="00D20150" w:rsidRDefault="00D20150">
            <w:pPr>
              <w:spacing w:after="0"/>
              <w:rPr>
                <w:rFonts w:ascii="Times New Roman" w:hAnsi="Times New Roman"/>
                <w:sz w:val="28"/>
                <w:szCs w:val="28"/>
              </w:rPr>
            </w:pPr>
            <w:r>
              <w:rPr>
                <w:rFonts w:ascii="Times New Roman" w:hAnsi="Times New Roman"/>
                <w:sz w:val="28"/>
                <w:szCs w:val="28"/>
              </w:rPr>
              <w:t>2019 – 0,00  руб.,</w:t>
            </w:r>
          </w:p>
          <w:p w:rsidR="00D20150" w:rsidRDefault="00D20150">
            <w:pPr>
              <w:spacing w:after="0"/>
              <w:rPr>
                <w:rFonts w:ascii="Times New Roman" w:hAnsi="Times New Roman"/>
                <w:sz w:val="28"/>
                <w:szCs w:val="28"/>
              </w:rPr>
            </w:pPr>
            <w:r>
              <w:rPr>
                <w:rFonts w:ascii="Times New Roman" w:hAnsi="Times New Roman"/>
                <w:sz w:val="28"/>
                <w:szCs w:val="28"/>
              </w:rPr>
              <w:t>2020 – 0,00 руб.,</w:t>
            </w:r>
          </w:p>
          <w:p w:rsidR="00D20150" w:rsidRDefault="00D20150">
            <w:pPr>
              <w:spacing w:after="0"/>
              <w:rPr>
                <w:rFonts w:ascii="Times New Roman" w:hAnsi="Times New Roman"/>
                <w:sz w:val="28"/>
                <w:szCs w:val="28"/>
              </w:rPr>
            </w:pPr>
            <w:r>
              <w:rPr>
                <w:rFonts w:ascii="Times New Roman" w:hAnsi="Times New Roman"/>
                <w:sz w:val="28"/>
                <w:szCs w:val="28"/>
              </w:rPr>
              <w:t>2021 – 0,00 руб.,</w:t>
            </w:r>
          </w:p>
          <w:p w:rsidR="00D20150" w:rsidRDefault="00D20150">
            <w:pPr>
              <w:spacing w:after="0"/>
              <w:rPr>
                <w:rFonts w:ascii="Times New Roman" w:hAnsi="Times New Roman"/>
                <w:sz w:val="28"/>
                <w:szCs w:val="28"/>
              </w:rPr>
            </w:pPr>
            <w:r>
              <w:rPr>
                <w:rFonts w:ascii="Times New Roman" w:hAnsi="Times New Roman"/>
                <w:sz w:val="28"/>
                <w:szCs w:val="28"/>
              </w:rPr>
              <w:t>2022 – 0,00 руб.</w:t>
            </w:r>
          </w:p>
          <w:p w:rsidR="00D20150" w:rsidRDefault="00D20150">
            <w:pPr>
              <w:spacing w:after="0"/>
              <w:rPr>
                <w:rFonts w:ascii="Times New Roman" w:hAnsi="Times New Roman"/>
                <w:sz w:val="28"/>
                <w:szCs w:val="28"/>
              </w:rPr>
            </w:pPr>
            <w:r>
              <w:rPr>
                <w:rFonts w:ascii="Times New Roman" w:hAnsi="Times New Roman"/>
                <w:sz w:val="28"/>
                <w:szCs w:val="28"/>
              </w:rPr>
              <w:t>2023- 0,00 руб.</w:t>
            </w:r>
          </w:p>
          <w:p w:rsidR="00E96C30" w:rsidRDefault="00E96C30">
            <w:pPr>
              <w:spacing w:after="0"/>
              <w:rPr>
                <w:rFonts w:ascii="Times New Roman" w:hAnsi="Times New Roman"/>
                <w:sz w:val="28"/>
                <w:szCs w:val="28"/>
              </w:rPr>
            </w:pPr>
            <w:r>
              <w:rPr>
                <w:rFonts w:ascii="Times New Roman" w:hAnsi="Times New Roman"/>
                <w:sz w:val="28"/>
                <w:szCs w:val="28"/>
              </w:rPr>
              <w:t xml:space="preserve">2024 – 0,00 руб. </w:t>
            </w:r>
          </w:p>
          <w:p w:rsidR="00D20150" w:rsidRDefault="00D20150">
            <w:pPr>
              <w:spacing w:after="0"/>
              <w:rPr>
                <w:rFonts w:ascii="Times New Roman" w:hAnsi="Times New Roman"/>
                <w:sz w:val="28"/>
                <w:szCs w:val="28"/>
              </w:rPr>
            </w:pPr>
            <w:r>
              <w:rPr>
                <w:rFonts w:ascii="Times New Roman" w:hAnsi="Times New Roman"/>
                <w:sz w:val="28"/>
                <w:szCs w:val="28"/>
              </w:rPr>
              <w:t>-бюджет Палехского района</w:t>
            </w:r>
          </w:p>
          <w:p w:rsidR="00D20150" w:rsidRDefault="00D20150">
            <w:pPr>
              <w:spacing w:after="0"/>
              <w:rPr>
                <w:rFonts w:ascii="Times New Roman" w:hAnsi="Times New Roman"/>
                <w:sz w:val="28"/>
                <w:szCs w:val="28"/>
              </w:rPr>
            </w:pPr>
            <w:r>
              <w:rPr>
                <w:rFonts w:ascii="Times New Roman" w:hAnsi="Times New Roman"/>
                <w:sz w:val="28"/>
                <w:szCs w:val="28"/>
              </w:rPr>
              <w:t>2017 – 4274488,70 руб.,</w:t>
            </w:r>
          </w:p>
          <w:p w:rsidR="00D20150" w:rsidRDefault="00D20150">
            <w:pPr>
              <w:spacing w:after="0"/>
              <w:rPr>
                <w:rFonts w:ascii="Times New Roman" w:hAnsi="Times New Roman"/>
                <w:sz w:val="28"/>
                <w:szCs w:val="28"/>
              </w:rPr>
            </w:pPr>
            <w:r>
              <w:rPr>
                <w:rFonts w:ascii="Times New Roman" w:hAnsi="Times New Roman"/>
                <w:sz w:val="28"/>
                <w:szCs w:val="28"/>
              </w:rPr>
              <w:t>2018 – 3673329,32 руб.,</w:t>
            </w:r>
          </w:p>
          <w:p w:rsidR="00D20150" w:rsidRDefault="00D20150">
            <w:pPr>
              <w:spacing w:after="0"/>
              <w:rPr>
                <w:rFonts w:ascii="Times New Roman" w:hAnsi="Times New Roman"/>
                <w:sz w:val="28"/>
                <w:szCs w:val="28"/>
              </w:rPr>
            </w:pPr>
            <w:r>
              <w:rPr>
                <w:rFonts w:ascii="Times New Roman" w:hAnsi="Times New Roman"/>
                <w:sz w:val="28"/>
                <w:szCs w:val="28"/>
              </w:rPr>
              <w:t>2019 – 2141427,25 руб.,</w:t>
            </w:r>
          </w:p>
          <w:p w:rsidR="00D20150" w:rsidRDefault="00D20150">
            <w:pPr>
              <w:spacing w:after="0"/>
              <w:rPr>
                <w:rFonts w:ascii="Times New Roman" w:hAnsi="Times New Roman"/>
                <w:sz w:val="28"/>
                <w:szCs w:val="28"/>
              </w:rPr>
            </w:pPr>
            <w:r>
              <w:rPr>
                <w:rFonts w:ascii="Times New Roman" w:hAnsi="Times New Roman"/>
                <w:sz w:val="28"/>
                <w:szCs w:val="28"/>
              </w:rPr>
              <w:t>2020 – 1793604,00 руб.,</w:t>
            </w:r>
          </w:p>
          <w:p w:rsidR="00D20150" w:rsidRDefault="00D20150">
            <w:pPr>
              <w:spacing w:after="0"/>
              <w:rPr>
                <w:rFonts w:ascii="Times New Roman" w:hAnsi="Times New Roman"/>
                <w:sz w:val="28"/>
                <w:szCs w:val="28"/>
              </w:rPr>
            </w:pPr>
            <w:r>
              <w:rPr>
                <w:rFonts w:ascii="Times New Roman" w:hAnsi="Times New Roman"/>
                <w:sz w:val="28"/>
                <w:szCs w:val="28"/>
              </w:rPr>
              <w:t xml:space="preserve">2021 – </w:t>
            </w:r>
            <w:r w:rsidR="00225765">
              <w:rPr>
                <w:rFonts w:ascii="Times New Roman" w:hAnsi="Times New Roman"/>
                <w:sz w:val="28"/>
                <w:szCs w:val="28"/>
              </w:rPr>
              <w:t>1</w:t>
            </w:r>
            <w:r w:rsidR="002E4D70">
              <w:rPr>
                <w:rFonts w:ascii="Times New Roman" w:hAnsi="Times New Roman"/>
                <w:sz w:val="28"/>
                <w:szCs w:val="28"/>
              </w:rPr>
              <w:t xml:space="preserve">843604,00 </w:t>
            </w:r>
            <w:r>
              <w:rPr>
                <w:rFonts w:ascii="Times New Roman" w:hAnsi="Times New Roman"/>
                <w:sz w:val="28"/>
                <w:szCs w:val="28"/>
              </w:rPr>
              <w:t>руб.</w:t>
            </w:r>
            <w:r>
              <w:rPr>
                <w:rFonts w:ascii="Times New Roman" w:hAnsi="Times New Roman" w:cs="Times New Roman"/>
                <w:sz w:val="28"/>
                <w:szCs w:val="28"/>
              </w:rPr>
              <w:t xml:space="preserve">,                                                                           2022 – </w:t>
            </w:r>
            <w:r w:rsidR="00137112">
              <w:rPr>
                <w:rFonts w:ascii="Times New Roman" w:hAnsi="Times New Roman" w:cs="Times New Roman"/>
                <w:sz w:val="28"/>
                <w:szCs w:val="28"/>
              </w:rPr>
              <w:t>16</w:t>
            </w:r>
            <w:r>
              <w:rPr>
                <w:rFonts w:ascii="Times New Roman" w:hAnsi="Times New Roman" w:cs="Times New Roman"/>
                <w:sz w:val="28"/>
                <w:szCs w:val="28"/>
              </w:rPr>
              <w:t>48604,00 руб</w:t>
            </w:r>
            <w:r>
              <w:rPr>
                <w:rFonts w:ascii="Times New Roman" w:hAnsi="Times New Roman"/>
                <w:sz w:val="28"/>
                <w:szCs w:val="28"/>
              </w:rPr>
              <w:t>.,</w:t>
            </w:r>
          </w:p>
          <w:p w:rsidR="00D20150" w:rsidRDefault="00D20150" w:rsidP="00225765">
            <w:pPr>
              <w:spacing w:after="0"/>
              <w:rPr>
                <w:rFonts w:ascii="Times New Roman" w:hAnsi="Times New Roman"/>
                <w:sz w:val="28"/>
                <w:szCs w:val="28"/>
              </w:rPr>
            </w:pPr>
            <w:r>
              <w:rPr>
                <w:rFonts w:ascii="Times New Roman" w:hAnsi="Times New Roman"/>
                <w:sz w:val="28"/>
                <w:szCs w:val="28"/>
              </w:rPr>
              <w:t>2023 - 1448604,00 руб.</w:t>
            </w:r>
          </w:p>
          <w:p w:rsidR="00E96C30" w:rsidRDefault="00E96C30" w:rsidP="00225765">
            <w:pPr>
              <w:spacing w:after="0"/>
              <w:rPr>
                <w:rFonts w:ascii="Times New Roman" w:hAnsi="Times New Roman"/>
                <w:sz w:val="28"/>
                <w:szCs w:val="28"/>
              </w:rPr>
            </w:pPr>
            <w:r>
              <w:rPr>
                <w:rFonts w:ascii="Times New Roman" w:hAnsi="Times New Roman"/>
                <w:sz w:val="28"/>
                <w:szCs w:val="28"/>
              </w:rPr>
              <w:t>2024 - 1448604,00 руб.</w:t>
            </w:r>
          </w:p>
        </w:tc>
      </w:tr>
    </w:tbl>
    <w:p w:rsidR="00D20150" w:rsidRDefault="00D20150" w:rsidP="00D20150">
      <w:pPr>
        <w:pStyle w:val="41"/>
        <w:spacing w:before="0" w:after="0" w:line="240" w:lineRule="auto"/>
        <w:ind w:left="0" w:firstLine="0"/>
        <w:jc w:val="left"/>
      </w:pPr>
    </w:p>
    <w:p w:rsidR="00D20150" w:rsidRDefault="00D20150" w:rsidP="00D20150">
      <w:pPr>
        <w:pStyle w:val="41"/>
        <w:numPr>
          <w:ilvl w:val="0"/>
          <w:numId w:val="17"/>
        </w:numPr>
        <w:tabs>
          <w:tab w:val="left" w:pos="708"/>
        </w:tabs>
        <w:spacing w:before="0" w:after="0" w:line="240" w:lineRule="auto"/>
        <w:ind w:left="0"/>
        <w:rPr>
          <w:i w:val="0"/>
        </w:rPr>
      </w:pPr>
      <w:r>
        <w:rPr>
          <w:i w:val="0"/>
        </w:rPr>
        <w:t>Мероприятия Подпрограммы</w:t>
      </w:r>
    </w:p>
    <w:p w:rsidR="00D20150" w:rsidRDefault="00D20150" w:rsidP="00D20150">
      <w:pPr>
        <w:pStyle w:val="affff5"/>
        <w:widowControl w:val="0"/>
        <w:autoSpaceDE w:val="0"/>
        <w:autoSpaceDN w:val="0"/>
        <w:adjustRightInd w:val="0"/>
        <w:spacing w:before="0" w:after="0"/>
        <w:ind w:left="0" w:firstLine="567"/>
        <w:jc w:val="both"/>
        <w:rPr>
          <w:rFonts w:eastAsia="Georgia"/>
        </w:rPr>
      </w:pPr>
      <w:r>
        <w:rPr>
          <w:rFonts w:eastAsia="Georgia"/>
        </w:rPr>
        <w:t xml:space="preserve">Планируется, что реализация Подпрограммы приведет к значительному социально-экономическому эффекту. Предоставление коммунальных услуг нормативного качества позволит повысить качество жизни граждан. В рамках </w:t>
      </w:r>
      <w:r>
        <w:rPr>
          <w:rFonts w:eastAsia="Georgia"/>
        </w:rPr>
        <w:lastRenderedPageBreak/>
        <w:t>выполнения Подпрограммы (наряду с бюджетным финансированием предусмотренных мероприятий) будут созданы условия, обеспечивающие привлечение собственных производственных и человеческих ресурсов организаций коммунального комплекса.</w:t>
      </w:r>
    </w:p>
    <w:p w:rsidR="00D20150" w:rsidRDefault="00D20150" w:rsidP="00D20150">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D20150" w:rsidRDefault="00D20150" w:rsidP="00D20150">
      <w:pPr>
        <w:pStyle w:val="affff5"/>
        <w:widowControl w:val="0"/>
        <w:autoSpaceDE w:val="0"/>
        <w:autoSpaceDN w:val="0"/>
        <w:adjustRightInd w:val="0"/>
        <w:spacing w:before="0" w:after="0"/>
        <w:ind w:left="0" w:firstLine="567"/>
        <w:jc w:val="both"/>
        <w:rPr>
          <w:rFonts w:eastAsia="Georgia"/>
        </w:rPr>
      </w:pPr>
      <w:r>
        <w:rPr>
          <w:rFonts w:eastAsia="Georgia"/>
        </w:rPr>
        <w:t>Осуществление вышеотмеченных мероприятий в рамках Подпрограммы приведет к улучшению состояния коммунальной инфраструктуры и, как следствие, к повышению качества предоставления коммунальных услуг гражданам Палехского района. Институциональные преобразования, проводимые в рамках Подпрограммы, обеспечат сдерживание темпов роста тарифов на коммунальные услуги.</w:t>
      </w:r>
    </w:p>
    <w:p w:rsidR="00D20150" w:rsidRDefault="00D20150" w:rsidP="00D20150">
      <w:pPr>
        <w:spacing w:after="0"/>
        <w:rPr>
          <w:rFonts w:ascii="Times New Roman" w:eastAsia="Georgia" w:hAnsi="Times New Roman" w:cs="Times New Roman"/>
          <w:sz w:val="28"/>
          <w:szCs w:val="28"/>
        </w:rPr>
        <w:sectPr w:rsidR="00D20150">
          <w:pgSz w:w="11906" w:h="16838"/>
          <w:pgMar w:top="1559" w:right="1134" w:bottom="1276" w:left="1134" w:header="709" w:footer="709" w:gutter="0"/>
          <w:cols w:space="720"/>
        </w:sectPr>
      </w:pPr>
    </w:p>
    <w:p w:rsidR="00D20150" w:rsidRDefault="00D20150" w:rsidP="00D20150">
      <w:pPr>
        <w:pStyle w:val="Pro-TabName"/>
        <w:numPr>
          <w:ilvl w:val="0"/>
          <w:numId w:val="17"/>
        </w:numPr>
        <w:spacing w:before="0" w:after="0"/>
        <w:rPr>
          <w:b/>
          <w:i w:val="0"/>
        </w:rPr>
      </w:pPr>
      <w:r>
        <w:rPr>
          <w:b/>
          <w:i w:val="0"/>
        </w:rPr>
        <w:lastRenderedPageBreak/>
        <w:t>Целевые индикаторы (показатели) Подпрограммы</w:t>
      </w:r>
    </w:p>
    <w:p w:rsidR="00D20150" w:rsidRDefault="00D20150" w:rsidP="00D20150">
      <w:pPr>
        <w:pStyle w:val="Pro-TabName"/>
        <w:spacing w:before="0" w:after="0"/>
        <w:ind w:left="218"/>
        <w:jc w:val="left"/>
        <w:rPr>
          <w:b/>
          <w:i w:val="0"/>
        </w:rPr>
      </w:pPr>
    </w:p>
    <w:tbl>
      <w:tblPr>
        <w:tblW w:w="15017" w:type="dxa"/>
        <w:jc w:val="center"/>
        <w:tblInd w:w="-1752" w:type="dxa"/>
        <w:tblLayout w:type="fixed"/>
        <w:tblCellMar>
          <w:left w:w="75" w:type="dxa"/>
          <w:right w:w="75" w:type="dxa"/>
        </w:tblCellMar>
        <w:tblLook w:val="04A0"/>
      </w:tblPr>
      <w:tblGrid>
        <w:gridCol w:w="623"/>
        <w:gridCol w:w="2321"/>
        <w:gridCol w:w="1316"/>
        <w:gridCol w:w="927"/>
        <w:gridCol w:w="310"/>
        <w:gridCol w:w="617"/>
        <w:gridCol w:w="376"/>
        <w:gridCol w:w="992"/>
        <w:gridCol w:w="992"/>
        <w:gridCol w:w="851"/>
        <w:gridCol w:w="992"/>
        <w:gridCol w:w="992"/>
        <w:gridCol w:w="927"/>
        <w:gridCol w:w="927"/>
        <w:gridCol w:w="927"/>
        <w:gridCol w:w="927"/>
      </w:tblGrid>
      <w:tr w:rsidR="00E96C30" w:rsidTr="00E96C30">
        <w:trPr>
          <w:gridAfter w:val="10"/>
          <w:wAfter w:w="8903" w:type="dxa"/>
          <w:trHeight w:val="322"/>
          <w:jc w:val="center"/>
        </w:trPr>
        <w:tc>
          <w:tcPr>
            <w:tcW w:w="623" w:type="dxa"/>
            <w:vMerge w:val="restart"/>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firstLine="669"/>
              <w:jc w:val="center"/>
              <w:rPr>
                <w:rFonts w:ascii="Times New Roman" w:hAnsi="Times New Roman"/>
                <w:sz w:val="28"/>
                <w:szCs w:val="28"/>
              </w:rPr>
            </w:pPr>
            <w:r>
              <w:rPr>
                <w:rFonts w:ascii="Times New Roman" w:hAnsi="Times New Roman"/>
                <w:sz w:val="28"/>
                <w:szCs w:val="28"/>
              </w:rPr>
              <w:t>N п/п</w:t>
            </w:r>
          </w:p>
        </w:tc>
        <w:tc>
          <w:tcPr>
            <w:tcW w:w="2321" w:type="dxa"/>
            <w:vMerge w:val="restart"/>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Наименование целевого индикатора (показателя) подпрограммы</w:t>
            </w:r>
          </w:p>
        </w:tc>
        <w:tc>
          <w:tcPr>
            <w:tcW w:w="1316" w:type="dxa"/>
            <w:vMerge w:val="restart"/>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Ед. изм.</w:t>
            </w:r>
          </w:p>
        </w:tc>
        <w:tc>
          <w:tcPr>
            <w:tcW w:w="927" w:type="dxa"/>
            <w:tcBorders>
              <w:top w:val="single" w:sz="4" w:space="0" w:color="auto"/>
              <w:left w:val="single" w:sz="4" w:space="0" w:color="auto"/>
              <w:bottom w:val="single" w:sz="4" w:space="0" w:color="auto"/>
              <w:right w:val="single" w:sz="4" w:space="0" w:color="auto"/>
            </w:tcBorders>
          </w:tcPr>
          <w:p w:rsidR="00E96C30" w:rsidRDefault="00E96C30">
            <w:pPr>
              <w:widowControl w:val="0"/>
              <w:autoSpaceDE w:val="0"/>
              <w:autoSpaceDN w:val="0"/>
              <w:adjustRightInd w:val="0"/>
              <w:ind w:firstLine="669"/>
              <w:jc w:val="both"/>
              <w:rPr>
                <w:rFonts w:ascii="Times New Roman" w:hAnsi="Times New Roman"/>
                <w:sz w:val="28"/>
                <w:szCs w:val="28"/>
              </w:rPr>
            </w:pPr>
          </w:p>
        </w:tc>
        <w:tc>
          <w:tcPr>
            <w:tcW w:w="927" w:type="dxa"/>
            <w:gridSpan w:val="2"/>
            <w:tcBorders>
              <w:top w:val="single" w:sz="4" w:space="0" w:color="auto"/>
              <w:left w:val="single" w:sz="4" w:space="0" w:color="auto"/>
              <w:bottom w:val="single" w:sz="4" w:space="0" w:color="auto"/>
              <w:right w:val="single" w:sz="4" w:space="0" w:color="auto"/>
            </w:tcBorders>
          </w:tcPr>
          <w:p w:rsidR="00E96C30" w:rsidRDefault="00E96C30">
            <w:pPr>
              <w:widowControl w:val="0"/>
              <w:autoSpaceDE w:val="0"/>
              <w:autoSpaceDN w:val="0"/>
              <w:adjustRightInd w:val="0"/>
              <w:ind w:firstLine="669"/>
              <w:jc w:val="both"/>
              <w:rPr>
                <w:rFonts w:ascii="Times New Roman" w:hAnsi="Times New Roman"/>
                <w:sz w:val="28"/>
                <w:szCs w:val="28"/>
              </w:rPr>
            </w:pPr>
          </w:p>
        </w:tc>
      </w:tr>
      <w:tr w:rsidR="00E96C30" w:rsidTr="00E96C30">
        <w:trPr>
          <w:jc w:val="cent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E96C30" w:rsidRDefault="00E96C30">
            <w:pPr>
              <w:spacing w:after="0" w:line="240" w:lineRule="auto"/>
              <w:rPr>
                <w:rFonts w:ascii="Times New Roman" w:hAnsi="Times New Roman"/>
                <w:sz w:val="28"/>
                <w:szCs w:val="28"/>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E96C30" w:rsidRDefault="00E96C30">
            <w:pPr>
              <w:spacing w:after="0" w:line="240" w:lineRule="auto"/>
              <w:rPr>
                <w:rFonts w:ascii="Times New Roman" w:hAnsi="Times New Roman"/>
                <w:sz w:val="28"/>
                <w:szCs w:val="28"/>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E96C30" w:rsidRDefault="00E96C30">
            <w:pPr>
              <w:spacing w:after="0" w:line="240" w:lineRule="auto"/>
              <w:rPr>
                <w:rFonts w:ascii="Times New Roman" w:hAnsi="Times New Roman"/>
                <w:sz w:val="28"/>
                <w:szCs w:val="28"/>
              </w:rPr>
            </w:pPr>
          </w:p>
        </w:tc>
        <w:tc>
          <w:tcPr>
            <w:tcW w:w="1237" w:type="dxa"/>
            <w:gridSpan w:val="2"/>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2014 </w:t>
            </w:r>
          </w:p>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год</w:t>
            </w:r>
          </w:p>
        </w:tc>
        <w:tc>
          <w:tcPr>
            <w:tcW w:w="993" w:type="dxa"/>
            <w:gridSpan w:val="2"/>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2015 год</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2016 год</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2017 год</w:t>
            </w:r>
          </w:p>
        </w:tc>
        <w:tc>
          <w:tcPr>
            <w:tcW w:w="851"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2018 год</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2019 год</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2020 год</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2021 год</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2022 год</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2023 год </w:t>
            </w:r>
          </w:p>
        </w:tc>
        <w:tc>
          <w:tcPr>
            <w:tcW w:w="927" w:type="dxa"/>
            <w:tcBorders>
              <w:top w:val="single" w:sz="4" w:space="0" w:color="auto"/>
              <w:left w:val="single" w:sz="4" w:space="0" w:color="auto"/>
              <w:bottom w:val="single" w:sz="4" w:space="0" w:color="auto"/>
              <w:right w:val="single" w:sz="4" w:space="0" w:color="auto"/>
            </w:tcBorders>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2024 год </w:t>
            </w:r>
          </w:p>
        </w:tc>
      </w:tr>
      <w:tr w:rsidR="00E96C30" w:rsidTr="00E96C30">
        <w:trPr>
          <w:jc w:val="center"/>
        </w:trPr>
        <w:tc>
          <w:tcPr>
            <w:tcW w:w="623"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1.</w:t>
            </w:r>
          </w:p>
        </w:tc>
        <w:tc>
          <w:tcPr>
            <w:tcW w:w="2321"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1316"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1237" w:type="dxa"/>
            <w:gridSpan w:val="2"/>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75</w:t>
            </w:r>
          </w:p>
        </w:tc>
        <w:tc>
          <w:tcPr>
            <w:tcW w:w="993" w:type="dxa"/>
            <w:gridSpan w:val="2"/>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r>
      <w:tr w:rsidR="00E96C30" w:rsidTr="00E96C30">
        <w:trPr>
          <w:jc w:val="center"/>
        </w:trPr>
        <w:tc>
          <w:tcPr>
            <w:tcW w:w="623"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2.</w:t>
            </w:r>
          </w:p>
        </w:tc>
        <w:tc>
          <w:tcPr>
            <w:tcW w:w="2321"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горячего и холодного водоснабжения, водоотведения</w:t>
            </w:r>
          </w:p>
        </w:tc>
        <w:tc>
          <w:tcPr>
            <w:tcW w:w="1316"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1237" w:type="dxa"/>
            <w:gridSpan w:val="2"/>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3" w:type="dxa"/>
            <w:gridSpan w:val="2"/>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tcPr>
          <w:p w:rsidR="00E96C30" w:rsidRDefault="00E96C3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r>
    </w:tbl>
    <w:p w:rsidR="00D20150" w:rsidRDefault="00D20150" w:rsidP="00C87B0F">
      <w:pPr>
        <w:pStyle w:val="Pro-Gramma"/>
        <w:spacing w:after="0"/>
        <w:ind w:firstLine="0"/>
        <w:rPr>
          <w:b/>
        </w:rPr>
      </w:pPr>
    </w:p>
    <w:p w:rsidR="004B2082" w:rsidRDefault="004B2082" w:rsidP="00C87B0F">
      <w:pPr>
        <w:pStyle w:val="Pro-Gramma"/>
        <w:spacing w:after="0"/>
        <w:ind w:firstLine="0"/>
        <w:rPr>
          <w:b/>
        </w:rPr>
      </w:pPr>
    </w:p>
    <w:p w:rsidR="00D20150" w:rsidRDefault="00D20150" w:rsidP="00D20150">
      <w:pPr>
        <w:pStyle w:val="Pro-TabName"/>
        <w:numPr>
          <w:ilvl w:val="0"/>
          <w:numId w:val="17"/>
        </w:numPr>
        <w:spacing w:before="0" w:after="0"/>
        <w:rPr>
          <w:b/>
          <w:i w:val="0"/>
        </w:rPr>
      </w:pPr>
      <w:r>
        <w:rPr>
          <w:b/>
          <w:i w:val="0"/>
        </w:rPr>
        <w:lastRenderedPageBreak/>
        <w:t>Ресурсное обеспечение реализации мероприятий подпрограммы</w:t>
      </w:r>
    </w:p>
    <w:p w:rsidR="00D20150" w:rsidRDefault="00D20150" w:rsidP="00D20150">
      <w:pPr>
        <w:pStyle w:val="Pro-Gramma"/>
        <w:spacing w:before="0" w:after="0" w:line="240" w:lineRule="auto"/>
        <w:ind w:firstLine="0"/>
      </w:pPr>
    </w:p>
    <w:p w:rsidR="00D20150" w:rsidRDefault="00D20150" w:rsidP="00D20150">
      <w:pPr>
        <w:pStyle w:val="Pro-Gramma"/>
        <w:spacing w:before="0" w:after="0" w:line="240" w:lineRule="auto"/>
        <w:ind w:firstLine="0"/>
      </w:pPr>
    </w:p>
    <w:tbl>
      <w:tblPr>
        <w:tblpPr w:leftFromText="180" w:rightFromText="180" w:bottomFromText="200" w:vertAnchor="text" w:tblpXSpec="center" w:tblpY="1"/>
        <w:tblOverlap w:val="never"/>
        <w:tblW w:w="16518" w:type="dxa"/>
        <w:tblLayout w:type="fixed"/>
        <w:tblCellMar>
          <w:left w:w="75" w:type="dxa"/>
          <w:right w:w="75" w:type="dxa"/>
        </w:tblCellMar>
        <w:tblLook w:val="04A0"/>
      </w:tblPr>
      <w:tblGrid>
        <w:gridCol w:w="785"/>
        <w:gridCol w:w="2756"/>
        <w:gridCol w:w="1134"/>
        <w:gridCol w:w="850"/>
        <w:gridCol w:w="847"/>
        <w:gridCol w:w="1275"/>
        <w:gridCol w:w="1217"/>
        <w:gridCol w:w="1276"/>
        <w:gridCol w:w="1417"/>
        <w:gridCol w:w="1276"/>
        <w:gridCol w:w="1276"/>
        <w:gridCol w:w="1417"/>
        <w:gridCol w:w="992"/>
      </w:tblGrid>
      <w:tr w:rsidR="00E96C30" w:rsidTr="00E96C30">
        <w:tc>
          <w:tcPr>
            <w:tcW w:w="785"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п/п</w:t>
            </w: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right="-435"/>
              <w:jc w:val="both"/>
              <w:rPr>
                <w:rFonts w:ascii="Times New Roman" w:hAnsi="Times New Roman"/>
                <w:sz w:val="24"/>
                <w:szCs w:val="24"/>
              </w:rPr>
            </w:pPr>
            <w:r>
              <w:rPr>
                <w:rFonts w:ascii="Times New Roman" w:hAnsi="Times New Roman"/>
                <w:sz w:val="24"/>
                <w:szCs w:val="24"/>
              </w:rPr>
              <w:t>Наименование</w:t>
            </w:r>
          </w:p>
          <w:p w:rsidR="00E96C30" w:rsidRDefault="00E96C30">
            <w:pPr>
              <w:widowControl w:val="0"/>
              <w:autoSpaceDE w:val="0"/>
              <w:autoSpaceDN w:val="0"/>
              <w:adjustRightInd w:val="0"/>
              <w:ind w:right="67"/>
              <w:jc w:val="both"/>
              <w:rPr>
                <w:rFonts w:ascii="Times New Roman" w:hAnsi="Times New Roman"/>
                <w:sz w:val="24"/>
                <w:szCs w:val="24"/>
              </w:rPr>
            </w:pPr>
            <w:r>
              <w:rPr>
                <w:rFonts w:ascii="Times New Roman" w:hAnsi="Times New Roman"/>
                <w:sz w:val="24"/>
                <w:szCs w:val="24"/>
              </w:rPr>
              <w:t xml:space="preserve">мероприятия/источник </w:t>
            </w:r>
          </w:p>
          <w:p w:rsidR="00E96C30" w:rsidRDefault="00E96C30">
            <w:pPr>
              <w:widowControl w:val="0"/>
              <w:autoSpaceDE w:val="0"/>
              <w:autoSpaceDN w:val="0"/>
              <w:adjustRightInd w:val="0"/>
              <w:ind w:right="-435" w:firstLine="669"/>
              <w:jc w:val="both"/>
              <w:rPr>
                <w:rFonts w:ascii="Times New Roman" w:hAnsi="Times New Roman"/>
                <w:sz w:val="24"/>
                <w:szCs w:val="24"/>
              </w:rPr>
            </w:pPr>
            <w:r>
              <w:rPr>
                <w:rFonts w:ascii="Times New Roman" w:hAnsi="Times New Roman"/>
                <w:sz w:val="24"/>
                <w:szCs w:val="24"/>
              </w:rPr>
              <w:t>ресурсного обеспечения</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2014 год</w:t>
            </w: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2015 год</w:t>
            </w: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2017 год</w:t>
            </w: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2018 год</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2019 год</w:t>
            </w:r>
          </w:p>
        </w:tc>
        <w:tc>
          <w:tcPr>
            <w:tcW w:w="1417" w:type="dxa"/>
            <w:tcBorders>
              <w:top w:val="single" w:sz="4" w:space="0" w:color="auto"/>
              <w:left w:val="single" w:sz="4" w:space="0" w:color="auto"/>
              <w:bottom w:val="single" w:sz="4" w:space="0" w:color="auto"/>
              <w:right w:val="single" w:sz="4" w:space="0" w:color="auto"/>
            </w:tcBorders>
          </w:tcPr>
          <w:p w:rsidR="00E96C30" w:rsidRDefault="00E96C30">
            <w:pPr>
              <w:jc w:val="both"/>
              <w:rPr>
                <w:rFonts w:ascii="Times New Roman" w:hAnsi="Times New Roman"/>
                <w:sz w:val="24"/>
                <w:szCs w:val="24"/>
              </w:rPr>
            </w:pPr>
            <w:r>
              <w:rPr>
                <w:rFonts w:ascii="Times New Roman" w:hAnsi="Times New Roman"/>
                <w:sz w:val="24"/>
                <w:szCs w:val="24"/>
              </w:rPr>
              <w:t>2020 год</w:t>
            </w:r>
          </w:p>
          <w:p w:rsidR="00E96C30" w:rsidRDefault="00E96C30">
            <w:pPr>
              <w:widowControl w:val="0"/>
              <w:autoSpaceDE w:val="0"/>
              <w:autoSpaceDN w:val="0"/>
              <w:adjustRightInd w:val="0"/>
              <w:ind w:firstLine="66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6C30" w:rsidRDefault="00E96C30">
            <w:pPr>
              <w:jc w:val="both"/>
              <w:rPr>
                <w:rFonts w:ascii="Times New Roman" w:hAnsi="Times New Roman"/>
                <w:sz w:val="24"/>
                <w:szCs w:val="24"/>
              </w:rPr>
            </w:pPr>
            <w:r>
              <w:rPr>
                <w:rFonts w:ascii="Times New Roman" w:hAnsi="Times New Roman"/>
                <w:sz w:val="24"/>
                <w:szCs w:val="24"/>
              </w:rPr>
              <w:t>2021 год</w:t>
            </w:r>
          </w:p>
          <w:p w:rsidR="00E96C30" w:rsidRDefault="00E96C30">
            <w:pPr>
              <w:rPr>
                <w:rFonts w:ascii="Times New Roman" w:hAnsi="Times New Roman"/>
                <w:sz w:val="24"/>
                <w:szCs w:val="24"/>
              </w:rPr>
            </w:pPr>
          </w:p>
          <w:p w:rsidR="00E96C30" w:rsidRDefault="00E96C30">
            <w:pPr>
              <w:widowControl w:val="0"/>
              <w:autoSpaceDE w:val="0"/>
              <w:autoSpaceDN w:val="0"/>
              <w:adjustRightInd w:val="0"/>
              <w:ind w:firstLine="66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pPr>
              <w:jc w:val="both"/>
              <w:rPr>
                <w:rFonts w:ascii="Times New Roman" w:hAnsi="Times New Roman"/>
                <w:sz w:val="24"/>
                <w:szCs w:val="24"/>
              </w:rPr>
            </w:pPr>
            <w:r>
              <w:rPr>
                <w:rFonts w:ascii="Times New Roman" w:hAnsi="Times New Roman"/>
                <w:sz w:val="24"/>
                <w:szCs w:val="24"/>
              </w:rPr>
              <w:t>2022 год</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pPr>
              <w:jc w:val="both"/>
              <w:rPr>
                <w:rFonts w:ascii="Times New Roman" w:hAnsi="Times New Roman"/>
                <w:sz w:val="24"/>
                <w:szCs w:val="24"/>
              </w:rPr>
            </w:pPr>
            <w:r>
              <w:rPr>
                <w:rFonts w:ascii="Times New Roman" w:hAnsi="Times New Roman"/>
                <w:sz w:val="24"/>
                <w:szCs w:val="24"/>
              </w:rPr>
              <w:t xml:space="preserve">2023 год </w:t>
            </w:r>
          </w:p>
        </w:tc>
        <w:tc>
          <w:tcPr>
            <w:tcW w:w="992" w:type="dxa"/>
            <w:tcBorders>
              <w:top w:val="single" w:sz="4" w:space="0" w:color="auto"/>
              <w:left w:val="single" w:sz="4" w:space="0" w:color="auto"/>
              <w:bottom w:val="single" w:sz="4" w:space="0" w:color="auto"/>
              <w:right w:val="single" w:sz="4" w:space="0" w:color="auto"/>
            </w:tcBorders>
          </w:tcPr>
          <w:p w:rsidR="00E96C30" w:rsidRDefault="00E96C30">
            <w:pPr>
              <w:jc w:val="both"/>
              <w:rPr>
                <w:rFonts w:ascii="Times New Roman" w:hAnsi="Times New Roman"/>
                <w:sz w:val="24"/>
                <w:szCs w:val="24"/>
              </w:rPr>
            </w:pPr>
            <w:r>
              <w:rPr>
                <w:rFonts w:ascii="Times New Roman" w:hAnsi="Times New Roman"/>
                <w:sz w:val="24"/>
                <w:szCs w:val="24"/>
              </w:rPr>
              <w:t xml:space="preserve">2024 год </w:t>
            </w:r>
          </w:p>
        </w:tc>
      </w:tr>
      <w:tr w:rsidR="00E96C30" w:rsidTr="00E96C30">
        <w:tc>
          <w:tcPr>
            <w:tcW w:w="3541" w:type="dxa"/>
            <w:gridSpan w:val="2"/>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Подпрограмма «Обеспечение функционирования систем жизнеобеспечения», всего</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4274488,7</w:t>
            </w: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3673329,32</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2141427,25</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pPr>
              <w:jc w:val="both"/>
              <w:rPr>
                <w:rFonts w:ascii="Times New Roman" w:hAnsi="Times New Roman" w:cs="Times New Roman"/>
                <w:sz w:val="24"/>
                <w:szCs w:val="24"/>
              </w:rPr>
            </w:pPr>
            <w:r>
              <w:rPr>
                <w:rFonts w:ascii="Times New Roman" w:hAnsi="Times New Roman" w:cs="Times New Roman"/>
                <w:sz w:val="24"/>
                <w:szCs w:val="24"/>
              </w:rPr>
              <w:t>1793604,00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2E4D70">
            <w:pPr>
              <w:jc w:val="both"/>
              <w:rPr>
                <w:rFonts w:ascii="Times New Roman" w:hAnsi="Times New Roman" w:cs="Times New Roman"/>
                <w:sz w:val="24"/>
                <w:szCs w:val="24"/>
              </w:rPr>
            </w:pPr>
            <w:r>
              <w:rPr>
                <w:rFonts w:ascii="Times New Roman" w:hAnsi="Times New Roman" w:cs="Times New Roman"/>
                <w:sz w:val="24"/>
                <w:szCs w:val="24"/>
              </w:rPr>
              <w:t>1</w:t>
            </w:r>
            <w:r w:rsidR="002E4D70">
              <w:rPr>
                <w:rFonts w:ascii="Times New Roman" w:hAnsi="Times New Roman" w:cs="Times New Roman"/>
                <w:sz w:val="24"/>
                <w:szCs w:val="24"/>
              </w:rPr>
              <w:t>843604,00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473EA2">
            <w:pPr>
              <w:jc w:val="both"/>
              <w:rPr>
                <w:rFonts w:ascii="Times New Roman" w:hAnsi="Times New Roman" w:cs="Times New Roman"/>
                <w:sz w:val="24"/>
                <w:szCs w:val="24"/>
              </w:rPr>
            </w:pPr>
            <w:r>
              <w:rPr>
                <w:rFonts w:ascii="Times New Roman" w:hAnsi="Times New Roman" w:cs="Times New Roman"/>
                <w:sz w:val="24"/>
                <w:szCs w:val="24"/>
              </w:rPr>
              <w:t>1</w:t>
            </w:r>
            <w:r w:rsidR="00473EA2">
              <w:rPr>
                <w:rFonts w:ascii="Times New Roman" w:hAnsi="Times New Roman" w:cs="Times New Roman"/>
                <w:sz w:val="24"/>
                <w:szCs w:val="24"/>
              </w:rPr>
              <w:t>6</w:t>
            </w:r>
            <w:r>
              <w:rPr>
                <w:rFonts w:ascii="Times New Roman" w:hAnsi="Times New Roman" w:cs="Times New Roman"/>
                <w:sz w:val="24"/>
                <w:szCs w:val="24"/>
              </w:rPr>
              <w:t xml:space="preserve">48604,00 </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pPr>
              <w:jc w:val="both"/>
              <w:rPr>
                <w:rFonts w:ascii="Times New Roman" w:hAnsi="Times New Roman" w:cs="Times New Roman"/>
                <w:sz w:val="24"/>
                <w:szCs w:val="24"/>
              </w:rPr>
            </w:pPr>
            <w:r>
              <w:rPr>
                <w:rFonts w:ascii="Times New Roman" w:hAnsi="Times New Roman" w:cs="Times New Roman"/>
                <w:sz w:val="24"/>
                <w:szCs w:val="24"/>
              </w:rPr>
              <w:t>1448604,00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pPr>
              <w:jc w:val="both"/>
              <w:rPr>
                <w:rFonts w:ascii="Times New Roman" w:hAnsi="Times New Roman" w:cs="Times New Roman"/>
                <w:sz w:val="24"/>
                <w:szCs w:val="24"/>
              </w:rPr>
            </w:pPr>
            <w:r>
              <w:rPr>
                <w:rFonts w:ascii="Times New Roman" w:hAnsi="Times New Roman" w:cs="Times New Roman"/>
                <w:sz w:val="24"/>
                <w:szCs w:val="24"/>
              </w:rPr>
              <w:t>1448604,00</w:t>
            </w:r>
          </w:p>
        </w:tc>
      </w:tr>
      <w:tr w:rsidR="00E96C30" w:rsidTr="00E96C30">
        <w:tc>
          <w:tcPr>
            <w:tcW w:w="785" w:type="dxa"/>
            <w:vMerge w:val="restart"/>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4274488,7</w:t>
            </w: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3673329,32</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2141427,25</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1793604,00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2E4D70" w:rsidP="005B08F7">
            <w:pPr>
              <w:jc w:val="both"/>
              <w:rPr>
                <w:rFonts w:ascii="Times New Roman" w:hAnsi="Times New Roman" w:cs="Times New Roman"/>
                <w:sz w:val="24"/>
                <w:szCs w:val="24"/>
              </w:rPr>
            </w:pPr>
            <w:r>
              <w:rPr>
                <w:rFonts w:ascii="Times New Roman" w:hAnsi="Times New Roman" w:cs="Times New Roman"/>
                <w:sz w:val="24"/>
                <w:szCs w:val="24"/>
              </w:rPr>
              <w:t>1843604,00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473EA2">
            <w:pPr>
              <w:jc w:val="both"/>
              <w:rPr>
                <w:rFonts w:ascii="Times New Roman" w:hAnsi="Times New Roman" w:cs="Times New Roman"/>
                <w:sz w:val="24"/>
                <w:szCs w:val="24"/>
              </w:rPr>
            </w:pPr>
            <w:r>
              <w:rPr>
                <w:rFonts w:ascii="Times New Roman" w:hAnsi="Times New Roman" w:cs="Times New Roman"/>
                <w:sz w:val="24"/>
                <w:szCs w:val="24"/>
              </w:rPr>
              <w:t>1</w:t>
            </w:r>
            <w:r w:rsidR="00473EA2">
              <w:rPr>
                <w:rFonts w:ascii="Times New Roman" w:hAnsi="Times New Roman" w:cs="Times New Roman"/>
                <w:sz w:val="24"/>
                <w:szCs w:val="24"/>
              </w:rPr>
              <w:t>6</w:t>
            </w:r>
            <w:r>
              <w:rPr>
                <w:rFonts w:ascii="Times New Roman" w:hAnsi="Times New Roman" w:cs="Times New Roman"/>
                <w:sz w:val="24"/>
                <w:szCs w:val="24"/>
              </w:rPr>
              <w:t xml:space="preserve">48604,00 </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1448604,00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1448604,00</w:t>
            </w:r>
          </w:p>
        </w:tc>
      </w:tr>
      <w:tr w:rsidR="00E96C30" w:rsidTr="00E96C30">
        <w:tc>
          <w:tcPr>
            <w:tcW w:w="785" w:type="dxa"/>
            <w:vMerge/>
            <w:tcBorders>
              <w:top w:val="single" w:sz="4" w:space="0" w:color="auto"/>
              <w:left w:val="single" w:sz="4" w:space="0" w:color="auto"/>
              <w:bottom w:val="single" w:sz="4" w:space="0" w:color="auto"/>
              <w:right w:val="single" w:sz="4" w:space="0" w:color="auto"/>
            </w:tcBorders>
            <w:vAlign w:val="center"/>
            <w:hideMark/>
          </w:tcPr>
          <w:p w:rsidR="00E96C30" w:rsidRDefault="00E96C30" w:rsidP="005B08F7">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1956730</w:t>
            </w: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E96C30" w:rsidRDefault="00E96C30" w:rsidP="005B08F7">
            <w:pPr>
              <w:widowControl w:val="0"/>
              <w:autoSpaceDE w:val="0"/>
              <w:autoSpaceDN w:val="0"/>
              <w:adjustRightInd w:val="0"/>
              <w:ind w:firstLine="669"/>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widowControl w:val="0"/>
              <w:autoSpaceDE w:val="0"/>
              <w:autoSpaceDN w:val="0"/>
              <w:adjustRightInd w:val="0"/>
              <w:rPr>
                <w:rFonts w:ascii="Times New Roman" w:hAnsi="Times New Roman"/>
                <w:sz w:val="24"/>
                <w:szCs w:val="24"/>
              </w:rPr>
            </w:pPr>
            <w:r>
              <w:rPr>
                <w:rFonts w:ascii="Times New Roman" w:hAnsi="Times New Roman" w:cs="Times New Roman"/>
                <w:sz w:val="24"/>
                <w:szCs w:val="24"/>
              </w:rPr>
              <w:t>1448604,00</w:t>
            </w:r>
          </w:p>
        </w:tc>
      </w:tr>
      <w:tr w:rsidR="00E96C30" w:rsidTr="00E96C30">
        <w:tc>
          <w:tcPr>
            <w:tcW w:w="785" w:type="dxa"/>
            <w:vMerge/>
            <w:tcBorders>
              <w:top w:val="single" w:sz="4" w:space="0" w:color="auto"/>
              <w:left w:val="single" w:sz="4" w:space="0" w:color="auto"/>
              <w:bottom w:val="single" w:sz="4" w:space="0" w:color="auto"/>
              <w:right w:val="single" w:sz="4" w:space="0" w:color="auto"/>
            </w:tcBorders>
            <w:vAlign w:val="center"/>
            <w:hideMark/>
          </w:tcPr>
          <w:p w:rsidR="00E96C30" w:rsidRDefault="00E96C30" w:rsidP="005B08F7">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1950,00</w:t>
            </w: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4274488,7</w:t>
            </w: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3673329,32</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2141427,25</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 xml:space="preserve">1793604,00 </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2E4D70" w:rsidP="005B08F7">
            <w:pPr>
              <w:jc w:val="both"/>
              <w:rPr>
                <w:rFonts w:ascii="Times New Roman" w:hAnsi="Times New Roman" w:cs="Times New Roman"/>
                <w:sz w:val="24"/>
                <w:szCs w:val="24"/>
              </w:rPr>
            </w:pPr>
            <w:r>
              <w:rPr>
                <w:rFonts w:ascii="Times New Roman" w:hAnsi="Times New Roman" w:cs="Times New Roman"/>
                <w:sz w:val="24"/>
                <w:szCs w:val="24"/>
              </w:rPr>
              <w:t>1843604,00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473EA2">
            <w:pPr>
              <w:jc w:val="both"/>
              <w:rPr>
                <w:rFonts w:ascii="Times New Roman" w:hAnsi="Times New Roman" w:cs="Times New Roman"/>
                <w:sz w:val="24"/>
                <w:szCs w:val="24"/>
              </w:rPr>
            </w:pPr>
            <w:r>
              <w:rPr>
                <w:rFonts w:ascii="Times New Roman" w:hAnsi="Times New Roman" w:cs="Times New Roman"/>
                <w:sz w:val="24"/>
                <w:szCs w:val="24"/>
              </w:rPr>
              <w:t>1</w:t>
            </w:r>
            <w:r w:rsidR="00473EA2">
              <w:rPr>
                <w:rFonts w:ascii="Times New Roman" w:hAnsi="Times New Roman" w:cs="Times New Roman"/>
                <w:sz w:val="24"/>
                <w:szCs w:val="24"/>
              </w:rPr>
              <w:t>6</w:t>
            </w:r>
            <w:r>
              <w:rPr>
                <w:rFonts w:ascii="Times New Roman" w:hAnsi="Times New Roman" w:cs="Times New Roman"/>
                <w:sz w:val="24"/>
                <w:szCs w:val="24"/>
              </w:rPr>
              <w:t xml:space="preserve">48604,00 </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1448604,00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1448604,00</w:t>
            </w:r>
          </w:p>
        </w:tc>
      </w:tr>
      <w:tr w:rsidR="00E96C30" w:rsidTr="00E96C30">
        <w:tc>
          <w:tcPr>
            <w:tcW w:w="3541" w:type="dxa"/>
            <w:gridSpan w:val="2"/>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Основные мероприятия «Организация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r>
      <w:tr w:rsidR="00E96C30" w:rsidTr="00E96C30">
        <w:tc>
          <w:tcPr>
            <w:tcW w:w="78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Межбюджетные трансферты, </w:t>
            </w:r>
            <w:r>
              <w:rPr>
                <w:rFonts w:ascii="Times New Roman" w:hAnsi="Times New Roman"/>
                <w:sz w:val="24"/>
                <w:szCs w:val="24"/>
              </w:rPr>
              <w:lastRenderedPageBreak/>
              <w:t xml:space="preserve">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ритуальных услуг и содержание мест захоронения </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w:t>
            </w:r>
            <w:r>
              <w:rPr>
                <w:rFonts w:ascii="Times New Roman" w:hAnsi="Times New Roman" w:cs="Times New Roman"/>
                <w:sz w:val="24"/>
                <w:szCs w:val="24"/>
              </w:rPr>
              <w:lastRenderedPageBreak/>
              <w:t>00</w:t>
            </w:r>
          </w:p>
        </w:tc>
      </w:tr>
      <w:tr w:rsidR="00E96C30" w:rsidTr="00E96C30">
        <w:tc>
          <w:tcPr>
            <w:tcW w:w="785" w:type="dxa"/>
            <w:vMerge w:val="restart"/>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r>
      <w:tr w:rsidR="00E96C30" w:rsidTr="00E96C30">
        <w:tc>
          <w:tcPr>
            <w:tcW w:w="785" w:type="dxa"/>
            <w:vMerge/>
            <w:tcBorders>
              <w:top w:val="single" w:sz="4" w:space="0" w:color="auto"/>
              <w:left w:val="single" w:sz="4" w:space="0" w:color="auto"/>
              <w:bottom w:val="single" w:sz="4" w:space="0" w:color="auto"/>
              <w:right w:val="single" w:sz="4" w:space="0" w:color="auto"/>
            </w:tcBorders>
            <w:vAlign w:val="center"/>
            <w:hideMark/>
          </w:tcPr>
          <w:p w:rsidR="00E96C30" w:rsidRDefault="00E96C30" w:rsidP="005B08F7">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rPr>
                <w:rFonts w:ascii="Times New Roman" w:hAnsi="Times New Roman" w:cs="Times New Roman"/>
                <w:sz w:val="24"/>
                <w:szCs w:val="24"/>
              </w:rPr>
            </w:pPr>
            <w:r>
              <w:rPr>
                <w:rFonts w:ascii="Times New Roman" w:hAnsi="Times New Roman" w:cs="Times New Roman"/>
                <w:sz w:val="24"/>
                <w:szCs w:val="24"/>
              </w:rPr>
              <w:t>0,00</w:t>
            </w:r>
          </w:p>
        </w:tc>
      </w:tr>
      <w:tr w:rsidR="00E96C30" w:rsidTr="00E96C30">
        <w:tc>
          <w:tcPr>
            <w:tcW w:w="785" w:type="dxa"/>
            <w:vMerge/>
            <w:tcBorders>
              <w:top w:val="single" w:sz="4" w:space="0" w:color="auto"/>
              <w:left w:val="single" w:sz="4" w:space="0" w:color="auto"/>
              <w:bottom w:val="single" w:sz="4" w:space="0" w:color="auto"/>
              <w:right w:val="single" w:sz="4" w:space="0" w:color="auto"/>
            </w:tcBorders>
            <w:vAlign w:val="center"/>
            <w:hideMark/>
          </w:tcPr>
          <w:p w:rsidR="00E96C30" w:rsidRDefault="00E96C30" w:rsidP="005B08F7">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120000,00</w:t>
            </w:r>
          </w:p>
        </w:tc>
      </w:tr>
      <w:tr w:rsidR="00E96C30" w:rsidTr="00E96C30">
        <w:tc>
          <w:tcPr>
            <w:tcW w:w="3541" w:type="dxa"/>
            <w:gridSpan w:val="2"/>
            <w:tcBorders>
              <w:top w:val="single" w:sz="4" w:space="0" w:color="auto"/>
              <w:left w:val="single" w:sz="4" w:space="0" w:color="auto"/>
              <w:bottom w:val="nil"/>
              <w:right w:val="single" w:sz="4" w:space="0" w:color="auto"/>
            </w:tcBorders>
            <w:hideMark/>
          </w:tcPr>
          <w:p w:rsidR="00E96C30" w:rsidRDefault="00E96C30" w:rsidP="00C87B0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Основные мероприятия </w:t>
            </w:r>
          </w:p>
          <w:p w:rsidR="00E96C30" w:rsidRDefault="00E96C30" w:rsidP="00C87B0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Мероприятия по организации водоснабжения населения »</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220000,00</w:t>
            </w:r>
          </w:p>
        </w:tc>
        <w:tc>
          <w:tcPr>
            <w:tcW w:w="1276" w:type="dxa"/>
            <w:tcBorders>
              <w:top w:val="single" w:sz="4" w:space="0" w:color="auto"/>
              <w:left w:val="single" w:sz="4" w:space="0" w:color="auto"/>
              <w:bottom w:val="single" w:sz="4" w:space="0" w:color="auto"/>
              <w:right w:val="single" w:sz="4" w:space="0" w:color="auto"/>
            </w:tcBorders>
          </w:tcPr>
          <w:p w:rsidR="00E96C30" w:rsidRDefault="00E96C30" w:rsidP="005B08F7">
            <w:pPr>
              <w:ind w:firstLine="66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6C30" w:rsidRDefault="00E96C30" w:rsidP="005B08F7">
            <w:pPr>
              <w:ind w:firstLine="669"/>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96C30" w:rsidRDefault="00E96C30" w:rsidP="005B08F7">
            <w:pPr>
              <w:ind w:firstLine="669"/>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5B08F7">
            <w:pPr>
              <w:ind w:firstLine="669"/>
              <w:jc w:val="center"/>
              <w:rPr>
                <w:rFonts w:ascii="Times New Roman" w:hAnsi="Times New Roman" w:cs="Times New Roman"/>
                <w:sz w:val="24"/>
                <w:szCs w:val="24"/>
              </w:rPr>
            </w:pPr>
          </w:p>
        </w:tc>
      </w:tr>
      <w:tr w:rsidR="00E96C30" w:rsidTr="00E96C30">
        <w:tc>
          <w:tcPr>
            <w:tcW w:w="785" w:type="dxa"/>
            <w:tcBorders>
              <w:top w:val="single" w:sz="4" w:space="0" w:color="auto"/>
              <w:left w:val="single" w:sz="4" w:space="0" w:color="auto"/>
              <w:bottom w:val="nil"/>
              <w:right w:val="single" w:sz="4" w:space="0" w:color="auto"/>
            </w:tcBorders>
            <w:hideMark/>
          </w:tcPr>
          <w:p w:rsidR="00E96C30" w:rsidRDefault="00E96C30"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220000,00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rPr>
                <w:rFonts w:ascii="Times New Roman" w:hAnsi="Times New Roman" w:cs="Times New Roman"/>
                <w:sz w:val="24"/>
                <w:szCs w:val="24"/>
              </w:rPr>
            </w:pPr>
            <w:r>
              <w:rPr>
                <w:rFonts w:ascii="Times New Roman" w:hAnsi="Times New Roman" w:cs="Times New Roman"/>
                <w:sz w:val="24"/>
                <w:szCs w:val="24"/>
              </w:rPr>
              <w:t>0,00</w:t>
            </w:r>
          </w:p>
        </w:tc>
      </w:tr>
      <w:tr w:rsidR="00E96C30" w:rsidTr="00E96C30">
        <w:tc>
          <w:tcPr>
            <w:tcW w:w="785" w:type="dxa"/>
            <w:tcBorders>
              <w:top w:val="nil"/>
              <w:left w:val="single" w:sz="4" w:space="0" w:color="auto"/>
              <w:bottom w:val="nil"/>
              <w:right w:val="single" w:sz="4" w:space="0" w:color="auto"/>
            </w:tcBorders>
            <w:hideMark/>
          </w:tcPr>
          <w:p w:rsidR="00E96C30" w:rsidRDefault="00E96C30"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right"/>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220000,00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 xml:space="preserve"> 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rPr>
                <w:rFonts w:ascii="Times New Roman" w:hAnsi="Times New Roman" w:cs="Times New Roman"/>
                <w:sz w:val="24"/>
                <w:szCs w:val="24"/>
              </w:rPr>
            </w:pPr>
            <w:r>
              <w:rPr>
                <w:rFonts w:ascii="Times New Roman" w:hAnsi="Times New Roman" w:cs="Times New Roman"/>
                <w:sz w:val="24"/>
                <w:szCs w:val="24"/>
              </w:rPr>
              <w:t>0,00</w:t>
            </w:r>
          </w:p>
        </w:tc>
      </w:tr>
      <w:tr w:rsidR="00E96C30" w:rsidTr="00E96C30">
        <w:tc>
          <w:tcPr>
            <w:tcW w:w="785" w:type="dxa"/>
            <w:tcBorders>
              <w:top w:val="nil"/>
              <w:left w:val="single" w:sz="4" w:space="0" w:color="auto"/>
              <w:bottom w:val="nil"/>
              <w:right w:val="single" w:sz="4" w:space="0" w:color="auto"/>
            </w:tcBorders>
            <w:hideMark/>
          </w:tcPr>
          <w:p w:rsidR="00E96C30" w:rsidRDefault="00E96C30"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right"/>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 xml:space="preserve"> 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rPr>
                <w:rFonts w:ascii="Times New Roman" w:hAnsi="Times New Roman" w:cs="Times New Roman"/>
                <w:sz w:val="24"/>
                <w:szCs w:val="24"/>
              </w:rPr>
            </w:pPr>
            <w:r>
              <w:rPr>
                <w:rFonts w:ascii="Times New Roman" w:hAnsi="Times New Roman" w:cs="Times New Roman"/>
                <w:sz w:val="24"/>
                <w:szCs w:val="24"/>
              </w:rPr>
              <w:t>0,00</w:t>
            </w:r>
          </w:p>
        </w:tc>
      </w:tr>
      <w:tr w:rsidR="00E96C30" w:rsidTr="00E96C30">
        <w:tc>
          <w:tcPr>
            <w:tcW w:w="785" w:type="dxa"/>
            <w:tcBorders>
              <w:top w:val="nil"/>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5B08F7">
            <w:pPr>
              <w:widowControl w:val="0"/>
              <w:autoSpaceDE w:val="0"/>
              <w:autoSpaceDN w:val="0"/>
              <w:adjustRightInd w:val="0"/>
              <w:ind w:firstLine="669"/>
              <w:jc w:val="right"/>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jc w:val="both"/>
              <w:rPr>
                <w:rFonts w:ascii="Times New Roman" w:hAnsi="Times New Roman" w:cs="Times New Roman"/>
                <w:sz w:val="24"/>
                <w:szCs w:val="24"/>
              </w:rPr>
            </w:pPr>
            <w:r>
              <w:rPr>
                <w:rFonts w:ascii="Times New Roman" w:hAnsi="Times New Roman" w:cs="Times New Roman"/>
                <w:sz w:val="24"/>
                <w:szCs w:val="24"/>
              </w:rPr>
              <w:t>220000,00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5B08F7">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rPr>
                <w:rFonts w:ascii="Times New Roman" w:hAnsi="Times New Roman" w:cs="Times New Roman"/>
                <w:sz w:val="24"/>
                <w:szCs w:val="24"/>
              </w:rPr>
            </w:pPr>
            <w:r>
              <w:rPr>
                <w:rFonts w:ascii="Times New Roman" w:hAnsi="Times New Roman" w:cs="Times New Roman"/>
                <w:sz w:val="24"/>
                <w:szCs w:val="24"/>
              </w:rPr>
              <w:t>0,00</w:t>
            </w:r>
          </w:p>
        </w:tc>
      </w:tr>
      <w:tr w:rsidR="00E96C30" w:rsidTr="00E96C30">
        <w:tc>
          <w:tcPr>
            <w:tcW w:w="3541" w:type="dxa"/>
            <w:gridSpan w:val="2"/>
            <w:tcBorders>
              <w:top w:val="single" w:sz="4" w:space="0" w:color="auto"/>
              <w:left w:val="single" w:sz="4" w:space="0" w:color="auto"/>
              <w:bottom w:val="single" w:sz="4" w:space="0" w:color="auto"/>
              <w:right w:val="single" w:sz="4" w:space="0" w:color="auto"/>
            </w:tcBorders>
            <w:hideMark/>
          </w:tcPr>
          <w:p w:rsidR="00E96C30" w:rsidRDefault="00E96C30" w:rsidP="00E96C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Основные мероприятия </w:t>
            </w:r>
          </w:p>
          <w:p w:rsidR="00E96C30" w:rsidRDefault="00E96C30" w:rsidP="00E96C30">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Мероприятия в области организации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xml:space="preserve"> -, тепло -,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xml:space="preserve"> - и водоснабжения населения, водоотведения</w:t>
            </w: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r>
              <w:rPr>
                <w:rFonts w:ascii="Times New Roman" w:hAnsi="Times New Roman" w:cs="Times New Roman"/>
                <w:sz w:val="24"/>
                <w:szCs w:val="24"/>
              </w:rPr>
              <w:t>1453604,00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2E4D70" w:rsidP="002E4D70">
            <w:pPr>
              <w:jc w:val="both"/>
              <w:rPr>
                <w:rFonts w:ascii="Times New Roman" w:hAnsi="Times New Roman" w:cs="Times New Roman"/>
                <w:sz w:val="24"/>
                <w:szCs w:val="24"/>
              </w:rPr>
            </w:pPr>
            <w:r>
              <w:rPr>
                <w:rFonts w:ascii="Times New Roman" w:hAnsi="Times New Roman" w:cs="Times New Roman"/>
                <w:sz w:val="24"/>
                <w:szCs w:val="24"/>
              </w:rPr>
              <w:t>1723604,00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r>
              <w:rPr>
                <w:rFonts w:ascii="Times New Roman" w:hAnsi="Times New Roman" w:cs="Times New Roman"/>
                <w:sz w:val="24"/>
                <w:szCs w:val="24"/>
              </w:rPr>
              <w:t>1328604,00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r>
              <w:rPr>
                <w:rFonts w:ascii="Times New Roman" w:hAnsi="Times New Roman" w:cs="Times New Roman"/>
                <w:sz w:val="24"/>
                <w:szCs w:val="24"/>
              </w:rPr>
              <w:t>1328604,00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jc w:val="both"/>
              <w:rPr>
                <w:rFonts w:ascii="Times New Roman" w:hAnsi="Times New Roman" w:cs="Times New Roman"/>
                <w:sz w:val="24"/>
                <w:szCs w:val="24"/>
              </w:rPr>
            </w:pPr>
            <w:r>
              <w:rPr>
                <w:rFonts w:ascii="Times New Roman" w:hAnsi="Times New Roman" w:cs="Times New Roman"/>
                <w:sz w:val="24"/>
                <w:szCs w:val="24"/>
              </w:rPr>
              <w:t>1328604,00</w:t>
            </w:r>
          </w:p>
        </w:tc>
      </w:tr>
      <w:tr w:rsidR="00E96C30" w:rsidTr="00E96C30">
        <w:tc>
          <w:tcPr>
            <w:tcW w:w="785"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E96C30">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Межбюджетные трансферты, передаваемые бюджетам </w:t>
            </w:r>
            <w:r>
              <w:rPr>
                <w:rFonts w:ascii="Times New Roman" w:hAnsi="Times New Roman"/>
                <w:sz w:val="24"/>
                <w:szCs w:val="24"/>
              </w:rPr>
              <w:lastRenderedPageBreak/>
              <w:t xml:space="preserve">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xml:space="preserve"> -, тепло -,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xml:space="preserve"> - и водоснабжения населения,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r>
              <w:rPr>
                <w:rFonts w:ascii="Times New Roman" w:hAnsi="Times New Roman" w:cs="Times New Roman"/>
                <w:sz w:val="24"/>
                <w:szCs w:val="24"/>
              </w:rPr>
              <w:t>1328604,00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2E4D70" w:rsidP="00E96C30">
            <w:pPr>
              <w:jc w:val="both"/>
              <w:rPr>
                <w:rFonts w:ascii="Times New Roman" w:hAnsi="Times New Roman" w:cs="Times New Roman"/>
                <w:sz w:val="24"/>
                <w:szCs w:val="24"/>
              </w:rPr>
            </w:pPr>
            <w:r>
              <w:rPr>
                <w:rFonts w:ascii="Times New Roman" w:hAnsi="Times New Roman" w:cs="Times New Roman"/>
                <w:sz w:val="24"/>
                <w:szCs w:val="24"/>
              </w:rPr>
              <w:t>983604,00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r>
              <w:rPr>
                <w:rFonts w:ascii="Times New Roman" w:hAnsi="Times New Roman" w:cs="Times New Roman"/>
                <w:sz w:val="24"/>
                <w:szCs w:val="24"/>
              </w:rPr>
              <w:t>1328604,00</w:t>
            </w: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r>
              <w:rPr>
                <w:rFonts w:ascii="Times New Roman" w:hAnsi="Times New Roman" w:cs="Times New Roman"/>
                <w:sz w:val="24"/>
                <w:szCs w:val="24"/>
              </w:rPr>
              <w:t>1328604,00</w:t>
            </w: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jc w:val="both"/>
              <w:rPr>
                <w:rFonts w:ascii="Times New Roman" w:hAnsi="Times New Roman" w:cs="Times New Roman"/>
                <w:sz w:val="24"/>
                <w:szCs w:val="24"/>
              </w:rPr>
            </w:pPr>
            <w:r>
              <w:rPr>
                <w:rFonts w:ascii="Times New Roman" w:hAnsi="Times New Roman" w:cs="Times New Roman"/>
                <w:sz w:val="24"/>
                <w:szCs w:val="24"/>
              </w:rPr>
              <w:t>1328604,00</w:t>
            </w:r>
          </w:p>
        </w:tc>
      </w:tr>
      <w:tr w:rsidR="00E96C30" w:rsidTr="00E96C30">
        <w:tc>
          <w:tcPr>
            <w:tcW w:w="785"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p w:rsidR="00E96C30" w:rsidRDefault="00E96C30" w:rsidP="00E96C30">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E96C30" w:rsidP="00F95158">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Подключение к центральному водоснабжению и устройство канализации к ФАП д. </w:t>
            </w:r>
            <w:proofErr w:type="spellStart"/>
            <w:r>
              <w:rPr>
                <w:rFonts w:ascii="Times New Roman" w:hAnsi="Times New Roman"/>
                <w:sz w:val="24"/>
                <w:szCs w:val="24"/>
              </w:rPr>
              <w:t>Кле</w:t>
            </w:r>
            <w:r w:rsidR="00F95158">
              <w:rPr>
                <w:rFonts w:ascii="Times New Roman" w:hAnsi="Times New Roman"/>
                <w:sz w:val="24"/>
                <w:szCs w:val="24"/>
              </w:rPr>
              <w:t>т</w:t>
            </w:r>
            <w:r>
              <w:rPr>
                <w:rFonts w:ascii="Times New Roman" w:hAnsi="Times New Roman"/>
                <w:sz w:val="24"/>
                <w:szCs w:val="24"/>
              </w:rPr>
              <w:t>ино</w:t>
            </w:r>
            <w:proofErr w:type="spellEnd"/>
            <w:r>
              <w:rPr>
                <w:rFonts w:ascii="Times New Roman" w:hAnsi="Times New Roman"/>
                <w:sz w:val="24"/>
                <w:szCs w:val="24"/>
              </w:rPr>
              <w:t>, д. Подолино, д. Пеньки</w:t>
            </w:r>
            <w:r w:rsidR="00067081">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2E4D70" w:rsidP="002E4D70">
            <w:pPr>
              <w:jc w:val="both"/>
              <w:rPr>
                <w:rFonts w:ascii="Times New Roman" w:hAnsi="Times New Roman" w:cs="Times New Roman"/>
                <w:sz w:val="24"/>
                <w:szCs w:val="24"/>
              </w:rPr>
            </w:pPr>
            <w:r>
              <w:rPr>
                <w:rFonts w:ascii="Times New Roman" w:hAnsi="Times New Roman" w:cs="Times New Roman"/>
                <w:sz w:val="24"/>
                <w:szCs w:val="24"/>
              </w:rPr>
              <w:t>90000,00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jc w:val="both"/>
              <w:rPr>
                <w:rFonts w:ascii="Times New Roman" w:hAnsi="Times New Roman" w:cs="Times New Roman"/>
                <w:sz w:val="24"/>
                <w:szCs w:val="24"/>
              </w:rPr>
            </w:pPr>
          </w:p>
        </w:tc>
      </w:tr>
      <w:tr w:rsidR="00E96C30" w:rsidTr="00E96C30">
        <w:tc>
          <w:tcPr>
            <w:tcW w:w="785"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E96C30" w:rsidRDefault="00067081" w:rsidP="00067081">
            <w:pPr>
              <w:widowControl w:val="0"/>
              <w:autoSpaceDE w:val="0"/>
              <w:autoSpaceDN w:val="0"/>
              <w:adjustRightInd w:val="0"/>
              <w:spacing w:after="0" w:line="240" w:lineRule="auto"/>
              <w:ind w:firstLine="669"/>
              <w:jc w:val="both"/>
              <w:rPr>
                <w:rFonts w:ascii="Times New Roman" w:hAnsi="Times New Roman"/>
                <w:sz w:val="24"/>
                <w:szCs w:val="24"/>
              </w:rPr>
            </w:pPr>
            <w:r>
              <w:rPr>
                <w:rFonts w:ascii="Times New Roman" w:hAnsi="Times New Roman"/>
                <w:sz w:val="24"/>
                <w:szCs w:val="24"/>
              </w:rPr>
              <w:t xml:space="preserve">Водоотведение и водоснабжение здания фельдшерско-акушерского пункта (ФАП) по адресу: Ивановская область, Палехский район, с. </w:t>
            </w:r>
            <w:proofErr w:type="spellStart"/>
            <w:r>
              <w:rPr>
                <w:rFonts w:ascii="Times New Roman" w:hAnsi="Times New Roman"/>
                <w:sz w:val="24"/>
                <w:szCs w:val="24"/>
              </w:rPr>
              <w:t>Подолино</w:t>
            </w:r>
            <w:proofErr w:type="spellEnd"/>
            <w:r>
              <w:rPr>
                <w:rFonts w:ascii="Times New Roman" w:hAnsi="Times New Roman"/>
                <w:sz w:val="24"/>
                <w:szCs w:val="24"/>
              </w:rPr>
              <w:t>, ФАП (текущий ремонт)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E96C30">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96C30" w:rsidRDefault="008464A4" w:rsidP="00E96C30">
            <w:pPr>
              <w:jc w:val="both"/>
              <w:rPr>
                <w:rFonts w:ascii="Times New Roman" w:hAnsi="Times New Roman" w:cs="Times New Roman"/>
                <w:sz w:val="24"/>
                <w:szCs w:val="24"/>
              </w:rPr>
            </w:pPr>
            <w:r>
              <w:rPr>
                <w:rFonts w:ascii="Times New Roman" w:hAnsi="Times New Roman" w:cs="Times New Roman"/>
                <w:sz w:val="24"/>
                <w:szCs w:val="24"/>
              </w:rPr>
              <w:t>200000,00</w:t>
            </w:r>
          </w:p>
        </w:tc>
        <w:tc>
          <w:tcPr>
            <w:tcW w:w="1276"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96C30" w:rsidRDefault="00E96C30" w:rsidP="00E96C30">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96C30" w:rsidRDefault="00E96C30" w:rsidP="00E96C30">
            <w:pPr>
              <w:jc w:val="both"/>
              <w:rPr>
                <w:rFonts w:ascii="Times New Roman" w:hAnsi="Times New Roman" w:cs="Times New Roman"/>
                <w:sz w:val="24"/>
                <w:szCs w:val="24"/>
              </w:rPr>
            </w:pPr>
          </w:p>
        </w:tc>
      </w:tr>
      <w:tr w:rsidR="00067081" w:rsidTr="00E96C30">
        <w:tc>
          <w:tcPr>
            <w:tcW w:w="785"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tcPr>
          <w:p w:rsidR="00067081" w:rsidRDefault="00067081" w:rsidP="00067081">
            <w:pPr>
              <w:widowControl w:val="0"/>
              <w:autoSpaceDE w:val="0"/>
              <w:autoSpaceDN w:val="0"/>
              <w:adjustRightInd w:val="0"/>
              <w:spacing w:after="0" w:line="240" w:lineRule="auto"/>
              <w:ind w:firstLine="669"/>
              <w:jc w:val="both"/>
              <w:rPr>
                <w:rFonts w:ascii="Times New Roman" w:hAnsi="Times New Roman"/>
                <w:sz w:val="24"/>
                <w:szCs w:val="24"/>
              </w:rPr>
            </w:pPr>
            <w:r>
              <w:rPr>
                <w:rFonts w:ascii="Times New Roman" w:hAnsi="Times New Roman"/>
                <w:sz w:val="24"/>
                <w:szCs w:val="24"/>
              </w:rPr>
              <w:t>Водоотведение и водоснабжение здания фельдшерско-акушерского пункта (ФАП) по адресу: Ивановская область, Палехский район, д. Пеньки, ФАП (текущий ремонт)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067081" w:rsidRDefault="00067081" w:rsidP="00E96C30">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7081" w:rsidRDefault="008464A4" w:rsidP="00E96C30">
            <w:pPr>
              <w:jc w:val="both"/>
              <w:rPr>
                <w:rFonts w:ascii="Times New Roman" w:hAnsi="Times New Roman" w:cs="Times New Roman"/>
                <w:sz w:val="24"/>
                <w:szCs w:val="24"/>
              </w:rPr>
            </w:pPr>
            <w:r>
              <w:rPr>
                <w:rFonts w:ascii="Times New Roman" w:hAnsi="Times New Roman" w:cs="Times New Roman"/>
                <w:sz w:val="24"/>
                <w:szCs w:val="24"/>
              </w:rPr>
              <w:t>225000,00</w:t>
            </w:r>
          </w:p>
        </w:tc>
        <w:tc>
          <w:tcPr>
            <w:tcW w:w="1276" w:type="dxa"/>
            <w:tcBorders>
              <w:top w:val="single" w:sz="4" w:space="0" w:color="auto"/>
              <w:left w:val="single" w:sz="4" w:space="0" w:color="auto"/>
              <w:bottom w:val="single" w:sz="4" w:space="0" w:color="auto"/>
              <w:right w:val="single" w:sz="4" w:space="0" w:color="auto"/>
            </w:tcBorders>
          </w:tcPr>
          <w:p w:rsidR="00067081" w:rsidRDefault="00067081" w:rsidP="00E96C30">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67081" w:rsidRDefault="00067081" w:rsidP="00E96C30">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67081" w:rsidRDefault="00067081" w:rsidP="00E96C30">
            <w:pPr>
              <w:jc w:val="both"/>
              <w:rPr>
                <w:rFonts w:ascii="Times New Roman" w:hAnsi="Times New Roman" w:cs="Times New Roman"/>
                <w:sz w:val="24"/>
                <w:szCs w:val="24"/>
              </w:rPr>
            </w:pPr>
          </w:p>
        </w:tc>
      </w:tr>
      <w:tr w:rsidR="00067081" w:rsidTr="00E96C30">
        <w:tc>
          <w:tcPr>
            <w:tcW w:w="785"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tcPr>
          <w:p w:rsidR="00067081" w:rsidRDefault="00067081" w:rsidP="00067081">
            <w:pPr>
              <w:widowControl w:val="0"/>
              <w:autoSpaceDE w:val="0"/>
              <w:autoSpaceDN w:val="0"/>
              <w:adjustRightInd w:val="0"/>
              <w:spacing w:after="0" w:line="240" w:lineRule="auto"/>
              <w:ind w:firstLine="669"/>
              <w:jc w:val="both"/>
              <w:rPr>
                <w:rFonts w:ascii="Times New Roman" w:hAnsi="Times New Roman"/>
                <w:sz w:val="24"/>
                <w:szCs w:val="24"/>
              </w:rPr>
            </w:pPr>
            <w:r>
              <w:rPr>
                <w:rFonts w:ascii="Times New Roman" w:hAnsi="Times New Roman"/>
                <w:sz w:val="24"/>
                <w:szCs w:val="24"/>
              </w:rPr>
              <w:t xml:space="preserve">Водоотведение и водоснабжение здания фельдшерско-акушерского пункта (ФАП) по адресу: Ивановская область, </w:t>
            </w:r>
            <w:r>
              <w:rPr>
                <w:rFonts w:ascii="Times New Roman" w:hAnsi="Times New Roman"/>
                <w:sz w:val="24"/>
                <w:szCs w:val="24"/>
              </w:rPr>
              <w:lastRenderedPageBreak/>
              <w:t xml:space="preserve">Палехский район, д. </w:t>
            </w:r>
            <w:proofErr w:type="spellStart"/>
            <w:r>
              <w:rPr>
                <w:rFonts w:ascii="Times New Roman" w:hAnsi="Times New Roman"/>
                <w:sz w:val="24"/>
                <w:szCs w:val="24"/>
              </w:rPr>
              <w:t>Клетино</w:t>
            </w:r>
            <w:proofErr w:type="spellEnd"/>
            <w:r>
              <w:rPr>
                <w:rFonts w:ascii="Times New Roman" w:hAnsi="Times New Roman"/>
                <w:sz w:val="24"/>
                <w:szCs w:val="24"/>
              </w:rPr>
              <w:t xml:space="preserve">, ФАП (текущий ремонт) </w:t>
            </w:r>
          </w:p>
        </w:tc>
        <w:tc>
          <w:tcPr>
            <w:tcW w:w="1134"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067081" w:rsidRDefault="00067081" w:rsidP="00E96C30">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067081" w:rsidRDefault="00067081" w:rsidP="00E96C30">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7081" w:rsidRDefault="008464A4" w:rsidP="00E96C30">
            <w:pPr>
              <w:jc w:val="both"/>
              <w:rPr>
                <w:rFonts w:ascii="Times New Roman" w:hAnsi="Times New Roman" w:cs="Times New Roman"/>
                <w:sz w:val="24"/>
                <w:szCs w:val="24"/>
              </w:rPr>
            </w:pPr>
            <w:r>
              <w:rPr>
                <w:rFonts w:ascii="Times New Roman" w:hAnsi="Times New Roman" w:cs="Times New Roman"/>
                <w:sz w:val="24"/>
                <w:szCs w:val="24"/>
              </w:rPr>
              <w:t>225000,00</w:t>
            </w:r>
          </w:p>
        </w:tc>
        <w:tc>
          <w:tcPr>
            <w:tcW w:w="1276" w:type="dxa"/>
            <w:tcBorders>
              <w:top w:val="single" w:sz="4" w:space="0" w:color="auto"/>
              <w:left w:val="single" w:sz="4" w:space="0" w:color="auto"/>
              <w:bottom w:val="single" w:sz="4" w:space="0" w:color="auto"/>
              <w:right w:val="single" w:sz="4" w:space="0" w:color="auto"/>
            </w:tcBorders>
          </w:tcPr>
          <w:p w:rsidR="00067081" w:rsidRDefault="00067081" w:rsidP="00E96C30">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67081" w:rsidRDefault="00067081" w:rsidP="00E96C30">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67081" w:rsidRDefault="00067081" w:rsidP="00E96C30">
            <w:pPr>
              <w:jc w:val="both"/>
              <w:rPr>
                <w:rFonts w:ascii="Times New Roman" w:hAnsi="Times New Roman" w:cs="Times New Roman"/>
                <w:sz w:val="24"/>
                <w:szCs w:val="24"/>
              </w:rPr>
            </w:pPr>
          </w:p>
        </w:tc>
      </w:tr>
      <w:tr w:rsidR="00A903F7" w:rsidTr="00E96C30">
        <w:tc>
          <w:tcPr>
            <w:tcW w:w="785" w:type="dxa"/>
            <w:tcBorders>
              <w:top w:val="single" w:sz="4" w:space="0" w:color="auto"/>
              <w:left w:val="single" w:sz="4" w:space="0" w:color="auto"/>
              <w:bottom w:val="single" w:sz="4" w:space="0" w:color="auto"/>
              <w:right w:val="single" w:sz="4" w:space="0" w:color="auto"/>
            </w:tcBorders>
          </w:tcPr>
          <w:p w:rsidR="00A903F7" w:rsidRDefault="00A903F7" w:rsidP="00A903F7">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tcPr>
          <w:p w:rsidR="00A903F7" w:rsidRDefault="00A903F7" w:rsidP="00A903F7">
            <w:pPr>
              <w:widowControl w:val="0"/>
              <w:autoSpaceDE w:val="0"/>
              <w:autoSpaceDN w:val="0"/>
              <w:adjustRightInd w:val="0"/>
              <w:spacing w:after="0" w:line="240" w:lineRule="auto"/>
              <w:ind w:firstLine="669"/>
              <w:jc w:val="both"/>
              <w:rPr>
                <w:rFonts w:ascii="Times New Roman" w:hAnsi="Times New Roman"/>
                <w:sz w:val="24"/>
                <w:szCs w:val="24"/>
              </w:rPr>
            </w:pPr>
            <w:r w:rsidRPr="00A903F7">
              <w:rPr>
                <w:rFonts w:ascii="Times New Roman" w:hAnsi="Times New Roman" w:cs="Times New Roman"/>
                <w:sz w:val="24"/>
                <w:szCs w:val="24"/>
                <w:shd w:val="clear" w:color="auto" w:fill="FFFFFF"/>
              </w:rPr>
              <w:t>А</w:t>
            </w:r>
            <w:r w:rsidRPr="00A903F7">
              <w:rPr>
                <w:rFonts w:ascii="Times New Roman" w:hAnsi="Times New Roman" w:cs="Times New Roman"/>
                <w:color w:val="000000"/>
                <w:sz w:val="24"/>
                <w:szCs w:val="24"/>
              </w:rPr>
              <w:t>ктуализация схем</w:t>
            </w:r>
            <w:r>
              <w:rPr>
                <w:rFonts w:ascii="Times New Roman" w:hAnsi="Times New Roman" w:cs="Times New Roman"/>
                <w:color w:val="000000"/>
                <w:sz w:val="28"/>
                <w:szCs w:val="28"/>
              </w:rPr>
              <w:t xml:space="preserve"> </w:t>
            </w:r>
            <w:r w:rsidRPr="00A903F7">
              <w:rPr>
                <w:rFonts w:ascii="Times New Roman" w:hAnsi="Times New Roman" w:cs="Times New Roman"/>
                <w:color w:val="000000"/>
                <w:sz w:val="24"/>
                <w:szCs w:val="24"/>
              </w:rPr>
              <w:t>теплоснабжении, водоснабжения, программы комплексного развития систем коммунальной инфраструктуры Палехского  городского поселения Палехского муниципального</w:t>
            </w:r>
            <w:r>
              <w:rPr>
                <w:rFonts w:ascii="Times New Roman" w:hAnsi="Times New Roman" w:cs="Times New Roman"/>
                <w:color w:val="000000"/>
                <w:sz w:val="28"/>
                <w:szCs w:val="28"/>
              </w:rPr>
              <w:t xml:space="preserve"> района</w:t>
            </w:r>
          </w:p>
        </w:tc>
        <w:tc>
          <w:tcPr>
            <w:tcW w:w="1134" w:type="dxa"/>
            <w:tcBorders>
              <w:top w:val="single" w:sz="4" w:space="0" w:color="auto"/>
              <w:left w:val="single" w:sz="4" w:space="0" w:color="auto"/>
              <w:bottom w:val="single" w:sz="4" w:space="0" w:color="auto"/>
              <w:right w:val="single" w:sz="4" w:space="0" w:color="auto"/>
            </w:tcBorders>
          </w:tcPr>
          <w:p w:rsidR="00A903F7" w:rsidRDefault="00A903F7" w:rsidP="00A903F7">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A903F7" w:rsidRDefault="00A903F7" w:rsidP="00A903F7">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tcPr>
          <w:p w:rsidR="00A903F7" w:rsidRDefault="00A903F7" w:rsidP="00A903F7">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A903F7" w:rsidRDefault="00A903F7" w:rsidP="00A903F7">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tcPr>
          <w:p w:rsidR="00A903F7" w:rsidRDefault="00A903F7" w:rsidP="00A903F7">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A903F7" w:rsidRDefault="00A903F7" w:rsidP="00A903F7">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A903F7" w:rsidRDefault="00A903F7" w:rsidP="00A903F7">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903F7" w:rsidRDefault="00A903F7" w:rsidP="00A903F7">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903F7" w:rsidRDefault="00A903F7" w:rsidP="00A903F7">
            <w:pPr>
              <w:jc w:val="both"/>
              <w:rPr>
                <w:rFonts w:ascii="Times New Roman" w:hAnsi="Times New Roman" w:cs="Times New Roman"/>
                <w:sz w:val="24"/>
                <w:szCs w:val="24"/>
              </w:rPr>
            </w:pPr>
            <w:r>
              <w:rPr>
                <w:rFonts w:ascii="Times New Roman" w:hAnsi="Times New Roman" w:cs="Times New Roman"/>
                <w:sz w:val="24"/>
                <w:szCs w:val="24"/>
              </w:rPr>
              <w:t>200000,00</w:t>
            </w:r>
          </w:p>
        </w:tc>
        <w:tc>
          <w:tcPr>
            <w:tcW w:w="1417" w:type="dxa"/>
            <w:tcBorders>
              <w:top w:val="single" w:sz="4" w:space="0" w:color="auto"/>
              <w:left w:val="single" w:sz="4" w:space="0" w:color="auto"/>
              <w:bottom w:val="single" w:sz="4" w:space="0" w:color="auto"/>
              <w:right w:val="single" w:sz="4" w:space="0" w:color="auto"/>
            </w:tcBorders>
          </w:tcPr>
          <w:p w:rsidR="00A903F7" w:rsidRDefault="00A903F7" w:rsidP="00A903F7">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903F7" w:rsidRDefault="00A903F7" w:rsidP="00A903F7">
            <w:pPr>
              <w:jc w:val="both"/>
              <w:rPr>
                <w:rFonts w:ascii="Times New Roman" w:hAnsi="Times New Roman" w:cs="Times New Roman"/>
                <w:sz w:val="24"/>
                <w:szCs w:val="24"/>
              </w:rPr>
            </w:pPr>
          </w:p>
        </w:tc>
      </w:tr>
    </w:tbl>
    <w:p w:rsidR="00D20150" w:rsidRDefault="00D20150" w:rsidP="00D20150">
      <w:pPr>
        <w:rPr>
          <w:rFonts w:ascii="Times New Roman" w:hAnsi="Times New Roman" w:cs="Times New Roman"/>
        </w:rPr>
      </w:pPr>
    </w:p>
    <w:p w:rsidR="00D20150" w:rsidRDefault="00D20150" w:rsidP="00D20150">
      <w:pPr>
        <w:rPr>
          <w:rFonts w:ascii="Times New Roman" w:hAnsi="Times New Roman" w:cs="Times New Roman"/>
        </w:rPr>
      </w:pPr>
    </w:p>
    <w:p w:rsidR="00D20150" w:rsidRDefault="00D20150" w:rsidP="00D20150">
      <w:pPr>
        <w:rPr>
          <w:rFonts w:ascii="Times New Roman" w:hAnsi="Times New Roman" w:cs="Times New Roman"/>
        </w:rPr>
      </w:pPr>
    </w:p>
    <w:p w:rsidR="00D20150" w:rsidRDefault="00D20150" w:rsidP="00D20150">
      <w:pPr>
        <w:spacing w:after="0"/>
        <w:rPr>
          <w:rFonts w:ascii="Times New Roman" w:hAnsi="Times New Roman" w:cs="Times New Roman"/>
        </w:rPr>
        <w:sectPr w:rsidR="00D20150">
          <w:pgSz w:w="16838" w:h="11906" w:orient="landscape"/>
          <w:pgMar w:top="1276" w:right="1134" w:bottom="1559" w:left="1134" w:header="709" w:footer="709" w:gutter="0"/>
          <w:cols w:space="720"/>
        </w:sectPr>
      </w:pPr>
    </w:p>
    <w:p w:rsidR="0032445C" w:rsidRPr="00C90778" w:rsidRDefault="0032445C" w:rsidP="0032445C">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lastRenderedPageBreak/>
        <w:t xml:space="preserve">Приложение </w:t>
      </w:r>
      <w:r>
        <w:rPr>
          <w:rFonts w:ascii="Times New Roman" w:hAnsi="Times New Roman" w:cs="Times New Roman"/>
          <w:b w:val="0"/>
          <w:bCs w:val="0"/>
          <w:color w:val="auto"/>
          <w:kern w:val="0"/>
          <w:sz w:val="20"/>
          <w:szCs w:val="20"/>
        </w:rPr>
        <w:t>№ 6</w:t>
      </w:r>
      <w:r w:rsidRPr="00C90778">
        <w:rPr>
          <w:rFonts w:ascii="Times New Roman" w:hAnsi="Times New Roman" w:cs="Times New Roman"/>
          <w:b w:val="0"/>
          <w:bCs w:val="0"/>
          <w:color w:val="auto"/>
          <w:kern w:val="0"/>
          <w:sz w:val="20"/>
          <w:szCs w:val="20"/>
        </w:rPr>
        <w:t xml:space="preserve"> к постановлению </w:t>
      </w:r>
    </w:p>
    <w:p w:rsidR="0032445C" w:rsidRPr="00C90778" w:rsidRDefault="0032445C" w:rsidP="0032445C">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администрации Палехского</w:t>
      </w:r>
    </w:p>
    <w:p w:rsidR="0032445C" w:rsidRPr="00C90778" w:rsidRDefault="0032445C" w:rsidP="0032445C">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 муниципального района</w:t>
      </w:r>
    </w:p>
    <w:p w:rsidR="00D20150" w:rsidRPr="0032445C" w:rsidRDefault="0032445C" w:rsidP="0032445C">
      <w:pPr>
        <w:pStyle w:val="1"/>
        <w:keepNext w:val="0"/>
        <w:pageBreakBefore w:val="0"/>
        <w:spacing w:before="0" w:after="0"/>
        <w:rPr>
          <w:rFonts w:ascii="Times New Roman" w:hAnsi="Times New Roman" w:cs="Times New Roman"/>
          <w:b w:val="0"/>
          <w:color w:val="000000" w:themeColor="text1"/>
          <w:sz w:val="20"/>
          <w:szCs w:val="20"/>
        </w:rPr>
      </w:pPr>
      <w:r w:rsidRPr="00C90778">
        <w:rPr>
          <w:rFonts w:ascii="Times New Roman" w:hAnsi="Times New Roman" w:cs="Times New Roman"/>
          <w:b w:val="0"/>
          <w:color w:val="000000" w:themeColor="text1"/>
          <w:sz w:val="20"/>
          <w:szCs w:val="20"/>
        </w:rPr>
        <w:t xml:space="preserve">от </w:t>
      </w:r>
      <w:r w:rsidR="004B2082">
        <w:rPr>
          <w:rFonts w:ascii="Times New Roman" w:hAnsi="Times New Roman" w:cs="Times New Roman"/>
          <w:b w:val="0"/>
          <w:color w:val="000000" w:themeColor="text1"/>
          <w:sz w:val="20"/>
          <w:szCs w:val="20"/>
        </w:rPr>
        <w:t>14.02.2022</w:t>
      </w:r>
      <w:r w:rsidRPr="00C90778">
        <w:rPr>
          <w:rFonts w:ascii="Times New Roman" w:hAnsi="Times New Roman" w:cs="Times New Roman"/>
          <w:b w:val="0"/>
          <w:color w:val="000000" w:themeColor="text1"/>
          <w:sz w:val="20"/>
          <w:szCs w:val="20"/>
        </w:rPr>
        <w:t xml:space="preserve"> № </w:t>
      </w:r>
      <w:r w:rsidR="004B2082">
        <w:rPr>
          <w:rFonts w:ascii="Times New Roman" w:hAnsi="Times New Roman" w:cs="Times New Roman"/>
          <w:b w:val="0"/>
          <w:color w:val="000000" w:themeColor="text1"/>
          <w:sz w:val="20"/>
          <w:szCs w:val="20"/>
        </w:rPr>
        <w:t>52</w:t>
      </w:r>
      <w:r w:rsidRPr="00C90778">
        <w:rPr>
          <w:rFonts w:ascii="Times New Roman" w:hAnsi="Times New Roman" w:cs="Times New Roman"/>
          <w:b w:val="0"/>
          <w:color w:val="000000" w:themeColor="text1"/>
          <w:sz w:val="20"/>
          <w:szCs w:val="20"/>
        </w:rPr>
        <w:t xml:space="preserve"> - </w:t>
      </w:r>
      <w:proofErr w:type="spellStart"/>
      <w:r w:rsidRPr="00C90778">
        <w:rPr>
          <w:rFonts w:ascii="Times New Roman" w:hAnsi="Times New Roman" w:cs="Times New Roman"/>
          <w:b w:val="0"/>
          <w:color w:val="000000" w:themeColor="text1"/>
          <w:sz w:val="20"/>
          <w:szCs w:val="20"/>
        </w:rPr>
        <w:t>п</w:t>
      </w:r>
      <w:proofErr w:type="spellEnd"/>
    </w:p>
    <w:p w:rsidR="00D20150" w:rsidRDefault="00D20150" w:rsidP="00D20150">
      <w:pPr>
        <w:pStyle w:val="aff"/>
        <w:spacing w:before="0" w:after="0"/>
        <w:ind w:firstLine="720"/>
        <w:jc w:val="right"/>
        <w:rPr>
          <w:sz w:val="22"/>
          <w:szCs w:val="22"/>
        </w:rPr>
      </w:pPr>
      <w:r>
        <w:rPr>
          <w:sz w:val="22"/>
          <w:szCs w:val="22"/>
        </w:rPr>
        <w:t>Приложение 5</w:t>
      </w:r>
    </w:p>
    <w:p w:rsidR="00D20150" w:rsidRDefault="00D20150" w:rsidP="00D20150">
      <w:pPr>
        <w:pStyle w:val="aff"/>
        <w:spacing w:before="0" w:after="0"/>
        <w:ind w:firstLine="720"/>
        <w:jc w:val="right"/>
        <w:rPr>
          <w:sz w:val="22"/>
          <w:szCs w:val="22"/>
        </w:rPr>
      </w:pPr>
      <w:r>
        <w:rPr>
          <w:sz w:val="22"/>
          <w:szCs w:val="22"/>
        </w:rPr>
        <w:t xml:space="preserve">к муниципальной программе </w:t>
      </w:r>
    </w:p>
    <w:p w:rsidR="00D20150" w:rsidRDefault="00D20150" w:rsidP="00D20150">
      <w:pPr>
        <w:pStyle w:val="aff"/>
        <w:spacing w:before="0" w:after="0"/>
        <w:ind w:firstLine="720"/>
        <w:jc w:val="right"/>
        <w:rPr>
          <w:sz w:val="22"/>
          <w:szCs w:val="22"/>
        </w:rPr>
      </w:pPr>
      <w:r>
        <w:rPr>
          <w:sz w:val="22"/>
          <w:szCs w:val="22"/>
        </w:rPr>
        <w:t>«Обеспечение доступным и комфортным жильем,</w:t>
      </w:r>
    </w:p>
    <w:p w:rsidR="00D20150" w:rsidRDefault="00D20150" w:rsidP="00D20150">
      <w:pPr>
        <w:pStyle w:val="aff"/>
        <w:spacing w:before="0" w:after="0"/>
        <w:ind w:firstLine="720"/>
        <w:jc w:val="right"/>
        <w:rPr>
          <w:sz w:val="22"/>
          <w:szCs w:val="22"/>
        </w:rPr>
      </w:pPr>
      <w:r>
        <w:rPr>
          <w:sz w:val="22"/>
          <w:szCs w:val="22"/>
        </w:rPr>
        <w:t>объектами инженерной инфраструктуры и услугами</w:t>
      </w:r>
    </w:p>
    <w:p w:rsidR="00D20150" w:rsidRDefault="00D20150" w:rsidP="00D20150">
      <w:pPr>
        <w:pStyle w:val="aff"/>
        <w:spacing w:before="0" w:after="0"/>
        <w:ind w:firstLine="720"/>
        <w:jc w:val="right"/>
        <w:rPr>
          <w:sz w:val="22"/>
          <w:szCs w:val="22"/>
        </w:rPr>
      </w:pPr>
      <w:r>
        <w:rPr>
          <w:sz w:val="22"/>
          <w:szCs w:val="22"/>
        </w:rPr>
        <w:t>жилищно-коммунального хозяйства населения</w:t>
      </w:r>
    </w:p>
    <w:p w:rsidR="00D20150" w:rsidRDefault="00D20150" w:rsidP="00D20150">
      <w:pPr>
        <w:pStyle w:val="aff"/>
        <w:spacing w:before="0" w:after="0"/>
        <w:ind w:firstLine="720"/>
        <w:jc w:val="right"/>
        <w:rPr>
          <w:sz w:val="22"/>
          <w:szCs w:val="22"/>
        </w:rPr>
      </w:pPr>
      <w:r>
        <w:rPr>
          <w:sz w:val="22"/>
          <w:szCs w:val="22"/>
        </w:rPr>
        <w:t xml:space="preserve"> Палехского муниципального района»</w:t>
      </w:r>
    </w:p>
    <w:p w:rsidR="00D20150" w:rsidRDefault="00D20150" w:rsidP="00D20150">
      <w:pPr>
        <w:shd w:val="clear" w:color="auto" w:fill="FFFFFF"/>
      </w:pPr>
    </w:p>
    <w:p w:rsidR="00215F83" w:rsidRDefault="00215F83" w:rsidP="00215F83">
      <w:pPr>
        <w:pStyle w:val="aff"/>
        <w:spacing w:after="0"/>
        <w:ind w:firstLine="720"/>
        <w:jc w:val="center"/>
        <w:rPr>
          <w:rStyle w:val="350"/>
          <w:rFonts w:ascii="Times New Roman" w:hAnsi="Times New Roman" w:cs="Times New Roman"/>
          <w:b/>
          <w:bCs/>
          <w:sz w:val="28"/>
          <w:szCs w:val="28"/>
        </w:rPr>
      </w:pPr>
      <w:bookmarkStart w:id="0" w:name="bookmark39"/>
      <w:r>
        <w:rPr>
          <w:rStyle w:val="350"/>
          <w:rFonts w:ascii="Times New Roman" w:hAnsi="Times New Roman"/>
          <w:b/>
          <w:bCs/>
          <w:sz w:val="28"/>
          <w:szCs w:val="28"/>
        </w:rPr>
        <w:t>Подпрограмма «Предупреждение аварийных ситуаций на объектах коммунального хозяйства</w:t>
      </w:r>
      <w:r>
        <w:rPr>
          <w:b/>
        </w:rPr>
        <w:t xml:space="preserve"> Палехского муниципального района</w:t>
      </w:r>
      <w:r>
        <w:rPr>
          <w:rStyle w:val="350"/>
          <w:rFonts w:ascii="Times New Roman" w:hAnsi="Times New Roman"/>
          <w:b/>
          <w:bCs/>
          <w:sz w:val="28"/>
          <w:szCs w:val="28"/>
        </w:rPr>
        <w:t>»</w:t>
      </w:r>
      <w:bookmarkEnd w:id="0"/>
    </w:p>
    <w:p w:rsidR="00215F83" w:rsidRDefault="00215F83" w:rsidP="00215F83">
      <w:pPr>
        <w:pStyle w:val="4a"/>
        <w:keepNext/>
        <w:keepLines/>
        <w:shd w:val="clear" w:color="auto" w:fill="auto"/>
        <w:spacing w:before="0" w:after="0" w:line="240" w:lineRule="auto"/>
        <w:ind w:firstLine="720"/>
        <w:jc w:val="center"/>
        <w:outlineLvl w:val="9"/>
      </w:pPr>
      <w:bookmarkStart w:id="1" w:name="bookmark40"/>
      <w:r>
        <w:rPr>
          <w:rFonts w:ascii="Times New Roman" w:hAnsi="Times New Roman" w:cs="Times New Roman"/>
          <w:b/>
          <w:bCs/>
          <w:sz w:val="28"/>
          <w:szCs w:val="28"/>
        </w:rPr>
        <w:t>1. Паспорт подпрограммы</w:t>
      </w:r>
      <w:bookmarkEnd w:id="1"/>
    </w:p>
    <w:tbl>
      <w:tblPr>
        <w:tblpPr w:leftFromText="180" w:rightFromText="180" w:vertAnchor="text" w:horzAnchor="margin" w:tblpXSpec="center" w:tblpY="138"/>
        <w:tblW w:w="10470" w:type="dxa"/>
        <w:tblLayout w:type="fixed"/>
        <w:tblCellMar>
          <w:left w:w="0" w:type="dxa"/>
          <w:right w:w="0" w:type="dxa"/>
        </w:tblCellMar>
        <w:tblLook w:val="04A0"/>
      </w:tblPr>
      <w:tblGrid>
        <w:gridCol w:w="4398"/>
        <w:gridCol w:w="6072"/>
      </w:tblGrid>
      <w:tr w:rsidR="00215F83" w:rsidTr="00215F83">
        <w:trPr>
          <w:trHeight w:val="470"/>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aff"/>
              <w:spacing w:after="0"/>
              <w:jc w:val="both"/>
            </w:pPr>
            <w:r>
              <w:rPr>
                <w:rStyle w:val="350"/>
                <w:rFonts w:ascii="Times New Roman" w:hAnsi="Times New Roman"/>
                <w:bCs/>
                <w:sz w:val="28"/>
                <w:szCs w:val="28"/>
              </w:rPr>
              <w:t>Предупреждение аварийных ситуаций на объектах коммунального хозяйства</w:t>
            </w:r>
            <w:r>
              <w:t xml:space="preserve"> Палехского муниципального района</w:t>
            </w:r>
          </w:p>
        </w:tc>
      </w:tr>
      <w:tr w:rsidR="00215F83" w:rsidTr="00215F83">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Срок реализации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3f1"/>
              <w:shd w:val="clear" w:color="auto" w:fill="auto"/>
              <w:spacing w:line="240" w:lineRule="auto"/>
              <w:ind w:left="120"/>
              <w:jc w:val="left"/>
              <w:rPr>
                <w:rFonts w:ascii="Times New Roman" w:hAnsi="Times New Roman" w:cs="Times New Roman"/>
                <w:sz w:val="28"/>
                <w:szCs w:val="28"/>
              </w:rPr>
            </w:pPr>
            <w:r>
              <w:rPr>
                <w:rFonts w:ascii="Times New Roman" w:hAnsi="Times New Roman" w:cs="Times New Roman"/>
                <w:sz w:val="28"/>
                <w:szCs w:val="28"/>
              </w:rPr>
              <w:t>2021-202</w:t>
            </w:r>
            <w:r w:rsidR="00E96C30">
              <w:rPr>
                <w:rFonts w:ascii="Times New Roman" w:hAnsi="Times New Roman" w:cs="Times New Roman"/>
                <w:sz w:val="28"/>
                <w:szCs w:val="28"/>
              </w:rPr>
              <w:t>4</w:t>
            </w:r>
          </w:p>
        </w:tc>
      </w:tr>
      <w:tr w:rsidR="00215F83" w:rsidTr="00215F83">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Исполнители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3f1"/>
              <w:shd w:val="clear" w:color="auto" w:fill="auto"/>
              <w:spacing w:line="240" w:lineRule="auto"/>
              <w:ind w:left="120"/>
              <w:jc w:val="left"/>
              <w:rPr>
                <w:rFonts w:ascii="Times New Roman" w:hAnsi="Times New Roman" w:cs="Times New Roman"/>
                <w:sz w:val="28"/>
                <w:szCs w:val="28"/>
              </w:rPr>
            </w:pPr>
            <w:r>
              <w:rPr>
                <w:rFonts w:ascii="Times New Roman" w:hAnsi="Times New Roman" w:cs="Times New Roman"/>
                <w:sz w:val="28"/>
                <w:szCs w:val="28"/>
              </w:rPr>
              <w:t>Управление муниципального хозяйства администрации Палехского муниципального района</w:t>
            </w:r>
          </w:p>
        </w:tc>
      </w:tr>
      <w:tr w:rsidR="00215F83" w:rsidTr="00215F83">
        <w:trPr>
          <w:trHeight w:val="3347"/>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Цель (цели)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spacing w:after="0"/>
              <w:jc w:val="both"/>
              <w:rPr>
                <w:rFonts w:ascii="Times New Roman" w:eastAsia="Arial Unicode MS" w:hAnsi="Times New Roman" w:cs="Times New Roman"/>
                <w:color w:val="000000"/>
                <w:sz w:val="28"/>
                <w:szCs w:val="28"/>
              </w:rPr>
            </w:pPr>
            <w:r>
              <w:rPr>
                <w:rFonts w:ascii="Times New Roman" w:hAnsi="Times New Roman"/>
                <w:sz w:val="28"/>
                <w:szCs w:val="28"/>
              </w:rPr>
              <w:t xml:space="preserve">   Повышение эффективности использования энергетических ресурсов и качества предоставления коммунальных услуг</w:t>
            </w:r>
          </w:p>
          <w:p w:rsidR="00215F83" w:rsidRDefault="00215F83" w:rsidP="00215F83">
            <w:pPr>
              <w:spacing w:after="0"/>
              <w:jc w:val="both"/>
              <w:rPr>
                <w:rFonts w:ascii="Times New Roman" w:eastAsia="Arial Unicode MS" w:hAnsi="Times New Roman" w:cs="Times New Roman"/>
                <w:color w:val="000000"/>
                <w:sz w:val="28"/>
                <w:szCs w:val="28"/>
              </w:rPr>
            </w:pPr>
            <w:r>
              <w:rPr>
                <w:rFonts w:ascii="Times New Roman" w:hAnsi="Times New Roman" w:cs="Times New Roman"/>
                <w:sz w:val="28"/>
              </w:rPr>
              <w:t xml:space="preserve">Экономический эффект </w:t>
            </w:r>
            <w:r>
              <w:rPr>
                <w:rFonts w:ascii="Times New Roman" w:eastAsia="Times New Roman" w:hAnsi="Times New Roman" w:cs="Times New Roman"/>
                <w:sz w:val="28"/>
              </w:rPr>
              <w:t xml:space="preserve">от реализации  мероприятий по приобретению теплоизоляционных материалов и материалов для ремонта сетей </w:t>
            </w:r>
            <w:r>
              <w:rPr>
                <w:rFonts w:ascii="Times New Roman" w:eastAsia="Georgia" w:hAnsi="Times New Roman" w:cs="Times New Roman"/>
                <w:sz w:val="28"/>
                <w:szCs w:val="28"/>
              </w:rPr>
              <w:t>приведут к улучшению состояния коммунальной инфраструктуры и, как следствие, к повышению качества предоставления коммунальных услуги обеспечит сдерживание темпов роста тарифов на коммунальные услуги, будет способствовать с</w:t>
            </w:r>
            <w:r>
              <w:rPr>
                <w:rFonts w:ascii="Times New Roman" w:eastAsia="Times New Roman" w:hAnsi="Times New Roman" w:cs="Times New Roman"/>
                <w:sz w:val="28"/>
              </w:rPr>
              <w:t xml:space="preserve">нижению потребления энергетических ресурсов в результате снижения потерь в процессе производства и доставки энергетических ресурсов потребления, снижение уровня износа тепловых сетей.    </w:t>
            </w:r>
          </w:p>
        </w:tc>
      </w:tr>
      <w:tr w:rsidR="00215F83" w:rsidTr="00215F83">
        <w:trPr>
          <w:trHeight w:val="2641"/>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3f1"/>
              <w:shd w:val="clear" w:color="auto" w:fill="auto"/>
              <w:spacing w:line="276" w:lineRule="auto"/>
              <w:rPr>
                <w:rFonts w:ascii="Times New Roman" w:hAnsi="Times New Roman" w:cs="Times New Roman"/>
                <w:sz w:val="28"/>
                <w:szCs w:val="28"/>
              </w:rPr>
            </w:pPr>
            <w:r>
              <w:rPr>
                <w:rFonts w:ascii="Times New Roman" w:hAnsi="Times New Roman" w:cs="Times New Roman"/>
                <w:sz w:val="28"/>
                <w:szCs w:val="28"/>
              </w:rPr>
              <w:lastRenderedPageBreak/>
              <w:t>Объем ресурсного обеспечения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tcPr>
          <w:p w:rsidR="00215F83" w:rsidRDefault="00215F83" w:rsidP="00215F83">
            <w:pPr>
              <w:spacing w:after="0"/>
              <w:jc w:val="both"/>
              <w:rPr>
                <w:rFonts w:ascii="Times New Roman" w:hAnsi="Times New Roman" w:cs="Times New Roman"/>
                <w:sz w:val="28"/>
                <w:szCs w:val="28"/>
              </w:rPr>
            </w:pPr>
            <w:r>
              <w:rPr>
                <w:rFonts w:ascii="Times New Roman" w:hAnsi="Times New Roman" w:cs="Times New Roman"/>
                <w:sz w:val="28"/>
                <w:szCs w:val="28"/>
              </w:rPr>
              <w:t xml:space="preserve"> Общий объем бюджетных ассигнований:</w:t>
            </w:r>
          </w:p>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2021 год -  </w:t>
            </w:r>
            <w:r w:rsidR="00F63B84">
              <w:rPr>
                <w:rFonts w:ascii="Times New Roman" w:hAnsi="Times New Roman" w:cs="Times New Roman"/>
                <w:sz w:val="28"/>
                <w:szCs w:val="28"/>
              </w:rPr>
              <w:t>86</w:t>
            </w:r>
            <w:r w:rsidR="00E045C6">
              <w:rPr>
                <w:rFonts w:ascii="Times New Roman" w:hAnsi="Times New Roman" w:cs="Times New Roman"/>
                <w:sz w:val="28"/>
                <w:szCs w:val="28"/>
              </w:rPr>
              <w:t xml:space="preserve">71302,13 </w:t>
            </w:r>
            <w:r>
              <w:rPr>
                <w:rFonts w:ascii="Times New Roman" w:hAnsi="Times New Roman" w:cs="Times New Roman"/>
                <w:sz w:val="28"/>
                <w:szCs w:val="28"/>
              </w:rPr>
              <w:t xml:space="preserve">руб. </w:t>
            </w:r>
          </w:p>
          <w:p w:rsidR="00E96C30" w:rsidRDefault="00E96C30" w:rsidP="00E96C30">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2022 год – </w:t>
            </w:r>
            <w:r w:rsidR="00283B35">
              <w:rPr>
                <w:rFonts w:ascii="Times New Roman" w:hAnsi="Times New Roman" w:cs="Times New Roman"/>
                <w:sz w:val="28"/>
                <w:szCs w:val="28"/>
              </w:rPr>
              <w:t>1 2</w:t>
            </w:r>
            <w:r>
              <w:rPr>
                <w:rFonts w:ascii="Times New Roman" w:hAnsi="Times New Roman" w:cs="Times New Roman"/>
                <w:sz w:val="28"/>
                <w:szCs w:val="28"/>
              </w:rPr>
              <w:t>00</w:t>
            </w:r>
            <w:r w:rsidR="00283B35">
              <w:rPr>
                <w:rFonts w:ascii="Times New Roman" w:hAnsi="Times New Roman" w:cs="Times New Roman"/>
                <w:sz w:val="28"/>
                <w:szCs w:val="28"/>
              </w:rPr>
              <w:t xml:space="preserve"> </w:t>
            </w:r>
            <w:r>
              <w:rPr>
                <w:rFonts w:ascii="Times New Roman" w:hAnsi="Times New Roman" w:cs="Times New Roman"/>
                <w:sz w:val="28"/>
                <w:szCs w:val="28"/>
              </w:rPr>
              <w:t>000,00 руб.,</w:t>
            </w:r>
          </w:p>
          <w:p w:rsidR="00E96C30" w:rsidRDefault="00E96C30" w:rsidP="00E96C30">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2023 год - 0,00 руб.,</w:t>
            </w:r>
          </w:p>
          <w:p w:rsidR="00E96C30" w:rsidRDefault="00E96C30" w:rsidP="00E96C30">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2024 год – 0,00 руб. </w:t>
            </w:r>
          </w:p>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за счет средств бюджета Ивановской области:</w:t>
            </w:r>
          </w:p>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2021 год – </w:t>
            </w:r>
            <w:r w:rsidR="00F63B84">
              <w:rPr>
                <w:rFonts w:ascii="Times New Roman" w:hAnsi="Times New Roman" w:cs="Times New Roman"/>
                <w:sz w:val="28"/>
                <w:szCs w:val="28"/>
              </w:rPr>
              <w:t>8237736,97</w:t>
            </w:r>
            <w:r>
              <w:rPr>
                <w:rFonts w:ascii="Times New Roman" w:hAnsi="Times New Roman" w:cs="Times New Roman"/>
                <w:sz w:val="28"/>
                <w:szCs w:val="28"/>
              </w:rPr>
              <w:t xml:space="preserve"> руб.</w:t>
            </w:r>
            <w:r w:rsidR="00E96C30">
              <w:rPr>
                <w:rFonts w:ascii="Times New Roman" w:hAnsi="Times New Roman" w:cs="Times New Roman"/>
                <w:sz w:val="28"/>
                <w:szCs w:val="28"/>
              </w:rPr>
              <w:t>,</w:t>
            </w:r>
          </w:p>
          <w:p w:rsidR="00E96C30" w:rsidRDefault="00E96C30"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2022 год – 0,00 руб.,</w:t>
            </w:r>
          </w:p>
          <w:p w:rsidR="00E96C30" w:rsidRDefault="00E96C30"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2023 год - 0,00 руб.,</w:t>
            </w:r>
          </w:p>
          <w:p w:rsidR="00E96C30" w:rsidRDefault="00E96C30"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2024 год – 0,00 руб. </w:t>
            </w:r>
          </w:p>
          <w:p w:rsidR="00215F83" w:rsidRDefault="00215F83" w:rsidP="00215F83">
            <w:pPr>
              <w:spacing w:after="0"/>
              <w:jc w:val="both"/>
              <w:rPr>
                <w:rFonts w:ascii="Times New Roman" w:hAnsi="Times New Roman" w:cs="Times New Roman"/>
                <w:sz w:val="28"/>
                <w:szCs w:val="28"/>
              </w:rPr>
            </w:pPr>
            <w:r>
              <w:rPr>
                <w:rFonts w:ascii="Times New Roman" w:hAnsi="Times New Roman" w:cs="Times New Roman"/>
                <w:sz w:val="28"/>
                <w:szCs w:val="28"/>
              </w:rPr>
              <w:t>за счет средств бюджета Палехского муниципального района:</w:t>
            </w:r>
          </w:p>
          <w:p w:rsidR="00215F83" w:rsidRDefault="00215F83" w:rsidP="00215F83">
            <w:pPr>
              <w:spacing w:after="0"/>
              <w:jc w:val="both"/>
              <w:rPr>
                <w:rFonts w:ascii="Times New Roman" w:hAnsi="Times New Roman" w:cs="Times New Roman"/>
                <w:sz w:val="28"/>
                <w:szCs w:val="28"/>
              </w:rPr>
            </w:pPr>
            <w:r>
              <w:rPr>
                <w:rFonts w:ascii="Times New Roman" w:hAnsi="Times New Roman" w:cs="Times New Roman"/>
                <w:sz w:val="28"/>
                <w:szCs w:val="28"/>
              </w:rPr>
              <w:t xml:space="preserve">2021 год </w:t>
            </w:r>
            <w:r w:rsidR="005B08F7">
              <w:rPr>
                <w:rFonts w:ascii="Times New Roman" w:hAnsi="Times New Roman" w:cs="Times New Roman"/>
                <w:sz w:val="28"/>
                <w:szCs w:val="28"/>
              </w:rPr>
              <w:t>–</w:t>
            </w:r>
            <w:r w:rsidR="0024731E">
              <w:rPr>
                <w:rFonts w:ascii="Times New Roman" w:hAnsi="Times New Roman" w:cs="Times New Roman"/>
                <w:sz w:val="28"/>
                <w:szCs w:val="28"/>
              </w:rPr>
              <w:t>4</w:t>
            </w:r>
            <w:r w:rsidR="00E045C6">
              <w:rPr>
                <w:rFonts w:ascii="Times New Roman" w:hAnsi="Times New Roman" w:cs="Times New Roman"/>
                <w:sz w:val="28"/>
                <w:szCs w:val="28"/>
              </w:rPr>
              <w:t xml:space="preserve">33565,16 </w:t>
            </w:r>
            <w:r>
              <w:rPr>
                <w:rFonts w:ascii="Times New Roman" w:hAnsi="Times New Roman" w:cs="Times New Roman"/>
                <w:sz w:val="28"/>
                <w:szCs w:val="28"/>
              </w:rPr>
              <w:t>руб.</w:t>
            </w:r>
            <w:r w:rsidR="00E96C30">
              <w:rPr>
                <w:rFonts w:ascii="Times New Roman" w:hAnsi="Times New Roman" w:cs="Times New Roman"/>
                <w:sz w:val="28"/>
                <w:szCs w:val="28"/>
              </w:rPr>
              <w:t>,</w:t>
            </w:r>
          </w:p>
          <w:p w:rsidR="00E96C30" w:rsidRDefault="00E96C30" w:rsidP="00215F83">
            <w:pPr>
              <w:spacing w:after="0"/>
              <w:jc w:val="both"/>
              <w:rPr>
                <w:rFonts w:ascii="Times New Roman" w:hAnsi="Times New Roman" w:cs="Times New Roman"/>
                <w:sz w:val="28"/>
                <w:szCs w:val="28"/>
              </w:rPr>
            </w:pPr>
            <w:r>
              <w:rPr>
                <w:rFonts w:ascii="Times New Roman" w:hAnsi="Times New Roman" w:cs="Times New Roman"/>
                <w:sz w:val="28"/>
                <w:szCs w:val="28"/>
              </w:rPr>
              <w:t>2022 год -</w:t>
            </w:r>
            <w:r w:rsidR="00A649A8">
              <w:rPr>
                <w:rFonts w:ascii="Times New Roman" w:hAnsi="Times New Roman" w:cs="Times New Roman"/>
                <w:sz w:val="28"/>
                <w:szCs w:val="28"/>
              </w:rPr>
              <w:t xml:space="preserve"> </w:t>
            </w:r>
            <w:r w:rsidR="00283B35">
              <w:rPr>
                <w:rFonts w:ascii="Times New Roman" w:hAnsi="Times New Roman" w:cs="Times New Roman"/>
                <w:sz w:val="28"/>
                <w:szCs w:val="28"/>
              </w:rPr>
              <w:t>1 200 000,00 руб.</w:t>
            </w:r>
            <w:r>
              <w:rPr>
                <w:rFonts w:ascii="Times New Roman" w:hAnsi="Times New Roman" w:cs="Times New Roman"/>
                <w:sz w:val="28"/>
                <w:szCs w:val="28"/>
              </w:rPr>
              <w:t>,</w:t>
            </w:r>
          </w:p>
          <w:p w:rsidR="00E96C30" w:rsidRDefault="00E96C30" w:rsidP="00E96C30">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2023 год - 0,00 руб.,</w:t>
            </w:r>
          </w:p>
          <w:p w:rsidR="00215F83" w:rsidRDefault="00E96C30" w:rsidP="00E96C30">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2024 год – 0,00 руб. </w:t>
            </w:r>
          </w:p>
        </w:tc>
      </w:tr>
      <w:tr w:rsidR="00215F83" w:rsidTr="00215F83">
        <w:trPr>
          <w:trHeight w:val="1839"/>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реализации программы  </w:t>
            </w:r>
          </w:p>
          <w:p w:rsidR="00215F83" w:rsidRDefault="00215F83" w:rsidP="00215F83">
            <w:pPr>
              <w:pStyle w:val="3f1"/>
              <w:shd w:val="clear" w:color="auto" w:fill="auto"/>
              <w:spacing w:line="276" w:lineRule="auto"/>
              <w:rPr>
                <w:rFonts w:ascii="Times New Roman" w:hAnsi="Times New Roman" w:cs="Times New Roman"/>
                <w:sz w:val="28"/>
                <w:szCs w:val="28"/>
              </w:rPr>
            </w:pPr>
          </w:p>
          <w:p w:rsidR="00215F83" w:rsidRDefault="00215F83" w:rsidP="00215F83">
            <w:pPr>
              <w:pStyle w:val="3f1"/>
              <w:shd w:val="clear" w:color="auto" w:fill="auto"/>
              <w:spacing w:line="276" w:lineRule="auto"/>
              <w:rPr>
                <w:rFonts w:ascii="Times New Roman" w:hAnsi="Times New Roman" w:cs="Times New Roman"/>
                <w:sz w:val="28"/>
                <w:szCs w:val="28"/>
              </w:rPr>
            </w:pPr>
          </w:p>
          <w:p w:rsidR="00215F83" w:rsidRDefault="00215F83" w:rsidP="00215F83">
            <w:pPr>
              <w:pStyle w:val="3f1"/>
              <w:shd w:val="clear" w:color="auto" w:fill="auto"/>
              <w:spacing w:line="192" w:lineRule="exact"/>
              <w:rPr>
                <w:rFonts w:ascii="Times New Roman" w:hAnsi="Times New Roman" w:cs="Times New Roman"/>
                <w:sz w:val="28"/>
                <w:szCs w:val="28"/>
              </w:rPr>
            </w:pP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215F83" w:rsidRDefault="00215F83" w:rsidP="00215F83">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Развитие и модернизация систем теплоснабжения, создание  условий развития предприятий жилищно-коммунального комплекса, создание благоприятных условий проживания населения на территории поселения.</w:t>
            </w:r>
          </w:p>
        </w:tc>
      </w:tr>
    </w:tbl>
    <w:p w:rsidR="00215F83" w:rsidRDefault="00215F83" w:rsidP="00215F83">
      <w:pPr>
        <w:pStyle w:val="4a"/>
        <w:keepNext/>
        <w:keepLines/>
        <w:shd w:val="clear" w:color="auto" w:fill="auto"/>
        <w:spacing w:before="0" w:after="0" w:line="240" w:lineRule="auto"/>
        <w:ind w:firstLine="720"/>
        <w:jc w:val="both"/>
        <w:outlineLvl w:val="9"/>
        <w:rPr>
          <w:rFonts w:ascii="Times New Roman" w:hAnsi="Times New Roman" w:cs="Times New Roman"/>
          <w:sz w:val="24"/>
          <w:szCs w:val="24"/>
        </w:rPr>
      </w:pPr>
      <w:bookmarkStart w:id="2" w:name="bookmark41"/>
    </w:p>
    <w:p w:rsidR="00215F83" w:rsidRDefault="00215F83" w:rsidP="00215F83">
      <w:pPr>
        <w:tabs>
          <w:tab w:val="left" w:pos="57"/>
        </w:tabs>
        <w:jc w:val="center"/>
        <w:rPr>
          <w:rFonts w:ascii="Times New Roman" w:hAnsi="Times New Roman" w:cs="Times New Roman"/>
          <w:b/>
          <w:sz w:val="28"/>
          <w:szCs w:val="28"/>
        </w:rPr>
      </w:pPr>
      <w:r>
        <w:rPr>
          <w:rFonts w:ascii="Times New Roman" w:hAnsi="Times New Roman" w:cs="Times New Roman"/>
          <w:b/>
          <w:sz w:val="28"/>
          <w:szCs w:val="28"/>
        </w:rPr>
        <w:t>2. Характеристика основных мероприятий подпрограммы</w:t>
      </w:r>
    </w:p>
    <w:p w:rsidR="00215F83" w:rsidRDefault="00215F83" w:rsidP="00215F83">
      <w:pPr>
        <w:tabs>
          <w:tab w:val="left" w:pos="57"/>
        </w:tabs>
        <w:ind w:firstLine="840"/>
        <w:jc w:val="both"/>
        <w:rPr>
          <w:rFonts w:ascii="Times New Roman" w:hAnsi="Times New Roman" w:cs="Times New Roman"/>
          <w:sz w:val="28"/>
          <w:szCs w:val="28"/>
        </w:rPr>
      </w:pPr>
      <w:r>
        <w:rPr>
          <w:rFonts w:ascii="Times New Roman" w:hAnsi="Times New Roman" w:cs="Times New Roman"/>
          <w:sz w:val="28"/>
          <w:szCs w:val="28"/>
        </w:rPr>
        <w:t>Уточнение перечня  мероприятий  Программы осуществляется заказчиком Программы ежегодно в пределах бюджетных ассигнований, предусмотренных  на реализацию мероприятий программы на очередной финансовый год.</w:t>
      </w:r>
    </w:p>
    <w:p w:rsidR="00215F83" w:rsidRDefault="00215F83" w:rsidP="00215F83">
      <w:pPr>
        <w:tabs>
          <w:tab w:val="left" w:pos="57"/>
        </w:tabs>
        <w:ind w:firstLine="720"/>
        <w:jc w:val="both"/>
        <w:rPr>
          <w:rFonts w:ascii="Times New Roman" w:hAnsi="Times New Roman" w:cs="Times New Roman"/>
          <w:sz w:val="28"/>
          <w:szCs w:val="28"/>
        </w:rPr>
      </w:pPr>
      <w:r>
        <w:rPr>
          <w:rFonts w:ascii="Times New Roman" w:hAnsi="Times New Roman" w:cs="Times New Roman"/>
          <w:sz w:val="28"/>
          <w:szCs w:val="28"/>
        </w:rPr>
        <w:t>Реализация Программы осуществляется управлением муниципального хозяйства администрации Палехского муниципального района.</w:t>
      </w:r>
    </w:p>
    <w:p w:rsidR="00215F83" w:rsidRDefault="00215F83" w:rsidP="00215F83">
      <w:pPr>
        <w:tabs>
          <w:tab w:val="left" w:pos="57"/>
        </w:tabs>
        <w:ind w:firstLine="720"/>
        <w:jc w:val="both"/>
        <w:rPr>
          <w:rFonts w:ascii="Times New Roman" w:hAnsi="Times New Roman" w:cs="Times New Roman"/>
          <w:sz w:val="28"/>
          <w:szCs w:val="28"/>
        </w:rPr>
      </w:pPr>
      <w:r>
        <w:rPr>
          <w:rFonts w:ascii="Times New Roman" w:hAnsi="Times New Roman" w:cs="Times New Roman"/>
          <w:sz w:val="28"/>
          <w:szCs w:val="28"/>
        </w:rPr>
        <w:t>Контроль за ходом реализации Программы, оценка эффективности реализованных мероприятий, ведение отчетности о реализации Программы и достигнутых результатах также осуществляется управлением муниципального хозяйства администрации Палехского муниципального района. Основными направлениями работы управления муниципального хозяйства администрации Палехского муниципального района являются:</w:t>
      </w:r>
    </w:p>
    <w:p w:rsidR="00215F83" w:rsidRDefault="00215F83" w:rsidP="00215F83">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средств бюджета Палехского муниципального района на осуществление ремонта и реконструкции объектов, находящихся в муниципальной собственности;</w:t>
      </w:r>
    </w:p>
    <w:p w:rsidR="00215F83" w:rsidRDefault="00215F83" w:rsidP="00215F83">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размещение муниципальных заказов: на поставку оборудования, на проведение ремонтных работ;</w:t>
      </w:r>
    </w:p>
    <w:p w:rsidR="00215F83" w:rsidRDefault="00215F83" w:rsidP="00215F83">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разработки проектов правовых актов по вопросам реализации программных мероприятий;</w:t>
      </w:r>
    </w:p>
    <w:p w:rsidR="00215F83" w:rsidRDefault="00215F83" w:rsidP="00215F83">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мониторинга результатов реализации программы;</w:t>
      </w:r>
    </w:p>
    <w:p w:rsidR="00215F83" w:rsidRDefault="00215F83" w:rsidP="00215F83">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внесение необходимых изменений и корректировок в план реализации Программы;</w:t>
      </w:r>
    </w:p>
    <w:p w:rsidR="00215F83" w:rsidRDefault="00215F83" w:rsidP="00215F83">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контроля за целевым использованием средств, привлеченных на реализацию Программы.</w:t>
      </w:r>
    </w:p>
    <w:p w:rsidR="00215F83" w:rsidRDefault="00215F83" w:rsidP="00215F83">
      <w:pPr>
        <w:jc w:val="both"/>
        <w:rPr>
          <w:sz w:val="24"/>
          <w:szCs w:val="24"/>
        </w:rPr>
      </w:pPr>
    </w:p>
    <w:p w:rsidR="00215F83" w:rsidRDefault="00215F83" w:rsidP="00215F8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Условиями прекращения реализации Программы являются досрочное достижение цели и решения задач Программы, а также изменение механизмов реализации государственной политики в сфере жилищно-коммунального хозяйства.</w:t>
      </w:r>
    </w:p>
    <w:p w:rsidR="00215F83" w:rsidRDefault="00215F83" w:rsidP="00215F83">
      <w:pPr>
        <w:pStyle w:val="ConsPlusNormal"/>
        <w:ind w:firstLine="0"/>
        <w:jc w:val="both"/>
        <w:rPr>
          <w:rFonts w:ascii="Times New Roman" w:hAnsi="Times New Roman" w:cs="Times New Roman"/>
          <w:sz w:val="28"/>
          <w:szCs w:val="28"/>
        </w:rPr>
      </w:pPr>
    </w:p>
    <w:p w:rsidR="00215F83" w:rsidRDefault="00215F83" w:rsidP="00215F83">
      <w:pPr>
        <w:pStyle w:val="Pro-TabName"/>
        <w:spacing w:before="0" w:after="0"/>
        <w:ind w:left="218"/>
        <w:jc w:val="left"/>
        <w:rPr>
          <w:b/>
          <w:i w:val="0"/>
        </w:rPr>
      </w:pPr>
      <w:r>
        <w:rPr>
          <w:b/>
          <w:i w:val="0"/>
        </w:rPr>
        <w:t xml:space="preserve">                        3.Целевые индикаторы (показатели) Подпрограммы</w:t>
      </w:r>
    </w:p>
    <w:p w:rsidR="00215F83" w:rsidRDefault="00215F83" w:rsidP="00215F83">
      <w:pPr>
        <w:pStyle w:val="ConsPlusNormal"/>
        <w:ind w:firstLine="0"/>
        <w:jc w:val="both"/>
        <w:rPr>
          <w:rFonts w:ascii="Times New Roman" w:hAnsi="Times New Roman" w:cs="Times New Roman"/>
          <w:sz w:val="28"/>
          <w:szCs w:val="28"/>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2268"/>
        <w:gridCol w:w="2097"/>
        <w:gridCol w:w="1701"/>
        <w:gridCol w:w="1700"/>
      </w:tblGrid>
      <w:tr w:rsidR="00215F83" w:rsidRPr="00E76C19" w:rsidTr="00215F83">
        <w:trPr>
          <w:trHeight w:val="1610"/>
        </w:trPr>
        <w:tc>
          <w:tcPr>
            <w:tcW w:w="2614" w:type="dxa"/>
          </w:tcPr>
          <w:p w:rsidR="00215F83" w:rsidRPr="008414C6" w:rsidRDefault="00215F83" w:rsidP="00215F83">
            <w:pPr>
              <w:pStyle w:val="ConsPlusNormal"/>
              <w:jc w:val="center"/>
              <w:rPr>
                <w:rFonts w:ascii="Times New Roman" w:hAnsi="Times New Roman" w:cs="Times New Roman"/>
                <w:sz w:val="24"/>
                <w:szCs w:val="24"/>
              </w:rPr>
            </w:pPr>
            <w:r w:rsidRPr="008414C6">
              <w:rPr>
                <w:rFonts w:ascii="Times New Roman" w:hAnsi="Times New Roman" w:cs="Times New Roman"/>
                <w:sz w:val="24"/>
                <w:szCs w:val="24"/>
              </w:rPr>
              <w:t>Наименование</w:t>
            </w:r>
          </w:p>
          <w:p w:rsidR="00215F83" w:rsidRPr="008414C6" w:rsidRDefault="00215F83" w:rsidP="00215F83">
            <w:pPr>
              <w:pStyle w:val="ConsPlusNormal"/>
              <w:jc w:val="center"/>
              <w:rPr>
                <w:rFonts w:ascii="Times New Roman" w:hAnsi="Times New Roman" w:cs="Times New Roman"/>
                <w:sz w:val="24"/>
                <w:szCs w:val="24"/>
              </w:rPr>
            </w:pPr>
            <w:r w:rsidRPr="008414C6">
              <w:rPr>
                <w:rFonts w:ascii="Times New Roman" w:hAnsi="Times New Roman" w:cs="Times New Roman"/>
                <w:sz w:val="24"/>
                <w:szCs w:val="24"/>
              </w:rPr>
              <w:t>целевого</w:t>
            </w:r>
          </w:p>
          <w:p w:rsidR="00215F83" w:rsidRPr="008414C6" w:rsidRDefault="00215F83" w:rsidP="00215F83">
            <w:pPr>
              <w:pStyle w:val="ConsPlusNormal"/>
              <w:jc w:val="center"/>
              <w:rPr>
                <w:rFonts w:ascii="Times New Roman" w:hAnsi="Times New Roman" w:cs="Times New Roman"/>
                <w:sz w:val="24"/>
                <w:szCs w:val="24"/>
              </w:rPr>
            </w:pPr>
            <w:r w:rsidRPr="008414C6">
              <w:rPr>
                <w:rFonts w:ascii="Times New Roman" w:hAnsi="Times New Roman" w:cs="Times New Roman"/>
                <w:sz w:val="24"/>
                <w:szCs w:val="24"/>
              </w:rPr>
              <w:t>индикатора</w:t>
            </w:r>
          </w:p>
          <w:p w:rsidR="00215F83" w:rsidRPr="008414C6" w:rsidRDefault="00215F83" w:rsidP="00215F83">
            <w:pPr>
              <w:pStyle w:val="ConsPlusNormal"/>
              <w:jc w:val="center"/>
              <w:rPr>
                <w:rFonts w:ascii="Times New Roman" w:hAnsi="Times New Roman" w:cs="Times New Roman"/>
                <w:sz w:val="24"/>
                <w:szCs w:val="24"/>
              </w:rPr>
            </w:pPr>
            <w:r w:rsidRPr="008414C6">
              <w:rPr>
                <w:rFonts w:ascii="Times New Roman" w:hAnsi="Times New Roman" w:cs="Times New Roman"/>
                <w:sz w:val="24"/>
                <w:szCs w:val="24"/>
              </w:rPr>
              <w:t>(мероприятия)</w:t>
            </w:r>
          </w:p>
        </w:tc>
        <w:tc>
          <w:tcPr>
            <w:tcW w:w="2268" w:type="dxa"/>
          </w:tcPr>
          <w:p w:rsidR="00215F83" w:rsidRPr="008414C6" w:rsidRDefault="00215F83" w:rsidP="00215F83">
            <w:pPr>
              <w:pStyle w:val="ConsPlusNormal"/>
              <w:ind w:firstLine="0"/>
              <w:jc w:val="center"/>
              <w:rPr>
                <w:rFonts w:ascii="Times New Roman" w:hAnsi="Times New Roman" w:cs="Times New Roman"/>
                <w:sz w:val="24"/>
                <w:szCs w:val="24"/>
              </w:rPr>
            </w:pPr>
            <w:r w:rsidRPr="008414C6">
              <w:rPr>
                <w:rFonts w:ascii="Times New Roman" w:hAnsi="Times New Roman" w:cs="Times New Roman"/>
                <w:sz w:val="24"/>
                <w:szCs w:val="24"/>
              </w:rPr>
              <w:t>Наименование</w:t>
            </w:r>
          </w:p>
          <w:p w:rsidR="00215F83" w:rsidRPr="008414C6" w:rsidRDefault="00215F83" w:rsidP="00215F83">
            <w:pPr>
              <w:pStyle w:val="ConsPlusNormal"/>
              <w:ind w:firstLine="0"/>
              <w:jc w:val="center"/>
              <w:rPr>
                <w:rFonts w:ascii="Times New Roman" w:hAnsi="Times New Roman" w:cs="Times New Roman"/>
                <w:sz w:val="24"/>
                <w:szCs w:val="24"/>
              </w:rPr>
            </w:pPr>
            <w:r w:rsidRPr="008414C6">
              <w:rPr>
                <w:rFonts w:ascii="Times New Roman" w:hAnsi="Times New Roman" w:cs="Times New Roman"/>
                <w:sz w:val="24"/>
                <w:szCs w:val="24"/>
              </w:rPr>
              <w:t>результата использования субсидии</w:t>
            </w:r>
          </w:p>
        </w:tc>
        <w:tc>
          <w:tcPr>
            <w:tcW w:w="2097" w:type="dxa"/>
          </w:tcPr>
          <w:p w:rsidR="00215F83" w:rsidRPr="008414C6" w:rsidRDefault="00215F83" w:rsidP="00215F83">
            <w:pPr>
              <w:pStyle w:val="ConsPlusNormal"/>
              <w:rPr>
                <w:rFonts w:ascii="Times New Roman" w:hAnsi="Times New Roman" w:cs="Times New Roman"/>
                <w:sz w:val="24"/>
                <w:szCs w:val="24"/>
              </w:rPr>
            </w:pPr>
            <w:r w:rsidRPr="008414C6">
              <w:rPr>
                <w:rFonts w:ascii="Times New Roman" w:hAnsi="Times New Roman" w:cs="Times New Roman"/>
                <w:sz w:val="24"/>
                <w:szCs w:val="24"/>
              </w:rPr>
              <w:t>Единица</w:t>
            </w:r>
          </w:p>
          <w:p w:rsidR="00215F83" w:rsidRPr="008414C6" w:rsidRDefault="00215F83" w:rsidP="00215F83">
            <w:pPr>
              <w:pStyle w:val="ConsPlusNormal"/>
              <w:ind w:firstLine="0"/>
              <w:rPr>
                <w:rFonts w:ascii="Times New Roman" w:hAnsi="Times New Roman" w:cs="Times New Roman"/>
                <w:sz w:val="24"/>
                <w:szCs w:val="24"/>
              </w:rPr>
            </w:pPr>
          </w:p>
          <w:p w:rsidR="00215F83" w:rsidRPr="008414C6" w:rsidRDefault="00215F83" w:rsidP="00215F83">
            <w:pPr>
              <w:pStyle w:val="ConsPlusNormal"/>
              <w:ind w:firstLine="0"/>
              <w:rPr>
                <w:rFonts w:ascii="Times New Roman" w:hAnsi="Times New Roman" w:cs="Times New Roman"/>
                <w:sz w:val="24"/>
                <w:szCs w:val="24"/>
              </w:rPr>
            </w:pPr>
            <w:r w:rsidRPr="008414C6">
              <w:rPr>
                <w:rFonts w:ascii="Times New Roman" w:hAnsi="Times New Roman" w:cs="Times New Roman"/>
                <w:sz w:val="24"/>
                <w:szCs w:val="24"/>
              </w:rPr>
              <w:t>измерения</w:t>
            </w:r>
          </w:p>
        </w:tc>
        <w:tc>
          <w:tcPr>
            <w:tcW w:w="1701" w:type="dxa"/>
          </w:tcPr>
          <w:p w:rsidR="00215F83" w:rsidRPr="008414C6" w:rsidRDefault="00215F83" w:rsidP="00215F83">
            <w:pPr>
              <w:pStyle w:val="ConsPlusNormal"/>
              <w:ind w:firstLine="0"/>
              <w:jc w:val="center"/>
              <w:rPr>
                <w:rFonts w:ascii="Times New Roman" w:hAnsi="Times New Roman" w:cs="Times New Roman"/>
                <w:sz w:val="24"/>
                <w:szCs w:val="24"/>
              </w:rPr>
            </w:pPr>
            <w:r w:rsidRPr="008414C6">
              <w:rPr>
                <w:rFonts w:ascii="Times New Roman" w:hAnsi="Times New Roman" w:cs="Times New Roman"/>
                <w:sz w:val="24"/>
                <w:szCs w:val="24"/>
              </w:rPr>
              <w:t>Значение результата использования субсидии</w:t>
            </w:r>
          </w:p>
        </w:tc>
        <w:tc>
          <w:tcPr>
            <w:tcW w:w="1700" w:type="dxa"/>
          </w:tcPr>
          <w:p w:rsidR="00215F83" w:rsidRPr="008414C6" w:rsidRDefault="00215F83" w:rsidP="00215F83">
            <w:pPr>
              <w:pStyle w:val="ConsPlusNormal"/>
              <w:ind w:firstLine="0"/>
              <w:jc w:val="center"/>
              <w:rPr>
                <w:rFonts w:ascii="Times New Roman" w:hAnsi="Times New Roman" w:cs="Times New Roman"/>
                <w:sz w:val="24"/>
                <w:szCs w:val="24"/>
              </w:rPr>
            </w:pPr>
            <w:r w:rsidRPr="008414C6">
              <w:rPr>
                <w:rFonts w:ascii="Times New Roman" w:hAnsi="Times New Roman" w:cs="Times New Roman"/>
                <w:sz w:val="24"/>
                <w:szCs w:val="24"/>
              </w:rPr>
              <w:t>Дата достижения значения результата использования субсидии (</w:t>
            </w:r>
            <w:proofErr w:type="spellStart"/>
            <w:r w:rsidRPr="008414C6">
              <w:rPr>
                <w:rFonts w:ascii="Times New Roman" w:hAnsi="Times New Roman" w:cs="Times New Roman"/>
                <w:sz w:val="24"/>
                <w:szCs w:val="24"/>
              </w:rPr>
              <w:t>дд.мм.гг</w:t>
            </w:r>
            <w:proofErr w:type="spellEnd"/>
            <w:r w:rsidRPr="008414C6">
              <w:rPr>
                <w:rFonts w:ascii="Times New Roman" w:hAnsi="Times New Roman" w:cs="Times New Roman"/>
                <w:sz w:val="24"/>
                <w:szCs w:val="24"/>
              </w:rPr>
              <w:t>.)</w:t>
            </w:r>
          </w:p>
        </w:tc>
      </w:tr>
      <w:tr w:rsidR="00215F83" w:rsidRPr="00E76C19" w:rsidTr="00215F83">
        <w:tc>
          <w:tcPr>
            <w:tcW w:w="2614" w:type="dxa"/>
          </w:tcPr>
          <w:p w:rsidR="00215F83" w:rsidRPr="00EC5838" w:rsidRDefault="00215F83" w:rsidP="00215F83">
            <w:pPr>
              <w:pStyle w:val="ConsPlusNormal"/>
              <w:jc w:val="center"/>
              <w:rPr>
                <w:rFonts w:ascii="Times New Roman" w:hAnsi="Times New Roman" w:cs="Times New Roman"/>
                <w:szCs w:val="22"/>
              </w:rPr>
            </w:pPr>
            <w:r w:rsidRPr="00EC5838">
              <w:rPr>
                <w:rFonts w:ascii="Times New Roman" w:hAnsi="Times New Roman" w:cs="Times New Roman"/>
                <w:szCs w:val="22"/>
              </w:rPr>
              <w:t>1</w:t>
            </w:r>
          </w:p>
        </w:tc>
        <w:tc>
          <w:tcPr>
            <w:tcW w:w="2268" w:type="dxa"/>
          </w:tcPr>
          <w:p w:rsidR="00215F83" w:rsidRPr="00EC5838" w:rsidRDefault="00215F83" w:rsidP="00215F83">
            <w:pPr>
              <w:pStyle w:val="ConsPlusNormal"/>
              <w:jc w:val="center"/>
              <w:rPr>
                <w:rFonts w:ascii="Times New Roman" w:hAnsi="Times New Roman" w:cs="Times New Roman"/>
                <w:szCs w:val="22"/>
              </w:rPr>
            </w:pPr>
            <w:r w:rsidRPr="00EC5838">
              <w:rPr>
                <w:rFonts w:ascii="Times New Roman" w:hAnsi="Times New Roman" w:cs="Times New Roman"/>
                <w:szCs w:val="22"/>
              </w:rPr>
              <w:t>2</w:t>
            </w:r>
          </w:p>
        </w:tc>
        <w:tc>
          <w:tcPr>
            <w:tcW w:w="2097" w:type="dxa"/>
          </w:tcPr>
          <w:p w:rsidR="00215F83" w:rsidRPr="00EC5838" w:rsidRDefault="00215F83" w:rsidP="00215F83">
            <w:pPr>
              <w:pStyle w:val="ConsPlusNormal"/>
              <w:ind w:firstLine="0"/>
              <w:rPr>
                <w:rFonts w:ascii="Times New Roman" w:hAnsi="Times New Roman" w:cs="Times New Roman"/>
                <w:szCs w:val="22"/>
              </w:rPr>
            </w:pPr>
            <w:r w:rsidRPr="00EC5838">
              <w:rPr>
                <w:rFonts w:ascii="Times New Roman" w:hAnsi="Times New Roman" w:cs="Times New Roman"/>
                <w:szCs w:val="22"/>
              </w:rPr>
              <w:t>3</w:t>
            </w:r>
          </w:p>
        </w:tc>
        <w:tc>
          <w:tcPr>
            <w:tcW w:w="1701" w:type="dxa"/>
          </w:tcPr>
          <w:p w:rsidR="00215F83" w:rsidRPr="00EC5838" w:rsidRDefault="00215F83" w:rsidP="00215F83">
            <w:pPr>
              <w:pStyle w:val="ConsPlusNormal"/>
              <w:jc w:val="center"/>
              <w:rPr>
                <w:rFonts w:ascii="Times New Roman" w:hAnsi="Times New Roman" w:cs="Times New Roman"/>
                <w:szCs w:val="22"/>
              </w:rPr>
            </w:pPr>
            <w:r w:rsidRPr="00EC5838">
              <w:rPr>
                <w:rFonts w:ascii="Times New Roman" w:hAnsi="Times New Roman" w:cs="Times New Roman"/>
                <w:szCs w:val="22"/>
              </w:rPr>
              <w:t>5</w:t>
            </w:r>
          </w:p>
        </w:tc>
        <w:tc>
          <w:tcPr>
            <w:tcW w:w="1700" w:type="dxa"/>
          </w:tcPr>
          <w:p w:rsidR="00215F83" w:rsidRPr="00EC5838" w:rsidRDefault="00215F83" w:rsidP="00215F83">
            <w:pPr>
              <w:pStyle w:val="ConsPlusNormal"/>
              <w:jc w:val="center"/>
              <w:rPr>
                <w:rFonts w:ascii="Times New Roman" w:hAnsi="Times New Roman" w:cs="Times New Roman"/>
                <w:szCs w:val="22"/>
              </w:rPr>
            </w:pPr>
            <w:r w:rsidRPr="00EC5838">
              <w:rPr>
                <w:rFonts w:ascii="Times New Roman" w:hAnsi="Times New Roman" w:cs="Times New Roman"/>
                <w:szCs w:val="22"/>
              </w:rPr>
              <w:t>6</w:t>
            </w:r>
          </w:p>
        </w:tc>
      </w:tr>
      <w:tr w:rsidR="00215F83" w:rsidRPr="00E76C19" w:rsidTr="00215F83">
        <w:tc>
          <w:tcPr>
            <w:tcW w:w="2614" w:type="dxa"/>
          </w:tcPr>
          <w:p w:rsidR="00215F83" w:rsidRPr="00907DE7" w:rsidRDefault="00215F83" w:rsidP="00215F83">
            <w:pPr>
              <w:spacing w:after="0"/>
              <w:jc w:val="both"/>
              <w:rPr>
                <w:rFonts w:ascii="Times New Roman" w:hAnsi="Times New Roman" w:cs="Times New Roman"/>
                <w:b/>
                <w:sz w:val="24"/>
                <w:szCs w:val="24"/>
              </w:rPr>
            </w:pPr>
            <w:r w:rsidRPr="00907DE7">
              <w:rPr>
                <w:rFonts w:ascii="Times New Roman" w:hAnsi="Times New Roman" w:cs="Times New Roman"/>
                <w:sz w:val="20"/>
                <w:szCs w:val="20"/>
              </w:rPr>
              <w:t>Приобретение материалов для ремонта  на объекте теплоснабжения – тепловой сети, п. Палех, улицы Баканова, Зиновьева, Толстого, Высоцкого, Некрасова, Зубковых, Котухиных, Горького, Пушкина, 1-я Школьная, Корина, пер. Больничный, пер. Дорожный, пер. Базарный</w:t>
            </w:r>
            <w:r w:rsidRPr="00907DE7">
              <w:rPr>
                <w:rFonts w:ascii="Times New Roman" w:hAnsi="Times New Roman" w:cs="Times New Roman"/>
                <w:b/>
                <w:sz w:val="24"/>
                <w:szCs w:val="24"/>
              </w:rPr>
              <w:t>.</w:t>
            </w:r>
          </w:p>
          <w:p w:rsidR="00215F83" w:rsidRPr="00EC5838" w:rsidRDefault="00215F83" w:rsidP="00215F83">
            <w:pPr>
              <w:pStyle w:val="ConsPlusNormal"/>
              <w:rPr>
                <w:rFonts w:ascii="Times New Roman" w:hAnsi="Times New Roman" w:cs="Times New Roman"/>
                <w:szCs w:val="22"/>
              </w:rPr>
            </w:pPr>
          </w:p>
        </w:tc>
        <w:tc>
          <w:tcPr>
            <w:tcW w:w="2268" w:type="dxa"/>
          </w:tcPr>
          <w:p w:rsidR="00215F83" w:rsidRPr="0040199C" w:rsidRDefault="00215F83" w:rsidP="00215F83">
            <w:pPr>
              <w:pStyle w:val="ConsPlusNormal"/>
              <w:jc w:val="both"/>
              <w:rPr>
                <w:rFonts w:ascii="Times New Roman" w:hAnsi="Times New Roman" w:cs="Times New Roman"/>
                <w:szCs w:val="22"/>
              </w:rPr>
            </w:pPr>
            <w:r>
              <w:rPr>
                <w:rFonts w:ascii="Times New Roman" w:hAnsi="Times New Roman" w:cs="Times New Roman"/>
                <w:szCs w:val="22"/>
              </w:rPr>
              <w:t>Количество систем теплоснабжения</w:t>
            </w:r>
            <w:r w:rsidRPr="0040199C">
              <w:rPr>
                <w:rFonts w:ascii="Times New Roman" w:hAnsi="Times New Roman" w:cs="Times New Roman"/>
                <w:szCs w:val="22"/>
              </w:rPr>
              <w:t>, в которых проведены мероприятия по ре</w:t>
            </w:r>
            <w:r>
              <w:rPr>
                <w:rFonts w:ascii="Times New Roman" w:hAnsi="Times New Roman" w:cs="Times New Roman"/>
                <w:szCs w:val="22"/>
              </w:rPr>
              <w:t>монту</w:t>
            </w:r>
          </w:p>
        </w:tc>
        <w:tc>
          <w:tcPr>
            <w:tcW w:w="2097" w:type="dxa"/>
          </w:tcPr>
          <w:p w:rsidR="00215F83" w:rsidRPr="0040199C" w:rsidRDefault="00215F83" w:rsidP="00215F83">
            <w:pPr>
              <w:tabs>
                <w:tab w:val="left" w:pos="810"/>
              </w:tabs>
              <w:jc w:val="center"/>
              <w:rPr>
                <w:rFonts w:ascii="Times New Roman" w:hAnsi="Times New Roman" w:cs="Times New Roman"/>
              </w:rPr>
            </w:pPr>
            <w:r w:rsidRPr="0040199C">
              <w:rPr>
                <w:rFonts w:ascii="Times New Roman" w:hAnsi="Times New Roman" w:cs="Times New Roman"/>
              </w:rPr>
              <w:t>шт.</w:t>
            </w:r>
          </w:p>
          <w:p w:rsidR="00215F83" w:rsidRPr="00EC5838" w:rsidRDefault="00215F83" w:rsidP="00215F83">
            <w:pPr>
              <w:pStyle w:val="ConsPlusNormal"/>
              <w:jc w:val="center"/>
              <w:rPr>
                <w:rFonts w:ascii="Times New Roman" w:hAnsi="Times New Roman" w:cs="Times New Roman"/>
                <w:szCs w:val="22"/>
              </w:rPr>
            </w:pPr>
          </w:p>
        </w:tc>
        <w:tc>
          <w:tcPr>
            <w:tcW w:w="1701" w:type="dxa"/>
          </w:tcPr>
          <w:p w:rsidR="00215F83" w:rsidRPr="00E51264" w:rsidRDefault="00215F83" w:rsidP="00215F83">
            <w:pPr>
              <w:pStyle w:val="ConsPlusNormal"/>
              <w:jc w:val="center"/>
              <w:rPr>
                <w:rFonts w:ascii="Times New Roman" w:hAnsi="Times New Roman" w:cs="Times New Roman"/>
                <w:szCs w:val="22"/>
              </w:rPr>
            </w:pPr>
            <w:r>
              <w:rPr>
                <w:rFonts w:ascii="Times New Roman" w:hAnsi="Times New Roman" w:cs="Times New Roman"/>
                <w:szCs w:val="22"/>
              </w:rPr>
              <w:t>0,5</w:t>
            </w:r>
          </w:p>
        </w:tc>
        <w:tc>
          <w:tcPr>
            <w:tcW w:w="1700" w:type="dxa"/>
          </w:tcPr>
          <w:p w:rsidR="00215F83" w:rsidRPr="00EC5838" w:rsidRDefault="00215F83" w:rsidP="00215F83">
            <w:pPr>
              <w:pStyle w:val="ConsPlusNormal"/>
              <w:ind w:firstLine="0"/>
              <w:rPr>
                <w:rFonts w:ascii="Times New Roman" w:hAnsi="Times New Roman" w:cs="Times New Roman"/>
                <w:szCs w:val="22"/>
              </w:rPr>
            </w:pPr>
            <w:r w:rsidRPr="000A5B96">
              <w:rPr>
                <w:rFonts w:ascii="Times New Roman" w:hAnsi="Times New Roman" w:cs="Times New Roman"/>
                <w:szCs w:val="22"/>
              </w:rPr>
              <w:t>01.1</w:t>
            </w:r>
            <w:r>
              <w:rPr>
                <w:rFonts w:ascii="Times New Roman" w:hAnsi="Times New Roman" w:cs="Times New Roman"/>
                <w:szCs w:val="22"/>
              </w:rPr>
              <w:t>2</w:t>
            </w:r>
            <w:r w:rsidRPr="000A5B96">
              <w:rPr>
                <w:rFonts w:ascii="Times New Roman" w:hAnsi="Times New Roman" w:cs="Times New Roman"/>
                <w:szCs w:val="22"/>
              </w:rPr>
              <w:t>.2021</w:t>
            </w:r>
          </w:p>
        </w:tc>
      </w:tr>
      <w:tr w:rsidR="00215F83" w:rsidRPr="00E76C19" w:rsidTr="00215F83">
        <w:tc>
          <w:tcPr>
            <w:tcW w:w="2614" w:type="dxa"/>
          </w:tcPr>
          <w:p w:rsidR="00215F83" w:rsidRPr="007541D3" w:rsidRDefault="00215F83" w:rsidP="00215F83">
            <w:pPr>
              <w:spacing w:after="0"/>
              <w:jc w:val="both"/>
              <w:rPr>
                <w:rFonts w:ascii="Times New Roman" w:hAnsi="Times New Roman" w:cs="Times New Roman"/>
                <w:sz w:val="20"/>
                <w:szCs w:val="20"/>
              </w:rPr>
            </w:pPr>
            <w:r w:rsidRPr="00907DE7">
              <w:rPr>
                <w:rFonts w:ascii="Times New Roman" w:hAnsi="Times New Roman" w:cs="Times New Roman"/>
                <w:sz w:val="20"/>
                <w:szCs w:val="20"/>
              </w:rPr>
              <w:t xml:space="preserve">Приобретение оборудования и материалов для ремонта на объекте  теплоснабжения - </w:t>
            </w:r>
            <w:r w:rsidRPr="00907DE7">
              <w:rPr>
                <w:rFonts w:ascii="Times New Roman" w:hAnsi="Times New Roman" w:cs="Times New Roman"/>
                <w:sz w:val="20"/>
                <w:szCs w:val="20"/>
              </w:rPr>
              <w:lastRenderedPageBreak/>
              <w:t>центральной котельной п. Палех, ул. 3-я Западная, д.1А</w:t>
            </w:r>
            <w:r>
              <w:rPr>
                <w:rFonts w:ascii="Times New Roman" w:hAnsi="Times New Roman" w:cs="Times New Roman"/>
                <w:sz w:val="20"/>
                <w:szCs w:val="20"/>
              </w:rPr>
              <w:t>.</w:t>
            </w:r>
          </w:p>
        </w:tc>
        <w:tc>
          <w:tcPr>
            <w:tcW w:w="2268" w:type="dxa"/>
          </w:tcPr>
          <w:p w:rsidR="00215F83" w:rsidRPr="00F8724C" w:rsidRDefault="00215F83" w:rsidP="00215F83">
            <w:pPr>
              <w:pStyle w:val="ConsPlusNormal"/>
              <w:jc w:val="both"/>
              <w:rPr>
                <w:rFonts w:ascii="Times New Roman" w:hAnsi="Times New Roman" w:cs="Times New Roman"/>
                <w:szCs w:val="22"/>
              </w:rPr>
            </w:pPr>
            <w:r w:rsidRPr="00F8724C">
              <w:rPr>
                <w:rFonts w:ascii="Times New Roman" w:hAnsi="Times New Roman" w:cs="Times New Roman"/>
                <w:szCs w:val="22"/>
              </w:rPr>
              <w:lastRenderedPageBreak/>
              <w:t xml:space="preserve">Количество систем теплоснабжения, в которых проведены </w:t>
            </w:r>
            <w:r w:rsidRPr="00F8724C">
              <w:rPr>
                <w:rFonts w:ascii="Times New Roman" w:hAnsi="Times New Roman" w:cs="Times New Roman"/>
                <w:szCs w:val="22"/>
              </w:rPr>
              <w:lastRenderedPageBreak/>
              <w:t>мероприятия по ре</w:t>
            </w:r>
            <w:r>
              <w:rPr>
                <w:rFonts w:ascii="Times New Roman" w:hAnsi="Times New Roman" w:cs="Times New Roman"/>
                <w:szCs w:val="22"/>
              </w:rPr>
              <w:t>монту</w:t>
            </w:r>
          </w:p>
          <w:p w:rsidR="00215F83" w:rsidRPr="0040199C" w:rsidRDefault="00215F83" w:rsidP="00215F83">
            <w:pPr>
              <w:pStyle w:val="ConsPlusNormal"/>
              <w:rPr>
                <w:rFonts w:ascii="Times New Roman" w:hAnsi="Times New Roman" w:cs="Times New Roman"/>
                <w:szCs w:val="22"/>
              </w:rPr>
            </w:pPr>
          </w:p>
        </w:tc>
        <w:tc>
          <w:tcPr>
            <w:tcW w:w="2097" w:type="dxa"/>
          </w:tcPr>
          <w:p w:rsidR="00215F83" w:rsidRPr="0040199C" w:rsidRDefault="00215F83" w:rsidP="00215F83">
            <w:pPr>
              <w:tabs>
                <w:tab w:val="left" w:pos="810"/>
              </w:tabs>
              <w:jc w:val="center"/>
              <w:rPr>
                <w:rFonts w:ascii="Times New Roman" w:hAnsi="Times New Roman" w:cs="Times New Roman"/>
              </w:rPr>
            </w:pPr>
            <w:r w:rsidRPr="0040199C">
              <w:rPr>
                <w:rFonts w:ascii="Times New Roman" w:hAnsi="Times New Roman" w:cs="Times New Roman"/>
              </w:rPr>
              <w:lastRenderedPageBreak/>
              <w:t>шт.</w:t>
            </w:r>
          </w:p>
          <w:p w:rsidR="00215F83" w:rsidRPr="00EC5838" w:rsidRDefault="00215F83" w:rsidP="00215F83">
            <w:pPr>
              <w:pStyle w:val="ConsPlusNormal"/>
              <w:jc w:val="center"/>
              <w:rPr>
                <w:rFonts w:ascii="Times New Roman" w:hAnsi="Times New Roman" w:cs="Times New Roman"/>
                <w:szCs w:val="22"/>
              </w:rPr>
            </w:pPr>
          </w:p>
        </w:tc>
        <w:tc>
          <w:tcPr>
            <w:tcW w:w="1701" w:type="dxa"/>
          </w:tcPr>
          <w:p w:rsidR="00215F83" w:rsidRDefault="00215F83" w:rsidP="00215F83">
            <w:pPr>
              <w:pStyle w:val="ConsPlusNormal"/>
              <w:jc w:val="center"/>
              <w:rPr>
                <w:rFonts w:ascii="Times New Roman" w:hAnsi="Times New Roman" w:cs="Times New Roman"/>
                <w:szCs w:val="22"/>
              </w:rPr>
            </w:pPr>
            <w:r>
              <w:rPr>
                <w:rFonts w:ascii="Times New Roman" w:hAnsi="Times New Roman" w:cs="Times New Roman"/>
                <w:szCs w:val="22"/>
              </w:rPr>
              <w:t>0,5</w:t>
            </w:r>
          </w:p>
          <w:p w:rsidR="00215F83" w:rsidRDefault="00215F83" w:rsidP="00215F83">
            <w:pPr>
              <w:pStyle w:val="ConsPlusNormal"/>
              <w:jc w:val="center"/>
              <w:rPr>
                <w:rFonts w:ascii="Times New Roman" w:hAnsi="Times New Roman" w:cs="Times New Roman"/>
                <w:szCs w:val="22"/>
              </w:rPr>
            </w:pPr>
          </w:p>
        </w:tc>
        <w:tc>
          <w:tcPr>
            <w:tcW w:w="1700" w:type="dxa"/>
          </w:tcPr>
          <w:p w:rsidR="00215F83" w:rsidRDefault="00215F83" w:rsidP="00215F83">
            <w:pPr>
              <w:pStyle w:val="ConsPlusNormal"/>
              <w:ind w:firstLine="0"/>
              <w:rPr>
                <w:rFonts w:ascii="Times New Roman" w:hAnsi="Times New Roman" w:cs="Times New Roman"/>
                <w:szCs w:val="22"/>
              </w:rPr>
            </w:pPr>
            <w:r w:rsidRPr="00F8724C">
              <w:rPr>
                <w:rFonts w:ascii="Times New Roman" w:hAnsi="Times New Roman" w:cs="Times New Roman"/>
                <w:szCs w:val="22"/>
              </w:rPr>
              <w:t>01.1</w:t>
            </w:r>
            <w:r>
              <w:rPr>
                <w:rFonts w:ascii="Times New Roman" w:hAnsi="Times New Roman" w:cs="Times New Roman"/>
                <w:szCs w:val="22"/>
              </w:rPr>
              <w:t>2</w:t>
            </w:r>
            <w:r w:rsidRPr="00F8724C">
              <w:rPr>
                <w:rFonts w:ascii="Times New Roman" w:hAnsi="Times New Roman" w:cs="Times New Roman"/>
                <w:szCs w:val="22"/>
              </w:rPr>
              <w:t>.2021</w:t>
            </w:r>
          </w:p>
        </w:tc>
      </w:tr>
      <w:tr w:rsidR="00215F83" w:rsidRPr="00E76C19" w:rsidTr="00215F83">
        <w:tc>
          <w:tcPr>
            <w:tcW w:w="2614" w:type="dxa"/>
          </w:tcPr>
          <w:p w:rsidR="00215F83" w:rsidRPr="00907DE7" w:rsidRDefault="00215F83" w:rsidP="00215F83">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Приобретение материалов для ремонта на объекте теплоснабжения – тепловой сети, п. Палех, ул. Мира, ул. Восточная, ул. 1-я Садовая, ул. 2-я Садовая</w:t>
            </w:r>
          </w:p>
        </w:tc>
        <w:tc>
          <w:tcPr>
            <w:tcW w:w="2268" w:type="dxa"/>
          </w:tcPr>
          <w:p w:rsidR="00215F83" w:rsidRDefault="00215F83" w:rsidP="00215F83">
            <w:pPr>
              <w:pStyle w:val="ConsPlusNormal"/>
              <w:jc w:val="both"/>
              <w:rPr>
                <w:rFonts w:ascii="Times New Roman" w:hAnsi="Times New Roman" w:cs="Times New Roman"/>
                <w:szCs w:val="22"/>
              </w:rPr>
            </w:pPr>
            <w:r>
              <w:rPr>
                <w:rFonts w:ascii="Times New Roman" w:hAnsi="Times New Roman" w:cs="Times New Roman"/>
                <w:szCs w:val="22"/>
              </w:rPr>
              <w:t>Количество систем теплоснабжения</w:t>
            </w:r>
            <w:r w:rsidRPr="0040199C">
              <w:rPr>
                <w:rFonts w:ascii="Times New Roman" w:hAnsi="Times New Roman" w:cs="Times New Roman"/>
                <w:szCs w:val="22"/>
              </w:rPr>
              <w:t>, в которых проведены мероприятия по ре</w:t>
            </w:r>
            <w:r>
              <w:rPr>
                <w:rFonts w:ascii="Times New Roman" w:hAnsi="Times New Roman" w:cs="Times New Roman"/>
                <w:szCs w:val="22"/>
              </w:rPr>
              <w:t>монту</w:t>
            </w:r>
          </w:p>
        </w:tc>
        <w:tc>
          <w:tcPr>
            <w:tcW w:w="2097" w:type="dxa"/>
          </w:tcPr>
          <w:p w:rsidR="00215F83" w:rsidRPr="0040199C" w:rsidRDefault="00215F83" w:rsidP="00215F83">
            <w:pPr>
              <w:tabs>
                <w:tab w:val="left" w:pos="810"/>
              </w:tabs>
              <w:jc w:val="center"/>
              <w:rPr>
                <w:rFonts w:ascii="Times New Roman" w:hAnsi="Times New Roman" w:cs="Times New Roman"/>
              </w:rPr>
            </w:pPr>
            <w:r>
              <w:rPr>
                <w:rFonts w:ascii="Times New Roman" w:hAnsi="Times New Roman" w:cs="Times New Roman"/>
              </w:rPr>
              <w:t>шт.</w:t>
            </w:r>
          </w:p>
        </w:tc>
        <w:tc>
          <w:tcPr>
            <w:tcW w:w="1701" w:type="dxa"/>
          </w:tcPr>
          <w:p w:rsidR="00215F83" w:rsidRDefault="00215F83" w:rsidP="00215F83">
            <w:pPr>
              <w:pStyle w:val="ConsPlusNormal"/>
              <w:jc w:val="center"/>
              <w:rPr>
                <w:rFonts w:ascii="Times New Roman" w:hAnsi="Times New Roman" w:cs="Times New Roman"/>
                <w:szCs w:val="22"/>
              </w:rPr>
            </w:pPr>
            <w:r>
              <w:rPr>
                <w:rFonts w:ascii="Times New Roman" w:hAnsi="Times New Roman" w:cs="Times New Roman"/>
                <w:szCs w:val="22"/>
              </w:rPr>
              <w:t>1</w:t>
            </w:r>
          </w:p>
        </w:tc>
        <w:tc>
          <w:tcPr>
            <w:tcW w:w="1700" w:type="dxa"/>
          </w:tcPr>
          <w:p w:rsidR="00215F83" w:rsidRPr="000A5B96" w:rsidRDefault="00215F83" w:rsidP="00215F83">
            <w:pPr>
              <w:pStyle w:val="ConsPlusNormal"/>
              <w:ind w:firstLine="0"/>
              <w:rPr>
                <w:rFonts w:ascii="Times New Roman" w:hAnsi="Times New Roman" w:cs="Times New Roman"/>
                <w:szCs w:val="22"/>
              </w:rPr>
            </w:pPr>
            <w:r>
              <w:rPr>
                <w:rFonts w:ascii="Times New Roman" w:hAnsi="Times New Roman" w:cs="Times New Roman"/>
                <w:szCs w:val="22"/>
              </w:rPr>
              <w:t>01.12.2021</w:t>
            </w:r>
          </w:p>
        </w:tc>
      </w:tr>
      <w:tr w:rsidR="00215F83" w:rsidRPr="00E76C19" w:rsidTr="00215F83">
        <w:tc>
          <w:tcPr>
            <w:tcW w:w="2614" w:type="dxa"/>
          </w:tcPr>
          <w:p w:rsidR="00215F83" w:rsidRPr="001B22CB" w:rsidRDefault="00215F83" w:rsidP="00215F83">
            <w:pPr>
              <w:spacing w:after="0"/>
              <w:jc w:val="both"/>
              <w:rPr>
                <w:rFonts w:ascii="Times New Roman" w:hAnsi="Times New Roman" w:cs="Times New Roman"/>
                <w:sz w:val="20"/>
                <w:szCs w:val="20"/>
              </w:rPr>
            </w:pPr>
            <w:r w:rsidRPr="001B22CB">
              <w:rPr>
                <w:rFonts w:ascii="Times New Roman" w:hAnsi="Times New Roman" w:cs="Times New Roman"/>
                <w:sz w:val="20"/>
                <w:szCs w:val="20"/>
                <w:shd w:val="clear" w:color="auto" w:fill="FFFFFF"/>
              </w:rPr>
              <w:t>«Строительство водопроводной перемычки по ул. Красноармейская в п. Палех Ивановской области»</w:t>
            </w:r>
          </w:p>
        </w:tc>
        <w:tc>
          <w:tcPr>
            <w:tcW w:w="2268" w:type="dxa"/>
          </w:tcPr>
          <w:p w:rsidR="00215F83" w:rsidRPr="00F8724C" w:rsidRDefault="00215F83" w:rsidP="00215F83">
            <w:pPr>
              <w:pStyle w:val="ConsPlusNormal"/>
              <w:ind w:firstLine="0"/>
              <w:jc w:val="both"/>
              <w:rPr>
                <w:rFonts w:ascii="Times New Roman" w:hAnsi="Times New Roman" w:cs="Times New Roman"/>
                <w:szCs w:val="22"/>
              </w:rPr>
            </w:pPr>
            <w:r>
              <w:rPr>
                <w:rFonts w:ascii="Times New Roman" w:hAnsi="Times New Roman" w:cs="Times New Roman"/>
                <w:szCs w:val="22"/>
              </w:rPr>
              <w:t>Линейная протяженность водопровода</w:t>
            </w:r>
          </w:p>
        </w:tc>
        <w:tc>
          <w:tcPr>
            <w:tcW w:w="2097" w:type="dxa"/>
          </w:tcPr>
          <w:p w:rsidR="00215F83" w:rsidRPr="0040199C" w:rsidRDefault="00215F83" w:rsidP="00215F83">
            <w:pPr>
              <w:tabs>
                <w:tab w:val="left" w:pos="810"/>
              </w:tabs>
              <w:jc w:val="center"/>
              <w:rPr>
                <w:rFonts w:ascii="Times New Roman" w:hAnsi="Times New Roman" w:cs="Times New Roman"/>
              </w:rPr>
            </w:pPr>
            <w:r>
              <w:rPr>
                <w:rFonts w:ascii="Times New Roman" w:hAnsi="Times New Roman" w:cs="Times New Roman"/>
              </w:rPr>
              <w:t>п.м</w:t>
            </w:r>
          </w:p>
        </w:tc>
        <w:tc>
          <w:tcPr>
            <w:tcW w:w="1701" w:type="dxa"/>
          </w:tcPr>
          <w:p w:rsidR="00215F83" w:rsidRDefault="00215F83" w:rsidP="00215F83">
            <w:pPr>
              <w:pStyle w:val="ConsPlusNormal"/>
              <w:jc w:val="center"/>
              <w:rPr>
                <w:rFonts w:ascii="Times New Roman" w:hAnsi="Times New Roman" w:cs="Times New Roman"/>
                <w:szCs w:val="22"/>
              </w:rPr>
            </w:pPr>
            <w:r>
              <w:rPr>
                <w:rFonts w:ascii="Times New Roman" w:hAnsi="Times New Roman" w:cs="Times New Roman"/>
                <w:szCs w:val="22"/>
              </w:rPr>
              <w:t>283</w:t>
            </w:r>
          </w:p>
        </w:tc>
        <w:tc>
          <w:tcPr>
            <w:tcW w:w="1700" w:type="dxa"/>
          </w:tcPr>
          <w:p w:rsidR="00215F83" w:rsidRPr="00F8724C" w:rsidRDefault="00215F83" w:rsidP="00215F83">
            <w:pPr>
              <w:pStyle w:val="ConsPlusNormal"/>
              <w:ind w:firstLine="0"/>
              <w:rPr>
                <w:rFonts w:ascii="Times New Roman" w:hAnsi="Times New Roman" w:cs="Times New Roman"/>
                <w:szCs w:val="22"/>
              </w:rPr>
            </w:pPr>
            <w:r>
              <w:rPr>
                <w:rFonts w:ascii="Times New Roman" w:hAnsi="Times New Roman" w:cs="Times New Roman"/>
                <w:szCs w:val="22"/>
              </w:rPr>
              <w:t>15.12.2021</w:t>
            </w:r>
          </w:p>
        </w:tc>
      </w:tr>
      <w:tr w:rsidR="000F40AD" w:rsidRPr="00E76C19" w:rsidTr="00215F83">
        <w:tc>
          <w:tcPr>
            <w:tcW w:w="2614" w:type="dxa"/>
          </w:tcPr>
          <w:p w:rsidR="000F40AD" w:rsidRPr="001B22CB" w:rsidRDefault="000F40AD" w:rsidP="00215F83">
            <w:pPr>
              <w:spacing w:after="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Реконструкция систем водоснабжения по ул. Зиновьева, ул. Баканова, ул. Некрасова в п. Палех Ивановской области (Капитальные вложения в объекты государственной (муниципальной) собственности </w:t>
            </w:r>
          </w:p>
        </w:tc>
        <w:tc>
          <w:tcPr>
            <w:tcW w:w="2268" w:type="dxa"/>
          </w:tcPr>
          <w:p w:rsidR="000F40AD" w:rsidRPr="00F8724C" w:rsidRDefault="000F40AD" w:rsidP="00C1075A">
            <w:pPr>
              <w:pStyle w:val="ConsPlusNormal"/>
              <w:ind w:firstLine="0"/>
              <w:jc w:val="both"/>
              <w:rPr>
                <w:rFonts w:ascii="Times New Roman" w:hAnsi="Times New Roman" w:cs="Times New Roman"/>
                <w:szCs w:val="22"/>
              </w:rPr>
            </w:pPr>
            <w:r>
              <w:rPr>
                <w:rFonts w:ascii="Times New Roman" w:hAnsi="Times New Roman" w:cs="Times New Roman"/>
                <w:szCs w:val="22"/>
              </w:rPr>
              <w:t>Линейная протяженность водопровода</w:t>
            </w:r>
          </w:p>
        </w:tc>
        <w:tc>
          <w:tcPr>
            <w:tcW w:w="2097" w:type="dxa"/>
          </w:tcPr>
          <w:p w:rsidR="000F40AD" w:rsidRPr="0040199C" w:rsidRDefault="000F40AD" w:rsidP="00C1075A">
            <w:pPr>
              <w:tabs>
                <w:tab w:val="left" w:pos="810"/>
              </w:tabs>
              <w:jc w:val="center"/>
              <w:rPr>
                <w:rFonts w:ascii="Times New Roman" w:hAnsi="Times New Roman" w:cs="Times New Roman"/>
              </w:rPr>
            </w:pPr>
            <w:r>
              <w:rPr>
                <w:rFonts w:ascii="Times New Roman" w:hAnsi="Times New Roman" w:cs="Times New Roman"/>
              </w:rPr>
              <w:t>п.м</w:t>
            </w:r>
          </w:p>
        </w:tc>
        <w:tc>
          <w:tcPr>
            <w:tcW w:w="1701" w:type="dxa"/>
          </w:tcPr>
          <w:p w:rsidR="000F40AD" w:rsidRDefault="007449A5" w:rsidP="007449A5">
            <w:pPr>
              <w:pStyle w:val="ConsPlusNormal"/>
              <w:jc w:val="center"/>
              <w:rPr>
                <w:rFonts w:ascii="Times New Roman" w:hAnsi="Times New Roman" w:cs="Times New Roman"/>
                <w:szCs w:val="22"/>
              </w:rPr>
            </w:pPr>
            <w:r>
              <w:rPr>
                <w:rFonts w:ascii="Times New Roman" w:hAnsi="Times New Roman" w:cs="Times New Roman"/>
                <w:szCs w:val="22"/>
              </w:rPr>
              <w:t>1 490,0</w:t>
            </w:r>
          </w:p>
        </w:tc>
        <w:tc>
          <w:tcPr>
            <w:tcW w:w="1700" w:type="dxa"/>
          </w:tcPr>
          <w:p w:rsidR="000F40AD" w:rsidRDefault="00283B35" w:rsidP="00215F83">
            <w:pPr>
              <w:pStyle w:val="ConsPlusNormal"/>
              <w:ind w:firstLine="0"/>
              <w:rPr>
                <w:rFonts w:ascii="Times New Roman" w:hAnsi="Times New Roman" w:cs="Times New Roman"/>
                <w:szCs w:val="22"/>
              </w:rPr>
            </w:pPr>
            <w:r>
              <w:rPr>
                <w:rFonts w:ascii="Times New Roman" w:hAnsi="Times New Roman" w:cs="Times New Roman"/>
                <w:szCs w:val="22"/>
              </w:rPr>
              <w:t>01.10.2022 г.</w:t>
            </w:r>
          </w:p>
        </w:tc>
      </w:tr>
    </w:tbl>
    <w:p w:rsidR="00215F83" w:rsidRDefault="00215F83" w:rsidP="00215F83">
      <w:pPr>
        <w:pStyle w:val="ConsPlusNormal"/>
        <w:ind w:firstLine="0"/>
        <w:jc w:val="both"/>
        <w:rPr>
          <w:rFonts w:ascii="Times New Roman" w:hAnsi="Times New Roman" w:cs="Times New Roman"/>
          <w:sz w:val="28"/>
          <w:szCs w:val="28"/>
        </w:rPr>
      </w:pPr>
    </w:p>
    <w:p w:rsidR="00E96C30" w:rsidRDefault="00E96C30" w:rsidP="00215F83">
      <w:pPr>
        <w:pStyle w:val="ConsPlusNormal"/>
        <w:ind w:firstLine="0"/>
        <w:jc w:val="both"/>
        <w:rPr>
          <w:rFonts w:ascii="Times New Roman" w:hAnsi="Times New Roman" w:cs="Times New Roman"/>
          <w:sz w:val="28"/>
          <w:szCs w:val="28"/>
        </w:rPr>
      </w:pPr>
    </w:p>
    <w:p w:rsidR="00E96C30" w:rsidRDefault="00E96C30" w:rsidP="00215F83">
      <w:pPr>
        <w:pStyle w:val="ConsPlusNormal"/>
        <w:ind w:firstLine="0"/>
        <w:jc w:val="both"/>
        <w:rPr>
          <w:rFonts w:ascii="Times New Roman" w:hAnsi="Times New Roman" w:cs="Times New Roman"/>
          <w:sz w:val="28"/>
          <w:szCs w:val="28"/>
        </w:rPr>
      </w:pPr>
    </w:p>
    <w:p w:rsidR="00E30A43" w:rsidRDefault="00E30A43" w:rsidP="00E30A43">
      <w:pPr>
        <w:pStyle w:val="4a"/>
        <w:keepNext/>
        <w:keepLines/>
        <w:shd w:val="clear" w:color="auto" w:fill="auto"/>
        <w:spacing w:before="0" w:after="0" w:line="240" w:lineRule="auto"/>
        <w:ind w:firstLine="720"/>
        <w:jc w:val="center"/>
        <w:outlineLvl w:val="9"/>
        <w:rPr>
          <w:rFonts w:ascii="Times New Roman" w:hAnsi="Times New Roman" w:cs="Times New Roman"/>
          <w:b/>
          <w:sz w:val="28"/>
          <w:szCs w:val="28"/>
        </w:rPr>
      </w:pPr>
      <w:r>
        <w:rPr>
          <w:rFonts w:ascii="Times New Roman" w:hAnsi="Times New Roman" w:cs="Times New Roman"/>
          <w:b/>
          <w:sz w:val="28"/>
          <w:szCs w:val="28"/>
        </w:rPr>
        <w:t>4.Ресурсное обеспечение муниципальной программы</w:t>
      </w:r>
    </w:p>
    <w:p w:rsidR="00E30A43" w:rsidRDefault="00E30A43" w:rsidP="00E30A43">
      <w:pPr>
        <w:pStyle w:val="4a"/>
        <w:keepNext/>
        <w:keepLines/>
        <w:shd w:val="clear" w:color="auto" w:fill="auto"/>
        <w:spacing w:before="0" w:after="0" w:line="240" w:lineRule="auto"/>
        <w:ind w:firstLine="720"/>
        <w:jc w:val="right"/>
        <w:outlineLvl w:val="9"/>
        <w:rPr>
          <w:rFonts w:ascii="Times New Roman" w:hAnsi="Times New Roman" w:cs="Times New Roman"/>
          <w:sz w:val="24"/>
          <w:szCs w:val="24"/>
        </w:rPr>
      </w:pPr>
      <w:r>
        <w:rPr>
          <w:rFonts w:ascii="Times New Roman" w:hAnsi="Times New Roman" w:cs="Times New Roman"/>
          <w:sz w:val="24"/>
          <w:szCs w:val="24"/>
        </w:rPr>
        <w:t xml:space="preserve"> (тыс. руб.)</w:t>
      </w:r>
    </w:p>
    <w:p w:rsidR="00E30A43" w:rsidRDefault="00E30A43" w:rsidP="00E30A43">
      <w:pPr>
        <w:pStyle w:val="ConsPlusNormal"/>
        <w:ind w:firstLine="0"/>
        <w:jc w:val="both"/>
        <w:rPr>
          <w:rFonts w:ascii="Times New Roman" w:eastAsiaTheme="minorEastAsia" w:hAnsi="Times New Roman" w:cs="Times New Roman"/>
          <w:spacing w:val="-10"/>
          <w:sz w:val="24"/>
          <w:szCs w:val="24"/>
        </w:rPr>
      </w:pPr>
    </w:p>
    <w:tbl>
      <w:tblPr>
        <w:tblpPr w:leftFromText="180" w:rightFromText="180" w:vertAnchor="text" w:horzAnchor="margin" w:tblpY="-4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5465"/>
        <w:gridCol w:w="1276"/>
        <w:gridCol w:w="1134"/>
        <w:gridCol w:w="1134"/>
        <w:gridCol w:w="1134"/>
      </w:tblGrid>
      <w:tr w:rsidR="00BF4AF7" w:rsidTr="00BF4AF7">
        <w:tc>
          <w:tcPr>
            <w:tcW w:w="455" w:type="dxa"/>
            <w:tcBorders>
              <w:top w:val="single" w:sz="4" w:space="0" w:color="auto"/>
              <w:left w:val="single" w:sz="4" w:space="0" w:color="auto"/>
              <w:bottom w:val="single" w:sz="4" w:space="0" w:color="auto"/>
              <w:right w:val="single" w:sz="4" w:space="0" w:color="auto"/>
            </w:tcBorders>
          </w:tcPr>
          <w:p w:rsidR="00BF4AF7" w:rsidRDefault="00BF4AF7" w:rsidP="00B46F77">
            <w:pPr>
              <w:pStyle w:val="3f3"/>
              <w:shd w:val="clear" w:color="auto" w:fill="auto"/>
              <w:spacing w:line="240" w:lineRule="auto"/>
              <w:jc w:val="center"/>
              <w:rPr>
                <w:rFonts w:ascii="Times New Roman" w:hAnsi="Times New Roman" w:cs="Times New Roman"/>
                <w:sz w:val="24"/>
                <w:szCs w:val="24"/>
              </w:rPr>
            </w:pPr>
          </w:p>
        </w:tc>
        <w:tc>
          <w:tcPr>
            <w:tcW w:w="5465" w:type="dxa"/>
            <w:tcBorders>
              <w:top w:val="single" w:sz="4" w:space="0" w:color="auto"/>
              <w:left w:val="single" w:sz="4" w:space="0" w:color="auto"/>
              <w:bottom w:val="single" w:sz="4" w:space="0" w:color="auto"/>
              <w:right w:val="single" w:sz="4" w:space="0" w:color="auto"/>
            </w:tcBorders>
            <w:hideMark/>
          </w:tcPr>
          <w:p w:rsidR="00BF4AF7" w:rsidRDefault="00BF4AF7" w:rsidP="00B46F77">
            <w:pPr>
              <w:pStyle w:val="3f3"/>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BF4AF7" w:rsidRDefault="00BF4AF7" w:rsidP="00B46F77">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BF4AF7" w:rsidRDefault="00BF4AF7" w:rsidP="00B46F77">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BF4AF7" w:rsidRDefault="00BF4AF7" w:rsidP="00B46F77">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tcPr>
          <w:p w:rsidR="00BF4AF7" w:rsidRDefault="00BF4AF7" w:rsidP="00B46F77">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2024</w:t>
            </w:r>
          </w:p>
        </w:tc>
      </w:tr>
      <w:tr w:rsidR="00BF4AF7" w:rsidTr="00BF4AF7">
        <w:tc>
          <w:tcPr>
            <w:tcW w:w="5920" w:type="dxa"/>
            <w:gridSpan w:val="2"/>
            <w:tcBorders>
              <w:top w:val="single" w:sz="4" w:space="0" w:color="auto"/>
              <w:left w:val="single" w:sz="4" w:space="0" w:color="auto"/>
              <w:bottom w:val="single" w:sz="4" w:space="0" w:color="auto"/>
              <w:right w:val="single" w:sz="4" w:space="0" w:color="auto"/>
            </w:tcBorders>
            <w:hideMark/>
          </w:tcPr>
          <w:p w:rsidR="00BF4AF7" w:rsidRDefault="00BF4AF7" w:rsidP="00B46F77">
            <w:pPr>
              <w:pStyle w:val="3f3"/>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Подпрограмма, всего:</w:t>
            </w:r>
          </w:p>
        </w:tc>
        <w:tc>
          <w:tcPr>
            <w:tcW w:w="1276" w:type="dxa"/>
            <w:tcBorders>
              <w:top w:val="single" w:sz="4" w:space="0" w:color="auto"/>
              <w:left w:val="single" w:sz="4" w:space="0" w:color="auto"/>
              <w:bottom w:val="single" w:sz="4" w:space="0" w:color="auto"/>
              <w:right w:val="single" w:sz="4" w:space="0" w:color="auto"/>
            </w:tcBorders>
            <w:hideMark/>
          </w:tcPr>
          <w:p w:rsidR="00BF4AF7" w:rsidRDefault="00DE1085" w:rsidP="005C3AE6">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86</w:t>
            </w:r>
            <w:r w:rsidR="005C3AE6">
              <w:rPr>
                <w:rFonts w:ascii="Times New Roman" w:hAnsi="Times New Roman" w:cs="Times New Roman"/>
                <w:b/>
                <w:sz w:val="24"/>
                <w:szCs w:val="24"/>
              </w:rPr>
              <w:t>71302,13</w:t>
            </w:r>
          </w:p>
        </w:tc>
        <w:tc>
          <w:tcPr>
            <w:tcW w:w="1134" w:type="dxa"/>
            <w:tcBorders>
              <w:top w:val="single" w:sz="4" w:space="0" w:color="auto"/>
              <w:left w:val="single" w:sz="4" w:space="0" w:color="auto"/>
              <w:bottom w:val="single" w:sz="4" w:space="0" w:color="auto"/>
              <w:right w:val="single" w:sz="4" w:space="0" w:color="auto"/>
            </w:tcBorders>
          </w:tcPr>
          <w:p w:rsidR="00BF4AF7" w:rsidRDefault="00283B35" w:rsidP="00283B35">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12</w:t>
            </w:r>
            <w:r w:rsidR="00BF4AF7">
              <w:rPr>
                <w:rFonts w:ascii="Times New Roman" w:hAnsi="Times New Roman" w:cs="Times New Roman"/>
                <w:b/>
                <w:sz w:val="24"/>
                <w:szCs w:val="24"/>
              </w:rPr>
              <w:t>00000,00</w:t>
            </w:r>
          </w:p>
        </w:tc>
        <w:tc>
          <w:tcPr>
            <w:tcW w:w="1134" w:type="dxa"/>
            <w:tcBorders>
              <w:top w:val="single" w:sz="4" w:space="0" w:color="auto"/>
              <w:left w:val="single" w:sz="4" w:space="0" w:color="auto"/>
              <w:bottom w:val="single" w:sz="4" w:space="0" w:color="auto"/>
              <w:right w:val="single" w:sz="4" w:space="0" w:color="auto"/>
            </w:tcBorders>
          </w:tcPr>
          <w:p w:rsidR="00BF4AF7" w:rsidRDefault="00A741DE" w:rsidP="00B46F77">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F4AF7" w:rsidRDefault="00A741DE" w:rsidP="00B46F77">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r>
      <w:tr w:rsidR="00BF4AF7" w:rsidTr="00BF4AF7">
        <w:tc>
          <w:tcPr>
            <w:tcW w:w="5920" w:type="dxa"/>
            <w:gridSpan w:val="2"/>
            <w:tcBorders>
              <w:top w:val="single" w:sz="4" w:space="0" w:color="auto"/>
              <w:left w:val="single" w:sz="4" w:space="0" w:color="auto"/>
              <w:bottom w:val="single" w:sz="4" w:space="0" w:color="auto"/>
              <w:right w:val="single" w:sz="4" w:space="0" w:color="auto"/>
            </w:tcBorders>
            <w:hideMark/>
          </w:tcPr>
          <w:p w:rsidR="00BF4AF7" w:rsidRDefault="00BF4AF7" w:rsidP="00BF4AF7">
            <w:pPr>
              <w:pStyle w:val="3f1"/>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BF4AF7" w:rsidRPr="00C64864" w:rsidRDefault="00BF4AF7" w:rsidP="00BF4AF7">
            <w:pPr>
              <w:pStyle w:val="3f1"/>
              <w:shd w:val="clear" w:color="auto" w:fill="auto"/>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F4AF7" w:rsidRDefault="00283B35" w:rsidP="00283B35">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12</w:t>
            </w:r>
            <w:r w:rsidR="00BF4AF7">
              <w:rPr>
                <w:rFonts w:ascii="Times New Roman" w:hAnsi="Times New Roman" w:cs="Times New Roman"/>
                <w:b/>
                <w:sz w:val="24"/>
                <w:szCs w:val="24"/>
              </w:rPr>
              <w:t>00000,00</w:t>
            </w:r>
          </w:p>
        </w:tc>
        <w:tc>
          <w:tcPr>
            <w:tcW w:w="1134" w:type="dxa"/>
            <w:tcBorders>
              <w:top w:val="single" w:sz="4" w:space="0" w:color="auto"/>
              <w:left w:val="single" w:sz="4" w:space="0" w:color="auto"/>
              <w:bottom w:val="single" w:sz="4" w:space="0" w:color="auto"/>
              <w:right w:val="single" w:sz="4" w:space="0" w:color="auto"/>
            </w:tcBorders>
          </w:tcPr>
          <w:p w:rsidR="00BF4AF7" w:rsidRDefault="00A741DE" w:rsidP="00BF4AF7">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F4AF7" w:rsidRDefault="00A741DE" w:rsidP="00BF4AF7">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r>
      <w:tr w:rsidR="00BF4AF7" w:rsidTr="00BF4AF7">
        <w:tc>
          <w:tcPr>
            <w:tcW w:w="5920" w:type="dxa"/>
            <w:gridSpan w:val="2"/>
            <w:tcBorders>
              <w:top w:val="single" w:sz="4" w:space="0" w:color="auto"/>
              <w:left w:val="single" w:sz="4" w:space="0" w:color="auto"/>
              <w:bottom w:val="single" w:sz="4" w:space="0" w:color="auto"/>
              <w:right w:val="single" w:sz="4" w:space="0" w:color="auto"/>
            </w:tcBorders>
            <w:hideMark/>
          </w:tcPr>
          <w:p w:rsidR="00BF4AF7" w:rsidRDefault="00BF4AF7" w:rsidP="00BF4AF7">
            <w:pPr>
              <w:pStyle w:val="3f1"/>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BF4AF7" w:rsidRPr="007541D3" w:rsidRDefault="00DE1085" w:rsidP="00DE1085">
            <w:pPr>
              <w:pStyle w:val="3f1"/>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8237736,97</w:t>
            </w:r>
          </w:p>
        </w:tc>
        <w:tc>
          <w:tcPr>
            <w:tcW w:w="1134" w:type="dxa"/>
            <w:tcBorders>
              <w:top w:val="single" w:sz="4" w:space="0" w:color="auto"/>
              <w:left w:val="single" w:sz="4" w:space="0" w:color="auto"/>
              <w:bottom w:val="single" w:sz="4" w:space="0" w:color="auto"/>
              <w:right w:val="single" w:sz="4" w:space="0" w:color="auto"/>
            </w:tcBorders>
          </w:tcPr>
          <w:p w:rsidR="00BF4AF7" w:rsidRDefault="00A741DE" w:rsidP="00BF4AF7">
            <w:pPr>
              <w:pStyle w:val="3f1"/>
              <w:shd w:val="clear" w:color="auto" w:fill="auto"/>
              <w:spacing w:line="240" w:lineRule="auto"/>
              <w:ind w:left="240"/>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F4AF7" w:rsidRDefault="00A741DE" w:rsidP="00BF4AF7">
            <w:pPr>
              <w:pStyle w:val="3f1"/>
              <w:shd w:val="clear" w:color="auto" w:fill="auto"/>
              <w:spacing w:line="240" w:lineRule="auto"/>
              <w:ind w:left="240"/>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F4AF7" w:rsidRDefault="00A741DE" w:rsidP="00BF4AF7">
            <w:pPr>
              <w:pStyle w:val="3f1"/>
              <w:shd w:val="clear" w:color="auto" w:fill="auto"/>
              <w:spacing w:line="240" w:lineRule="auto"/>
              <w:ind w:left="240"/>
              <w:rPr>
                <w:rFonts w:ascii="Times New Roman" w:hAnsi="Times New Roman" w:cs="Times New Roman"/>
                <w:sz w:val="24"/>
                <w:szCs w:val="24"/>
              </w:rPr>
            </w:pPr>
            <w:r>
              <w:rPr>
                <w:rFonts w:ascii="Times New Roman" w:hAnsi="Times New Roman" w:cs="Times New Roman"/>
                <w:sz w:val="24"/>
                <w:szCs w:val="24"/>
              </w:rPr>
              <w:t>0,00</w:t>
            </w:r>
          </w:p>
        </w:tc>
      </w:tr>
      <w:tr w:rsidR="00A741DE" w:rsidTr="00BF4AF7">
        <w:trPr>
          <w:trHeight w:val="319"/>
        </w:trPr>
        <w:tc>
          <w:tcPr>
            <w:tcW w:w="5920" w:type="dxa"/>
            <w:gridSpan w:val="2"/>
            <w:tcBorders>
              <w:top w:val="single" w:sz="4" w:space="0" w:color="auto"/>
              <w:left w:val="single" w:sz="4" w:space="0" w:color="auto"/>
              <w:bottom w:val="single" w:sz="4" w:space="0" w:color="auto"/>
              <w:right w:val="single" w:sz="4" w:space="0" w:color="auto"/>
            </w:tcBorders>
            <w:hideMark/>
          </w:tcPr>
          <w:p w:rsidR="00A741DE" w:rsidRDefault="00A741DE" w:rsidP="00A741DE">
            <w:pPr>
              <w:pStyle w:val="3f1"/>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 xml:space="preserve">- бюджет Палехского муниципального района </w:t>
            </w:r>
          </w:p>
        </w:tc>
        <w:tc>
          <w:tcPr>
            <w:tcW w:w="1276" w:type="dxa"/>
            <w:tcBorders>
              <w:top w:val="single" w:sz="4" w:space="0" w:color="auto"/>
              <w:left w:val="single" w:sz="4" w:space="0" w:color="auto"/>
              <w:bottom w:val="single" w:sz="4" w:space="0" w:color="auto"/>
              <w:right w:val="single" w:sz="4" w:space="0" w:color="auto"/>
            </w:tcBorders>
            <w:hideMark/>
          </w:tcPr>
          <w:p w:rsidR="00A741DE" w:rsidRPr="007541D3" w:rsidRDefault="005C3AE6" w:rsidP="005C3AE6">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433 565,16</w:t>
            </w:r>
          </w:p>
        </w:tc>
        <w:tc>
          <w:tcPr>
            <w:tcW w:w="1134" w:type="dxa"/>
            <w:tcBorders>
              <w:top w:val="single" w:sz="4" w:space="0" w:color="auto"/>
              <w:left w:val="single" w:sz="4" w:space="0" w:color="auto"/>
              <w:bottom w:val="single" w:sz="4" w:space="0" w:color="auto"/>
              <w:right w:val="single" w:sz="4" w:space="0" w:color="auto"/>
            </w:tcBorders>
          </w:tcPr>
          <w:p w:rsidR="00A741DE" w:rsidRPr="00A741DE" w:rsidRDefault="00283B35" w:rsidP="00283B35">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12</w:t>
            </w:r>
            <w:r w:rsidR="00A741DE" w:rsidRPr="00A741DE">
              <w:rPr>
                <w:rFonts w:ascii="Times New Roman" w:hAnsi="Times New Roman" w:cs="Times New Roman"/>
                <w:sz w:val="24"/>
                <w:szCs w:val="24"/>
              </w:rPr>
              <w:t>00000,00</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A741DE" w:rsidTr="00BF4AF7">
        <w:trPr>
          <w:trHeight w:val="319"/>
        </w:trPr>
        <w:tc>
          <w:tcPr>
            <w:tcW w:w="5920" w:type="dxa"/>
            <w:gridSpan w:val="2"/>
            <w:tcBorders>
              <w:top w:val="single" w:sz="4" w:space="0" w:color="auto"/>
              <w:left w:val="single" w:sz="4" w:space="0" w:color="auto"/>
              <w:bottom w:val="single" w:sz="4" w:space="0" w:color="auto"/>
              <w:right w:val="single" w:sz="4" w:space="0" w:color="auto"/>
            </w:tcBorders>
            <w:hideMark/>
          </w:tcPr>
          <w:p w:rsidR="00A741DE" w:rsidRDefault="00A741DE" w:rsidP="00A741DE">
            <w:pPr>
              <w:pStyle w:val="3f1"/>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Основное мероприятие: «Реализация мероприятий по модернизации объектов коммунальной инфраструктуры»</w:t>
            </w:r>
          </w:p>
        </w:tc>
        <w:tc>
          <w:tcPr>
            <w:tcW w:w="1276" w:type="dxa"/>
            <w:tcBorders>
              <w:top w:val="single" w:sz="4" w:space="0" w:color="auto"/>
              <w:left w:val="single" w:sz="4" w:space="0" w:color="auto"/>
              <w:bottom w:val="single" w:sz="4" w:space="0" w:color="auto"/>
              <w:right w:val="single" w:sz="4" w:space="0" w:color="auto"/>
            </w:tcBorders>
            <w:hideMark/>
          </w:tcPr>
          <w:p w:rsidR="00A741DE" w:rsidRPr="007541D3" w:rsidRDefault="005C3AE6"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b/>
                <w:sz w:val="24"/>
                <w:szCs w:val="24"/>
              </w:rPr>
              <w:t>8671302,13</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r>
      <w:tr w:rsidR="00A741DE" w:rsidTr="00BF4AF7">
        <w:trPr>
          <w:trHeight w:val="1770"/>
        </w:trPr>
        <w:tc>
          <w:tcPr>
            <w:tcW w:w="455" w:type="dxa"/>
            <w:tcBorders>
              <w:top w:val="single" w:sz="4" w:space="0" w:color="auto"/>
              <w:left w:val="single" w:sz="4" w:space="0" w:color="auto"/>
              <w:bottom w:val="single" w:sz="4" w:space="0" w:color="auto"/>
              <w:right w:val="single" w:sz="4" w:space="0" w:color="auto"/>
            </w:tcBorders>
            <w:hideMark/>
          </w:tcPr>
          <w:p w:rsidR="00A741DE" w:rsidRDefault="00A741DE" w:rsidP="00A741DE">
            <w:pPr>
              <w:pStyle w:val="aff"/>
              <w:spacing w:after="0" w:line="276" w:lineRule="auto"/>
              <w:ind w:left="29" w:hanging="108"/>
              <w:jc w:val="center"/>
              <w:rPr>
                <w:sz w:val="24"/>
                <w:szCs w:val="24"/>
                <w:lang w:eastAsia="en-US"/>
              </w:rPr>
            </w:pPr>
            <w:r>
              <w:rPr>
                <w:sz w:val="24"/>
                <w:szCs w:val="24"/>
                <w:lang w:eastAsia="en-US"/>
              </w:rPr>
              <w:t>1</w:t>
            </w:r>
          </w:p>
        </w:tc>
        <w:tc>
          <w:tcPr>
            <w:tcW w:w="5465" w:type="dxa"/>
            <w:tcBorders>
              <w:top w:val="single" w:sz="4" w:space="0" w:color="auto"/>
              <w:left w:val="single" w:sz="4" w:space="0" w:color="auto"/>
              <w:bottom w:val="single" w:sz="4" w:space="0" w:color="auto"/>
              <w:right w:val="single" w:sz="4" w:space="0" w:color="auto"/>
            </w:tcBorders>
            <w:hideMark/>
          </w:tcPr>
          <w:p w:rsidR="00A741DE" w:rsidRDefault="00A741DE" w:rsidP="00A741DE">
            <w:pPr>
              <w:rPr>
                <w:rFonts w:ascii="Times New Roman" w:hAnsi="Times New Roman" w:cs="Times New Roman"/>
                <w:sz w:val="24"/>
                <w:szCs w:val="24"/>
                <w:lang w:eastAsia="en-US"/>
              </w:rPr>
            </w:pPr>
            <w:r>
              <w:rPr>
                <w:rFonts w:ascii="Times New Roman" w:hAnsi="Times New Roman" w:cs="Times New Roman"/>
                <w:sz w:val="24"/>
                <w:szCs w:val="24"/>
              </w:rPr>
              <w:t>Реализация мероприятий по модернизации объектов коммунальной инфраструктуры</w:t>
            </w:r>
            <w:r>
              <w:rPr>
                <w:rFonts w:ascii="Times New Roman" w:hAnsi="Times New Roman"/>
                <w:sz w:val="24"/>
                <w:szCs w:val="24"/>
              </w:rPr>
              <w:t xml:space="preserve">  (</w:t>
            </w:r>
            <w:r w:rsidRPr="00726499">
              <w:rPr>
                <w:rFonts w:ascii="Times New Roman" w:hAnsi="Times New Roman" w:cs="Times New Roman"/>
                <w:sz w:val="24"/>
                <w:szCs w:val="24"/>
              </w:rPr>
              <w:t xml:space="preserve">Приобретение материалов для ремонта  на объекте теплоснабжения – тепловой сети, п. Палех, улицы Баканова, Зиновьева, Толстого, Высоцкого, Некрасова, Зубковых, Котухиных, Горького, Пушкина, 1-я Школьная, Корина, пер. </w:t>
            </w:r>
            <w:r w:rsidRPr="00726499">
              <w:rPr>
                <w:rFonts w:ascii="Times New Roman" w:hAnsi="Times New Roman" w:cs="Times New Roman"/>
                <w:sz w:val="24"/>
                <w:szCs w:val="24"/>
              </w:rPr>
              <w:lastRenderedPageBreak/>
              <w:t>Больничный, пер. Дорожный, пер. Базарный</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A741DE" w:rsidRDefault="00A741DE"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2467156,78</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A741DE" w:rsidTr="00BF4AF7">
        <w:trPr>
          <w:trHeight w:val="829"/>
        </w:trPr>
        <w:tc>
          <w:tcPr>
            <w:tcW w:w="455" w:type="dxa"/>
            <w:tcBorders>
              <w:top w:val="single" w:sz="4" w:space="0" w:color="auto"/>
              <w:left w:val="single" w:sz="4" w:space="0" w:color="auto"/>
              <w:bottom w:val="single" w:sz="4" w:space="0" w:color="auto"/>
              <w:right w:val="single" w:sz="4" w:space="0" w:color="auto"/>
            </w:tcBorders>
            <w:hideMark/>
          </w:tcPr>
          <w:p w:rsidR="00A741DE" w:rsidRDefault="00A741DE" w:rsidP="00A741DE">
            <w:pPr>
              <w:pStyle w:val="aff"/>
              <w:spacing w:after="0" w:line="276" w:lineRule="auto"/>
              <w:ind w:left="29" w:hanging="108"/>
              <w:jc w:val="center"/>
              <w:rPr>
                <w:sz w:val="24"/>
                <w:szCs w:val="24"/>
                <w:lang w:eastAsia="en-US"/>
              </w:rPr>
            </w:pPr>
            <w:r>
              <w:rPr>
                <w:sz w:val="24"/>
                <w:szCs w:val="24"/>
                <w:lang w:eastAsia="en-US"/>
              </w:rPr>
              <w:lastRenderedPageBreak/>
              <w:t>2</w:t>
            </w:r>
          </w:p>
        </w:tc>
        <w:tc>
          <w:tcPr>
            <w:tcW w:w="5465" w:type="dxa"/>
            <w:tcBorders>
              <w:top w:val="single" w:sz="4" w:space="0" w:color="auto"/>
              <w:left w:val="single" w:sz="4" w:space="0" w:color="auto"/>
              <w:bottom w:val="single" w:sz="4" w:space="0" w:color="auto"/>
              <w:right w:val="single" w:sz="4" w:space="0" w:color="auto"/>
            </w:tcBorders>
            <w:hideMark/>
          </w:tcPr>
          <w:p w:rsidR="00A741DE" w:rsidRDefault="00A741DE" w:rsidP="00A741DE">
            <w:pPr>
              <w:rPr>
                <w:rFonts w:ascii="Times New Roman" w:hAnsi="Times New Roman"/>
                <w:sz w:val="24"/>
                <w:szCs w:val="24"/>
              </w:rPr>
            </w:pPr>
            <w:r>
              <w:rPr>
                <w:rFonts w:ascii="Times New Roman" w:hAnsi="Times New Roman" w:cs="Times New Roman"/>
                <w:sz w:val="24"/>
                <w:szCs w:val="24"/>
              </w:rPr>
              <w:t>Реализация мероприятий по модернизации объектов коммунальной инфраструктуры</w:t>
            </w:r>
            <w:r>
              <w:rPr>
                <w:rFonts w:ascii="Times New Roman" w:hAnsi="Times New Roman"/>
                <w:sz w:val="24"/>
                <w:szCs w:val="24"/>
              </w:rPr>
              <w:t xml:space="preserve"> (</w:t>
            </w:r>
            <w:r w:rsidRPr="003B33C1">
              <w:rPr>
                <w:rFonts w:ascii="Times New Roman" w:hAnsi="Times New Roman" w:cs="Times New Roman"/>
                <w:sz w:val="24"/>
                <w:szCs w:val="24"/>
              </w:rPr>
              <w:t xml:space="preserve">Приобретение </w:t>
            </w:r>
            <w:r>
              <w:rPr>
                <w:rFonts w:ascii="Times New Roman" w:hAnsi="Times New Roman" w:cs="Times New Roman"/>
                <w:sz w:val="24"/>
                <w:szCs w:val="24"/>
              </w:rPr>
              <w:t xml:space="preserve"> оборудования и </w:t>
            </w:r>
            <w:r w:rsidRPr="003B33C1">
              <w:rPr>
                <w:rFonts w:ascii="Times New Roman" w:hAnsi="Times New Roman" w:cs="Times New Roman"/>
                <w:sz w:val="24"/>
                <w:szCs w:val="24"/>
              </w:rPr>
              <w:t xml:space="preserve">материалов для ремонта на объекте  теплоснабжения </w:t>
            </w:r>
            <w:r>
              <w:rPr>
                <w:rFonts w:ascii="Times New Roman" w:hAnsi="Times New Roman" w:cs="Times New Roman"/>
                <w:sz w:val="24"/>
                <w:szCs w:val="24"/>
              </w:rPr>
              <w:t xml:space="preserve"> - центральной котельной </w:t>
            </w:r>
            <w:r w:rsidRPr="003B33C1">
              <w:rPr>
                <w:rFonts w:ascii="Times New Roman" w:hAnsi="Times New Roman" w:cs="Times New Roman"/>
                <w:sz w:val="24"/>
                <w:szCs w:val="24"/>
              </w:rPr>
              <w:t>п. Палех, ул. 3-я Западная, д.1А</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A741DE" w:rsidRDefault="00A741DE"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1151220,41</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A741DE" w:rsidTr="00BF4AF7">
        <w:trPr>
          <w:trHeight w:val="1155"/>
        </w:trPr>
        <w:tc>
          <w:tcPr>
            <w:tcW w:w="455" w:type="dxa"/>
            <w:tcBorders>
              <w:top w:val="single" w:sz="4" w:space="0" w:color="auto"/>
              <w:left w:val="single" w:sz="4" w:space="0" w:color="auto"/>
              <w:bottom w:val="single" w:sz="4" w:space="0" w:color="auto"/>
              <w:right w:val="single" w:sz="4" w:space="0" w:color="auto"/>
            </w:tcBorders>
            <w:hideMark/>
          </w:tcPr>
          <w:p w:rsidR="00A741DE" w:rsidRDefault="00A741DE" w:rsidP="00A741DE">
            <w:pPr>
              <w:pStyle w:val="aff"/>
              <w:spacing w:after="0"/>
              <w:ind w:left="29" w:hanging="108"/>
              <w:jc w:val="center"/>
              <w:rPr>
                <w:sz w:val="24"/>
                <w:szCs w:val="24"/>
                <w:lang w:eastAsia="en-US"/>
              </w:rPr>
            </w:pPr>
            <w:r>
              <w:rPr>
                <w:sz w:val="24"/>
                <w:szCs w:val="24"/>
                <w:lang w:eastAsia="en-US"/>
              </w:rPr>
              <w:t>3</w:t>
            </w:r>
          </w:p>
        </w:tc>
        <w:tc>
          <w:tcPr>
            <w:tcW w:w="5465" w:type="dxa"/>
            <w:tcBorders>
              <w:top w:val="single" w:sz="4" w:space="0" w:color="auto"/>
              <w:left w:val="single" w:sz="4" w:space="0" w:color="auto"/>
              <w:bottom w:val="single" w:sz="4" w:space="0" w:color="auto"/>
              <w:right w:val="single" w:sz="4" w:space="0" w:color="auto"/>
            </w:tcBorders>
            <w:hideMark/>
          </w:tcPr>
          <w:p w:rsidR="00A741DE" w:rsidRDefault="00A741DE" w:rsidP="00A741DE">
            <w:pPr>
              <w:rPr>
                <w:rFonts w:ascii="Times New Roman" w:hAnsi="Times New Roman"/>
                <w:sz w:val="24"/>
                <w:szCs w:val="24"/>
              </w:rPr>
            </w:pPr>
            <w:r>
              <w:rPr>
                <w:rFonts w:ascii="Times New Roman" w:hAnsi="Times New Roman" w:cs="Times New Roman"/>
                <w:sz w:val="24"/>
                <w:szCs w:val="24"/>
              </w:rPr>
              <w:t>Реализация мероприятий по модернизации объектов коммунальной инфраструктуры</w:t>
            </w:r>
            <w:r>
              <w:rPr>
                <w:rFonts w:ascii="Times New Roman" w:hAnsi="Times New Roman"/>
                <w:sz w:val="24"/>
                <w:szCs w:val="24"/>
              </w:rPr>
              <w:t xml:space="preserve">  (П</w:t>
            </w:r>
            <w:r w:rsidRPr="00726499">
              <w:rPr>
                <w:rFonts w:ascii="Times New Roman" w:hAnsi="Times New Roman" w:cs="Times New Roman"/>
                <w:sz w:val="24"/>
                <w:szCs w:val="24"/>
              </w:rPr>
              <w:t>риобретение материалов для ремонта  на объекте теплоснабжения – тепловой сети, п. Палех, ул. Мира, ул. Восточная, ул. 1-я Садовая, ул. 2-я Садовая</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A741DE" w:rsidRDefault="00A741DE" w:rsidP="00A741DE">
            <w:pPr>
              <w:pStyle w:val="3f1"/>
              <w:spacing w:line="240" w:lineRule="auto"/>
              <w:jc w:val="center"/>
              <w:rPr>
                <w:rFonts w:ascii="Times New Roman" w:hAnsi="Times New Roman" w:cs="Times New Roman"/>
                <w:sz w:val="24"/>
                <w:szCs w:val="24"/>
              </w:rPr>
            </w:pPr>
            <w:r>
              <w:rPr>
                <w:rFonts w:ascii="Times New Roman" w:hAnsi="Times New Roman" w:cs="Times New Roman"/>
                <w:sz w:val="24"/>
                <w:szCs w:val="24"/>
              </w:rPr>
              <w:t>1489755,94</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A741DE" w:rsidTr="00BF4AF7">
        <w:tc>
          <w:tcPr>
            <w:tcW w:w="455" w:type="dxa"/>
            <w:tcBorders>
              <w:top w:val="single" w:sz="4" w:space="0" w:color="auto"/>
              <w:left w:val="single" w:sz="4" w:space="0" w:color="auto"/>
              <w:bottom w:val="single" w:sz="4" w:space="0" w:color="auto"/>
              <w:right w:val="single" w:sz="4" w:space="0" w:color="auto"/>
            </w:tcBorders>
            <w:hideMark/>
          </w:tcPr>
          <w:p w:rsidR="00A741DE" w:rsidRDefault="00A741DE" w:rsidP="00A741DE">
            <w:pPr>
              <w:pStyle w:val="aff"/>
              <w:spacing w:after="0" w:line="276" w:lineRule="auto"/>
              <w:ind w:left="29" w:hanging="108"/>
              <w:jc w:val="center"/>
              <w:rPr>
                <w:sz w:val="24"/>
                <w:szCs w:val="24"/>
                <w:lang w:eastAsia="en-US"/>
              </w:rPr>
            </w:pPr>
          </w:p>
          <w:p w:rsidR="00A741DE" w:rsidRDefault="00A741DE" w:rsidP="00A741DE">
            <w:pPr>
              <w:pStyle w:val="aff"/>
              <w:spacing w:after="0" w:line="276" w:lineRule="auto"/>
              <w:ind w:left="29" w:hanging="108"/>
              <w:jc w:val="center"/>
              <w:rPr>
                <w:sz w:val="24"/>
                <w:szCs w:val="24"/>
                <w:lang w:eastAsia="en-US"/>
              </w:rPr>
            </w:pPr>
            <w:r>
              <w:rPr>
                <w:sz w:val="24"/>
                <w:szCs w:val="24"/>
                <w:lang w:eastAsia="en-US"/>
              </w:rPr>
              <w:t>4</w:t>
            </w:r>
          </w:p>
        </w:tc>
        <w:tc>
          <w:tcPr>
            <w:tcW w:w="5465" w:type="dxa"/>
            <w:tcBorders>
              <w:top w:val="single" w:sz="4" w:space="0" w:color="auto"/>
              <w:left w:val="single" w:sz="4" w:space="0" w:color="auto"/>
              <w:bottom w:val="single" w:sz="4" w:space="0" w:color="auto"/>
              <w:right w:val="single" w:sz="4" w:space="0" w:color="auto"/>
            </w:tcBorders>
            <w:hideMark/>
          </w:tcPr>
          <w:p w:rsidR="00A741DE" w:rsidRPr="00DB4371" w:rsidRDefault="00A741DE" w:rsidP="00A741DE">
            <w:pPr>
              <w:rPr>
                <w:rFonts w:ascii="Times New Roman" w:hAnsi="Times New Roman"/>
                <w:sz w:val="24"/>
                <w:szCs w:val="24"/>
              </w:rPr>
            </w:pPr>
            <w:r>
              <w:rPr>
                <w:rFonts w:ascii="Times New Roman" w:hAnsi="Times New Roman" w:cs="Times New Roman"/>
                <w:sz w:val="24"/>
                <w:szCs w:val="24"/>
              </w:rPr>
              <w:t>Реализация мероприятий по модернизации объектов коммунальной инфраструктуры</w:t>
            </w:r>
            <w:r>
              <w:rPr>
                <w:rFonts w:ascii="Times New Roman" w:hAnsi="Times New Roman" w:cs="Times New Roman"/>
                <w:sz w:val="24"/>
                <w:szCs w:val="24"/>
                <w:shd w:val="clear" w:color="auto" w:fill="FFFFFF"/>
              </w:rPr>
              <w:t>(</w:t>
            </w:r>
            <w:r w:rsidRPr="00DB4371">
              <w:rPr>
                <w:rFonts w:ascii="Times New Roman" w:hAnsi="Times New Roman" w:cs="Times New Roman"/>
                <w:sz w:val="24"/>
                <w:szCs w:val="24"/>
                <w:shd w:val="clear" w:color="auto" w:fill="FFFFFF"/>
              </w:rPr>
              <w:t>Строительство водопроводной перемычки по ул. Красноармейская в п. Палех Ивановской области</w:t>
            </w:r>
            <w:r>
              <w:rPr>
                <w:rFonts w:ascii="Times New Roman" w:hAnsi="Times New Roman" w:cs="Times New Roman"/>
                <w:sz w:val="24"/>
                <w:szCs w:val="24"/>
                <w:shd w:val="clear" w:color="auto" w:fill="FFFFFF"/>
              </w:rPr>
              <w:t>)</w:t>
            </w:r>
          </w:p>
        </w:tc>
        <w:tc>
          <w:tcPr>
            <w:tcW w:w="1276" w:type="dxa"/>
            <w:tcBorders>
              <w:top w:val="single" w:sz="4" w:space="0" w:color="auto"/>
              <w:left w:val="single" w:sz="4" w:space="0" w:color="auto"/>
              <w:bottom w:val="single" w:sz="4" w:space="0" w:color="auto"/>
              <w:right w:val="single" w:sz="4" w:space="0" w:color="auto"/>
            </w:tcBorders>
            <w:hideMark/>
          </w:tcPr>
          <w:p w:rsidR="00A741DE" w:rsidRDefault="00F3667F"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3563169,00</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A741DE" w:rsidTr="00BF4AF7">
        <w:tc>
          <w:tcPr>
            <w:tcW w:w="455" w:type="dxa"/>
            <w:tcBorders>
              <w:top w:val="single" w:sz="4" w:space="0" w:color="auto"/>
              <w:left w:val="single" w:sz="4" w:space="0" w:color="auto"/>
              <w:bottom w:val="single" w:sz="4" w:space="0" w:color="auto"/>
              <w:right w:val="single" w:sz="4" w:space="0" w:color="auto"/>
            </w:tcBorders>
            <w:hideMark/>
          </w:tcPr>
          <w:p w:rsidR="00A741DE" w:rsidRDefault="00A741DE" w:rsidP="00A741DE">
            <w:pPr>
              <w:pStyle w:val="aff"/>
              <w:spacing w:after="0" w:line="276" w:lineRule="auto"/>
              <w:ind w:left="29" w:hanging="108"/>
              <w:jc w:val="center"/>
              <w:rPr>
                <w:sz w:val="24"/>
                <w:szCs w:val="24"/>
                <w:lang w:eastAsia="en-US"/>
              </w:rPr>
            </w:pPr>
          </w:p>
          <w:p w:rsidR="00A741DE" w:rsidRDefault="00A741DE" w:rsidP="00A741DE">
            <w:pPr>
              <w:pStyle w:val="aff"/>
              <w:spacing w:after="0" w:line="276" w:lineRule="auto"/>
              <w:ind w:left="29" w:hanging="108"/>
              <w:jc w:val="center"/>
              <w:rPr>
                <w:sz w:val="24"/>
                <w:szCs w:val="24"/>
                <w:lang w:eastAsia="en-US"/>
              </w:rPr>
            </w:pPr>
            <w:r>
              <w:rPr>
                <w:sz w:val="24"/>
                <w:szCs w:val="24"/>
                <w:lang w:eastAsia="en-US"/>
              </w:rPr>
              <w:t>5</w:t>
            </w:r>
          </w:p>
        </w:tc>
        <w:tc>
          <w:tcPr>
            <w:tcW w:w="5465" w:type="dxa"/>
            <w:tcBorders>
              <w:top w:val="single" w:sz="4" w:space="0" w:color="auto"/>
              <w:left w:val="single" w:sz="4" w:space="0" w:color="auto"/>
              <w:bottom w:val="single" w:sz="4" w:space="0" w:color="auto"/>
              <w:right w:val="single" w:sz="4" w:space="0" w:color="auto"/>
            </w:tcBorders>
            <w:hideMark/>
          </w:tcPr>
          <w:p w:rsidR="00A741DE" w:rsidRPr="00BF4AF7" w:rsidRDefault="00A741DE" w:rsidP="0008135E">
            <w:pPr>
              <w:spacing w:after="0" w:line="240" w:lineRule="auto"/>
              <w:rPr>
                <w:rFonts w:ascii="Times New Roman" w:hAnsi="Times New Roman" w:cs="Times New Roman"/>
                <w:sz w:val="24"/>
                <w:szCs w:val="24"/>
              </w:rPr>
            </w:pPr>
            <w:r w:rsidRPr="00BF4AF7">
              <w:rPr>
                <w:rFonts w:ascii="Times New Roman" w:hAnsi="Times New Roman" w:cs="Times New Roman"/>
                <w:sz w:val="24"/>
                <w:szCs w:val="24"/>
                <w:shd w:val="clear" w:color="auto" w:fill="FFFFFF"/>
              </w:rPr>
              <w:t>Реконструкция систем водоснабжения по ул. Зиновьева, ул. Баканова, ул. Некрасова в п. Палех Ивановской области (Капитальные вложения в объекты государственной (муниципальной) собственности</w:t>
            </w:r>
            <w:r>
              <w:rPr>
                <w:rFonts w:ascii="Times New Roman" w:hAnsi="Times New Roman" w:cs="Times New Roman"/>
                <w:sz w:val="24"/>
                <w:szCs w:val="24"/>
                <w:shd w:val="clear" w:color="auto" w:fill="FFFFFF"/>
              </w:rPr>
              <w:t>)</w:t>
            </w:r>
          </w:p>
        </w:tc>
        <w:tc>
          <w:tcPr>
            <w:tcW w:w="1276" w:type="dxa"/>
            <w:tcBorders>
              <w:top w:val="single" w:sz="4" w:space="0" w:color="auto"/>
              <w:left w:val="single" w:sz="4" w:space="0" w:color="auto"/>
              <w:bottom w:val="single" w:sz="4" w:space="0" w:color="auto"/>
              <w:right w:val="single" w:sz="4" w:space="0" w:color="auto"/>
            </w:tcBorders>
            <w:hideMark/>
          </w:tcPr>
          <w:p w:rsidR="00A741DE" w:rsidRDefault="0008135E"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741DE" w:rsidRPr="00A741DE" w:rsidRDefault="00283B35" w:rsidP="00283B35">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12</w:t>
            </w:r>
            <w:bookmarkStart w:id="3" w:name="_GoBack"/>
            <w:bookmarkEnd w:id="3"/>
            <w:r w:rsidR="00A741DE" w:rsidRPr="00A741DE">
              <w:rPr>
                <w:rFonts w:ascii="Times New Roman" w:hAnsi="Times New Roman" w:cs="Times New Roman"/>
                <w:sz w:val="24"/>
                <w:szCs w:val="24"/>
              </w:rPr>
              <w:t>00000,00</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741DE" w:rsidRDefault="00A741DE" w:rsidP="00A741DE">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C1075A" w:rsidTr="00BF4AF7">
        <w:tc>
          <w:tcPr>
            <w:tcW w:w="455" w:type="dxa"/>
            <w:tcBorders>
              <w:top w:val="single" w:sz="4" w:space="0" w:color="auto"/>
              <w:left w:val="single" w:sz="4" w:space="0" w:color="auto"/>
              <w:bottom w:val="single" w:sz="4" w:space="0" w:color="auto"/>
              <w:right w:val="single" w:sz="4" w:space="0" w:color="auto"/>
            </w:tcBorders>
          </w:tcPr>
          <w:p w:rsidR="00C1075A" w:rsidRDefault="00C1075A" w:rsidP="00C1075A">
            <w:pPr>
              <w:pStyle w:val="aff"/>
              <w:spacing w:after="0" w:line="276" w:lineRule="auto"/>
              <w:ind w:left="29" w:hanging="108"/>
              <w:jc w:val="center"/>
              <w:rPr>
                <w:sz w:val="24"/>
                <w:szCs w:val="24"/>
                <w:lang w:eastAsia="en-US"/>
              </w:rPr>
            </w:pPr>
            <w:r>
              <w:rPr>
                <w:sz w:val="24"/>
                <w:szCs w:val="24"/>
                <w:lang w:eastAsia="en-US"/>
              </w:rPr>
              <w:t>6</w:t>
            </w:r>
          </w:p>
        </w:tc>
        <w:tc>
          <w:tcPr>
            <w:tcW w:w="5465" w:type="dxa"/>
            <w:tcBorders>
              <w:top w:val="single" w:sz="4" w:space="0" w:color="auto"/>
              <w:left w:val="single" w:sz="4" w:space="0" w:color="auto"/>
              <w:bottom w:val="single" w:sz="4" w:space="0" w:color="auto"/>
              <w:right w:val="single" w:sz="4" w:space="0" w:color="auto"/>
            </w:tcBorders>
          </w:tcPr>
          <w:p w:rsidR="00C1075A" w:rsidRPr="00BF4AF7" w:rsidRDefault="00C1075A" w:rsidP="00C1075A">
            <w:pPr>
              <w:spacing w:after="0" w:line="240" w:lineRule="auto"/>
              <w:rPr>
                <w:rFonts w:ascii="Times New Roman" w:hAnsi="Times New Roman" w:cs="Times New Roman"/>
                <w:sz w:val="24"/>
                <w:szCs w:val="24"/>
                <w:shd w:val="clear" w:color="auto" w:fill="FFFFFF"/>
              </w:rPr>
            </w:pPr>
            <w:r w:rsidRPr="00DB4371">
              <w:rPr>
                <w:rFonts w:ascii="Times New Roman" w:hAnsi="Times New Roman" w:cs="Times New Roman"/>
                <w:sz w:val="24"/>
                <w:szCs w:val="24"/>
                <w:shd w:val="clear" w:color="auto" w:fill="FFFFFF"/>
              </w:rPr>
              <w:t>Строительство водопроводной перемычки по ул. Красноармейская в п. Палех Ивановской области</w:t>
            </w:r>
            <w:r>
              <w:rPr>
                <w:rFonts w:ascii="Times New Roman" w:hAnsi="Times New Roman" w:cs="Times New Roman"/>
                <w:sz w:val="24"/>
                <w:szCs w:val="24"/>
                <w:shd w:val="clear" w:color="auto" w:fill="FFFFFF"/>
              </w:rPr>
              <w:t xml:space="preserve"> </w:t>
            </w:r>
            <w:r w:rsidRPr="00BF4AF7">
              <w:rPr>
                <w:rFonts w:ascii="Times New Roman" w:hAnsi="Times New Roman" w:cs="Times New Roman"/>
                <w:sz w:val="24"/>
                <w:szCs w:val="24"/>
                <w:shd w:val="clear" w:color="auto" w:fill="FFFFFF"/>
              </w:rPr>
              <w:t>(Капитальные вложения в объекты государственной (муниципальной) собственности</w:t>
            </w:r>
            <w:r>
              <w:rPr>
                <w:rFonts w:ascii="Times New Roman" w:hAnsi="Times New Roman" w:cs="Times New Roman"/>
                <w:sz w:val="24"/>
                <w:szCs w:val="24"/>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C1075A" w:rsidRDefault="00473EA2" w:rsidP="00C1075A">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C1075A">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C1075A" w:rsidRDefault="00C1075A" w:rsidP="00C1075A">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C1075A" w:rsidRDefault="00C1075A" w:rsidP="00C1075A">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C1075A" w:rsidRDefault="00C1075A" w:rsidP="00C1075A">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bl>
    <w:p w:rsidR="0008135E" w:rsidRDefault="0008135E" w:rsidP="00E30A43">
      <w:pPr>
        <w:pStyle w:val="ConsPlusNormal"/>
        <w:ind w:firstLine="0"/>
        <w:jc w:val="both"/>
        <w:rPr>
          <w:rFonts w:ascii="Times New Roman" w:hAnsi="Times New Roman" w:cs="Times New Roman"/>
          <w:sz w:val="28"/>
          <w:szCs w:val="28"/>
        </w:rPr>
      </w:pPr>
    </w:p>
    <w:p w:rsidR="00D20150" w:rsidRDefault="00E30A43" w:rsidP="000813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Финансирование мероприятий Программы осуществляется  за  счет  средств бюджета Палехского муниципального района. Размер финансовых средств, предусматриваемых в Программе, определен исходя из  минимально необходимых потребностей в модернизации объектов коммунальной инфраструктуры, что позволит повысить качество предоставления жилищно-коммунальных услуг и в значительной степени снизить потребление энергетических ресурсов в результате уменьшения потерь в процессе производства и доставки потребителям, улучшить экологическую обстановку на территории поселения.</w:t>
      </w:r>
      <w:bookmarkEnd w:id="2"/>
    </w:p>
    <w:p w:rsidR="00D20150" w:rsidRDefault="00D20150" w:rsidP="00D20150">
      <w:pPr>
        <w:spacing w:after="0"/>
        <w:rPr>
          <w:rFonts w:ascii="Times New Roman" w:eastAsia="Times New Roman" w:hAnsi="Times New Roman" w:cs="Times New Roman"/>
          <w:sz w:val="28"/>
          <w:szCs w:val="28"/>
        </w:rPr>
        <w:sectPr w:rsidR="00D20150">
          <w:pgSz w:w="11906" w:h="16838"/>
          <w:pgMar w:top="1559" w:right="1134" w:bottom="1276" w:left="1134" w:header="709" w:footer="709" w:gutter="0"/>
          <w:cols w:space="720"/>
        </w:sectPr>
      </w:pPr>
    </w:p>
    <w:p w:rsidR="00D20150" w:rsidRDefault="00D20150" w:rsidP="00D20150">
      <w:pPr>
        <w:pStyle w:val="Pro-Gramma"/>
        <w:spacing w:before="0" w:after="0" w:line="240" w:lineRule="auto"/>
        <w:ind w:firstLine="0"/>
      </w:pPr>
    </w:p>
    <w:p w:rsidR="00D20150" w:rsidRDefault="00D20150" w:rsidP="00D20150">
      <w:pPr>
        <w:pStyle w:val="31"/>
        <w:spacing w:before="0" w:after="0" w:line="240" w:lineRule="auto"/>
        <w:ind w:left="0"/>
        <w:rPr>
          <w:b w:val="0"/>
        </w:rPr>
      </w:pPr>
    </w:p>
    <w:p w:rsidR="00B37791" w:rsidRDefault="00B37791"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1A492F" w:rsidRDefault="001A492F" w:rsidP="001A492F">
      <w:pPr>
        <w:pStyle w:val="1"/>
        <w:keepNext w:val="0"/>
        <w:pageBreakBefore w:val="0"/>
        <w:tabs>
          <w:tab w:val="left" w:pos="5387"/>
        </w:tabs>
        <w:spacing w:before="0" w:after="0"/>
        <w:jc w:val="left"/>
        <w:rPr>
          <w:rFonts w:ascii="Times New Roman" w:hAnsi="Times New Roman" w:cs="Times New Roman"/>
          <w:color w:val="auto"/>
          <w:kern w:val="0"/>
          <w:sz w:val="28"/>
          <w:szCs w:val="28"/>
        </w:rPr>
      </w:pPr>
    </w:p>
    <w:p w:rsidR="001A492F" w:rsidRPr="001A492F" w:rsidRDefault="001A492F" w:rsidP="001A492F">
      <w:pPr>
        <w:pStyle w:val="Pro-Gramma"/>
      </w:pPr>
    </w:p>
    <w:p w:rsidR="001A492F" w:rsidRPr="00BA6AA6" w:rsidRDefault="001A492F" w:rsidP="001A492F">
      <w:pPr>
        <w:rPr>
          <w:rFonts w:ascii="Times New Roman" w:hAnsi="Times New Roman" w:cs="Times New Roman"/>
        </w:rPr>
      </w:pPr>
    </w:p>
    <w:p w:rsidR="001A492F" w:rsidRPr="00BA6AA6" w:rsidRDefault="001A492F" w:rsidP="001A492F">
      <w:pPr>
        <w:rPr>
          <w:rFonts w:ascii="Times New Roman" w:hAnsi="Times New Roman" w:cs="Times New Roman"/>
        </w:rPr>
      </w:pPr>
    </w:p>
    <w:p w:rsidR="001A492F" w:rsidRDefault="001A492F" w:rsidP="001A492F">
      <w:pPr>
        <w:rPr>
          <w:rFonts w:ascii="Times New Roman" w:eastAsia="Times New Roman" w:hAnsi="Times New Roman" w:cs="Times New Roman"/>
          <w:sz w:val="28"/>
          <w:szCs w:val="28"/>
        </w:rPr>
        <w:sectPr w:rsidR="001A492F" w:rsidSect="000454D2">
          <w:headerReference w:type="default" r:id="rId14"/>
          <w:footerReference w:type="default" r:id="rId15"/>
          <w:pgSz w:w="16838" w:h="11906" w:orient="landscape"/>
          <w:pgMar w:top="1134" w:right="1276" w:bottom="1134" w:left="1559" w:header="709" w:footer="709" w:gutter="0"/>
          <w:cols w:space="720"/>
          <w:docGrid w:linePitch="299"/>
        </w:sectPr>
      </w:pPr>
    </w:p>
    <w:p w:rsidR="001A492F" w:rsidRPr="00BA6AA6" w:rsidRDefault="001A492F" w:rsidP="001A492F">
      <w:pPr>
        <w:pStyle w:val="Pro-TabName"/>
        <w:spacing w:before="0" w:after="0"/>
        <w:jc w:val="left"/>
        <w:rPr>
          <w:b/>
          <w:i w:val="0"/>
        </w:rPr>
      </w:pPr>
    </w:p>
    <w:sectPr w:rsidR="001A492F" w:rsidRPr="00BA6AA6" w:rsidSect="00EC67E6">
      <w:headerReference w:type="default" r:id="rId16"/>
      <w:footerReference w:type="default" r:id="rId17"/>
      <w:pgSz w:w="11906" w:h="16838"/>
      <w:pgMar w:top="1134" w:right="1276" w:bottom="1134" w:left="1559"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108" w:rsidRDefault="003D1108">
      <w:pPr>
        <w:spacing w:after="0" w:line="240" w:lineRule="auto"/>
      </w:pPr>
      <w:r>
        <w:separator/>
      </w:r>
    </w:p>
  </w:endnote>
  <w:endnote w:type="continuationSeparator" w:id="1">
    <w:p w:rsidR="003D1108" w:rsidRDefault="003D1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08" w:rsidRPr="00D04CBB" w:rsidRDefault="003D1108" w:rsidP="00180467">
    <w:pPr>
      <w:pStyle w:val="af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08" w:rsidRPr="00D04CBB" w:rsidRDefault="003D1108" w:rsidP="00180467">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108" w:rsidRDefault="003D1108">
      <w:pPr>
        <w:spacing w:after="0" w:line="240" w:lineRule="auto"/>
      </w:pPr>
      <w:r>
        <w:separator/>
      </w:r>
    </w:p>
  </w:footnote>
  <w:footnote w:type="continuationSeparator" w:id="1">
    <w:p w:rsidR="003D1108" w:rsidRDefault="003D11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08" w:rsidRDefault="003D1108" w:rsidP="0018046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08" w:rsidRDefault="003D1108" w:rsidP="001804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6AB0C0C"/>
    <w:multiLevelType w:val="hybridMultilevel"/>
    <w:tmpl w:val="D3EA66E2"/>
    <w:lvl w:ilvl="0" w:tplc="014C3B8C">
      <w:start w:val="1"/>
      <w:numFmt w:val="decimal"/>
      <w:lvlText w:val="%1."/>
      <w:lvlJc w:val="left"/>
      <w:pPr>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5AE5C70"/>
    <w:multiLevelType w:val="hybridMultilevel"/>
    <w:tmpl w:val="D506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081556"/>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C7563AD"/>
    <w:multiLevelType w:val="hybridMultilevel"/>
    <w:tmpl w:val="79B219BE"/>
    <w:lvl w:ilvl="0" w:tplc="8B22FC1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52793B67"/>
    <w:multiLevelType w:val="hybridMultilevel"/>
    <w:tmpl w:val="5F7EFBC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174F3B"/>
    <w:multiLevelType w:val="hybridMultilevel"/>
    <w:tmpl w:val="1EFCEC28"/>
    <w:lvl w:ilvl="0" w:tplc="5C6CF6A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0FA098B"/>
    <w:multiLevelType w:val="hybridMultilevel"/>
    <w:tmpl w:val="0F06D5C2"/>
    <w:lvl w:ilvl="0" w:tplc="FFE6B54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B943B8"/>
    <w:multiLevelType w:val="hybridMultilevel"/>
    <w:tmpl w:val="E48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8"/>
    <w:lvlOverride w:ilvl="0">
      <w:startOverride w:val="1"/>
    </w:lvlOverride>
  </w:num>
  <w:num w:numId="26">
    <w:abstractNumId w:val="7"/>
  </w:num>
  <w:num w:numId="27">
    <w:abstractNumId w:val="6"/>
  </w:num>
  <w:num w:numId="28">
    <w:abstractNumId w:val="5"/>
  </w:num>
  <w:num w:numId="29">
    <w:abstractNumId w:val="4"/>
  </w:num>
  <w:num w:numId="30">
    <w:abstractNumId w:val="3"/>
    <w:lvlOverride w:ilvl="0">
      <w:startOverride w:val="1"/>
    </w:lvlOverride>
  </w:num>
  <w:num w:numId="31">
    <w:abstractNumId w:val="2"/>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0467"/>
    <w:rsid w:val="00000FFC"/>
    <w:rsid w:val="00001109"/>
    <w:rsid w:val="000132D1"/>
    <w:rsid w:val="000151FD"/>
    <w:rsid w:val="00017DD5"/>
    <w:rsid w:val="00020354"/>
    <w:rsid w:val="00025A15"/>
    <w:rsid w:val="00026C1B"/>
    <w:rsid w:val="0003011E"/>
    <w:rsid w:val="00032CF7"/>
    <w:rsid w:val="000354E7"/>
    <w:rsid w:val="000403BB"/>
    <w:rsid w:val="00043D8E"/>
    <w:rsid w:val="000454D2"/>
    <w:rsid w:val="00047488"/>
    <w:rsid w:val="00047C2C"/>
    <w:rsid w:val="00050F0F"/>
    <w:rsid w:val="00054E01"/>
    <w:rsid w:val="00055D8D"/>
    <w:rsid w:val="000607A0"/>
    <w:rsid w:val="00065D21"/>
    <w:rsid w:val="00067081"/>
    <w:rsid w:val="0008135E"/>
    <w:rsid w:val="0009092A"/>
    <w:rsid w:val="00092549"/>
    <w:rsid w:val="000A0CCF"/>
    <w:rsid w:val="000A27A2"/>
    <w:rsid w:val="000A58F0"/>
    <w:rsid w:val="000B34C3"/>
    <w:rsid w:val="000C05E4"/>
    <w:rsid w:val="000C3747"/>
    <w:rsid w:val="000C3A4E"/>
    <w:rsid w:val="000C458D"/>
    <w:rsid w:val="000C52F6"/>
    <w:rsid w:val="000C6963"/>
    <w:rsid w:val="000C74CC"/>
    <w:rsid w:val="000D37FE"/>
    <w:rsid w:val="000D43FA"/>
    <w:rsid w:val="000D6292"/>
    <w:rsid w:val="000E5824"/>
    <w:rsid w:val="000F40AD"/>
    <w:rsid w:val="00101671"/>
    <w:rsid w:val="00102D24"/>
    <w:rsid w:val="00104EFC"/>
    <w:rsid w:val="00116697"/>
    <w:rsid w:val="00116E8D"/>
    <w:rsid w:val="00122FB0"/>
    <w:rsid w:val="00123927"/>
    <w:rsid w:val="00125E3C"/>
    <w:rsid w:val="00131FF0"/>
    <w:rsid w:val="001348EF"/>
    <w:rsid w:val="00137112"/>
    <w:rsid w:val="0013747C"/>
    <w:rsid w:val="00137846"/>
    <w:rsid w:val="00140A87"/>
    <w:rsid w:val="00142192"/>
    <w:rsid w:val="0014288B"/>
    <w:rsid w:val="001428AB"/>
    <w:rsid w:val="0014571D"/>
    <w:rsid w:val="00147B64"/>
    <w:rsid w:val="00147EA7"/>
    <w:rsid w:val="00150DF1"/>
    <w:rsid w:val="00152CC6"/>
    <w:rsid w:val="00153FD1"/>
    <w:rsid w:val="001542BB"/>
    <w:rsid w:val="00154B84"/>
    <w:rsid w:val="00155C01"/>
    <w:rsid w:val="0016123E"/>
    <w:rsid w:val="0016342B"/>
    <w:rsid w:val="001650AE"/>
    <w:rsid w:val="001667AE"/>
    <w:rsid w:val="00172A16"/>
    <w:rsid w:val="00174E09"/>
    <w:rsid w:val="001756BA"/>
    <w:rsid w:val="00177EFD"/>
    <w:rsid w:val="00180467"/>
    <w:rsid w:val="001811AB"/>
    <w:rsid w:val="00182D6C"/>
    <w:rsid w:val="001869E7"/>
    <w:rsid w:val="00191C63"/>
    <w:rsid w:val="001A1655"/>
    <w:rsid w:val="001A398B"/>
    <w:rsid w:val="001A4463"/>
    <w:rsid w:val="001A492F"/>
    <w:rsid w:val="001B210C"/>
    <w:rsid w:val="001B29DC"/>
    <w:rsid w:val="001C460E"/>
    <w:rsid w:val="001C52A5"/>
    <w:rsid w:val="001C64BA"/>
    <w:rsid w:val="001D0CB8"/>
    <w:rsid w:val="001D6FED"/>
    <w:rsid w:val="001E03A4"/>
    <w:rsid w:val="001E2976"/>
    <w:rsid w:val="001E2C08"/>
    <w:rsid w:val="001E51EB"/>
    <w:rsid w:val="001E5B8E"/>
    <w:rsid w:val="001F428F"/>
    <w:rsid w:val="0020169B"/>
    <w:rsid w:val="0020282A"/>
    <w:rsid w:val="002038B9"/>
    <w:rsid w:val="00203AC4"/>
    <w:rsid w:val="0021078A"/>
    <w:rsid w:val="00213822"/>
    <w:rsid w:val="00214289"/>
    <w:rsid w:val="00214BE6"/>
    <w:rsid w:val="00215F83"/>
    <w:rsid w:val="00216B18"/>
    <w:rsid w:val="00221899"/>
    <w:rsid w:val="00225765"/>
    <w:rsid w:val="00227C85"/>
    <w:rsid w:val="002328D0"/>
    <w:rsid w:val="00242CCB"/>
    <w:rsid w:val="002445D0"/>
    <w:rsid w:val="00245744"/>
    <w:rsid w:val="0024731E"/>
    <w:rsid w:val="002537E6"/>
    <w:rsid w:val="0025632C"/>
    <w:rsid w:val="00262B0E"/>
    <w:rsid w:val="00264F15"/>
    <w:rsid w:val="0026617E"/>
    <w:rsid w:val="00266723"/>
    <w:rsid w:val="002704CF"/>
    <w:rsid w:val="00270CDC"/>
    <w:rsid w:val="00273190"/>
    <w:rsid w:val="00275015"/>
    <w:rsid w:val="00283B35"/>
    <w:rsid w:val="00287951"/>
    <w:rsid w:val="00293847"/>
    <w:rsid w:val="00294A0D"/>
    <w:rsid w:val="0029698B"/>
    <w:rsid w:val="00296C2A"/>
    <w:rsid w:val="002975DB"/>
    <w:rsid w:val="002A15EE"/>
    <w:rsid w:val="002A5A71"/>
    <w:rsid w:val="002A6617"/>
    <w:rsid w:val="002A6B69"/>
    <w:rsid w:val="002B0EB9"/>
    <w:rsid w:val="002B1176"/>
    <w:rsid w:val="002B20A7"/>
    <w:rsid w:val="002B23B4"/>
    <w:rsid w:val="002B5A4E"/>
    <w:rsid w:val="002C4B1B"/>
    <w:rsid w:val="002D00BB"/>
    <w:rsid w:val="002D129E"/>
    <w:rsid w:val="002D3252"/>
    <w:rsid w:val="002E491F"/>
    <w:rsid w:val="002E4D70"/>
    <w:rsid w:val="002E7BA6"/>
    <w:rsid w:val="002F30DF"/>
    <w:rsid w:val="002F45B0"/>
    <w:rsid w:val="002F5562"/>
    <w:rsid w:val="002F7723"/>
    <w:rsid w:val="003058D3"/>
    <w:rsid w:val="0030663C"/>
    <w:rsid w:val="0030775D"/>
    <w:rsid w:val="003129DE"/>
    <w:rsid w:val="00315F0C"/>
    <w:rsid w:val="00317068"/>
    <w:rsid w:val="003178CE"/>
    <w:rsid w:val="0032303B"/>
    <w:rsid w:val="00323A7B"/>
    <w:rsid w:val="00323D82"/>
    <w:rsid w:val="0032445C"/>
    <w:rsid w:val="003259F0"/>
    <w:rsid w:val="00327C21"/>
    <w:rsid w:val="003320D7"/>
    <w:rsid w:val="003460E5"/>
    <w:rsid w:val="00347D35"/>
    <w:rsid w:val="00356320"/>
    <w:rsid w:val="00356B6D"/>
    <w:rsid w:val="00362205"/>
    <w:rsid w:val="00362C14"/>
    <w:rsid w:val="00372E05"/>
    <w:rsid w:val="00374A81"/>
    <w:rsid w:val="003763AE"/>
    <w:rsid w:val="00376CA0"/>
    <w:rsid w:val="00382520"/>
    <w:rsid w:val="00386414"/>
    <w:rsid w:val="003A4659"/>
    <w:rsid w:val="003A7E7F"/>
    <w:rsid w:val="003B118B"/>
    <w:rsid w:val="003B33C1"/>
    <w:rsid w:val="003B4108"/>
    <w:rsid w:val="003C5A55"/>
    <w:rsid w:val="003D1108"/>
    <w:rsid w:val="003D203E"/>
    <w:rsid w:val="003E2C35"/>
    <w:rsid w:val="003E2EFE"/>
    <w:rsid w:val="003E6494"/>
    <w:rsid w:val="003E65DF"/>
    <w:rsid w:val="003F76D8"/>
    <w:rsid w:val="00402BBF"/>
    <w:rsid w:val="00405231"/>
    <w:rsid w:val="00422DF3"/>
    <w:rsid w:val="00423DD7"/>
    <w:rsid w:val="00430765"/>
    <w:rsid w:val="0043181E"/>
    <w:rsid w:val="00433040"/>
    <w:rsid w:val="00434C8C"/>
    <w:rsid w:val="00442E3E"/>
    <w:rsid w:val="004435AC"/>
    <w:rsid w:val="004502AA"/>
    <w:rsid w:val="0045232C"/>
    <w:rsid w:val="00461668"/>
    <w:rsid w:val="00473EA2"/>
    <w:rsid w:val="0048031A"/>
    <w:rsid w:val="00480BB1"/>
    <w:rsid w:val="0048378E"/>
    <w:rsid w:val="00483AB2"/>
    <w:rsid w:val="0048442E"/>
    <w:rsid w:val="0049101A"/>
    <w:rsid w:val="0049231A"/>
    <w:rsid w:val="004928E2"/>
    <w:rsid w:val="00496FA6"/>
    <w:rsid w:val="004A3754"/>
    <w:rsid w:val="004A3C04"/>
    <w:rsid w:val="004A42B6"/>
    <w:rsid w:val="004B2082"/>
    <w:rsid w:val="004C2581"/>
    <w:rsid w:val="004C4C40"/>
    <w:rsid w:val="004C59DA"/>
    <w:rsid w:val="004C66A5"/>
    <w:rsid w:val="004D0A47"/>
    <w:rsid w:val="004D6964"/>
    <w:rsid w:val="004E4307"/>
    <w:rsid w:val="004E77F7"/>
    <w:rsid w:val="004F066A"/>
    <w:rsid w:val="004F1402"/>
    <w:rsid w:val="004F421B"/>
    <w:rsid w:val="004F43D6"/>
    <w:rsid w:val="00500890"/>
    <w:rsid w:val="00505B44"/>
    <w:rsid w:val="00511795"/>
    <w:rsid w:val="00514CB7"/>
    <w:rsid w:val="00514DE1"/>
    <w:rsid w:val="00516BC4"/>
    <w:rsid w:val="00517362"/>
    <w:rsid w:val="0052161C"/>
    <w:rsid w:val="00525DCD"/>
    <w:rsid w:val="00527715"/>
    <w:rsid w:val="00536594"/>
    <w:rsid w:val="00542291"/>
    <w:rsid w:val="00544A11"/>
    <w:rsid w:val="00545AA1"/>
    <w:rsid w:val="00554DBA"/>
    <w:rsid w:val="0055597C"/>
    <w:rsid w:val="00560694"/>
    <w:rsid w:val="00562578"/>
    <w:rsid w:val="00563FE1"/>
    <w:rsid w:val="005706F0"/>
    <w:rsid w:val="00575E13"/>
    <w:rsid w:val="00577CBF"/>
    <w:rsid w:val="00581EAB"/>
    <w:rsid w:val="005876FE"/>
    <w:rsid w:val="00591008"/>
    <w:rsid w:val="0059282D"/>
    <w:rsid w:val="00593935"/>
    <w:rsid w:val="00594AD0"/>
    <w:rsid w:val="005950C5"/>
    <w:rsid w:val="005A111A"/>
    <w:rsid w:val="005A41F0"/>
    <w:rsid w:val="005A44E1"/>
    <w:rsid w:val="005A57F8"/>
    <w:rsid w:val="005A5823"/>
    <w:rsid w:val="005A59D2"/>
    <w:rsid w:val="005A5D5F"/>
    <w:rsid w:val="005B08F7"/>
    <w:rsid w:val="005B16F7"/>
    <w:rsid w:val="005B7166"/>
    <w:rsid w:val="005B7837"/>
    <w:rsid w:val="005C19D4"/>
    <w:rsid w:val="005C32DB"/>
    <w:rsid w:val="005C3AE6"/>
    <w:rsid w:val="005C6272"/>
    <w:rsid w:val="005C67AC"/>
    <w:rsid w:val="005C704C"/>
    <w:rsid w:val="005D152A"/>
    <w:rsid w:val="005E13C4"/>
    <w:rsid w:val="005E453F"/>
    <w:rsid w:val="005E783D"/>
    <w:rsid w:val="005F3491"/>
    <w:rsid w:val="005F42B3"/>
    <w:rsid w:val="005F5C5B"/>
    <w:rsid w:val="00600316"/>
    <w:rsid w:val="00605E8F"/>
    <w:rsid w:val="00606E3B"/>
    <w:rsid w:val="006073FA"/>
    <w:rsid w:val="00610ACC"/>
    <w:rsid w:val="00612D2A"/>
    <w:rsid w:val="0061493E"/>
    <w:rsid w:val="00614BFB"/>
    <w:rsid w:val="00616354"/>
    <w:rsid w:val="00617734"/>
    <w:rsid w:val="00617D0B"/>
    <w:rsid w:val="00624A86"/>
    <w:rsid w:val="00624E0A"/>
    <w:rsid w:val="00626226"/>
    <w:rsid w:val="00626572"/>
    <w:rsid w:val="00627B56"/>
    <w:rsid w:val="00631D24"/>
    <w:rsid w:val="006346C6"/>
    <w:rsid w:val="0063555B"/>
    <w:rsid w:val="0063757E"/>
    <w:rsid w:val="006471D0"/>
    <w:rsid w:val="00647E4D"/>
    <w:rsid w:val="00652042"/>
    <w:rsid w:val="006545B5"/>
    <w:rsid w:val="0066270C"/>
    <w:rsid w:val="006633A5"/>
    <w:rsid w:val="006647BE"/>
    <w:rsid w:val="00670DE7"/>
    <w:rsid w:val="00674861"/>
    <w:rsid w:val="00680BB5"/>
    <w:rsid w:val="0068243C"/>
    <w:rsid w:val="006828F5"/>
    <w:rsid w:val="006A111B"/>
    <w:rsid w:val="006A1D15"/>
    <w:rsid w:val="006A2D4F"/>
    <w:rsid w:val="006A3E41"/>
    <w:rsid w:val="006B07A4"/>
    <w:rsid w:val="006B2826"/>
    <w:rsid w:val="006C7909"/>
    <w:rsid w:val="006D3FF0"/>
    <w:rsid w:val="006D65C4"/>
    <w:rsid w:val="006E059A"/>
    <w:rsid w:val="006E5CD0"/>
    <w:rsid w:val="006E6381"/>
    <w:rsid w:val="006E739A"/>
    <w:rsid w:val="006E7574"/>
    <w:rsid w:val="006F1695"/>
    <w:rsid w:val="006F19A1"/>
    <w:rsid w:val="006F387A"/>
    <w:rsid w:val="006F3A01"/>
    <w:rsid w:val="006F3EBB"/>
    <w:rsid w:val="006F7FC7"/>
    <w:rsid w:val="00702665"/>
    <w:rsid w:val="00703495"/>
    <w:rsid w:val="00703A45"/>
    <w:rsid w:val="0070508B"/>
    <w:rsid w:val="00710B84"/>
    <w:rsid w:val="00712DF4"/>
    <w:rsid w:val="00714A0A"/>
    <w:rsid w:val="0071597D"/>
    <w:rsid w:val="00716960"/>
    <w:rsid w:val="007227AD"/>
    <w:rsid w:val="00726499"/>
    <w:rsid w:val="00726AD1"/>
    <w:rsid w:val="00726F50"/>
    <w:rsid w:val="00731FAC"/>
    <w:rsid w:val="00736066"/>
    <w:rsid w:val="00740B74"/>
    <w:rsid w:val="007439DD"/>
    <w:rsid w:val="007449A5"/>
    <w:rsid w:val="00745589"/>
    <w:rsid w:val="00762201"/>
    <w:rsid w:val="00766818"/>
    <w:rsid w:val="00766C57"/>
    <w:rsid w:val="0078238B"/>
    <w:rsid w:val="007835FB"/>
    <w:rsid w:val="007841AE"/>
    <w:rsid w:val="00786279"/>
    <w:rsid w:val="007870CD"/>
    <w:rsid w:val="0079033E"/>
    <w:rsid w:val="00790EFC"/>
    <w:rsid w:val="00791253"/>
    <w:rsid w:val="0079757B"/>
    <w:rsid w:val="007A0D91"/>
    <w:rsid w:val="007A1F2E"/>
    <w:rsid w:val="007A2A3F"/>
    <w:rsid w:val="007B15C1"/>
    <w:rsid w:val="007B6BCB"/>
    <w:rsid w:val="007C1129"/>
    <w:rsid w:val="007C466B"/>
    <w:rsid w:val="007C46A4"/>
    <w:rsid w:val="007C4896"/>
    <w:rsid w:val="007C7E62"/>
    <w:rsid w:val="007E5DD0"/>
    <w:rsid w:val="007F19BF"/>
    <w:rsid w:val="007F1D29"/>
    <w:rsid w:val="007F1D57"/>
    <w:rsid w:val="007F4C90"/>
    <w:rsid w:val="00801718"/>
    <w:rsid w:val="00802D23"/>
    <w:rsid w:val="0080585A"/>
    <w:rsid w:val="008109A5"/>
    <w:rsid w:val="00814522"/>
    <w:rsid w:val="008174F0"/>
    <w:rsid w:val="008239C8"/>
    <w:rsid w:val="00824818"/>
    <w:rsid w:val="0082485C"/>
    <w:rsid w:val="00825529"/>
    <w:rsid w:val="00825C87"/>
    <w:rsid w:val="00826FA2"/>
    <w:rsid w:val="00830CC4"/>
    <w:rsid w:val="0083257C"/>
    <w:rsid w:val="0083529E"/>
    <w:rsid w:val="00835CCD"/>
    <w:rsid w:val="00840E45"/>
    <w:rsid w:val="008414BF"/>
    <w:rsid w:val="008414C6"/>
    <w:rsid w:val="00841AD2"/>
    <w:rsid w:val="00842711"/>
    <w:rsid w:val="00843624"/>
    <w:rsid w:val="008464A4"/>
    <w:rsid w:val="008464FD"/>
    <w:rsid w:val="008522B1"/>
    <w:rsid w:val="008523D9"/>
    <w:rsid w:val="00862BA1"/>
    <w:rsid w:val="00863D1E"/>
    <w:rsid w:val="008653E8"/>
    <w:rsid w:val="0086561C"/>
    <w:rsid w:val="008661DF"/>
    <w:rsid w:val="008722FE"/>
    <w:rsid w:val="008725C4"/>
    <w:rsid w:val="008727D2"/>
    <w:rsid w:val="0087596A"/>
    <w:rsid w:val="00877BA8"/>
    <w:rsid w:val="00877F9C"/>
    <w:rsid w:val="00883401"/>
    <w:rsid w:val="00883605"/>
    <w:rsid w:val="00884062"/>
    <w:rsid w:val="008969E5"/>
    <w:rsid w:val="00896F56"/>
    <w:rsid w:val="008A6337"/>
    <w:rsid w:val="008A66F2"/>
    <w:rsid w:val="008C183D"/>
    <w:rsid w:val="008C5EBF"/>
    <w:rsid w:val="008C6384"/>
    <w:rsid w:val="008C7DF7"/>
    <w:rsid w:val="008D0A5C"/>
    <w:rsid w:val="008D1F0C"/>
    <w:rsid w:val="008D28C1"/>
    <w:rsid w:val="008D29A9"/>
    <w:rsid w:val="008D32F1"/>
    <w:rsid w:val="008D74D3"/>
    <w:rsid w:val="008E1390"/>
    <w:rsid w:val="008E16C4"/>
    <w:rsid w:val="008F13B0"/>
    <w:rsid w:val="008F293C"/>
    <w:rsid w:val="008F3EC8"/>
    <w:rsid w:val="008F4958"/>
    <w:rsid w:val="008F78BD"/>
    <w:rsid w:val="00900FA2"/>
    <w:rsid w:val="00901F6B"/>
    <w:rsid w:val="009032FF"/>
    <w:rsid w:val="00906ADA"/>
    <w:rsid w:val="00907DE7"/>
    <w:rsid w:val="009112AE"/>
    <w:rsid w:val="00911B07"/>
    <w:rsid w:val="00913EA1"/>
    <w:rsid w:val="009144DC"/>
    <w:rsid w:val="00925650"/>
    <w:rsid w:val="00925ADA"/>
    <w:rsid w:val="0093547A"/>
    <w:rsid w:val="0094003A"/>
    <w:rsid w:val="009416B1"/>
    <w:rsid w:val="00941BA0"/>
    <w:rsid w:val="009442D2"/>
    <w:rsid w:val="00945196"/>
    <w:rsid w:val="00955D00"/>
    <w:rsid w:val="009604B5"/>
    <w:rsid w:val="00963709"/>
    <w:rsid w:val="00970CAC"/>
    <w:rsid w:val="009A3199"/>
    <w:rsid w:val="009B4CBE"/>
    <w:rsid w:val="009B7706"/>
    <w:rsid w:val="009C1C59"/>
    <w:rsid w:val="009C2A56"/>
    <w:rsid w:val="009C5235"/>
    <w:rsid w:val="009C6992"/>
    <w:rsid w:val="009D106C"/>
    <w:rsid w:val="009D487F"/>
    <w:rsid w:val="009D4F4E"/>
    <w:rsid w:val="009D7FF4"/>
    <w:rsid w:val="009E10FA"/>
    <w:rsid w:val="009F082F"/>
    <w:rsid w:val="009F4CCE"/>
    <w:rsid w:val="009F57F3"/>
    <w:rsid w:val="009F676D"/>
    <w:rsid w:val="00A0152E"/>
    <w:rsid w:val="00A0458A"/>
    <w:rsid w:val="00A06A61"/>
    <w:rsid w:val="00A0762A"/>
    <w:rsid w:val="00A077A2"/>
    <w:rsid w:val="00A14F53"/>
    <w:rsid w:val="00A1593C"/>
    <w:rsid w:val="00A16023"/>
    <w:rsid w:val="00A22F5B"/>
    <w:rsid w:val="00A25B65"/>
    <w:rsid w:val="00A27FD6"/>
    <w:rsid w:val="00A31243"/>
    <w:rsid w:val="00A368B3"/>
    <w:rsid w:val="00A441AE"/>
    <w:rsid w:val="00A569E3"/>
    <w:rsid w:val="00A625A3"/>
    <w:rsid w:val="00A649A8"/>
    <w:rsid w:val="00A659C2"/>
    <w:rsid w:val="00A664A2"/>
    <w:rsid w:val="00A66FE7"/>
    <w:rsid w:val="00A71838"/>
    <w:rsid w:val="00A74176"/>
    <w:rsid w:val="00A741DE"/>
    <w:rsid w:val="00A84BE7"/>
    <w:rsid w:val="00A903F7"/>
    <w:rsid w:val="00A91A31"/>
    <w:rsid w:val="00A92509"/>
    <w:rsid w:val="00A92A79"/>
    <w:rsid w:val="00AA3878"/>
    <w:rsid w:val="00AA79B8"/>
    <w:rsid w:val="00AC0B0E"/>
    <w:rsid w:val="00AC115F"/>
    <w:rsid w:val="00AC69E4"/>
    <w:rsid w:val="00AD34C8"/>
    <w:rsid w:val="00AD506D"/>
    <w:rsid w:val="00AE4357"/>
    <w:rsid w:val="00AF0BB2"/>
    <w:rsid w:val="00AF1DF9"/>
    <w:rsid w:val="00AF361A"/>
    <w:rsid w:val="00AF43EC"/>
    <w:rsid w:val="00AF7FB4"/>
    <w:rsid w:val="00B11CAB"/>
    <w:rsid w:val="00B20E1C"/>
    <w:rsid w:val="00B2137D"/>
    <w:rsid w:val="00B22F4D"/>
    <w:rsid w:val="00B27763"/>
    <w:rsid w:val="00B35DB4"/>
    <w:rsid w:val="00B37791"/>
    <w:rsid w:val="00B4171F"/>
    <w:rsid w:val="00B436BC"/>
    <w:rsid w:val="00B44832"/>
    <w:rsid w:val="00B46F77"/>
    <w:rsid w:val="00B50EA0"/>
    <w:rsid w:val="00B545E1"/>
    <w:rsid w:val="00B56A1F"/>
    <w:rsid w:val="00B56ED6"/>
    <w:rsid w:val="00B63C4D"/>
    <w:rsid w:val="00B64AA0"/>
    <w:rsid w:val="00B667DA"/>
    <w:rsid w:val="00B817FD"/>
    <w:rsid w:val="00B82A31"/>
    <w:rsid w:val="00B83283"/>
    <w:rsid w:val="00B83853"/>
    <w:rsid w:val="00B92154"/>
    <w:rsid w:val="00B92BA4"/>
    <w:rsid w:val="00B9387B"/>
    <w:rsid w:val="00B93C7C"/>
    <w:rsid w:val="00B94A17"/>
    <w:rsid w:val="00B9637B"/>
    <w:rsid w:val="00B96AAE"/>
    <w:rsid w:val="00BA1E93"/>
    <w:rsid w:val="00BA207B"/>
    <w:rsid w:val="00BA3806"/>
    <w:rsid w:val="00BA7579"/>
    <w:rsid w:val="00BB06C5"/>
    <w:rsid w:val="00BB188E"/>
    <w:rsid w:val="00BB236F"/>
    <w:rsid w:val="00BB6929"/>
    <w:rsid w:val="00BC4511"/>
    <w:rsid w:val="00BC5922"/>
    <w:rsid w:val="00BD55E2"/>
    <w:rsid w:val="00BD6682"/>
    <w:rsid w:val="00BE03F9"/>
    <w:rsid w:val="00BE0831"/>
    <w:rsid w:val="00BF1C88"/>
    <w:rsid w:val="00BF48D8"/>
    <w:rsid w:val="00BF4AF7"/>
    <w:rsid w:val="00BF5915"/>
    <w:rsid w:val="00BF6795"/>
    <w:rsid w:val="00C1075A"/>
    <w:rsid w:val="00C1246A"/>
    <w:rsid w:val="00C21B2B"/>
    <w:rsid w:val="00C21F0B"/>
    <w:rsid w:val="00C35F46"/>
    <w:rsid w:val="00C41AE6"/>
    <w:rsid w:val="00C45704"/>
    <w:rsid w:val="00C51518"/>
    <w:rsid w:val="00C61726"/>
    <w:rsid w:val="00C67105"/>
    <w:rsid w:val="00C67A38"/>
    <w:rsid w:val="00C70010"/>
    <w:rsid w:val="00C70628"/>
    <w:rsid w:val="00C715A0"/>
    <w:rsid w:val="00C80B61"/>
    <w:rsid w:val="00C8110E"/>
    <w:rsid w:val="00C815EC"/>
    <w:rsid w:val="00C82211"/>
    <w:rsid w:val="00C82A96"/>
    <w:rsid w:val="00C87B0F"/>
    <w:rsid w:val="00C90245"/>
    <w:rsid w:val="00C90778"/>
    <w:rsid w:val="00C91E9E"/>
    <w:rsid w:val="00C93412"/>
    <w:rsid w:val="00C951C2"/>
    <w:rsid w:val="00C95AEE"/>
    <w:rsid w:val="00CA0991"/>
    <w:rsid w:val="00CA1789"/>
    <w:rsid w:val="00CA3DB2"/>
    <w:rsid w:val="00CA482F"/>
    <w:rsid w:val="00CA59FE"/>
    <w:rsid w:val="00CB01CE"/>
    <w:rsid w:val="00CB0DD3"/>
    <w:rsid w:val="00CB44F1"/>
    <w:rsid w:val="00CB5F89"/>
    <w:rsid w:val="00CC44F6"/>
    <w:rsid w:val="00CC641E"/>
    <w:rsid w:val="00CD54FC"/>
    <w:rsid w:val="00CE7807"/>
    <w:rsid w:val="00CF0FD7"/>
    <w:rsid w:val="00CF7BB8"/>
    <w:rsid w:val="00D021FC"/>
    <w:rsid w:val="00D025E2"/>
    <w:rsid w:val="00D02CA9"/>
    <w:rsid w:val="00D05E63"/>
    <w:rsid w:val="00D11A36"/>
    <w:rsid w:val="00D148A8"/>
    <w:rsid w:val="00D20150"/>
    <w:rsid w:val="00D242E2"/>
    <w:rsid w:val="00D244EA"/>
    <w:rsid w:val="00D24877"/>
    <w:rsid w:val="00D304A9"/>
    <w:rsid w:val="00D30EF6"/>
    <w:rsid w:val="00D3169A"/>
    <w:rsid w:val="00D33790"/>
    <w:rsid w:val="00D34366"/>
    <w:rsid w:val="00D36AB5"/>
    <w:rsid w:val="00D423D4"/>
    <w:rsid w:val="00D527AA"/>
    <w:rsid w:val="00D57529"/>
    <w:rsid w:val="00D65DF3"/>
    <w:rsid w:val="00D7081B"/>
    <w:rsid w:val="00D714CF"/>
    <w:rsid w:val="00D75933"/>
    <w:rsid w:val="00D82137"/>
    <w:rsid w:val="00D82848"/>
    <w:rsid w:val="00D850F7"/>
    <w:rsid w:val="00D853C8"/>
    <w:rsid w:val="00D878FE"/>
    <w:rsid w:val="00D902AC"/>
    <w:rsid w:val="00D92663"/>
    <w:rsid w:val="00DA2A5B"/>
    <w:rsid w:val="00DA5A7F"/>
    <w:rsid w:val="00DB0E33"/>
    <w:rsid w:val="00DB39D3"/>
    <w:rsid w:val="00DB4F8B"/>
    <w:rsid w:val="00DB54E2"/>
    <w:rsid w:val="00DB6633"/>
    <w:rsid w:val="00DB6F14"/>
    <w:rsid w:val="00DC6BAC"/>
    <w:rsid w:val="00DD30A1"/>
    <w:rsid w:val="00DD4615"/>
    <w:rsid w:val="00DD47FC"/>
    <w:rsid w:val="00DD4D9E"/>
    <w:rsid w:val="00DD5752"/>
    <w:rsid w:val="00DD6E34"/>
    <w:rsid w:val="00DD7B98"/>
    <w:rsid w:val="00DE0257"/>
    <w:rsid w:val="00DE04CD"/>
    <w:rsid w:val="00DE1085"/>
    <w:rsid w:val="00DE2D3F"/>
    <w:rsid w:val="00DE5BD8"/>
    <w:rsid w:val="00DE7347"/>
    <w:rsid w:val="00DF0F54"/>
    <w:rsid w:val="00DF2184"/>
    <w:rsid w:val="00DF411B"/>
    <w:rsid w:val="00DF54C2"/>
    <w:rsid w:val="00DF5921"/>
    <w:rsid w:val="00E00CFE"/>
    <w:rsid w:val="00E045C6"/>
    <w:rsid w:val="00E100EF"/>
    <w:rsid w:val="00E14663"/>
    <w:rsid w:val="00E1576E"/>
    <w:rsid w:val="00E15C4D"/>
    <w:rsid w:val="00E166F9"/>
    <w:rsid w:val="00E2223B"/>
    <w:rsid w:val="00E24E5F"/>
    <w:rsid w:val="00E25B5B"/>
    <w:rsid w:val="00E30A43"/>
    <w:rsid w:val="00E312C6"/>
    <w:rsid w:val="00E32FEB"/>
    <w:rsid w:val="00E344BE"/>
    <w:rsid w:val="00E34566"/>
    <w:rsid w:val="00E36129"/>
    <w:rsid w:val="00E42D39"/>
    <w:rsid w:val="00E47451"/>
    <w:rsid w:val="00E4776A"/>
    <w:rsid w:val="00E5140E"/>
    <w:rsid w:val="00E5249E"/>
    <w:rsid w:val="00E52CAD"/>
    <w:rsid w:val="00E546FD"/>
    <w:rsid w:val="00E554BE"/>
    <w:rsid w:val="00E608CA"/>
    <w:rsid w:val="00E629F8"/>
    <w:rsid w:val="00E64690"/>
    <w:rsid w:val="00E71737"/>
    <w:rsid w:val="00E71ED0"/>
    <w:rsid w:val="00E73181"/>
    <w:rsid w:val="00E87127"/>
    <w:rsid w:val="00E87486"/>
    <w:rsid w:val="00E87804"/>
    <w:rsid w:val="00E9405F"/>
    <w:rsid w:val="00E96C30"/>
    <w:rsid w:val="00EA3120"/>
    <w:rsid w:val="00EA3E6D"/>
    <w:rsid w:val="00EB11A2"/>
    <w:rsid w:val="00EB1421"/>
    <w:rsid w:val="00EB2828"/>
    <w:rsid w:val="00EB46F4"/>
    <w:rsid w:val="00EB758C"/>
    <w:rsid w:val="00EB7E25"/>
    <w:rsid w:val="00EC3FF0"/>
    <w:rsid w:val="00EC67E6"/>
    <w:rsid w:val="00ED1523"/>
    <w:rsid w:val="00ED5720"/>
    <w:rsid w:val="00EE4CD3"/>
    <w:rsid w:val="00F0693D"/>
    <w:rsid w:val="00F07001"/>
    <w:rsid w:val="00F1643B"/>
    <w:rsid w:val="00F2145F"/>
    <w:rsid w:val="00F21650"/>
    <w:rsid w:val="00F272BE"/>
    <w:rsid w:val="00F3667F"/>
    <w:rsid w:val="00F41CDB"/>
    <w:rsid w:val="00F41EF0"/>
    <w:rsid w:val="00F41F97"/>
    <w:rsid w:val="00F43C78"/>
    <w:rsid w:val="00F4467B"/>
    <w:rsid w:val="00F51A62"/>
    <w:rsid w:val="00F5428E"/>
    <w:rsid w:val="00F57770"/>
    <w:rsid w:val="00F62B94"/>
    <w:rsid w:val="00F633E5"/>
    <w:rsid w:val="00F638FF"/>
    <w:rsid w:val="00F63B84"/>
    <w:rsid w:val="00F652FB"/>
    <w:rsid w:val="00F67118"/>
    <w:rsid w:val="00F677AF"/>
    <w:rsid w:val="00F7399A"/>
    <w:rsid w:val="00F74F24"/>
    <w:rsid w:val="00F8433C"/>
    <w:rsid w:val="00F94EE6"/>
    <w:rsid w:val="00F95158"/>
    <w:rsid w:val="00F95EDB"/>
    <w:rsid w:val="00FA0493"/>
    <w:rsid w:val="00FA3296"/>
    <w:rsid w:val="00FC4715"/>
    <w:rsid w:val="00FD20B3"/>
    <w:rsid w:val="00FD28C5"/>
    <w:rsid w:val="00FE0160"/>
    <w:rsid w:val="00FE15E4"/>
    <w:rsid w:val="00FE3D68"/>
    <w:rsid w:val="00FF62F8"/>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rsid w:val="00C82211"/>
    <w:pPr>
      <w:autoSpaceDE w:val="0"/>
      <w:autoSpaceDN w:val="0"/>
      <w:adjustRightInd w:val="0"/>
      <w:spacing w:after="0" w:line="240" w:lineRule="auto"/>
    </w:pPr>
    <w:rPr>
      <w:rFonts w:ascii="Arial" w:eastAsia="Arial Unicode MS" w:hAnsi="Arial" w:cs="Arial"/>
      <w:b/>
      <w:bCs/>
      <w:sz w:val="20"/>
      <w:szCs w:val="20"/>
    </w:rPr>
  </w:style>
  <w:style w:type="paragraph" w:customStyle="1" w:styleId="affffc">
    <w:name w:val="Содержимое таблицы"/>
    <w:basedOn w:val="a2"/>
    <w:rsid w:val="00DD575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f0">
    <w:name w:val="Основной текст (3)_"/>
    <w:link w:val="3f1"/>
    <w:locked/>
    <w:rsid w:val="00DD5752"/>
    <w:rPr>
      <w:rFonts w:ascii="Verdana" w:hAnsi="Verdana"/>
      <w:spacing w:val="-10"/>
      <w:sz w:val="15"/>
      <w:szCs w:val="15"/>
      <w:shd w:val="clear" w:color="auto" w:fill="FFFFFF"/>
    </w:rPr>
  </w:style>
  <w:style w:type="paragraph" w:customStyle="1" w:styleId="3f1">
    <w:name w:val="Основной текст (3)"/>
    <w:basedOn w:val="a2"/>
    <w:link w:val="3f0"/>
    <w:rsid w:val="00DD5752"/>
    <w:pPr>
      <w:shd w:val="clear" w:color="auto" w:fill="FFFFFF"/>
      <w:spacing w:after="0" w:line="240" w:lineRule="atLeast"/>
      <w:jc w:val="both"/>
    </w:pPr>
    <w:rPr>
      <w:rFonts w:ascii="Verdana" w:hAnsi="Verdana"/>
      <w:spacing w:val="-10"/>
      <w:sz w:val="15"/>
      <w:szCs w:val="15"/>
    </w:rPr>
  </w:style>
  <w:style w:type="character" w:customStyle="1" w:styleId="49">
    <w:name w:val="Заголовок №4_"/>
    <w:link w:val="4a"/>
    <w:locked/>
    <w:rsid w:val="00DD5752"/>
    <w:rPr>
      <w:rFonts w:ascii="Verdana" w:hAnsi="Verdana"/>
      <w:sz w:val="21"/>
      <w:szCs w:val="21"/>
      <w:shd w:val="clear" w:color="auto" w:fill="FFFFFF"/>
    </w:rPr>
  </w:style>
  <w:style w:type="paragraph" w:customStyle="1" w:styleId="4a">
    <w:name w:val="Заголовок №4"/>
    <w:basedOn w:val="a2"/>
    <w:link w:val="49"/>
    <w:rsid w:val="00DD5752"/>
    <w:pPr>
      <w:shd w:val="clear" w:color="auto" w:fill="FFFFFF"/>
      <w:spacing w:before="360" w:after="240" w:line="240" w:lineRule="atLeast"/>
      <w:outlineLvl w:val="3"/>
    </w:pPr>
    <w:rPr>
      <w:rFonts w:ascii="Verdana" w:hAnsi="Verdana"/>
      <w:sz w:val="21"/>
      <w:szCs w:val="21"/>
    </w:rPr>
  </w:style>
  <w:style w:type="character" w:customStyle="1" w:styleId="3f2">
    <w:name w:val="Подпись к таблице (3)_"/>
    <w:link w:val="3f3"/>
    <w:locked/>
    <w:rsid w:val="00DD5752"/>
    <w:rPr>
      <w:rFonts w:ascii="Verdana" w:hAnsi="Verdana"/>
      <w:spacing w:val="-10"/>
      <w:sz w:val="15"/>
      <w:szCs w:val="15"/>
      <w:shd w:val="clear" w:color="auto" w:fill="FFFFFF"/>
    </w:rPr>
  </w:style>
  <w:style w:type="paragraph" w:customStyle="1" w:styleId="3f3">
    <w:name w:val="Подпись к таблице (3)"/>
    <w:basedOn w:val="a2"/>
    <w:link w:val="3f2"/>
    <w:rsid w:val="00DD5752"/>
    <w:pPr>
      <w:shd w:val="clear" w:color="auto" w:fill="FFFFFF"/>
      <w:spacing w:after="0" w:line="240" w:lineRule="atLeast"/>
    </w:pPr>
    <w:rPr>
      <w:rFonts w:ascii="Verdana" w:hAnsi="Verdana"/>
      <w:spacing w:val="-10"/>
      <w:sz w:val="15"/>
      <w:szCs w:val="15"/>
    </w:rPr>
  </w:style>
  <w:style w:type="character" w:customStyle="1" w:styleId="350">
    <w:name w:val="Заголовок №35"/>
    <w:rsid w:val="00DD5752"/>
    <w:rPr>
      <w:rFonts w:ascii="Verdana" w:hAnsi="Verdana" w:cs="Verdana" w:hint="default"/>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1"/>
    <w:pPr>
      <w:numPr>
        <w:numId w:val="13"/>
      </w:numPr>
    </w:pPr>
  </w:style>
  <w:style w:type="numbering" w:customStyle="1" w:styleId="22">
    <w:name w:val="111111"/>
    <w:pPr>
      <w:numPr>
        <w:numId w:val="1"/>
      </w:numPr>
    </w:pPr>
  </w:style>
  <w:style w:type="numbering" w:customStyle="1" w:styleId="32">
    <w:name w:val="1ai"/>
    <w:pPr>
      <w:numPr>
        <w:numId w:val="2"/>
      </w:numPr>
    </w:pPr>
  </w:style>
</w:styles>
</file>

<file path=word/webSettings.xml><?xml version="1.0" encoding="utf-8"?>
<w:webSettings xmlns:r="http://schemas.openxmlformats.org/officeDocument/2006/relationships" xmlns:w="http://schemas.openxmlformats.org/wordprocessingml/2006/main">
  <w:divs>
    <w:div w:id="170460660">
      <w:bodyDiv w:val="1"/>
      <w:marLeft w:val="0"/>
      <w:marRight w:val="0"/>
      <w:marTop w:val="0"/>
      <w:marBottom w:val="0"/>
      <w:divBdr>
        <w:top w:val="none" w:sz="0" w:space="0" w:color="auto"/>
        <w:left w:val="none" w:sz="0" w:space="0" w:color="auto"/>
        <w:bottom w:val="none" w:sz="0" w:space="0" w:color="auto"/>
        <w:right w:val="none" w:sz="0" w:space="0" w:color="auto"/>
      </w:divBdr>
    </w:div>
    <w:div w:id="384522914">
      <w:bodyDiv w:val="1"/>
      <w:marLeft w:val="0"/>
      <w:marRight w:val="0"/>
      <w:marTop w:val="0"/>
      <w:marBottom w:val="0"/>
      <w:divBdr>
        <w:top w:val="none" w:sz="0" w:space="0" w:color="auto"/>
        <w:left w:val="none" w:sz="0" w:space="0" w:color="auto"/>
        <w:bottom w:val="none" w:sz="0" w:space="0" w:color="auto"/>
        <w:right w:val="none" w:sz="0" w:space="0" w:color="auto"/>
      </w:divBdr>
    </w:div>
    <w:div w:id="464785729">
      <w:bodyDiv w:val="1"/>
      <w:marLeft w:val="0"/>
      <w:marRight w:val="0"/>
      <w:marTop w:val="0"/>
      <w:marBottom w:val="0"/>
      <w:divBdr>
        <w:top w:val="none" w:sz="0" w:space="0" w:color="auto"/>
        <w:left w:val="none" w:sz="0" w:space="0" w:color="auto"/>
        <w:bottom w:val="none" w:sz="0" w:space="0" w:color="auto"/>
        <w:right w:val="none" w:sz="0" w:space="0" w:color="auto"/>
      </w:divBdr>
    </w:div>
    <w:div w:id="620459707">
      <w:bodyDiv w:val="1"/>
      <w:marLeft w:val="0"/>
      <w:marRight w:val="0"/>
      <w:marTop w:val="0"/>
      <w:marBottom w:val="0"/>
      <w:divBdr>
        <w:top w:val="none" w:sz="0" w:space="0" w:color="auto"/>
        <w:left w:val="none" w:sz="0" w:space="0" w:color="auto"/>
        <w:bottom w:val="none" w:sz="0" w:space="0" w:color="auto"/>
        <w:right w:val="none" w:sz="0" w:space="0" w:color="auto"/>
      </w:divBdr>
    </w:div>
    <w:div w:id="927230141">
      <w:bodyDiv w:val="1"/>
      <w:marLeft w:val="0"/>
      <w:marRight w:val="0"/>
      <w:marTop w:val="0"/>
      <w:marBottom w:val="0"/>
      <w:divBdr>
        <w:top w:val="none" w:sz="0" w:space="0" w:color="auto"/>
        <w:left w:val="none" w:sz="0" w:space="0" w:color="auto"/>
        <w:bottom w:val="none" w:sz="0" w:space="0" w:color="auto"/>
        <w:right w:val="none" w:sz="0" w:space="0" w:color="auto"/>
      </w:divBdr>
    </w:div>
    <w:div w:id="20786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98E0960AC93B38B4E8B3367D3C02BD577C999E109E860EEF17C2A5EC203BDDB4B4EC0EB7E3909737C7EFDUEsD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759751801CEBD35C7B06CB139143AA33FD8487AB593D59601C7CB36250FFAA4AC25597B3B103ACC3072955PD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2804A6849A621B9D78C4A96B3826A1697D932C60230AB0DA404D699E8D9A98EF5E052D0884s3f8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RLAW224;n=55240;fld=134;dst=10016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9EEEA5D96AD8FAD4F4AD8681FCDE06E5760A6F076E83F8D2644BA1F9753CC2D5EFDE20DB07CC79EDCg4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DD008-2097-4BE8-846A-7B6B30ED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12576</Words>
  <Characters>71684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ОМХ</dc:creator>
  <cp:lastModifiedBy>Maslova</cp:lastModifiedBy>
  <cp:revision>2</cp:revision>
  <cp:lastPrinted>2022-03-22T06:32:00Z</cp:lastPrinted>
  <dcterms:created xsi:type="dcterms:W3CDTF">2022-03-22T06:34:00Z</dcterms:created>
  <dcterms:modified xsi:type="dcterms:W3CDTF">2022-03-22T06:34:00Z</dcterms:modified>
</cp:coreProperties>
</file>