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055"/>
        <w:gridCol w:w="3274"/>
        <w:gridCol w:w="2956"/>
      </w:tblGrid>
      <w:tr w:rsidR="00AA4882" w:rsidRPr="00AA4882" w:rsidTr="003D18C9">
        <w:trPr>
          <w:trHeight w:val="975"/>
        </w:trPr>
        <w:tc>
          <w:tcPr>
            <w:tcW w:w="3056" w:type="dxa"/>
          </w:tcPr>
          <w:p w:rsidR="00AA4882" w:rsidRPr="00AA4882" w:rsidRDefault="00AA4882" w:rsidP="00AA4882">
            <w:pPr>
              <w:widowControl/>
              <w:tabs>
                <w:tab w:val="left" w:pos="35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hideMark/>
          </w:tcPr>
          <w:p w:rsidR="00AA4882" w:rsidRPr="00AA4882" w:rsidRDefault="00AA4882" w:rsidP="00AA4882">
            <w:pPr>
              <w:widowControl/>
              <w:tabs>
                <w:tab w:val="left" w:pos="3578"/>
              </w:tabs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488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AA4882" w:rsidRPr="00AA4882" w:rsidRDefault="00AA4882" w:rsidP="00AA4882">
            <w:pPr>
              <w:widowControl/>
              <w:tabs>
                <w:tab w:val="left" w:pos="35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A4882" w:rsidRPr="00AA4882" w:rsidTr="003D18C9">
        <w:trPr>
          <w:trHeight w:val="1348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882" w:rsidRPr="00AA4882" w:rsidRDefault="00AA4882" w:rsidP="00AA4882">
            <w:pPr>
              <w:keepNext/>
              <w:widowControl/>
              <w:overflowPunct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82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A4882" w:rsidRPr="00AA4882" w:rsidRDefault="00AA4882" w:rsidP="00AA4882">
            <w:pPr>
              <w:keepNext/>
              <w:widowControl/>
              <w:overflowPunct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AA4882" w:rsidRPr="00AA4882" w:rsidRDefault="00AA4882" w:rsidP="00AA4882">
            <w:pPr>
              <w:widowControl/>
              <w:tabs>
                <w:tab w:val="left" w:pos="3578"/>
                <w:tab w:val="center" w:pos="5053"/>
                <w:tab w:val="left" w:pos="6800"/>
              </w:tabs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A4882" w:rsidRPr="00AA4882" w:rsidTr="003D18C9">
        <w:trPr>
          <w:trHeight w:val="501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882" w:rsidRPr="00AA4882" w:rsidRDefault="00AA4882" w:rsidP="00AA4882">
            <w:pPr>
              <w:keepNext/>
              <w:widowControl/>
              <w:overflowPunct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882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</w:tbl>
    <w:p w:rsidR="00AA4882" w:rsidRPr="00AA4882" w:rsidRDefault="00AA4882" w:rsidP="00AA4882">
      <w:pPr>
        <w:widowControl/>
        <w:shd w:val="clear" w:color="auto" w:fill="FFFFFF"/>
        <w:overflowPunct w:val="0"/>
        <w:ind w:firstLine="0"/>
        <w:rPr>
          <w:rFonts w:ascii="Times New Roman" w:hAnsi="Times New Roman" w:cs="Times New Roman"/>
          <w:b/>
          <w:color w:val="000000"/>
          <w:spacing w:val="-3"/>
          <w:szCs w:val="28"/>
        </w:rPr>
      </w:pPr>
    </w:p>
    <w:p w:rsidR="00AA4882" w:rsidRPr="00AA4882" w:rsidRDefault="00AA4882" w:rsidP="00AA4882">
      <w:pPr>
        <w:widowControl/>
        <w:shd w:val="clear" w:color="auto" w:fill="FFFFFF"/>
        <w:overflowPunct w:val="0"/>
        <w:ind w:firstLine="0"/>
        <w:jc w:val="center"/>
        <w:rPr>
          <w:rFonts w:ascii="Times New Roman" w:hAnsi="Times New Roman" w:cs="Times New Roman"/>
          <w:b/>
          <w:color w:val="000000"/>
          <w:spacing w:val="-3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AA4882" w:rsidRPr="00AA4882" w:rsidTr="003D18C9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A4882" w:rsidRPr="00AA4882" w:rsidRDefault="00AA4882" w:rsidP="00D60066">
            <w:pPr>
              <w:widowControl/>
              <w:shd w:val="clear" w:color="auto" w:fill="FFFFFF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Cs w:val="28"/>
              </w:rPr>
            </w:pPr>
            <w:r w:rsidRPr="00D600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 </w:t>
            </w:r>
            <w:r w:rsidR="00D60066" w:rsidRPr="00D600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05.08.2022</w:t>
            </w:r>
            <w:r w:rsidRPr="00D600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№ </w:t>
            </w:r>
            <w:r w:rsidR="00D60066" w:rsidRPr="00D600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416</w:t>
            </w:r>
            <w:r w:rsidRPr="00D600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-</w:t>
            </w:r>
            <w:proofErr w:type="spellStart"/>
            <w:r w:rsidRPr="00D600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</w:tr>
    </w:tbl>
    <w:p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31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="00D600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394317" w:rsidRPr="00394317" w:rsidRDefault="00394317" w:rsidP="00394317">
      <w:pPr>
        <w:widowControl/>
        <w:shd w:val="clear" w:color="auto" w:fill="FFFFFF"/>
        <w:autoSpaceDE/>
        <w:autoSpaceDN/>
        <w:adjustRightInd/>
        <w:spacing w:before="375" w:after="225" w:line="360" w:lineRule="auto"/>
        <w:ind w:firstLine="0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>
        <w:rPr>
          <w:rFonts w:ascii="Times New Roman" w:hAnsi="Times New Roman" w:cs="Times New Roman"/>
          <w:sz w:val="28"/>
          <w:szCs w:val="28"/>
        </w:rPr>
        <w:t xml:space="preserve">, </w:t>
      </w:r>
      <w:r w:rsidR="006E2BAD">
        <w:rPr>
          <w:rFonts w:ascii="Times New Roman" w:hAnsi="Times New Roman" w:cs="Times New Roman"/>
          <w:color w:val="000000"/>
          <w:sz w:val="28"/>
          <w:szCs w:val="28"/>
        </w:rPr>
        <w:t>постановления а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AA4882">
        <w:rPr>
          <w:rFonts w:ascii="Times New Roman" w:hAnsi="Times New Roman" w:cs="Times New Roman"/>
          <w:color w:val="000000"/>
          <w:sz w:val="28"/>
          <w:szCs w:val="28"/>
        </w:rPr>
        <w:t xml:space="preserve">Палехского </w:t>
      </w:r>
      <w:r w:rsidR="00AA48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</w:t>
      </w:r>
      <w:r w:rsidR="0028654B">
        <w:rPr>
          <w:rFonts w:ascii="Times New Roman" w:hAnsi="Times New Roman" w:cs="Times New Roman"/>
          <w:color w:val="000000"/>
          <w:sz w:val="28"/>
          <w:szCs w:val="28"/>
        </w:rPr>
        <w:t xml:space="preserve"> от 27.07.2022 № 393-п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8654B">
        <w:rPr>
          <w:rFonts w:ascii="Times New Roman" w:hAnsi="Times New Roman" w:cs="Times New Roman"/>
          <w:color w:val="000000"/>
          <w:sz w:val="28"/>
          <w:szCs w:val="28"/>
        </w:rPr>
        <w:t>О системе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AA4882">
        <w:rPr>
          <w:rFonts w:ascii="Times New Roman" w:hAnsi="Times New Roman" w:cs="Times New Roman"/>
          <w:color w:val="000000"/>
          <w:sz w:val="28"/>
          <w:szCs w:val="28"/>
        </w:rPr>
        <w:t>Палехском муниципальном районе</w:t>
      </w:r>
      <w:r w:rsidR="00C46A93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A4882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394317" w:rsidRPr="00394317" w:rsidRDefault="00394317" w:rsidP="00394317">
      <w:pPr>
        <w:pStyle w:val="a9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94317">
        <w:rPr>
          <w:rFonts w:ascii="Times New Roman" w:hAnsi="Times New Roman" w:cs="Times New Roman"/>
          <w:bCs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394317" w:rsidRPr="00394317" w:rsidRDefault="00394317" w:rsidP="00394317">
      <w:pPr>
        <w:pStyle w:val="a9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 w:rsidR="00A03EDB">
        <w:rPr>
          <w:rFonts w:ascii="Times New Roman" w:hAnsi="Times New Roman" w:cs="Times New Roman"/>
          <w:color w:val="000000"/>
          <w:sz w:val="28"/>
          <w:szCs w:val="28"/>
        </w:rPr>
        <w:t>администрации Палехского муниципального района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03EDB" w:rsidRPr="00A03EDB" w:rsidRDefault="00A03EDB" w:rsidP="00A03EDB">
      <w:pPr>
        <w:pStyle w:val="a9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Палехского муниципального района Е.В. </w:t>
      </w:r>
      <w:proofErr w:type="spellStart"/>
      <w:r w:rsidRPr="00A03EDB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Pr="00A03EDB">
        <w:rPr>
          <w:rFonts w:ascii="Times New Roman" w:hAnsi="Times New Roman" w:cs="Times New Roman"/>
          <w:sz w:val="28"/>
          <w:szCs w:val="28"/>
        </w:rPr>
        <w:t>.</w:t>
      </w:r>
    </w:p>
    <w:p w:rsidR="00A03EDB" w:rsidRPr="00A03EDB" w:rsidRDefault="00A03EDB" w:rsidP="00A03ED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3EDB" w:rsidRPr="00A03EDB" w:rsidRDefault="00A03EDB" w:rsidP="00A03ED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3EDB" w:rsidRPr="00A03EDB" w:rsidRDefault="00A03EDB" w:rsidP="00A03ED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601"/>
      </w:tblGrid>
      <w:tr w:rsidR="006832DA" w:rsidRPr="006832DA" w:rsidTr="006832DA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2DA" w:rsidRPr="006832DA" w:rsidRDefault="006832DA" w:rsidP="006832DA">
            <w:pPr>
              <w:widowControl/>
              <w:shd w:val="clear" w:color="auto" w:fill="FFFFFF"/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832D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Первый заместитель главы</w:t>
            </w:r>
          </w:p>
          <w:p w:rsidR="006832DA" w:rsidRPr="006832DA" w:rsidRDefault="006832DA" w:rsidP="006832DA">
            <w:pPr>
              <w:widowControl/>
              <w:shd w:val="clear" w:color="auto" w:fill="FFFFFF"/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832D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администрации Палехского муниципального района,</w:t>
            </w:r>
          </w:p>
          <w:p w:rsidR="006832DA" w:rsidRPr="006832DA" w:rsidRDefault="006832DA" w:rsidP="006832DA">
            <w:pPr>
              <w:widowControl/>
              <w:shd w:val="clear" w:color="auto" w:fill="FFFFFF"/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832D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исполняющий полномочия Главы Палехского </w:t>
            </w:r>
            <w:r w:rsidRPr="006832DA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6832DA" w:rsidRPr="006832DA" w:rsidRDefault="006832DA" w:rsidP="006832DA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6832DA" w:rsidRPr="006832DA" w:rsidRDefault="006832DA" w:rsidP="006832DA">
            <w:pPr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Cs w:val="28"/>
              </w:rPr>
            </w:pPr>
          </w:p>
          <w:p w:rsidR="006832DA" w:rsidRPr="006832DA" w:rsidRDefault="006832DA" w:rsidP="006832DA">
            <w:pPr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6832DA" w:rsidRPr="006832DA" w:rsidRDefault="006832DA" w:rsidP="006832DA">
            <w:pPr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6832DA" w:rsidRPr="006832DA" w:rsidRDefault="006832DA" w:rsidP="006832DA">
            <w:pPr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6832DA" w:rsidRPr="006832DA" w:rsidRDefault="006832DA" w:rsidP="006832DA">
            <w:pPr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6832D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С.И. Кузнецова</w:t>
            </w:r>
          </w:p>
        </w:tc>
      </w:tr>
    </w:tbl>
    <w:p w:rsidR="00A03EDB" w:rsidRPr="00A03EDB" w:rsidRDefault="00A03EDB" w:rsidP="00A03ED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03EDB">
        <w:rPr>
          <w:rFonts w:ascii="Times New Roman" w:hAnsi="Times New Roman" w:cs="Times New Roman"/>
          <w:sz w:val="28"/>
          <w:szCs w:val="28"/>
        </w:rPr>
        <w:tab/>
      </w:r>
      <w:r w:rsidRPr="00A03EDB">
        <w:rPr>
          <w:rFonts w:ascii="Times New Roman" w:hAnsi="Times New Roman" w:cs="Times New Roman"/>
          <w:sz w:val="28"/>
          <w:szCs w:val="28"/>
        </w:rPr>
        <w:tab/>
      </w: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654B" w:rsidRDefault="0028654B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6832DA" w:rsidP="00D60066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D60066" w:rsidRDefault="00D60066" w:rsidP="00D60066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D60066" w:rsidRDefault="00D60066" w:rsidP="00D60066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Палехского муниципального района </w:t>
      </w:r>
    </w:p>
    <w:p w:rsidR="00D60066" w:rsidRDefault="00D60066" w:rsidP="00D60066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05.08.2022 г №416-п</w:t>
      </w:r>
    </w:p>
    <w:p w:rsidR="00D60066" w:rsidRPr="006832DA" w:rsidRDefault="00D60066" w:rsidP="00D60066">
      <w:pPr>
        <w:jc w:val="right"/>
        <w:rPr>
          <w:rFonts w:ascii="Times New Roman" w:hAnsi="Times New Roman" w:cs="Times New Roman"/>
          <w:bCs/>
        </w:rPr>
      </w:pPr>
    </w:p>
    <w:p w:rsidR="00AB3308" w:rsidRPr="006832DA" w:rsidRDefault="00AB3308" w:rsidP="006832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 общеобразовательных общеразвивающих программ</w:t>
      </w:r>
      <w:bookmarkStart w:id="0" w:name="_GoBack"/>
      <w:bookmarkEnd w:id="0"/>
    </w:p>
    <w:p w:rsidR="00AB3308" w:rsidRPr="009E3488" w:rsidRDefault="00AB3308" w:rsidP="009E3488">
      <w:pPr>
        <w:widowControl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B3308" w:rsidRPr="009E3488" w:rsidRDefault="00AB3308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2356E2" w:rsidRDefault="001643F2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органами местного самоуправления </w:t>
      </w:r>
      <w:r w:rsidR="00A03EDB">
        <w:rPr>
          <w:rFonts w:ascii="Times New Roman" w:hAnsi="Times New Roman" w:cs="Times New Roman"/>
          <w:color w:val="000000" w:themeColor="text1"/>
          <w:sz w:val="28"/>
          <w:szCs w:val="28"/>
        </w:rPr>
        <w:t>Палехского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органы местного самоуправления </w:t>
      </w:r>
      <w:r w:rsidR="00A03EDB">
        <w:rPr>
          <w:rFonts w:ascii="Times New Roman" w:hAnsi="Times New Roman" w:cs="Times New Roman"/>
          <w:color w:val="000000" w:themeColor="text1"/>
          <w:sz w:val="28"/>
          <w:szCs w:val="28"/>
        </w:rPr>
        <w:t>Палехского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муниципальных услуг по реализации дополнительных общеобразовательных общеразвивающих программ, устанавливаются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нормативными актами органов местного самоуправления </w:t>
      </w:r>
      <w:r w:rsidR="00A03EDB">
        <w:rPr>
          <w:rFonts w:ascii="Times New Roman" w:hAnsi="Times New Roman" w:cs="Times New Roman"/>
          <w:color w:val="000000" w:themeColor="text1"/>
          <w:sz w:val="28"/>
          <w:szCs w:val="28"/>
        </w:rPr>
        <w:t>Палехского муниципального района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орган).</w:t>
      </w:r>
    </w:p>
    <w:p w:rsidR="00AB3308" w:rsidRPr="009E3488" w:rsidRDefault="00AB3308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:rsidR="00AB3308" w:rsidRPr="009E3488" w:rsidRDefault="00AB3308" w:rsidP="009E3488">
      <w:pPr>
        <w:shd w:val="clear" w:color="auto" w:fill="FFFFFF"/>
        <w:tabs>
          <w:tab w:val="left" w:pos="902"/>
        </w:tabs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7A69A7" w:rsidRPr="009E3488" w:rsidRDefault="007A69A7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28654B" w:rsidRDefault="00AB3308" w:rsidP="009E3488">
      <w:pPr>
        <w:widowControl/>
        <w:numPr>
          <w:ilvl w:val="0"/>
          <w:numId w:val="2"/>
        </w:numPr>
        <w:tabs>
          <w:tab w:val="left" w:pos="142"/>
        </w:tabs>
        <w:spacing w:line="360" w:lineRule="auto"/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:rsidR="00394317" w:rsidRDefault="00AB3308" w:rsidP="0039431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lastRenderedPageBreak/>
        <w:t>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394317" w:rsidRPr="00394317" w:rsidRDefault="00394317" w:rsidP="0039431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Del="000A27CD" w:rsidRDefault="00277520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394317" w:rsidRPr="00C4198E" w:rsidRDefault="00394317" w:rsidP="00394317">
      <w:pPr>
        <w:pStyle w:val="a9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услуги по реализации дополнительных общеобразовательных общеразвивающих программ;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277520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C4198E" w:rsidRDefault="00394317" w:rsidP="00394317">
      <w:pPr>
        <w:pStyle w:val="a9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394317" w:rsidRPr="00C4198E" w:rsidRDefault="00394317" w:rsidP="00394317">
      <w:pPr>
        <w:pStyle w:val="a9"/>
        <w:tabs>
          <w:tab w:val="left" w:pos="851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:rsidR="00394317" w:rsidRPr="00C4198E" w:rsidRDefault="00277520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394317" w:rsidRPr="00C4198E" w:rsidRDefault="00277520" w:rsidP="00394317">
      <w:pPr>
        <w:spacing w:line="36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394317" w:rsidRPr="00C4198E" w:rsidRDefault="00394317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</w:t>
      </w:r>
      <w:r w:rsidRPr="00C4198E">
        <w:rPr>
          <w:rFonts w:ascii="Times New Roman" w:hAnsi="Times New Roman" w:cs="Times New Roman"/>
          <w:sz w:val="28"/>
          <w:szCs w:val="28"/>
        </w:rPr>
        <w:lastRenderedPageBreak/>
        <w:t>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394317" w:rsidRPr="00C4198E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394317" w:rsidRPr="00C4198E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394317" w:rsidRPr="00B746D8" w:rsidRDefault="00277520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4198E" w:rsidRDefault="00277520" w:rsidP="00394317">
      <w:pPr>
        <w:spacing w:line="36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394317" w:rsidRPr="00C4198E" w:rsidRDefault="00277520" w:rsidP="00394317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394317" w:rsidRPr="00C4198E" w:rsidRDefault="00277520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C4198E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394317" w:rsidRPr="00C4198E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394317" w:rsidRPr="00C4198E" w:rsidRDefault="00394317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периодичность повышения квалификации, в соответствии с Общими требованиями к определению нормативных затрат на оказание </w:t>
      </w:r>
      <w:r w:rsidRPr="00C4198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394317" w:rsidRPr="00C4198E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:rsidR="00394317" w:rsidRPr="009D44DD" w:rsidRDefault="00277520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394317" w:rsidRPr="009D44DD" w:rsidRDefault="00277520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394317" w:rsidRPr="009D44DD" w:rsidRDefault="00277520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lastRenderedPageBreak/>
        <w:t>программ, которые определяются по формуле: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394317" w:rsidRPr="009E3488" w:rsidRDefault="00277520" w:rsidP="00394317">
      <w:pPr>
        <w:pStyle w:val="a9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E3488" w:rsidRDefault="00277520" w:rsidP="00394317">
      <w:pPr>
        <w:pStyle w:val="a9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D44DD" w:rsidRDefault="00277520" w:rsidP="00394317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394317"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394317"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394317"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94317" w:rsidRPr="009E3488" w:rsidRDefault="00394317" w:rsidP="00394317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394317" w:rsidRPr="009E3488" w:rsidRDefault="00277520" w:rsidP="00394317">
      <w:pPr>
        <w:shd w:val="clear" w:color="auto" w:fill="FFFFFF"/>
        <w:tabs>
          <w:tab w:val="left" w:pos="883"/>
        </w:tabs>
        <w:spacing w:line="36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94317" w:rsidRPr="009E3488" w:rsidRDefault="00277520" w:rsidP="00394317">
      <w:pPr>
        <w:spacing w:line="36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рассчитываются на основе учета нормативной площади прилегающей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(кв.м). СП 118.13330.2012, нормы обслуживания территории дворником при механизированной уборке (кв.м),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>квалификации и обратно;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394317" w:rsidRPr="009E3488" w:rsidRDefault="00277520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394317" w:rsidRPr="009E3488" w:rsidRDefault="00277520" w:rsidP="003943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АУП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81EF6" w:rsidRPr="005248B8" w:rsidRDefault="00277520" w:rsidP="00394317">
      <w:pPr>
        <w:widowControl/>
        <w:shd w:val="clear" w:color="auto" w:fill="FFFFFF"/>
        <w:tabs>
          <w:tab w:val="left" w:pos="883"/>
        </w:tabs>
        <w:spacing w:line="360" w:lineRule="auto"/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AA4882">
      <w:pgSz w:w="11900" w:h="16800"/>
      <w:pgMar w:top="1134" w:right="1276" w:bottom="1134" w:left="1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A4A"/>
    <w:rsid w:val="00007050"/>
    <w:rsid w:val="00007183"/>
    <w:rsid w:val="00033F56"/>
    <w:rsid w:val="00045F5D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B6F32"/>
    <w:rsid w:val="001D1BB5"/>
    <w:rsid w:val="00206F28"/>
    <w:rsid w:val="002356E2"/>
    <w:rsid w:val="00240D20"/>
    <w:rsid w:val="00243360"/>
    <w:rsid w:val="00277520"/>
    <w:rsid w:val="00281EF6"/>
    <w:rsid w:val="0028654B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47642"/>
    <w:rsid w:val="003603D4"/>
    <w:rsid w:val="00361510"/>
    <w:rsid w:val="00376155"/>
    <w:rsid w:val="00380321"/>
    <w:rsid w:val="00394317"/>
    <w:rsid w:val="0039490E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248B8"/>
    <w:rsid w:val="005417E3"/>
    <w:rsid w:val="00550830"/>
    <w:rsid w:val="0056216B"/>
    <w:rsid w:val="0058240E"/>
    <w:rsid w:val="005A2392"/>
    <w:rsid w:val="005B5664"/>
    <w:rsid w:val="005D57C2"/>
    <w:rsid w:val="005F4490"/>
    <w:rsid w:val="00605D3F"/>
    <w:rsid w:val="006128E4"/>
    <w:rsid w:val="00637450"/>
    <w:rsid w:val="00641915"/>
    <w:rsid w:val="00644E88"/>
    <w:rsid w:val="006832DA"/>
    <w:rsid w:val="006A7EA8"/>
    <w:rsid w:val="006E2BAD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921144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03EDB"/>
    <w:rsid w:val="00A81807"/>
    <w:rsid w:val="00A84047"/>
    <w:rsid w:val="00A84576"/>
    <w:rsid w:val="00A87442"/>
    <w:rsid w:val="00A90A86"/>
    <w:rsid w:val="00AA05DF"/>
    <w:rsid w:val="00AA4882"/>
    <w:rsid w:val="00AB3308"/>
    <w:rsid w:val="00AC7EDC"/>
    <w:rsid w:val="00B0285A"/>
    <w:rsid w:val="00B041A6"/>
    <w:rsid w:val="00B279AB"/>
    <w:rsid w:val="00B35F81"/>
    <w:rsid w:val="00B42534"/>
    <w:rsid w:val="00B45A6E"/>
    <w:rsid w:val="00B762ED"/>
    <w:rsid w:val="00B826DC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50EE7"/>
    <w:rsid w:val="00D52B30"/>
    <w:rsid w:val="00D56DD0"/>
    <w:rsid w:val="00D60066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Maslova</cp:lastModifiedBy>
  <cp:revision>7</cp:revision>
  <cp:lastPrinted>2022-08-05T10:11:00Z</cp:lastPrinted>
  <dcterms:created xsi:type="dcterms:W3CDTF">2022-01-10T11:32:00Z</dcterms:created>
  <dcterms:modified xsi:type="dcterms:W3CDTF">2022-08-05T10:11:00Z</dcterms:modified>
</cp:coreProperties>
</file>