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9C8" w:rsidRDefault="00D049C8" w:rsidP="00D049C8">
      <w:pPr>
        <w:jc w:val="right"/>
        <w:rPr>
          <w:rFonts w:ascii="Times New Roman" w:eastAsia="Calibri" w:hAnsi="Times New Roman"/>
          <w:b/>
          <w:sz w:val="28"/>
          <w:szCs w:val="28"/>
        </w:rPr>
      </w:pPr>
      <w:r>
        <w:rPr>
          <w:rFonts w:ascii="Times New Roman" w:hAnsi="Times New Roman"/>
          <w:b/>
          <w:sz w:val="24"/>
          <w:szCs w:val="24"/>
        </w:rPr>
        <w:t xml:space="preserve">                                                                </w:t>
      </w:r>
      <w:r>
        <w:rPr>
          <w:rFonts w:ascii="Times New Roman" w:eastAsia="Calibri" w:hAnsi="Times New Roman"/>
          <w:b/>
          <w:sz w:val="28"/>
          <w:szCs w:val="28"/>
        </w:rPr>
        <w:t>ПРОЕКТ</w:t>
      </w:r>
    </w:p>
    <w:p w:rsidR="00D049C8" w:rsidRDefault="00D049C8" w:rsidP="00D049C8">
      <w:pPr>
        <w:spacing w:after="0" w:line="240" w:lineRule="auto"/>
        <w:jc w:val="right"/>
        <w:rPr>
          <w:rFonts w:ascii="Times New Roman" w:eastAsia="Calibri" w:hAnsi="Times New Roman"/>
          <w:b/>
          <w:sz w:val="28"/>
          <w:szCs w:val="28"/>
        </w:rPr>
      </w:pPr>
      <w:r>
        <w:rPr>
          <w:rFonts w:ascii="Times New Roman" w:eastAsia="Calibri" w:hAnsi="Times New Roman"/>
          <w:b/>
          <w:sz w:val="28"/>
          <w:szCs w:val="28"/>
        </w:rPr>
        <w:t>Антикоррупционная  независимая экспертиза</w:t>
      </w:r>
    </w:p>
    <w:p w:rsidR="00D049C8" w:rsidRDefault="004C4420" w:rsidP="00D049C8">
      <w:pPr>
        <w:spacing w:after="0" w:line="240" w:lineRule="auto"/>
        <w:jc w:val="right"/>
        <w:rPr>
          <w:rFonts w:ascii="Times New Roman" w:eastAsia="Calibri" w:hAnsi="Times New Roman"/>
          <w:sz w:val="28"/>
          <w:szCs w:val="28"/>
        </w:rPr>
      </w:pPr>
      <w:r>
        <w:rPr>
          <w:rFonts w:ascii="Times New Roman" w:eastAsia="Calibri" w:hAnsi="Times New Roman"/>
          <w:sz w:val="28"/>
          <w:szCs w:val="28"/>
        </w:rPr>
        <w:t>срок проведения: с 17 июн</w:t>
      </w:r>
      <w:r w:rsidR="00D049C8">
        <w:rPr>
          <w:rFonts w:ascii="Times New Roman" w:eastAsia="Calibri" w:hAnsi="Times New Roman"/>
          <w:sz w:val="28"/>
          <w:szCs w:val="28"/>
        </w:rPr>
        <w:t>я  по 19 июня 2019 года</w:t>
      </w:r>
    </w:p>
    <w:p w:rsidR="001C6929" w:rsidRPr="001C6929" w:rsidRDefault="00D049C8" w:rsidP="001C6929">
      <w:pPr>
        <w:spacing w:after="0" w:line="240" w:lineRule="auto"/>
        <w:jc w:val="center"/>
        <w:rPr>
          <w:rFonts w:ascii="Times New Roman" w:hAnsi="Times New Roman"/>
          <w:b/>
          <w:sz w:val="24"/>
          <w:szCs w:val="24"/>
        </w:rPr>
      </w:pPr>
      <w:r w:rsidRPr="001C6929">
        <w:rPr>
          <w:rFonts w:ascii="Times New Roman" w:hAnsi="Times New Roman"/>
          <w:b/>
          <w:noProof/>
          <w:sz w:val="24"/>
          <w:szCs w:val="24"/>
        </w:rPr>
        <w:drawing>
          <wp:inline distT="0" distB="0" distL="0" distR="0">
            <wp:extent cx="784860" cy="923290"/>
            <wp:effectExtent l="19050" t="0" r="0" b="0"/>
            <wp:docPr id="7" name="Рисунок 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
                    <pic:cNvPicPr>
                      <a:picLocks noChangeAspect="1" noChangeArrowheads="1"/>
                    </pic:cNvPicPr>
                  </pic:nvPicPr>
                  <pic:blipFill>
                    <a:blip r:embed="rId8" cstate="print"/>
                    <a:srcRect/>
                    <a:stretch>
                      <a:fillRect/>
                    </a:stretch>
                  </pic:blipFill>
                  <pic:spPr bwMode="auto">
                    <a:xfrm>
                      <a:off x="0" y="0"/>
                      <a:ext cx="781050" cy="923925"/>
                    </a:xfrm>
                    <a:prstGeom prst="rect">
                      <a:avLst/>
                    </a:prstGeom>
                    <a:noFill/>
                    <a:ln w="9525">
                      <a:noFill/>
                      <a:miter lim="800000"/>
                      <a:headEnd/>
                      <a:tailEnd/>
                    </a:ln>
                  </pic:spPr>
                </pic:pic>
              </a:graphicData>
            </a:graphic>
          </wp:inline>
        </w:drawing>
      </w:r>
    </w:p>
    <w:p w:rsidR="001C6929" w:rsidRPr="001C6929" w:rsidRDefault="001C6929" w:rsidP="001C6929">
      <w:pPr>
        <w:spacing w:after="0" w:line="240" w:lineRule="auto"/>
        <w:rPr>
          <w:rFonts w:ascii="Times New Roman" w:hAnsi="Times New Roman"/>
          <w:sz w:val="28"/>
          <w:szCs w:val="28"/>
        </w:rPr>
      </w:pP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r w:rsidRPr="001C6929">
        <w:rPr>
          <w:rFonts w:ascii="Times New Roman" w:hAnsi="Times New Roman"/>
          <w:b/>
          <w:bCs/>
          <w:sz w:val="28"/>
          <w:szCs w:val="28"/>
        </w:rPr>
        <w:t>СОВЕТ ПАЛЕХСКОГО МУНИЦИПАЛЬНОГО РАЙОНА</w:t>
      </w: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r w:rsidRPr="001C6929">
        <w:rPr>
          <w:rFonts w:ascii="Times New Roman" w:hAnsi="Times New Roman"/>
          <w:b/>
          <w:bCs/>
          <w:sz w:val="28"/>
          <w:szCs w:val="28"/>
        </w:rPr>
        <w:t>РЕШЕНИЕ</w:t>
      </w:r>
    </w:p>
    <w:p w:rsidR="001C6929" w:rsidRPr="001C6929" w:rsidRDefault="001C6929" w:rsidP="001C6929">
      <w:pPr>
        <w:autoSpaceDE w:val="0"/>
        <w:autoSpaceDN w:val="0"/>
        <w:adjustRightInd w:val="0"/>
        <w:spacing w:after="0" w:line="240" w:lineRule="auto"/>
        <w:rPr>
          <w:rFonts w:ascii="Times New Roman" w:hAnsi="Times New Roman"/>
          <w:b/>
          <w:bCs/>
          <w:sz w:val="28"/>
          <w:szCs w:val="28"/>
        </w:rPr>
      </w:pP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r w:rsidRPr="001C6929">
        <w:rPr>
          <w:rFonts w:ascii="Times New Roman" w:hAnsi="Times New Roman"/>
          <w:b/>
          <w:bCs/>
          <w:sz w:val="28"/>
          <w:szCs w:val="28"/>
        </w:rPr>
        <w:t xml:space="preserve">от                    № </w:t>
      </w:r>
    </w:p>
    <w:p w:rsidR="001C6929" w:rsidRPr="001C6929" w:rsidRDefault="001C6929" w:rsidP="001C6929">
      <w:pPr>
        <w:autoSpaceDE w:val="0"/>
        <w:autoSpaceDN w:val="0"/>
        <w:adjustRightInd w:val="0"/>
        <w:spacing w:after="0" w:line="240" w:lineRule="auto"/>
        <w:rPr>
          <w:rFonts w:ascii="Arial" w:hAnsi="Arial" w:cs="Arial"/>
          <w:b/>
          <w:bCs/>
          <w:sz w:val="20"/>
          <w:szCs w:val="28"/>
        </w:rPr>
      </w:pPr>
    </w:p>
    <w:p w:rsidR="001C6929" w:rsidRPr="001C6929" w:rsidRDefault="001C6929" w:rsidP="001C6929">
      <w:pPr>
        <w:spacing w:after="0" w:line="240" w:lineRule="auto"/>
        <w:jc w:val="center"/>
        <w:rPr>
          <w:rFonts w:ascii="Times New Roman" w:hAnsi="Times New Roman"/>
          <w:b/>
          <w:sz w:val="24"/>
          <w:szCs w:val="24"/>
        </w:rPr>
      </w:pPr>
      <w:r w:rsidRPr="001C6929">
        <w:rPr>
          <w:rFonts w:ascii="Times New Roman" w:hAnsi="Times New Roman"/>
          <w:b/>
          <w:sz w:val="28"/>
          <w:szCs w:val="28"/>
        </w:rPr>
        <w:t>Об</w:t>
      </w:r>
      <w:r w:rsidRPr="001C6929">
        <w:rPr>
          <w:rFonts w:ascii="Times New Roman" w:eastAsiaTheme="minorHAnsi" w:hAnsi="Times New Roman"/>
          <w:b/>
          <w:sz w:val="28"/>
          <w:szCs w:val="28"/>
          <w:lang w:eastAsia="en-US"/>
        </w:rPr>
        <w:t xml:space="preserve"> утверждении местных нормативов градостроительного проектирования Майдаковского сельского поселения Палехского муниципального района Ивановской области</w:t>
      </w:r>
    </w:p>
    <w:p w:rsidR="001C6929" w:rsidRPr="001C6929" w:rsidRDefault="001C6929" w:rsidP="001C6929">
      <w:pPr>
        <w:spacing w:after="0" w:line="240" w:lineRule="auto"/>
        <w:jc w:val="both"/>
        <w:rPr>
          <w:rFonts w:ascii="Times New Roman" w:hAnsi="Times New Roman"/>
          <w:sz w:val="28"/>
          <w:szCs w:val="28"/>
        </w:rPr>
      </w:pPr>
    </w:p>
    <w:p w:rsidR="001C6929" w:rsidRPr="001C6929" w:rsidRDefault="001C6929" w:rsidP="001C6929">
      <w:pPr>
        <w:spacing w:after="0" w:line="240" w:lineRule="auto"/>
        <w:ind w:firstLine="709"/>
        <w:rPr>
          <w:rFonts w:ascii="Times New Roman" w:eastAsiaTheme="minorHAnsi" w:hAnsi="Times New Roman"/>
          <w:sz w:val="28"/>
          <w:lang w:eastAsia="en-US"/>
        </w:rPr>
      </w:pPr>
      <w:r w:rsidRPr="001C6929">
        <w:rPr>
          <w:rFonts w:ascii="Times New Roman" w:eastAsiaTheme="minorHAnsi" w:hAnsi="Times New Roman"/>
          <w:sz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1C6929" w:rsidRPr="001C6929" w:rsidRDefault="001C6929" w:rsidP="001C6929">
      <w:pPr>
        <w:spacing w:after="0" w:line="240" w:lineRule="auto"/>
        <w:ind w:firstLine="709"/>
        <w:rPr>
          <w:rFonts w:ascii="Times New Roman" w:eastAsiaTheme="minorHAnsi" w:hAnsi="Times New Roman"/>
          <w:sz w:val="28"/>
          <w:lang w:eastAsia="en-US"/>
        </w:rPr>
      </w:pPr>
      <w:r w:rsidRPr="001C6929">
        <w:rPr>
          <w:rFonts w:ascii="Times New Roman" w:hAnsi="Times New Roman"/>
          <w:b/>
          <w:sz w:val="28"/>
        </w:rPr>
        <w:t xml:space="preserve">Совет Палехского муниципального района </w:t>
      </w:r>
    </w:p>
    <w:p w:rsidR="001C6929" w:rsidRPr="001C6929" w:rsidRDefault="001C6929" w:rsidP="001C6929">
      <w:pPr>
        <w:spacing w:after="0" w:line="240" w:lineRule="auto"/>
        <w:ind w:firstLine="709"/>
        <w:jc w:val="center"/>
        <w:rPr>
          <w:rFonts w:ascii="Times New Roman" w:hAnsi="Times New Roman"/>
          <w:b/>
          <w:sz w:val="20"/>
          <w:szCs w:val="28"/>
        </w:rPr>
      </w:pPr>
    </w:p>
    <w:p w:rsidR="001C6929" w:rsidRPr="001C6929" w:rsidRDefault="001C6929" w:rsidP="001C6929">
      <w:pPr>
        <w:spacing w:after="0" w:line="240" w:lineRule="auto"/>
        <w:ind w:firstLine="709"/>
        <w:jc w:val="center"/>
        <w:rPr>
          <w:rFonts w:ascii="Times New Roman" w:hAnsi="Times New Roman"/>
          <w:b/>
          <w:sz w:val="28"/>
          <w:szCs w:val="28"/>
        </w:rPr>
      </w:pPr>
      <w:r w:rsidRPr="001C6929">
        <w:rPr>
          <w:rFonts w:ascii="Times New Roman" w:hAnsi="Times New Roman"/>
          <w:b/>
          <w:sz w:val="28"/>
          <w:szCs w:val="28"/>
        </w:rPr>
        <w:t>РЕШИЛ:</w:t>
      </w:r>
    </w:p>
    <w:p w:rsidR="001C6929" w:rsidRPr="001C6929" w:rsidRDefault="001C6929" w:rsidP="001C6929">
      <w:pPr>
        <w:spacing w:after="0" w:line="240" w:lineRule="auto"/>
        <w:ind w:firstLine="709"/>
        <w:jc w:val="center"/>
        <w:rPr>
          <w:rFonts w:ascii="Times New Roman" w:hAnsi="Times New Roman"/>
          <w:b/>
          <w:sz w:val="20"/>
          <w:szCs w:val="28"/>
        </w:rPr>
      </w:pPr>
    </w:p>
    <w:p w:rsidR="001C6929" w:rsidRPr="00D049C8" w:rsidRDefault="001C6929" w:rsidP="001C6929">
      <w:pPr>
        <w:spacing w:after="0" w:line="240" w:lineRule="auto"/>
        <w:ind w:firstLine="709"/>
        <w:jc w:val="both"/>
        <w:rPr>
          <w:rFonts w:ascii="Times New Roman" w:hAnsi="Times New Roman"/>
          <w:sz w:val="26"/>
          <w:szCs w:val="26"/>
        </w:rPr>
      </w:pPr>
      <w:r w:rsidRPr="00D049C8">
        <w:rPr>
          <w:rFonts w:ascii="Times New Roman" w:hAnsi="Times New Roman"/>
          <w:sz w:val="26"/>
          <w:szCs w:val="26"/>
        </w:rPr>
        <w:t>1. Утвердить местные нормативы градостроительного проектирования  Майдаковского сельского поселения Палехского муниципального района Ивановской области (приложение).</w:t>
      </w:r>
    </w:p>
    <w:p w:rsidR="001C6929" w:rsidRPr="00D049C8" w:rsidRDefault="001C6929" w:rsidP="001C6929">
      <w:pPr>
        <w:spacing w:after="0" w:line="240" w:lineRule="auto"/>
        <w:ind w:firstLine="708"/>
        <w:jc w:val="both"/>
        <w:rPr>
          <w:rFonts w:ascii="Times New Roman" w:hAnsi="Times New Roman"/>
          <w:sz w:val="26"/>
          <w:szCs w:val="26"/>
        </w:rPr>
      </w:pPr>
      <w:r w:rsidRPr="00D049C8">
        <w:rPr>
          <w:rFonts w:ascii="Times New Roman" w:hAnsi="Times New Roman"/>
          <w:sz w:val="26"/>
          <w:szCs w:val="26"/>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Майдаковского сельского поселения Палехского муниципального района в сети «Интернет».</w:t>
      </w:r>
    </w:p>
    <w:p w:rsidR="001C6929" w:rsidRPr="00D049C8" w:rsidRDefault="001C6929" w:rsidP="001C6929">
      <w:pPr>
        <w:spacing w:after="0" w:line="240" w:lineRule="auto"/>
        <w:ind w:firstLine="708"/>
        <w:jc w:val="both"/>
        <w:rPr>
          <w:rFonts w:ascii="Times New Roman" w:hAnsi="Times New Roman"/>
          <w:sz w:val="26"/>
          <w:szCs w:val="26"/>
        </w:rPr>
      </w:pPr>
      <w:r w:rsidRPr="00D049C8">
        <w:rPr>
          <w:rFonts w:ascii="Times New Roman" w:hAnsi="Times New Roman"/>
          <w:sz w:val="26"/>
          <w:szCs w:val="26"/>
        </w:rPr>
        <w:t>3. Администрации Палехского муниципального района разместить местные нормативы градостроительного проектирования Майдаковского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1C6929" w:rsidRPr="00D049C8" w:rsidRDefault="001C6929" w:rsidP="001C6929">
      <w:pPr>
        <w:spacing w:after="0" w:line="240" w:lineRule="auto"/>
        <w:ind w:firstLine="708"/>
        <w:jc w:val="both"/>
        <w:rPr>
          <w:rFonts w:ascii="Times New Roman" w:hAnsi="Times New Roman"/>
          <w:sz w:val="26"/>
          <w:szCs w:val="26"/>
        </w:rPr>
      </w:pPr>
      <w:r w:rsidRPr="00D049C8">
        <w:rPr>
          <w:rFonts w:ascii="Times New Roman" w:hAnsi="Times New Roman"/>
          <w:sz w:val="26"/>
          <w:szCs w:val="26"/>
        </w:rPr>
        <w:t>4. Настоящее решение вступает в силу после его официального опубликования в информационном бюллетене органов местного самоуправления.</w:t>
      </w:r>
    </w:p>
    <w:p w:rsidR="001C6929" w:rsidRDefault="001C6929" w:rsidP="001C6929">
      <w:pPr>
        <w:spacing w:after="0" w:line="240" w:lineRule="auto"/>
        <w:jc w:val="both"/>
        <w:rPr>
          <w:rFonts w:ascii="Times New Roman" w:hAnsi="Times New Roman"/>
          <w:sz w:val="28"/>
          <w:szCs w:val="28"/>
        </w:rPr>
      </w:pPr>
    </w:p>
    <w:p w:rsidR="001C6929" w:rsidRPr="001C6929" w:rsidRDefault="001C6929" w:rsidP="001C6929">
      <w:pPr>
        <w:spacing w:after="0" w:line="240" w:lineRule="auto"/>
        <w:jc w:val="both"/>
        <w:rPr>
          <w:rFonts w:ascii="Times New Roman" w:hAnsi="Times New Roman"/>
          <w:sz w:val="10"/>
          <w:szCs w:val="28"/>
        </w:rPr>
      </w:pPr>
    </w:p>
    <w:p w:rsidR="001C6929" w:rsidRPr="001C6929" w:rsidRDefault="001C6929" w:rsidP="001C6929">
      <w:pPr>
        <w:spacing w:after="0" w:line="240" w:lineRule="auto"/>
        <w:rPr>
          <w:rFonts w:ascii="Times New Roman" w:hAnsi="Times New Roman"/>
          <w:b/>
          <w:sz w:val="28"/>
          <w:szCs w:val="28"/>
        </w:rPr>
      </w:pPr>
      <w:r w:rsidRPr="001C6929">
        <w:rPr>
          <w:rFonts w:ascii="Times New Roman" w:hAnsi="Times New Roman"/>
          <w:b/>
          <w:sz w:val="28"/>
          <w:szCs w:val="28"/>
        </w:rPr>
        <w:t>Глава Палехского</w:t>
      </w:r>
    </w:p>
    <w:p w:rsidR="001C6929" w:rsidRDefault="001C6929" w:rsidP="001C6929">
      <w:pPr>
        <w:spacing w:after="0" w:line="240" w:lineRule="auto"/>
        <w:rPr>
          <w:rFonts w:ascii="Times New Roman" w:hAnsi="Times New Roman"/>
          <w:b/>
          <w:sz w:val="28"/>
          <w:szCs w:val="28"/>
        </w:rPr>
      </w:pPr>
      <w:r w:rsidRPr="001C6929">
        <w:rPr>
          <w:rFonts w:ascii="Times New Roman" w:hAnsi="Times New Roman"/>
          <w:b/>
          <w:sz w:val="28"/>
          <w:szCs w:val="28"/>
        </w:rPr>
        <w:t>муниципального района                                                            И.В. Старкин</w:t>
      </w:r>
    </w:p>
    <w:p w:rsidR="001C6929" w:rsidRPr="001C6929" w:rsidRDefault="001C6929" w:rsidP="001C6929">
      <w:pPr>
        <w:spacing w:after="0" w:line="240" w:lineRule="auto"/>
        <w:rPr>
          <w:rFonts w:ascii="Times New Roman" w:hAnsi="Times New Roman"/>
          <w:b/>
          <w:sz w:val="28"/>
          <w:szCs w:val="28"/>
        </w:rPr>
      </w:pPr>
    </w:p>
    <w:p w:rsidR="001C6929" w:rsidRPr="001C6929" w:rsidRDefault="001C6929" w:rsidP="001C6929">
      <w:pPr>
        <w:autoSpaceDE w:val="0"/>
        <w:autoSpaceDN w:val="0"/>
        <w:adjustRightInd w:val="0"/>
        <w:spacing w:after="0" w:line="240" w:lineRule="auto"/>
        <w:jc w:val="both"/>
        <w:rPr>
          <w:rFonts w:ascii="Times New Roman" w:hAnsi="Times New Roman"/>
          <w:b/>
          <w:bCs/>
          <w:sz w:val="28"/>
          <w:szCs w:val="28"/>
        </w:rPr>
      </w:pPr>
      <w:r w:rsidRPr="001C6929">
        <w:rPr>
          <w:rFonts w:ascii="Times New Roman" w:hAnsi="Times New Roman"/>
          <w:b/>
          <w:bCs/>
          <w:sz w:val="28"/>
          <w:szCs w:val="28"/>
        </w:rPr>
        <w:t xml:space="preserve">Председатель Совета Палехского </w:t>
      </w:r>
    </w:p>
    <w:p w:rsidR="001C6929" w:rsidRPr="001C6929" w:rsidRDefault="001C6929" w:rsidP="001C6929">
      <w:pPr>
        <w:autoSpaceDE w:val="0"/>
        <w:autoSpaceDN w:val="0"/>
        <w:adjustRightInd w:val="0"/>
        <w:spacing w:after="0" w:line="240" w:lineRule="auto"/>
        <w:jc w:val="both"/>
        <w:rPr>
          <w:rFonts w:ascii="Times New Roman" w:hAnsi="Times New Roman"/>
          <w:b/>
          <w:bCs/>
          <w:sz w:val="28"/>
          <w:szCs w:val="28"/>
        </w:rPr>
      </w:pPr>
      <w:r w:rsidRPr="001C6929">
        <w:rPr>
          <w:rFonts w:ascii="Times New Roman" w:hAnsi="Times New Roman"/>
          <w:b/>
          <w:bCs/>
          <w:sz w:val="28"/>
          <w:szCs w:val="28"/>
        </w:rPr>
        <w:t>муниципального</w:t>
      </w:r>
      <w:r w:rsidRPr="001C6929">
        <w:rPr>
          <w:rFonts w:ascii="Times New Roman" w:hAnsi="Times New Roman"/>
          <w:bCs/>
          <w:sz w:val="28"/>
          <w:szCs w:val="28"/>
        </w:rPr>
        <w:t xml:space="preserve"> </w:t>
      </w:r>
      <w:r w:rsidRPr="001C6929">
        <w:rPr>
          <w:rFonts w:ascii="Times New Roman" w:hAnsi="Times New Roman"/>
          <w:b/>
          <w:bCs/>
          <w:sz w:val="28"/>
          <w:szCs w:val="28"/>
        </w:rPr>
        <w:t>района                                                         Т.В. Богданова</w:t>
      </w:r>
    </w:p>
    <w:p w:rsidR="002F251C" w:rsidRDefault="002F251C" w:rsidP="002F251C">
      <w:pPr>
        <w:pStyle w:val="af7"/>
        <w:jc w:val="right"/>
      </w:pPr>
      <w:r>
        <w:lastRenderedPageBreak/>
        <w:t xml:space="preserve">Приложение </w:t>
      </w:r>
    </w:p>
    <w:p w:rsidR="001E37E1" w:rsidRDefault="001E37E1" w:rsidP="002F251C">
      <w:pPr>
        <w:pStyle w:val="af7"/>
        <w:jc w:val="right"/>
      </w:pPr>
      <w:r>
        <w:t>к решению Совета</w:t>
      </w:r>
    </w:p>
    <w:p w:rsidR="002F251C" w:rsidRDefault="002F251C" w:rsidP="001E37E1">
      <w:pPr>
        <w:pStyle w:val="af7"/>
        <w:jc w:val="right"/>
      </w:pPr>
      <w:r>
        <w:t>Палехского</w:t>
      </w:r>
      <w:r w:rsidR="001E37E1">
        <w:t xml:space="preserve"> муниципального района</w:t>
      </w:r>
    </w:p>
    <w:p w:rsidR="002F251C" w:rsidRDefault="002F251C" w:rsidP="002F251C">
      <w:pPr>
        <w:pStyle w:val="af7"/>
        <w:jc w:val="right"/>
      </w:pPr>
      <w:r>
        <w:t>от _____________№_______</w:t>
      </w: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Майдаковское</w:t>
      </w:r>
      <w:r w:rsidR="00EA69E3">
        <w:rPr>
          <w:rFonts w:ascii="Arial Narrow" w:hAnsi="Arial Narrow"/>
          <w:b/>
          <w:sz w:val="36"/>
          <w:szCs w:val="36"/>
        </w:rPr>
        <w:t xml:space="preserve"> сельское поселение</w:t>
      </w:r>
    </w:p>
    <w:p w:rsidR="00D11CFF" w:rsidRDefault="005C4B6E"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EB725B" w:rsidP="00EB725B">
      <w:pPr>
        <w:spacing w:after="0" w:line="288" w:lineRule="auto"/>
        <w:jc w:val="center"/>
        <w:rPr>
          <w:rFonts w:ascii="Arial Narrow" w:hAnsi="Arial Narrow"/>
          <w:b/>
          <w:sz w:val="40"/>
          <w:szCs w:val="40"/>
        </w:rPr>
      </w:pPr>
    </w:p>
    <w:p w:rsidR="006115C1" w:rsidRDefault="00972FC7"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935980" cy="2956560"/>
            <wp:effectExtent l="19050" t="0" r="762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35980" cy="2956560"/>
                    </a:xfrm>
                    <a:prstGeom prst="rect">
                      <a:avLst/>
                    </a:prstGeom>
                    <a:noFill/>
                    <a:ln w="9525">
                      <a:noFill/>
                      <a:miter lim="800000"/>
                      <a:headEnd/>
                      <a:tailEnd/>
                    </a:ln>
                  </pic:spPr>
                </pic:pic>
              </a:graphicData>
            </a:graphic>
          </wp:inline>
        </w:drawing>
      </w:r>
    </w:p>
    <w:p w:rsidR="006115C1" w:rsidRDefault="006115C1" w:rsidP="00EB725B">
      <w:pPr>
        <w:spacing w:after="0" w:line="288" w:lineRule="auto"/>
        <w:jc w:val="center"/>
        <w:rPr>
          <w:rFonts w:ascii="Arial Narrow" w:hAnsi="Arial Narrow"/>
          <w:b/>
          <w:sz w:val="40"/>
          <w:szCs w:val="40"/>
        </w:rPr>
      </w:pPr>
    </w:p>
    <w:p w:rsidR="00EB725B" w:rsidRDefault="005C4B6E" w:rsidP="00EB725B">
      <w:pPr>
        <w:spacing w:after="0" w:line="288" w:lineRule="auto"/>
        <w:jc w:val="center"/>
        <w:rPr>
          <w:rFonts w:ascii="Arial Narrow" w:hAnsi="Arial Narrow"/>
          <w:b/>
          <w:sz w:val="40"/>
          <w:szCs w:val="40"/>
        </w:rPr>
      </w:pPr>
      <w:r w:rsidRPr="005C4B6E">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МАЙДАКОВСКОГО</w:t>
      </w:r>
      <w:r w:rsidR="00EA69E3">
        <w:rPr>
          <w:rFonts w:ascii="Arial Narrow" w:hAnsi="Arial Narrow"/>
          <w:b/>
          <w:sz w:val="36"/>
          <w:szCs w:val="36"/>
        </w:rPr>
        <w:t xml:space="preserve"> 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2B7D26" w:rsidRDefault="005C4B6E" w:rsidP="00EB725B">
      <w:pPr>
        <w:spacing w:after="0" w:line="288" w:lineRule="auto"/>
        <w:jc w:val="center"/>
        <w:rPr>
          <w:rFonts w:ascii="Arial Narrow" w:hAnsi="Arial Narrow"/>
          <w:b/>
          <w:sz w:val="36"/>
          <w:szCs w:val="36"/>
        </w:rPr>
      </w:pPr>
      <w:r w:rsidRPr="005C4B6E">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A27433" w:rsidRDefault="00A27433" w:rsidP="001E37E1">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972FC7" w:rsidP="0007704D">
      <w:pPr>
        <w:spacing w:after="0" w:line="288" w:lineRule="auto"/>
        <w:jc w:val="center"/>
        <w:rPr>
          <w:rFonts w:ascii="Times New Roman" w:hAnsi="Times New Roman"/>
          <w:sz w:val="40"/>
          <w:szCs w:val="40"/>
        </w:rPr>
        <w:sectPr w:rsidR="00D11CFF" w:rsidSect="001C6929">
          <w:footerReference w:type="default" r:id="rId10"/>
          <w:pgSz w:w="11906" w:h="16838"/>
          <w:pgMar w:top="709" w:right="850" w:bottom="0"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5C4B6E"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5C4B6E"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997EBB" w:rsidRDefault="00997EBB" w:rsidP="00997EBB">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997EBB" w:rsidRPr="0005238E" w:rsidTr="00721BB5">
        <w:tc>
          <w:tcPr>
            <w:tcW w:w="8897" w:type="dxa"/>
            <w:gridSpan w:val="2"/>
            <w:shd w:val="clear" w:color="auto" w:fill="DDD9C3" w:themeFill="background2" w:themeFillShade="E6"/>
          </w:tcPr>
          <w:p w:rsidR="00997EBB" w:rsidRPr="0005238E" w:rsidRDefault="00997EBB" w:rsidP="00721BB5">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10</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Майдаковского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4.2.</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4.4.</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16</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4.5.</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18</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 xml:space="preserve">4.6. </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20</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4.7.</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4.8.</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22</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4.9.</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Pr="00BB1458" w:rsidRDefault="00997EBB" w:rsidP="00721BB5">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997EBB" w:rsidRPr="00BB1458"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4.11.</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4.12.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24</w:t>
            </w:r>
          </w:p>
        </w:tc>
      </w:tr>
      <w:tr w:rsidR="00997EBB" w:rsidRPr="005C51A9" w:rsidTr="00721BB5">
        <w:tc>
          <w:tcPr>
            <w:tcW w:w="959" w:type="dxa"/>
          </w:tcPr>
          <w:p w:rsidR="00997EBB" w:rsidRPr="005C51A9" w:rsidRDefault="00997EBB" w:rsidP="00721BB5">
            <w:pPr>
              <w:jc w:val="both"/>
              <w:rPr>
                <w:rFonts w:ascii="Times New Roman" w:hAnsi="Times New Roman"/>
                <w:b/>
              </w:rPr>
            </w:pPr>
          </w:p>
        </w:tc>
        <w:tc>
          <w:tcPr>
            <w:tcW w:w="7938" w:type="dxa"/>
          </w:tcPr>
          <w:p w:rsidR="00997EBB" w:rsidRPr="005C51A9" w:rsidRDefault="00997EBB" w:rsidP="00721BB5">
            <w:pPr>
              <w:jc w:val="both"/>
              <w:rPr>
                <w:rFonts w:ascii="Times New Roman" w:hAnsi="Times New Roman"/>
                <w:b/>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05238E" w:rsidTr="00C650DD">
        <w:tc>
          <w:tcPr>
            <w:tcW w:w="8897" w:type="dxa"/>
            <w:gridSpan w:val="2"/>
            <w:shd w:val="clear" w:color="auto" w:fill="DDD9C3" w:themeFill="background2" w:themeFillShade="E6"/>
          </w:tcPr>
          <w:p w:rsidR="00997EBB" w:rsidRPr="00A973BA" w:rsidRDefault="00997EBB" w:rsidP="00721BB5">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D11CFF" w:rsidRDefault="00997EBB" w:rsidP="00721BB5">
            <w:pPr>
              <w:jc w:val="both"/>
              <w:rPr>
                <w:rFonts w:ascii="Times New Roman" w:hAnsi="Times New Roman"/>
                <w:b/>
              </w:rPr>
            </w:pPr>
            <w:r>
              <w:rPr>
                <w:rFonts w:ascii="Times New Roman" w:hAnsi="Times New Roman"/>
                <w:b/>
              </w:rPr>
              <w:t>5.</w:t>
            </w:r>
          </w:p>
        </w:tc>
        <w:tc>
          <w:tcPr>
            <w:tcW w:w="7938" w:type="dxa"/>
          </w:tcPr>
          <w:p w:rsidR="00997EBB" w:rsidRPr="00140588" w:rsidRDefault="00997EBB" w:rsidP="00721BB5">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5C51A9" w:rsidRDefault="00997EBB" w:rsidP="00721BB5">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997EBB" w:rsidRPr="00140588" w:rsidRDefault="00997EBB" w:rsidP="00721BB5">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4373E9" w:rsidRDefault="00997EBB" w:rsidP="00721BB5">
            <w:pPr>
              <w:jc w:val="both"/>
              <w:rPr>
                <w:rFonts w:ascii="Times New Roman" w:hAnsi="Times New Roman"/>
              </w:rPr>
            </w:pPr>
            <w:r>
              <w:rPr>
                <w:rFonts w:ascii="Times New Roman" w:hAnsi="Times New Roman"/>
              </w:rPr>
              <w:t>5.1.1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4373E9" w:rsidRDefault="00997EBB" w:rsidP="00721BB5">
            <w:pPr>
              <w:jc w:val="both"/>
              <w:rPr>
                <w:rFonts w:ascii="Times New Roman" w:hAnsi="Times New Roman"/>
              </w:rPr>
            </w:pPr>
            <w:r>
              <w:rPr>
                <w:rFonts w:ascii="Times New Roman" w:hAnsi="Times New Roman"/>
              </w:rPr>
              <w:t>5.1.2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26</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5.1.3</w:t>
            </w:r>
          </w:p>
        </w:tc>
        <w:tc>
          <w:tcPr>
            <w:tcW w:w="7938" w:type="dxa"/>
          </w:tcPr>
          <w:p w:rsidR="00997EBB" w:rsidRPr="00140588" w:rsidRDefault="00997EBB" w:rsidP="00721BB5">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27</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30</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5.1.5</w:t>
            </w:r>
          </w:p>
        </w:tc>
        <w:tc>
          <w:tcPr>
            <w:tcW w:w="7938" w:type="dxa"/>
          </w:tcPr>
          <w:p w:rsidR="00997EBB" w:rsidRPr="00140588" w:rsidRDefault="00997EBB" w:rsidP="00721BB5">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32</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33</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34</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35</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5.2.1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35</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lastRenderedPageBreak/>
              <w:t>5.2.2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36</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5.2.3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41</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41</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43</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5.5.</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46</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48</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50</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5.8.</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5.8.5</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54</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57</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58</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5.8.8</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Майдаковского сельского поселения</w:t>
            </w:r>
            <w:r w:rsidRPr="00140588">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59</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5.8.9</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Майдаковского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61</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5.8.10</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Майдаковского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5.8.13</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64</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5.8.14</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66</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5.9.</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сельлского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67</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6E4B4D"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8897" w:type="dxa"/>
            <w:gridSpan w:val="2"/>
            <w:shd w:val="clear" w:color="auto" w:fill="DDD9C3" w:themeFill="background2" w:themeFillShade="E6"/>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2622C" w:rsidTr="00C650DD">
        <w:tc>
          <w:tcPr>
            <w:tcW w:w="959" w:type="dxa"/>
          </w:tcPr>
          <w:p w:rsidR="00997EBB" w:rsidRPr="004373E9" w:rsidRDefault="00997EBB" w:rsidP="00721BB5">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997EBB" w:rsidRPr="006E4B4D" w:rsidRDefault="00997EBB" w:rsidP="00721BB5">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166DE" w:rsidTr="00721BB5">
        <w:tc>
          <w:tcPr>
            <w:tcW w:w="959" w:type="dxa"/>
            <w:shd w:val="clear" w:color="auto" w:fill="EEECE1" w:themeFill="background2"/>
          </w:tcPr>
          <w:p w:rsidR="00997EBB" w:rsidRPr="000C2CFC" w:rsidRDefault="00997EBB" w:rsidP="00721BB5">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Майдаковского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166DE" w:rsidTr="00721BB5">
        <w:tc>
          <w:tcPr>
            <w:tcW w:w="959" w:type="dxa"/>
            <w:shd w:val="clear" w:color="auto" w:fill="EEECE1" w:themeFill="background2"/>
          </w:tcPr>
          <w:p w:rsidR="00997EBB" w:rsidRPr="000C2CFC" w:rsidRDefault="00997EBB" w:rsidP="00721BB5">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997EBB" w:rsidRPr="006E4B4D" w:rsidRDefault="00997EBB" w:rsidP="00721BB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70</w:t>
            </w:r>
          </w:p>
        </w:tc>
      </w:tr>
      <w:tr w:rsidR="00997EBB" w:rsidRPr="00E166DE"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r>
              <w:rPr>
                <w:rFonts w:ascii="Times New Roman" w:hAnsi="Times New Roman"/>
                <w:sz w:val="24"/>
                <w:szCs w:val="24"/>
              </w:rPr>
              <w:t>70</w:t>
            </w:r>
          </w:p>
        </w:tc>
      </w:tr>
      <w:tr w:rsidR="00997EBB" w:rsidRPr="00E166DE"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997EBB" w:rsidRPr="006E4B4D" w:rsidRDefault="00997EBB" w:rsidP="00721BB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73</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80</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lastRenderedPageBreak/>
              <w:t>6.2.4</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84</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6.2.5</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6.2.5.2.</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98</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6.2.5.3.</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102</w:t>
            </w:r>
          </w:p>
        </w:tc>
      </w:tr>
      <w:tr w:rsidR="00997EBB" w:rsidRPr="00E2622C" w:rsidTr="00C650DD">
        <w:tc>
          <w:tcPr>
            <w:tcW w:w="959" w:type="dxa"/>
          </w:tcPr>
          <w:p w:rsidR="00997EBB" w:rsidRDefault="00997EBB" w:rsidP="00721BB5">
            <w:pPr>
              <w:ind w:right="-108" w:firstLine="17"/>
              <w:jc w:val="both"/>
              <w:rPr>
                <w:rFonts w:ascii="Times New Roman" w:hAnsi="Times New Roman"/>
              </w:rPr>
            </w:pPr>
            <w:r>
              <w:rPr>
                <w:rFonts w:ascii="Times New Roman" w:hAnsi="Times New Roman"/>
              </w:rPr>
              <w:t>6.2.5.4.</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6.2.6.</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106</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6.2.7.</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112</w:t>
            </w:r>
          </w:p>
        </w:tc>
      </w:tr>
      <w:tr w:rsidR="00997EBB" w:rsidRPr="00E2622C" w:rsidTr="00721BB5">
        <w:tc>
          <w:tcPr>
            <w:tcW w:w="959" w:type="dxa"/>
            <w:shd w:val="clear" w:color="auto" w:fill="EEECE1" w:themeFill="background2"/>
          </w:tcPr>
          <w:p w:rsidR="00997EBB" w:rsidRPr="000C2CFC" w:rsidRDefault="00997EBB" w:rsidP="00721BB5">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Майдаковского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113</w:t>
            </w:r>
          </w:p>
        </w:tc>
      </w:tr>
      <w:tr w:rsidR="00997EBB" w:rsidRPr="000C2CFC" w:rsidTr="00C650DD">
        <w:tc>
          <w:tcPr>
            <w:tcW w:w="959" w:type="dxa"/>
          </w:tcPr>
          <w:p w:rsidR="00997EBB" w:rsidRPr="000C2CFC" w:rsidRDefault="00997EBB" w:rsidP="00721BB5">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997EBB" w:rsidRPr="000C2CFC"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113</w:t>
            </w:r>
          </w:p>
        </w:tc>
      </w:tr>
      <w:tr w:rsidR="00997EBB" w:rsidRPr="000C2CFC" w:rsidTr="00C650DD">
        <w:tc>
          <w:tcPr>
            <w:tcW w:w="959" w:type="dxa"/>
          </w:tcPr>
          <w:p w:rsidR="00997EBB" w:rsidRPr="000C2CFC" w:rsidRDefault="00997EBB" w:rsidP="00721BB5">
            <w:pPr>
              <w:jc w:val="both"/>
              <w:rPr>
                <w:rFonts w:ascii="Times New Roman" w:hAnsi="Times New Roman"/>
              </w:rPr>
            </w:pPr>
            <w:r>
              <w:rPr>
                <w:rFonts w:ascii="Times New Roman" w:hAnsi="Times New Roman"/>
              </w:rPr>
              <w:t>6.3.2.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Майдаковского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114</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115</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6.3.4.</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120</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6.3.5.</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0C2CFC" w:rsidTr="00721BB5">
        <w:tc>
          <w:tcPr>
            <w:tcW w:w="959" w:type="dxa"/>
            <w:shd w:val="clear" w:color="auto" w:fill="EEECE1" w:themeFill="background2"/>
          </w:tcPr>
          <w:p w:rsidR="00997EBB" w:rsidRPr="0049703B" w:rsidRDefault="00997EBB" w:rsidP="00721BB5">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132</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6.4.1.</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132</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134</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r>
              <w:rPr>
                <w:rFonts w:ascii="Times New Roman" w:hAnsi="Times New Roman"/>
                <w:sz w:val="24"/>
                <w:szCs w:val="24"/>
              </w:rPr>
              <w:t>137</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141</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145</w:t>
            </w:r>
          </w:p>
        </w:tc>
      </w:tr>
      <w:tr w:rsidR="00997EBB" w:rsidRPr="00E2622C" w:rsidTr="00C650DD">
        <w:tc>
          <w:tcPr>
            <w:tcW w:w="959" w:type="dxa"/>
          </w:tcPr>
          <w:p w:rsidR="00997EBB" w:rsidRPr="005567B3" w:rsidRDefault="00997EBB" w:rsidP="00721BB5">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145</w:t>
            </w:r>
          </w:p>
        </w:tc>
      </w:tr>
      <w:tr w:rsidR="00997EBB" w:rsidRPr="00E2622C" w:rsidTr="00C650DD">
        <w:tc>
          <w:tcPr>
            <w:tcW w:w="959" w:type="dxa"/>
          </w:tcPr>
          <w:p w:rsidR="00997EBB" w:rsidRDefault="00997EBB" w:rsidP="00721BB5">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148</w:t>
            </w:r>
          </w:p>
        </w:tc>
      </w:tr>
      <w:tr w:rsidR="00997EBB" w:rsidRPr="00E2622C" w:rsidTr="00C650DD">
        <w:tc>
          <w:tcPr>
            <w:tcW w:w="959" w:type="dxa"/>
          </w:tcPr>
          <w:p w:rsidR="00997EBB" w:rsidRDefault="00997EBB" w:rsidP="00721BB5">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151</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153</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155</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161</w:t>
            </w:r>
          </w:p>
        </w:tc>
      </w:tr>
      <w:tr w:rsidR="00997EBB" w:rsidRPr="00E2622C" w:rsidTr="00C650DD">
        <w:tc>
          <w:tcPr>
            <w:tcW w:w="959" w:type="dxa"/>
          </w:tcPr>
          <w:p w:rsidR="00997EBB" w:rsidRPr="005567B3" w:rsidRDefault="00997EBB" w:rsidP="00721BB5">
            <w:pPr>
              <w:jc w:val="both"/>
              <w:rPr>
                <w:rFonts w:ascii="Times New Roman" w:hAnsi="Times New Roman"/>
              </w:rPr>
            </w:pPr>
            <w:r>
              <w:rPr>
                <w:rFonts w:ascii="Times New Roman" w:hAnsi="Times New Roman"/>
              </w:rPr>
              <w:t>6.9.1.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161</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162</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165</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6.9.4.</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168</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6.9.5.</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174</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6.9.6.</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175</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6.9.7.</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179</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6.10.</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181</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6.11.</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187</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6.12.</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188</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6.13.</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w:t>
            </w:r>
            <w:r w:rsidRPr="00F74ED7">
              <w:rPr>
                <w:rFonts w:ascii="Times New Roman" w:hAnsi="Times New Roman"/>
                <w:color w:val="000000" w:themeColor="text1"/>
                <w:sz w:val="24"/>
                <w:szCs w:val="24"/>
              </w:rPr>
              <w:lastRenderedPageBreak/>
              <w:t xml:space="preserve">последствий чрезвычайных ситуаций в границах </w:t>
            </w:r>
            <w:r>
              <w:rPr>
                <w:rFonts w:ascii="Times New Roman" w:hAnsi="Times New Roman"/>
                <w:color w:val="000000" w:themeColor="text1"/>
                <w:sz w:val="24"/>
                <w:szCs w:val="24"/>
              </w:rPr>
              <w:t>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Майдаковского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190</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F74ED7"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959" w:type="dxa"/>
            <w:shd w:val="clear" w:color="auto" w:fill="DDD9C3" w:themeFill="background2" w:themeFillShade="E6"/>
          </w:tcPr>
          <w:p w:rsidR="00997EBB" w:rsidRPr="0075189F" w:rsidRDefault="00997EBB" w:rsidP="00721BB5">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997EBB" w:rsidRPr="0075189F" w:rsidRDefault="00997EBB" w:rsidP="00721BB5">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202</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F74ED7"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CB1FAD" w:rsidTr="00721BB5">
        <w:tc>
          <w:tcPr>
            <w:tcW w:w="959" w:type="dxa"/>
            <w:shd w:val="clear" w:color="auto" w:fill="DDD9C3" w:themeFill="background2" w:themeFillShade="E6"/>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997EBB" w:rsidRPr="00CB1FAD" w:rsidRDefault="00997EBB" w:rsidP="00721BB5">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206</w:t>
            </w:r>
          </w:p>
        </w:tc>
      </w:tr>
      <w:tr w:rsidR="00997EBB" w:rsidRPr="00CB1FAD" w:rsidTr="00721BB5">
        <w:tc>
          <w:tcPr>
            <w:tcW w:w="959" w:type="dxa"/>
            <w:shd w:val="clear" w:color="auto" w:fill="FFFFFF" w:themeFill="background1"/>
          </w:tcPr>
          <w:p w:rsidR="00997EBB" w:rsidRPr="00CB1FAD" w:rsidRDefault="00997EBB" w:rsidP="00721BB5">
            <w:pPr>
              <w:jc w:val="both"/>
              <w:rPr>
                <w:rFonts w:ascii="Times New Roman" w:hAnsi="Times New Roman"/>
                <w:b/>
                <w:sz w:val="24"/>
                <w:szCs w:val="24"/>
              </w:rPr>
            </w:pPr>
          </w:p>
        </w:tc>
        <w:tc>
          <w:tcPr>
            <w:tcW w:w="7938" w:type="dxa"/>
            <w:shd w:val="clear" w:color="auto" w:fill="FFFFFF" w:themeFill="background1"/>
          </w:tcPr>
          <w:p w:rsidR="00997EBB" w:rsidRPr="00CB1FAD" w:rsidRDefault="00997EBB" w:rsidP="00721BB5">
            <w:pPr>
              <w:jc w:val="both"/>
              <w:rPr>
                <w:rFonts w:ascii="Times New Roman" w:hAnsi="Times New Roman"/>
                <w:b/>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959" w:type="dxa"/>
            <w:shd w:val="clear" w:color="auto" w:fill="DDD9C3" w:themeFill="background2" w:themeFillShade="E6"/>
          </w:tcPr>
          <w:p w:rsidR="00997EBB" w:rsidRPr="00A973BA" w:rsidRDefault="00997EBB" w:rsidP="00721BB5">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997EBB" w:rsidRPr="00E2622C" w:rsidRDefault="00997EBB" w:rsidP="00721BB5">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9.1.</w:t>
            </w:r>
          </w:p>
        </w:tc>
        <w:tc>
          <w:tcPr>
            <w:tcW w:w="7938" w:type="dxa"/>
          </w:tcPr>
          <w:p w:rsidR="00997EBB" w:rsidRPr="00377AED" w:rsidRDefault="00997EBB" w:rsidP="00721BB5">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9.2.</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rPr>
          <w:trHeight w:val="630"/>
        </w:trPr>
        <w:tc>
          <w:tcPr>
            <w:tcW w:w="959" w:type="dxa"/>
          </w:tcPr>
          <w:p w:rsidR="00997EBB" w:rsidRDefault="00997EBB" w:rsidP="00721BB5">
            <w:pPr>
              <w:jc w:val="both"/>
              <w:rPr>
                <w:rFonts w:ascii="Times New Roman" w:hAnsi="Times New Roman"/>
              </w:rPr>
            </w:pPr>
            <w:r>
              <w:rPr>
                <w:rFonts w:ascii="Times New Roman" w:hAnsi="Times New Roman"/>
              </w:rPr>
              <w:t>9.3</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210</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9.4</w:t>
            </w:r>
          </w:p>
        </w:tc>
        <w:tc>
          <w:tcPr>
            <w:tcW w:w="7938" w:type="dxa"/>
          </w:tcPr>
          <w:p w:rsidR="00997EBB" w:rsidRPr="00377AED" w:rsidRDefault="00997EBB" w:rsidP="00721BB5">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Майдаковского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212</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9.4.1.</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212</w:t>
            </w:r>
          </w:p>
        </w:tc>
      </w:tr>
      <w:tr w:rsidR="00997EBB" w:rsidRPr="00E2622C" w:rsidTr="00721BB5">
        <w:tc>
          <w:tcPr>
            <w:tcW w:w="959" w:type="dxa"/>
          </w:tcPr>
          <w:p w:rsidR="00997EBB" w:rsidRPr="001D702C" w:rsidRDefault="00997EBB" w:rsidP="00721BB5">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997EBB" w:rsidRPr="001D702C" w:rsidRDefault="00997EBB" w:rsidP="00721BB5">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213</w:t>
            </w:r>
          </w:p>
        </w:tc>
      </w:tr>
      <w:tr w:rsidR="00997EBB" w:rsidRPr="00E2622C" w:rsidTr="00721BB5">
        <w:tc>
          <w:tcPr>
            <w:tcW w:w="959" w:type="dxa"/>
          </w:tcPr>
          <w:p w:rsidR="00997EBB" w:rsidRDefault="00997EBB" w:rsidP="00721BB5">
            <w:pPr>
              <w:jc w:val="both"/>
              <w:rPr>
                <w:rFonts w:ascii="Times New Roman" w:hAnsi="Times New Roman"/>
                <w:b/>
              </w:rPr>
            </w:pPr>
          </w:p>
        </w:tc>
        <w:tc>
          <w:tcPr>
            <w:tcW w:w="7938" w:type="dxa"/>
          </w:tcPr>
          <w:p w:rsidR="00997EBB" w:rsidRPr="00A343CD" w:rsidRDefault="00997EBB" w:rsidP="00721BB5">
            <w:pPr>
              <w:jc w:val="both"/>
              <w:rPr>
                <w:rFonts w:ascii="Times New Roman" w:hAnsi="Times New Roman"/>
                <w:b/>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8897" w:type="dxa"/>
            <w:gridSpan w:val="2"/>
            <w:shd w:val="clear" w:color="auto" w:fill="DDD9C3" w:themeFill="background2" w:themeFillShade="E6"/>
          </w:tcPr>
          <w:p w:rsidR="00997EBB" w:rsidRPr="00A343CD" w:rsidRDefault="00997EBB" w:rsidP="00721BB5">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229</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Pr>
                <w:rFonts w:ascii="Times New Roman" w:hAnsi="Times New Roman"/>
                <w:sz w:val="24"/>
                <w:szCs w:val="24"/>
              </w:rPr>
              <w:t xml:space="preserve">Сведения о Майдаковском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246</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997EBB" w:rsidRDefault="00997EBB" w:rsidP="00721BB5">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r>
              <w:rPr>
                <w:rFonts w:ascii="Times New Roman" w:hAnsi="Times New Roman"/>
                <w:sz w:val="24"/>
                <w:szCs w:val="24"/>
              </w:rPr>
              <w:t>262</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269</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r>
              <w:rPr>
                <w:rFonts w:ascii="Times New Roman" w:hAnsi="Times New Roman"/>
                <w:b/>
                <w:sz w:val="24"/>
                <w:szCs w:val="24"/>
              </w:rPr>
              <w:t>П-6.</w:t>
            </w:r>
          </w:p>
        </w:tc>
        <w:tc>
          <w:tcPr>
            <w:tcW w:w="7938" w:type="dxa"/>
            <w:shd w:val="clear" w:color="auto" w:fill="EEECE1" w:themeFill="background2"/>
          </w:tcPr>
          <w:p w:rsidR="00997EBB" w:rsidRDefault="00997EBB" w:rsidP="00721BB5">
            <w:pPr>
              <w:jc w:val="both"/>
              <w:rPr>
                <w:rFonts w:ascii="Times New Roman" w:hAnsi="Times New Roman"/>
                <w:sz w:val="24"/>
                <w:szCs w:val="24"/>
              </w:rPr>
            </w:pPr>
            <w:r>
              <w:rPr>
                <w:rFonts w:ascii="Times New Roman" w:hAnsi="Times New Roman"/>
                <w:sz w:val="24"/>
                <w:szCs w:val="24"/>
              </w:rPr>
              <w:t>Схема расположения Майдаковского сельского поселения Палехского района Ивановской области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271</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p>
        </w:tc>
        <w:tc>
          <w:tcPr>
            <w:tcW w:w="7938" w:type="dxa"/>
            <w:shd w:val="clear" w:color="auto" w:fill="EEECE1" w:themeFill="background2"/>
          </w:tcPr>
          <w:p w:rsidR="00997EBB" w:rsidRDefault="00997EBB" w:rsidP="00721BB5">
            <w:pPr>
              <w:jc w:val="both"/>
              <w:rPr>
                <w:rFonts w:ascii="Times New Roman" w:hAnsi="Times New Roman"/>
                <w:sz w:val="24"/>
                <w:szCs w:val="24"/>
              </w:rPr>
            </w:pP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p>
        </w:tc>
      </w:tr>
    </w:tbl>
    <w:p w:rsidR="00997EBB" w:rsidRDefault="00997EBB" w:rsidP="00997EBB">
      <w:pPr>
        <w:jc w:val="both"/>
        <w:rPr>
          <w:rFonts w:ascii="Times New Roman" w:hAnsi="Times New Roman"/>
          <w:b/>
          <w:sz w:val="24"/>
          <w:szCs w:val="24"/>
        </w:rPr>
        <w:sectPr w:rsidR="00997EBB" w:rsidSect="001C6929">
          <w:pgSz w:w="11906" w:h="16838"/>
          <w:pgMar w:top="1134" w:right="850" w:bottom="1134" w:left="1701" w:header="708" w:footer="708" w:gutter="0"/>
          <w:cols w:space="708"/>
          <w:docGrid w:linePitch="360"/>
        </w:sectPr>
      </w:pPr>
    </w:p>
    <w:p w:rsidR="0060411C" w:rsidRDefault="005C4B6E"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5C4B6E"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5C4B6E">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5C4B6E"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DA5A80">
        <w:rPr>
          <w:rFonts w:ascii="Times New Roman" w:eastAsiaTheme="minorHAnsi" w:hAnsi="Times New Roman"/>
          <w:sz w:val="24"/>
          <w:szCs w:val="24"/>
          <w:lang w:eastAsia="en-US"/>
        </w:rPr>
        <w:t>Майдаковского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1"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DA5A80">
        <w:rPr>
          <w:rFonts w:ascii="Times New Roman" w:eastAsiaTheme="minorHAnsi" w:hAnsi="Times New Roman"/>
          <w:sz w:val="24"/>
          <w:szCs w:val="24"/>
          <w:lang w:eastAsia="en-US"/>
        </w:rPr>
        <w:t xml:space="preserve">Майдаковского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Майдаковского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Майдаковского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DA5A80">
        <w:rPr>
          <w:rFonts w:ascii="Times New Roman" w:hAnsi="Times New Roman"/>
          <w:sz w:val="24"/>
          <w:szCs w:val="24"/>
        </w:rPr>
        <w:t>Майдаковского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DA5A80">
        <w:rPr>
          <w:rFonts w:ascii="Times New Roman" w:hAnsi="Times New Roman"/>
          <w:sz w:val="24"/>
          <w:szCs w:val="24"/>
        </w:rPr>
        <w:t>Майдаковского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DA5A80">
        <w:rPr>
          <w:rFonts w:ascii="Times New Roman" w:hAnsi="Times New Roman"/>
          <w:sz w:val="24"/>
          <w:szCs w:val="24"/>
        </w:rPr>
        <w:t>Майдаковского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DA5A80">
        <w:rPr>
          <w:rFonts w:ascii="Times New Roman" w:hAnsi="Times New Roman"/>
          <w:sz w:val="24"/>
          <w:szCs w:val="24"/>
        </w:rPr>
        <w:t>Майдаковского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DA5A80">
        <w:rPr>
          <w:rFonts w:ascii="Times New Roman" w:hAnsi="Times New Roman"/>
          <w:sz w:val="24"/>
          <w:szCs w:val="24"/>
        </w:rPr>
        <w:t>Майдаковского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2"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3"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DA5A80">
        <w:t>Майдаковского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4"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Майдаковского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995AE7">
        <w:rPr>
          <w:rFonts w:ascii="Times New Roman" w:hAnsi="Times New Roman"/>
          <w:sz w:val="24"/>
          <w:szCs w:val="24"/>
        </w:rPr>
        <w:t xml:space="preserve">Майдаковского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95AE7" w:rsidRPr="00A40DF8" w:rsidRDefault="00995AE7" w:rsidP="00294B30">
      <w:pPr>
        <w:suppressAutoHyphens/>
        <w:spacing w:after="0" w:line="240" w:lineRule="auto"/>
        <w:ind w:firstLine="567"/>
        <w:jc w:val="both"/>
        <w:rPr>
          <w:rFonts w:ascii="Times New Roman" w:hAnsi="Times New Roman"/>
          <w:color w:val="000000" w:themeColor="text1"/>
          <w:sz w:val="24"/>
          <w:szCs w:val="24"/>
        </w:rPr>
      </w:pPr>
      <w:r w:rsidRPr="00E03B66">
        <w:rPr>
          <w:rFonts w:ascii="Times New Roman" w:hAnsi="Times New Roman"/>
          <w:sz w:val="24"/>
          <w:szCs w:val="24"/>
        </w:rPr>
        <w:t>•</w:t>
      </w:r>
      <w:r>
        <w:rPr>
          <w:rFonts w:ascii="Times New Roman" w:hAnsi="Times New Roman"/>
          <w:sz w:val="24"/>
          <w:szCs w:val="24"/>
        </w:rPr>
        <w:t xml:space="preserve"> </w:t>
      </w:r>
      <w:r w:rsidR="00134AC4" w:rsidRPr="00A40DF8">
        <w:rPr>
          <w:rFonts w:ascii="Times New Roman" w:hAnsi="Times New Roman"/>
          <w:color w:val="000000" w:themeColor="text1"/>
          <w:sz w:val="24"/>
          <w:szCs w:val="24"/>
        </w:rPr>
        <w:t>Решение Совета Палехского муниципального района от 27.11.2014 № 97 «Об утверждении Правил землепользования и застройки Майдаковского сельского поселения Палехского муниципального района Ивановской области»</w:t>
      </w:r>
    </w:p>
    <w:p w:rsidR="00134AC4" w:rsidRPr="00A40DF8" w:rsidRDefault="00721BB5" w:rsidP="00721BB5">
      <w:pPr>
        <w:pStyle w:val="ae"/>
        <w:suppressAutoHyphens/>
        <w:spacing w:after="0" w:line="240" w:lineRule="auto"/>
        <w:ind w:left="0" w:firstLine="567"/>
        <w:jc w:val="both"/>
        <w:rPr>
          <w:rFonts w:ascii="Times New Roman" w:hAnsi="Times New Roman"/>
          <w:color w:val="000000" w:themeColor="text1"/>
          <w:sz w:val="24"/>
          <w:szCs w:val="24"/>
        </w:rPr>
      </w:pPr>
      <w:r w:rsidRPr="00E03B66">
        <w:rPr>
          <w:rFonts w:ascii="Times New Roman" w:hAnsi="Times New Roman"/>
          <w:sz w:val="24"/>
          <w:szCs w:val="24"/>
        </w:rPr>
        <w:lastRenderedPageBreak/>
        <w:t>•</w:t>
      </w:r>
      <w:r w:rsidR="00134AC4" w:rsidRPr="00A40DF8">
        <w:rPr>
          <w:rFonts w:ascii="Times New Roman" w:hAnsi="Times New Roman"/>
          <w:color w:val="000000" w:themeColor="text1"/>
          <w:sz w:val="24"/>
          <w:szCs w:val="24"/>
        </w:rPr>
        <w:t xml:space="preserve">    Решение Совета Палехского муниципального района от  25.04.2014 № 51 «Об утверждении генерального плана и правил землепользования и застройки с. Майдаково Майдаковского сельского поселения Палехского муниципального района Ивановской области»</w:t>
      </w:r>
    </w:p>
    <w:p w:rsidR="00134AC4" w:rsidRPr="00A40DF8" w:rsidRDefault="00721BB5" w:rsidP="00721BB5">
      <w:pPr>
        <w:pStyle w:val="ae"/>
        <w:suppressAutoHyphens/>
        <w:spacing w:after="0" w:line="240" w:lineRule="auto"/>
        <w:ind w:left="0" w:firstLine="567"/>
        <w:jc w:val="both"/>
        <w:rPr>
          <w:rFonts w:ascii="Times New Roman" w:hAnsi="Times New Roman"/>
          <w:color w:val="000000" w:themeColor="text1"/>
          <w:sz w:val="24"/>
          <w:szCs w:val="24"/>
        </w:rPr>
      </w:pPr>
      <w:r w:rsidRPr="00E03B66">
        <w:rPr>
          <w:rFonts w:ascii="Times New Roman" w:hAnsi="Times New Roman"/>
          <w:sz w:val="24"/>
          <w:szCs w:val="24"/>
        </w:rPr>
        <w:t>•</w:t>
      </w:r>
      <w:r>
        <w:rPr>
          <w:rFonts w:ascii="Times New Roman" w:hAnsi="Times New Roman"/>
          <w:sz w:val="24"/>
          <w:szCs w:val="24"/>
        </w:rPr>
        <w:t xml:space="preserve"> </w:t>
      </w:r>
      <w:r w:rsidR="00134AC4" w:rsidRPr="00A40DF8">
        <w:rPr>
          <w:rFonts w:ascii="Times New Roman" w:hAnsi="Times New Roman"/>
          <w:color w:val="000000" w:themeColor="text1"/>
          <w:sz w:val="24"/>
          <w:szCs w:val="24"/>
        </w:rPr>
        <w:t>Решение Совета Палехского муниципального района от 31.07.2014 № 71 «Об утверждении генерального плана д. Теплово Майдаковского сельского поселения Палехского муниципального района Ивановской области»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Майдаковского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995AE7">
        <w:rPr>
          <w:rFonts w:ascii="Times New Roman" w:hAnsi="Times New Roman"/>
          <w:sz w:val="24"/>
          <w:szCs w:val="24"/>
        </w:rPr>
        <w:t>Майдаковского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995AE7">
        <w:rPr>
          <w:rFonts w:ascii="Times New Roman" w:hAnsi="Times New Roman"/>
          <w:sz w:val="24"/>
          <w:szCs w:val="24"/>
        </w:rPr>
        <w:t>Майдаковского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Майдаковского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 xml:space="preserve">в качестве научно-исследовательской работы в форме разработки нормативного акта «Нормативы градостроительного </w:t>
      </w:r>
      <w:r w:rsidRPr="00E03B66">
        <w:rPr>
          <w:rFonts w:ascii="Times New Roman" w:hAnsi="Times New Roman"/>
          <w:sz w:val="24"/>
          <w:szCs w:val="24"/>
        </w:rPr>
        <w:lastRenderedPageBreak/>
        <w:t>проектиров</w:t>
      </w:r>
      <w:r w:rsidR="00DB36AD" w:rsidRPr="00E03B66">
        <w:rPr>
          <w:rFonts w:ascii="Times New Roman" w:hAnsi="Times New Roman"/>
          <w:sz w:val="24"/>
          <w:szCs w:val="24"/>
        </w:rPr>
        <w:t xml:space="preserve">ания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995AE7" w:rsidRPr="00E03B66" w:rsidRDefault="00995AE7" w:rsidP="00817BA2">
      <w:pPr>
        <w:autoSpaceDE w:val="0"/>
        <w:spacing w:after="0" w:line="240" w:lineRule="auto"/>
        <w:ind w:firstLine="567"/>
        <w:jc w:val="both"/>
        <w:rPr>
          <w:rFonts w:ascii="Times New Roman" w:hAnsi="Times New Roman"/>
          <w:sz w:val="20"/>
          <w:szCs w:val="20"/>
        </w:rPr>
      </w:pPr>
    </w:p>
    <w:p w:rsidR="002A5FC0" w:rsidRDefault="005C4B6E"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5C4B6E"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Майдаковского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lastRenderedPageBreak/>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Pr>
          <w:rFonts w:ascii="Times New Roman" w:hAnsi="Times New Roman"/>
          <w:sz w:val="24"/>
          <w:szCs w:val="24"/>
        </w:rPr>
        <w:t>Майдаковского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На территории Майдаковского сельского поселения выделены следующие территориальные  зоны:</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жилые зоны,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застройки индивидуальными жилыми домами,</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застройки малоэтажными жилыми домами,</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земельных участков;</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общественно-деловые зоны;</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производственные зоны,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размещения производственных объектов (СЗЗ – 50 м),</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размещения производственных объектов (СЗЗ – 100 м);</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инженерной и транспортной инфраструктур,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инженерной инфраструктуры</w:t>
      </w:r>
      <w:r w:rsidR="00AB1E66">
        <w:rPr>
          <w:rFonts w:ascii="Times New Roman" w:hAnsi="Times New Roman"/>
          <w:bCs/>
          <w:sz w:val="24"/>
          <w:szCs w:val="24"/>
        </w:rPr>
        <w:t>,</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водозабора</w:t>
      </w:r>
      <w:r w:rsidR="00AB1E66">
        <w:rPr>
          <w:rFonts w:ascii="Times New Roman" w:hAnsi="Times New Roman"/>
          <w:bCs/>
          <w:sz w:val="24"/>
          <w:szCs w:val="24"/>
        </w:rPr>
        <w:t>,</w:t>
      </w:r>
    </w:p>
    <w:p w:rsidR="00AB1E66"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транспортной инфраструктуры</w:t>
      </w:r>
      <w:r w:rsidR="00AB1E66">
        <w:rPr>
          <w:rFonts w:ascii="Times New Roman" w:hAnsi="Times New Roman"/>
          <w:bCs/>
          <w:sz w:val="24"/>
          <w:szCs w:val="24"/>
        </w:rPr>
        <w:t>;</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рекреационного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скверов и спортивных объектов,</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санитарно-защитных и специальных насаждений,</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открытых природных территорий;</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сельскохозяйственного использования: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сельскохозяйственных угодий</w:t>
      </w:r>
      <w:r w:rsidR="002F4854">
        <w:rPr>
          <w:rFonts w:ascii="Times New Roman" w:hAnsi="Times New Roman"/>
          <w:bCs/>
          <w:sz w:val="24"/>
          <w:szCs w:val="24"/>
        </w:rPr>
        <w:t xml:space="preserve"> (данная территория не имеет статуса территориальной зоны)</w:t>
      </w:r>
      <w:r>
        <w:rPr>
          <w:rFonts w:ascii="Times New Roman" w:hAnsi="Times New Roman"/>
          <w:bCs/>
          <w:sz w:val="24"/>
          <w:szCs w:val="24"/>
        </w:rPr>
        <w:t>,</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объектов сельскохозяйственного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специального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 xml:space="preserve">2.8. Виды разрешенного использования земельных участков и объектов капитального строительства в указанных в п.2.7 территориальных зонах  прдставлены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 xml:space="preserve">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w:t>
      </w:r>
      <w:r w:rsidR="003E109C" w:rsidRPr="005C533E">
        <w:rPr>
          <w:rFonts w:ascii="Times New Roman" w:hAnsi="Times New Roman"/>
          <w:color w:val="000000" w:themeColor="text1"/>
          <w:sz w:val="24"/>
          <w:szCs w:val="24"/>
        </w:rPr>
        <w:lastRenderedPageBreak/>
        <w:t>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5C4B6E"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5C4B6E"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w:t>
      </w:r>
      <w:r>
        <w:rPr>
          <w:rFonts w:ascii="Times New Roman" w:hAnsi="Times New Roman"/>
          <w:sz w:val="24"/>
          <w:szCs w:val="24"/>
        </w:rPr>
        <w:lastRenderedPageBreak/>
        <w:t>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xml:space="preserve">, зоны повышенной радиационной опасности, территории, подверженные риску возникновения чрезвычайных ситуаций природного и </w:t>
      </w:r>
      <w:r w:rsidRPr="00E46DD1">
        <w:rPr>
          <w:rFonts w:ascii="Times New Roman" w:hAnsi="Times New Roman"/>
          <w:sz w:val="24"/>
          <w:szCs w:val="24"/>
        </w:rPr>
        <w:lastRenderedPageBreak/>
        <w:t>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lastRenderedPageBreak/>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Карты градостроительного зонирования Майдаковского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5C4B6E"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5F5FE0">
        <w:rPr>
          <w:rFonts w:ascii="Arial Narrow" w:hAnsi="Arial Narrow"/>
          <w:b/>
          <w:sz w:val="32"/>
          <w:szCs w:val="32"/>
        </w:rPr>
        <w:t xml:space="preserve">МАЙДАКОВСКОГО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5C4B6E"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CA3A49">
        <w:rPr>
          <w:rFonts w:ascii="Times New Roman" w:hAnsi="Times New Roman"/>
          <w:sz w:val="24"/>
          <w:szCs w:val="24"/>
        </w:rPr>
        <w:t xml:space="preserve">Майдаковского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Основная река, протекающая в Майдаковском сельском поселении – Люлех. Ее водоохранная зона – 200 м; прибрежная полоса – 50м.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Остальные мелкие реки и ручьи имеют водоохранные зоны, совпадающие с прибрежными защитными полосами, по 50 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w:t>
      </w:r>
      <w:r>
        <w:rPr>
          <w:rFonts w:ascii="Times New Roman" w:hAnsi="Times New Roman"/>
          <w:sz w:val="24"/>
          <w:szCs w:val="24"/>
        </w:rPr>
        <w:lastRenderedPageBreak/>
        <w:t>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w:t>
      </w:r>
      <w:r w:rsidRPr="00902491">
        <w:rPr>
          <w:rFonts w:ascii="Times New Roman" w:hAnsi="Times New Roman"/>
          <w:sz w:val="24"/>
          <w:szCs w:val="24"/>
        </w:rPr>
        <w:lastRenderedPageBreak/>
        <w:t xml:space="preserve">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w:t>
      </w:r>
      <w:r w:rsidRPr="00892F05">
        <w:rPr>
          <w:rFonts w:ascii="Times New Roman" w:hAnsi="Times New Roman"/>
          <w:sz w:val="24"/>
          <w:szCs w:val="24"/>
        </w:rPr>
        <w:lastRenderedPageBreak/>
        <w:t xml:space="preserve">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lastRenderedPageBreak/>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7E1B60">
        <w:rPr>
          <w:rFonts w:ascii="Times New Roman" w:hAnsi="Times New Roman"/>
          <w:sz w:val="24"/>
          <w:szCs w:val="24"/>
        </w:rPr>
        <w:t xml:space="preserve">Майдаковского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w:t>
      </w:r>
      <w:r w:rsidRPr="008D1D8C">
        <w:rPr>
          <w:rFonts w:ascii="Times New Roman" w:hAnsi="Times New Roman"/>
          <w:sz w:val="24"/>
          <w:szCs w:val="24"/>
        </w:rPr>
        <w:lastRenderedPageBreak/>
        <w:t>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w:t>
      </w:r>
      <w:r w:rsidRPr="00592ADE">
        <w:rPr>
          <w:rFonts w:ascii="Times New Roman" w:hAnsi="Times New Roman"/>
          <w:color w:val="000000" w:themeColor="text1"/>
          <w:sz w:val="24"/>
          <w:szCs w:val="24"/>
        </w:rPr>
        <w:lastRenderedPageBreak/>
        <w:t>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92ADE" w:rsidRDefault="00592ADE"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w:t>
      </w:r>
      <w:r w:rsidRPr="00081A5A">
        <w:rPr>
          <w:rFonts w:ascii="Times New Roman" w:hAnsi="Times New Roman"/>
          <w:sz w:val="24"/>
          <w:szCs w:val="24"/>
        </w:rPr>
        <w:lastRenderedPageBreak/>
        <w:t xml:space="preserve">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 xml:space="preserve">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w:t>
      </w:r>
      <w:r w:rsidRPr="00F61059">
        <w:rPr>
          <w:rFonts w:ascii="Times New Roman" w:hAnsi="Times New Roman"/>
          <w:sz w:val="24"/>
          <w:szCs w:val="24"/>
        </w:rPr>
        <w:lastRenderedPageBreak/>
        <w:t>(памятниках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D260EF">
        <w:rPr>
          <w:rFonts w:ascii="Times New Roman" w:hAnsi="Times New Roman"/>
          <w:sz w:val="24"/>
          <w:szCs w:val="24"/>
        </w:rPr>
        <w:t xml:space="preserve">Майдаковского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D260EF">
        <w:rPr>
          <w:rFonts w:ascii="Times New Roman" w:hAnsi="Times New Roman"/>
          <w:sz w:val="24"/>
          <w:szCs w:val="24"/>
        </w:rPr>
        <w:t xml:space="preserve">Майдаковского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Майдаковского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1C6929">
          <w:pgSz w:w="11906" w:h="16838"/>
          <w:pgMar w:top="1134" w:right="850" w:bottom="1134" w:left="1701" w:header="708" w:footer="708" w:gutter="0"/>
          <w:cols w:space="708"/>
          <w:docGrid w:linePitch="360"/>
        </w:sectPr>
      </w:pPr>
    </w:p>
    <w:p w:rsidR="0060411C" w:rsidRPr="003446FA" w:rsidRDefault="005C4B6E" w:rsidP="0060411C">
      <w:pPr>
        <w:spacing w:after="0" w:line="240" w:lineRule="auto"/>
        <w:rPr>
          <w:rFonts w:ascii="Times New Roman" w:hAnsi="Times New Roman"/>
          <w:sz w:val="8"/>
          <w:szCs w:val="8"/>
        </w:rPr>
      </w:pPr>
      <w:r w:rsidRPr="005C4B6E">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5C4B6E"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МАЙДАКОВСКОГО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5C4B6E"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D260EF">
        <w:rPr>
          <w:rFonts w:ascii="Times New Roman" w:hAnsi="Times New Roman"/>
          <w:sz w:val="24"/>
          <w:szCs w:val="24"/>
        </w:rPr>
        <w:t>Майдаковского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w:t>
      </w:r>
      <w:r w:rsidR="005D2EEB" w:rsidRPr="00012ED4">
        <w:rPr>
          <w:rFonts w:ascii="Times New Roman" w:hAnsi="Times New Roman"/>
          <w:snapToGrid w:val="0"/>
          <w:color w:val="000000" w:themeColor="text1"/>
          <w:sz w:val="24"/>
          <w:szCs w:val="24"/>
        </w:rPr>
        <w:t>ми пунктами:</w:t>
      </w:r>
      <w:r w:rsidR="00F60C04" w:rsidRPr="00012ED4">
        <w:rPr>
          <w:rFonts w:ascii="Times New Roman" w:hAnsi="Times New Roman"/>
          <w:snapToGrid w:val="0"/>
          <w:color w:val="000000" w:themeColor="text1"/>
          <w:sz w:val="24"/>
          <w:szCs w:val="24"/>
        </w:rPr>
        <w:t xml:space="preserve"> д.Ер</w:t>
      </w:r>
      <w:r w:rsidR="00313848">
        <w:rPr>
          <w:rFonts w:ascii="Times New Roman" w:hAnsi="Times New Roman"/>
          <w:snapToGrid w:val="0"/>
          <w:color w:val="000000" w:themeColor="text1"/>
          <w:sz w:val="24"/>
          <w:szCs w:val="24"/>
        </w:rPr>
        <w:t>е</w:t>
      </w:r>
      <w:r w:rsidR="00F60C04" w:rsidRPr="00012ED4">
        <w:rPr>
          <w:rFonts w:ascii="Times New Roman" w:hAnsi="Times New Roman"/>
          <w:snapToGrid w:val="0"/>
          <w:color w:val="000000" w:themeColor="text1"/>
          <w:sz w:val="24"/>
          <w:szCs w:val="24"/>
        </w:rPr>
        <w:t xml:space="preserve">мкино, д.Зубиха, д.Конопляново, с.Крутцы, д.Ломы, с.Майдаково, д.Осиновец, д.Погорелка, д.Поддорожново, </w:t>
      </w:r>
      <w:r w:rsidR="00313848">
        <w:rPr>
          <w:rFonts w:ascii="Times New Roman" w:hAnsi="Times New Roman"/>
          <w:snapToGrid w:val="0"/>
          <w:color w:val="000000" w:themeColor="text1"/>
          <w:sz w:val="24"/>
          <w:szCs w:val="24"/>
        </w:rPr>
        <w:t>д.Те</w:t>
      </w:r>
      <w:r w:rsidR="00F60C04" w:rsidRPr="00012ED4">
        <w:rPr>
          <w:rFonts w:ascii="Times New Roman" w:hAnsi="Times New Roman"/>
          <w:snapToGrid w:val="0"/>
          <w:color w:val="000000" w:themeColor="text1"/>
          <w:sz w:val="24"/>
          <w:szCs w:val="24"/>
        </w:rPr>
        <w:t xml:space="preserve">личново, </w:t>
      </w:r>
      <w:r w:rsidR="00313848">
        <w:rPr>
          <w:rFonts w:ascii="Times New Roman" w:hAnsi="Times New Roman"/>
          <w:snapToGrid w:val="0"/>
          <w:color w:val="000000" w:themeColor="text1"/>
          <w:sz w:val="24"/>
          <w:szCs w:val="24"/>
        </w:rPr>
        <w:t>д.Те</w:t>
      </w:r>
      <w:r w:rsidR="00F60C04" w:rsidRPr="00012ED4">
        <w:rPr>
          <w:rFonts w:ascii="Times New Roman" w:hAnsi="Times New Roman"/>
          <w:snapToGrid w:val="0"/>
          <w:color w:val="000000" w:themeColor="text1"/>
          <w:sz w:val="24"/>
          <w:szCs w:val="24"/>
        </w:rPr>
        <w:t xml:space="preserve">плово, </w:t>
      </w:r>
      <w:r w:rsidR="00F60C04">
        <w:rPr>
          <w:rFonts w:ascii="Times New Roman" w:hAnsi="Times New Roman"/>
          <w:snapToGrid w:val="0"/>
          <w:color w:val="000000"/>
          <w:sz w:val="24"/>
          <w:szCs w:val="24"/>
        </w:rPr>
        <w:t xml:space="preserve">д.Щавьево </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5C4B6E" w:rsidP="008252E3">
      <w:pPr>
        <w:spacing w:after="0" w:line="240" w:lineRule="auto"/>
        <w:ind w:firstLine="567"/>
        <w:jc w:val="both"/>
        <w:rPr>
          <w:rFonts w:ascii="Times New Roman" w:hAnsi="Times New Roman"/>
          <w:sz w:val="20"/>
          <w:szCs w:val="20"/>
        </w:rPr>
      </w:pPr>
      <w:r w:rsidRPr="005C4B6E">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5C4B6E" w:rsidP="008252E3">
      <w:pPr>
        <w:spacing w:after="0" w:line="240" w:lineRule="auto"/>
        <w:jc w:val="center"/>
        <w:rPr>
          <w:rFonts w:ascii="Arial Narrow" w:hAnsi="Arial Narrow"/>
          <w:b/>
          <w:color w:val="1F497D" w:themeColor="text2"/>
          <w:sz w:val="16"/>
          <w:szCs w:val="16"/>
        </w:rPr>
      </w:pPr>
      <w:r w:rsidRPr="005C4B6E">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5C4B6E" w:rsidP="008252E3">
      <w:pPr>
        <w:pBdr>
          <w:bottom w:val="single" w:sz="2" w:space="1" w:color="auto"/>
        </w:pBdr>
        <w:shd w:val="clear" w:color="auto" w:fill="EEECE1" w:themeFill="background2"/>
        <w:spacing w:after="0" w:line="240" w:lineRule="auto"/>
        <w:rPr>
          <w:rFonts w:ascii="Arial Narrow" w:hAnsi="Arial Narrow"/>
          <w:b/>
          <w:sz w:val="28"/>
          <w:szCs w:val="28"/>
        </w:rPr>
      </w:pPr>
      <w:r w:rsidRPr="005C4B6E">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lastRenderedPageBreak/>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5C4B6E" w:rsidP="00592643">
      <w:pPr>
        <w:spacing w:after="0" w:line="240" w:lineRule="auto"/>
        <w:jc w:val="both"/>
        <w:rPr>
          <w:rFonts w:ascii="Arial Narrow" w:hAnsi="Arial Narrow"/>
          <w:b/>
          <w:sz w:val="16"/>
          <w:szCs w:val="16"/>
        </w:rPr>
      </w:pPr>
      <w:r w:rsidRPr="005C4B6E">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5C4B6E" w:rsidP="00592643">
      <w:pPr>
        <w:spacing w:after="0" w:line="240" w:lineRule="auto"/>
        <w:jc w:val="both"/>
        <w:rPr>
          <w:rFonts w:ascii="Times New Roman" w:hAnsi="Times New Roman"/>
          <w:sz w:val="16"/>
          <w:szCs w:val="16"/>
        </w:rPr>
      </w:pPr>
      <w:r w:rsidRPr="005C4B6E">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Pr="00F31B99"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lastRenderedPageBreak/>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5C4B6E" w:rsidP="00933414">
      <w:pPr>
        <w:spacing w:after="0" w:line="240" w:lineRule="auto"/>
        <w:jc w:val="both"/>
        <w:rPr>
          <w:rFonts w:ascii="Times New Roman" w:hAnsi="Times New Roman"/>
          <w:sz w:val="24"/>
          <w:szCs w:val="24"/>
        </w:rPr>
      </w:pPr>
      <w:r w:rsidRPr="005C4B6E">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5C4B6E"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 xml:space="preserve">Годовой расход газа этой категории </w:t>
      </w:r>
      <w:r w:rsidRPr="00B86914">
        <w:rPr>
          <w:rFonts w:ascii="Times New Roman" w:hAnsi="Times New Roman"/>
          <w:sz w:val="24"/>
          <w:szCs w:val="24"/>
        </w:rPr>
        <w:lastRenderedPageBreak/>
        <w:t>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5C4B6E"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5C4B6E" w:rsidP="00210D45">
      <w:pPr>
        <w:spacing w:after="0" w:line="240" w:lineRule="auto"/>
        <w:jc w:val="both"/>
        <w:rPr>
          <w:rFonts w:ascii="Times New Roman" w:hAnsi="Times New Roman"/>
          <w:sz w:val="16"/>
          <w:szCs w:val="16"/>
        </w:rPr>
      </w:pPr>
      <w:r w:rsidRPr="005C4B6E">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D6705A">
        <w:rPr>
          <w:rFonts w:ascii="Times New Roman" w:hAnsi="Times New Roman"/>
          <w:sz w:val="24"/>
          <w:szCs w:val="24"/>
        </w:rPr>
        <w:t xml:space="preserve">Майдаковского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5C4B6E"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5C4B6E" w:rsidP="00210D45">
      <w:pPr>
        <w:spacing w:after="0" w:line="240" w:lineRule="auto"/>
        <w:jc w:val="both"/>
        <w:rPr>
          <w:rFonts w:ascii="Times New Roman" w:hAnsi="Times New Roman"/>
          <w:sz w:val="16"/>
          <w:szCs w:val="16"/>
        </w:rPr>
      </w:pPr>
      <w:r w:rsidRPr="005C4B6E">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FA1DE7">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lastRenderedPageBreak/>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5C4B6E" w:rsidP="009062EB">
      <w:pPr>
        <w:shd w:val="clear" w:color="auto" w:fill="EEECE1" w:themeFill="background2"/>
        <w:jc w:val="center"/>
        <w:rPr>
          <w:rFonts w:ascii="Arial Narrow" w:hAnsi="Arial Narrow"/>
          <w:b/>
          <w:sz w:val="16"/>
          <w:szCs w:val="16"/>
        </w:rPr>
      </w:pPr>
      <w:r w:rsidRPr="005C4B6E">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5C4B6E" w:rsidP="00AA2AD9">
      <w:pPr>
        <w:spacing w:after="0" w:line="240" w:lineRule="auto"/>
        <w:jc w:val="both"/>
        <w:rPr>
          <w:rFonts w:ascii="Times New Roman" w:hAnsi="Times New Roman"/>
          <w:sz w:val="16"/>
          <w:szCs w:val="16"/>
        </w:rPr>
      </w:pPr>
      <w:r w:rsidRPr="005C4B6E">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D6705A" w:rsidRPr="00D6705A">
        <w:rPr>
          <w:b w:val="0"/>
          <w:szCs w:val="24"/>
        </w:rPr>
        <w:t xml:space="preserve">Майдаковского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C650DD">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Технический центр кабельного </w:t>
            </w:r>
            <w:r>
              <w:rPr>
                <w:b w:val="0"/>
                <w:sz w:val="22"/>
                <w:szCs w:val="22"/>
              </w:rPr>
              <w:lastRenderedPageBreak/>
              <w:t>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 xml:space="preserve">1 на жилой </w:t>
            </w:r>
            <w:r>
              <w:rPr>
                <w:b w:val="0"/>
                <w:sz w:val="22"/>
                <w:szCs w:val="22"/>
              </w:rPr>
              <w:lastRenderedPageBreak/>
              <w:t>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lastRenderedPageBreak/>
              <w:t xml:space="preserve">0,3-0,5 га на </w:t>
            </w:r>
            <w:r w:rsidRPr="007D2BB2">
              <w:rPr>
                <w:b w:val="0"/>
                <w:sz w:val="22"/>
                <w:szCs w:val="22"/>
              </w:rPr>
              <w:lastRenderedPageBreak/>
              <w:t>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lastRenderedPageBreak/>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5C4B6E" w:rsidP="00592643">
      <w:pPr>
        <w:spacing w:after="0" w:line="240" w:lineRule="auto"/>
        <w:jc w:val="center"/>
        <w:rPr>
          <w:rFonts w:ascii="Times New Roman" w:hAnsi="Times New Roman"/>
          <w:b/>
          <w:color w:val="1F497D" w:themeColor="text2"/>
          <w:sz w:val="20"/>
          <w:szCs w:val="20"/>
        </w:rPr>
      </w:pPr>
      <w:r w:rsidRPr="005C4B6E">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5C4B6E" w:rsidP="00592643">
      <w:pPr>
        <w:spacing w:after="0" w:line="240" w:lineRule="auto"/>
        <w:jc w:val="both"/>
        <w:rPr>
          <w:rFonts w:ascii="Times New Roman" w:hAnsi="Times New Roman"/>
          <w:sz w:val="16"/>
          <w:szCs w:val="16"/>
        </w:rPr>
      </w:pPr>
      <w:r w:rsidRPr="005C4B6E">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6705A" w:rsidRDefault="00D6705A" w:rsidP="0005238E">
      <w:pPr>
        <w:rPr>
          <w:rFonts w:ascii="Times New Roman" w:hAnsi="Times New Roman"/>
          <w:sz w:val="24"/>
          <w:szCs w:val="24"/>
        </w:rPr>
      </w:pPr>
    </w:p>
    <w:p w:rsidR="00D6705A" w:rsidRDefault="00D6705A" w:rsidP="0005238E">
      <w:pPr>
        <w:rPr>
          <w:rFonts w:ascii="Times New Roman" w:hAnsi="Times New Roman"/>
          <w:sz w:val="24"/>
          <w:szCs w:val="24"/>
        </w:rPr>
      </w:pPr>
    </w:p>
    <w:p w:rsidR="00D6705A" w:rsidRDefault="00D6705A" w:rsidP="00AA085E">
      <w:pPr>
        <w:rPr>
          <w:rFonts w:ascii="Arial Narrow" w:hAnsi="Arial Narrow"/>
          <w:b/>
          <w:sz w:val="16"/>
          <w:szCs w:val="16"/>
        </w:rPr>
      </w:pPr>
    </w:p>
    <w:p w:rsidR="00AA085E" w:rsidRDefault="005C4B6E" w:rsidP="00AA085E">
      <w:pPr>
        <w:rPr>
          <w:rFonts w:ascii="Arial Narrow" w:hAnsi="Arial Narrow"/>
          <w:b/>
          <w:sz w:val="16"/>
          <w:szCs w:val="16"/>
        </w:rPr>
      </w:pPr>
      <w:r w:rsidRPr="005C4B6E">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982F69">
        <w:rPr>
          <w:rFonts w:ascii="Arial Narrow" w:hAnsi="Arial Narrow"/>
          <w:b/>
          <w:sz w:val="32"/>
          <w:szCs w:val="32"/>
        </w:rPr>
        <w:t xml:space="preserve">МАЙДАКОВСКОГО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5C4B6E" w:rsidP="0005238E">
      <w:pPr>
        <w:spacing w:after="0" w:line="240" w:lineRule="auto"/>
        <w:jc w:val="center"/>
        <w:rPr>
          <w:rFonts w:ascii="Arial Narrow" w:hAnsi="Arial Narrow"/>
          <w:b/>
          <w:color w:val="1F497D" w:themeColor="text2"/>
          <w:sz w:val="16"/>
          <w:szCs w:val="16"/>
        </w:rPr>
      </w:pPr>
      <w:r w:rsidRPr="005C4B6E">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982F69">
        <w:rPr>
          <w:rFonts w:ascii="Arial Narrow" w:hAnsi="Arial Narrow"/>
          <w:b/>
          <w:sz w:val="28"/>
          <w:szCs w:val="28"/>
        </w:rPr>
        <w:t xml:space="preserve">МАЙДАКОВСКОГО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5C4B6E"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982F69" w:rsidRPr="00982F69">
        <w:rPr>
          <w:sz w:val="24"/>
        </w:rPr>
        <w:t xml:space="preserve">Майдаковского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982F69" w:rsidRPr="00982F69">
        <w:rPr>
          <w:sz w:val="20"/>
          <w:szCs w:val="20"/>
        </w:rPr>
        <w:t>Майдаковского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5C4B6E"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5C4B6E"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w:t>
      </w:r>
      <w:r w:rsidR="00C650DD">
        <w:rPr>
          <w:rFonts w:ascii="Times New Roman" w:hAnsi="Times New Roman"/>
          <w:sz w:val="24"/>
          <w:szCs w:val="24"/>
        </w:rPr>
        <w:t>8</w:t>
      </w:r>
      <w:r>
        <w:rPr>
          <w:rFonts w:ascii="Times New Roman" w:hAnsi="Times New Roman"/>
          <w:sz w:val="24"/>
          <w:szCs w:val="24"/>
        </w:rPr>
        <w:t>.</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1C6929">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w:t>
            </w:r>
            <w:r w:rsidR="004D433A">
              <w:rPr>
                <w:rFonts w:ascii="Times New Roman" w:hAnsi="Times New Roman"/>
                <w:i/>
              </w:rPr>
              <w:t>-</w:t>
            </w:r>
            <w:r w:rsidR="00892FBB" w:rsidRPr="00892FBB">
              <w:rPr>
                <w:rFonts w:ascii="Times New Roman" w:hAnsi="Times New Roman"/>
                <w:i/>
              </w:rPr>
              <w:t>ра</w:t>
            </w:r>
            <w:r w:rsidR="004D433A">
              <w:rPr>
                <w:rFonts w:ascii="Times New Roman" w:hAnsi="Times New Roman"/>
                <w:i/>
              </w:rPr>
              <w:t>-</w:t>
            </w:r>
            <w:r w:rsidR="00892FBB" w:rsidRPr="00892FBB">
              <w:rPr>
                <w:rFonts w:ascii="Times New Roman" w:hAnsi="Times New Roman"/>
                <w:i/>
              </w:rPr>
              <w:t>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1C6929">
          <w:pgSz w:w="16838" w:h="11906" w:orient="landscape"/>
          <w:pgMar w:top="850" w:right="1134" w:bottom="1701" w:left="1134" w:header="708" w:footer="708" w:gutter="0"/>
          <w:cols w:space="708"/>
          <w:docGrid w:linePitch="360"/>
        </w:sectPr>
      </w:pPr>
    </w:p>
    <w:p w:rsidR="00BC451F" w:rsidRPr="00933414" w:rsidRDefault="005C4B6E"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5C4B6E"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5C4B6E" w:rsidP="00706083">
      <w:pPr>
        <w:spacing w:after="0" w:line="240" w:lineRule="auto"/>
        <w:jc w:val="both"/>
        <w:rPr>
          <w:rFonts w:ascii="Arial Narrow" w:hAnsi="Arial Narrow"/>
          <w:b/>
          <w:sz w:val="32"/>
          <w:szCs w:val="32"/>
        </w:rPr>
      </w:pPr>
      <w:r w:rsidRPr="005C4B6E">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5C4B6E" w:rsidP="00706083">
      <w:pPr>
        <w:spacing w:after="0" w:line="240" w:lineRule="auto"/>
        <w:jc w:val="both"/>
        <w:rPr>
          <w:rFonts w:ascii="Arial Narrow" w:hAnsi="Arial Narrow"/>
          <w:b/>
          <w:sz w:val="32"/>
          <w:szCs w:val="32"/>
        </w:rPr>
      </w:pPr>
      <w:r w:rsidRPr="005C4B6E">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3F4E38" w:rsidRPr="003F4E38">
        <w:rPr>
          <w:rFonts w:ascii="Times New Roman" w:hAnsi="Times New Roman"/>
          <w:sz w:val="24"/>
          <w:szCs w:val="24"/>
        </w:rPr>
        <w:t>Майдаковского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3F4E38" w:rsidRDefault="00DB3B74" w:rsidP="00DC7C33">
      <w:pPr>
        <w:spacing w:after="0" w:line="240" w:lineRule="auto"/>
        <w:ind w:firstLine="567"/>
        <w:jc w:val="both"/>
        <w:rPr>
          <w:rFonts w:ascii="Times New Roman" w:hAnsi="Times New Roman"/>
          <w:sz w:val="24"/>
          <w:szCs w:val="24"/>
        </w:rPr>
      </w:pPr>
      <w:r w:rsidRPr="003F4E38">
        <w:rPr>
          <w:rFonts w:ascii="Times New Roman" w:hAnsi="Times New Roman"/>
          <w:sz w:val="24"/>
          <w:szCs w:val="24"/>
        </w:rPr>
        <w:t>• зону зас</w:t>
      </w:r>
      <w:r w:rsidR="007D62DF" w:rsidRPr="003F4E38">
        <w:rPr>
          <w:rFonts w:ascii="Times New Roman" w:hAnsi="Times New Roman"/>
          <w:sz w:val="24"/>
          <w:szCs w:val="24"/>
        </w:rPr>
        <w:t>тройки малоэтажными домами</w:t>
      </w:r>
      <w:r w:rsidRPr="003F4E38">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sidRPr="003F4E38">
        <w:rPr>
          <w:rFonts w:ascii="Times New Roman" w:hAnsi="Times New Roman"/>
          <w:sz w:val="24"/>
          <w:szCs w:val="24"/>
        </w:rPr>
        <w:t>• зону застройки инд</w:t>
      </w:r>
      <w:r w:rsidR="007D62DF" w:rsidRPr="003F4E38">
        <w:rPr>
          <w:rFonts w:ascii="Times New Roman" w:hAnsi="Times New Roman"/>
          <w:sz w:val="24"/>
          <w:szCs w:val="24"/>
        </w:rPr>
        <w:t>ивидуальными жилыми домами</w:t>
      </w:r>
      <w:r w:rsidR="00FA1DE7">
        <w:rPr>
          <w:rFonts w:ascii="Times New Roman" w:hAnsi="Times New Roman"/>
          <w:sz w:val="24"/>
          <w:szCs w:val="24"/>
        </w:rPr>
        <w:t>;</w:t>
      </w:r>
    </w:p>
    <w:p w:rsidR="00FA1DE7" w:rsidRPr="003F4E38" w:rsidRDefault="00FA1DE7"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земельных участков.</w:t>
      </w:r>
    </w:p>
    <w:p w:rsidR="007176DB" w:rsidRDefault="007176DB" w:rsidP="00DC7C33">
      <w:pPr>
        <w:spacing w:after="0" w:line="240" w:lineRule="auto"/>
        <w:ind w:firstLine="567"/>
        <w:jc w:val="both"/>
        <w:rPr>
          <w:rFonts w:ascii="Times New Roman" w:hAnsi="Times New Roman"/>
          <w:sz w:val="24"/>
          <w:szCs w:val="24"/>
        </w:rPr>
      </w:pPr>
      <w:r>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Pr>
          <w:rFonts w:ascii="Times New Roman" w:hAnsi="Times New Roman"/>
          <w:sz w:val="24"/>
          <w:szCs w:val="24"/>
        </w:rPr>
        <w:t>.</w:t>
      </w:r>
    </w:p>
    <w:p w:rsidR="003F4E38"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5.3.2. Предельные размеры</w:t>
      </w:r>
      <w:r w:rsidR="003F4E38">
        <w:rPr>
          <w:rFonts w:ascii="Times New Roman" w:hAnsi="Times New Roman"/>
          <w:sz w:val="24"/>
          <w:szCs w:val="24"/>
        </w:rPr>
        <w:t xml:space="preserve"> земельных участков и </w:t>
      </w:r>
      <w:r>
        <w:rPr>
          <w:rFonts w:ascii="Times New Roman" w:hAnsi="Times New Roman"/>
          <w:sz w:val="24"/>
          <w:szCs w:val="24"/>
        </w:rPr>
        <w:t xml:space="preserve">предельные параметры </w:t>
      </w:r>
      <w:r w:rsidR="003F4E38">
        <w:rPr>
          <w:rFonts w:ascii="Times New Roman" w:hAnsi="Times New Roman"/>
          <w:sz w:val="24"/>
          <w:szCs w:val="24"/>
        </w:rPr>
        <w:t xml:space="preserve">разрешенного строительства в зоне застройки индивидуальными жилыми домами </w:t>
      </w:r>
      <w:r w:rsidR="003F4E38" w:rsidRPr="003F4E38">
        <w:rPr>
          <w:rFonts w:ascii="Times New Roman" w:hAnsi="Times New Roman"/>
          <w:sz w:val="24"/>
          <w:szCs w:val="24"/>
        </w:rPr>
        <w:t>Майдаковского сельского поселения</w:t>
      </w:r>
      <w:r w:rsidR="003F4E38">
        <w:rPr>
          <w:rFonts w:ascii="Times New Roman" w:hAnsi="Times New Roman"/>
          <w:sz w:val="24"/>
          <w:szCs w:val="24"/>
        </w:rPr>
        <w:t>:</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3F4E38">
        <w:rPr>
          <w:rFonts w:ascii="Times New Roman" w:hAnsi="Times New Roman"/>
          <w:sz w:val="24"/>
          <w:szCs w:val="24"/>
          <w:vertAlign w:val="superscript"/>
        </w:rPr>
        <w:t>2</w:t>
      </w:r>
      <w:r>
        <w:rPr>
          <w:rFonts w:ascii="Times New Roman" w:hAnsi="Times New Roman"/>
          <w:sz w:val="24"/>
          <w:szCs w:val="24"/>
        </w:rPr>
        <w:t>;</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этажей зданий – 3;</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максимальный процент застройки участка – 60%;</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строений от передней границы участка – 3 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жилого дома – 3 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минимальный отступ от границ соседнего участка до построек для содержания скота и птиц – 4 м.</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4A79D7">
        <w:rPr>
          <w:rFonts w:ascii="Times New Roman" w:hAnsi="Times New Roman"/>
          <w:sz w:val="24"/>
          <w:szCs w:val="24"/>
          <w:vertAlign w:val="superscript"/>
        </w:rPr>
        <w:t>2</w:t>
      </w:r>
      <w:r>
        <w:rPr>
          <w:rFonts w:ascii="Times New Roman" w:hAnsi="Times New Roman"/>
          <w:sz w:val="24"/>
          <w:szCs w:val="24"/>
        </w:rPr>
        <w:t>;</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под индивидуальные гаражи – 24-30 м</w:t>
      </w:r>
      <w:r w:rsidRPr="004A79D7">
        <w:rPr>
          <w:rFonts w:ascii="Times New Roman" w:hAnsi="Times New Roman"/>
          <w:sz w:val="24"/>
          <w:szCs w:val="24"/>
          <w:vertAlign w:val="superscript"/>
        </w:rPr>
        <w:t>2</w:t>
      </w:r>
      <w:r>
        <w:rPr>
          <w:rFonts w:ascii="Times New Roman" w:hAnsi="Times New Roman"/>
          <w:sz w:val="24"/>
          <w:szCs w:val="24"/>
        </w:rPr>
        <w:t>;</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26620">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Pr="003F4E38">
        <w:rPr>
          <w:rFonts w:ascii="Times New Roman" w:hAnsi="Times New Roman"/>
          <w:sz w:val="24"/>
          <w:szCs w:val="24"/>
        </w:rPr>
        <w:t>Майдаковского сельского поселения</w:t>
      </w:r>
      <w:r>
        <w:rPr>
          <w:rFonts w:ascii="Times New Roman" w:hAnsi="Times New Roman"/>
          <w:sz w:val="24"/>
          <w:szCs w:val="24"/>
        </w:rPr>
        <w:t>:</w:t>
      </w:r>
    </w:p>
    <w:p w:rsidR="00726620"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земельных участков для строительства малоэтажных жилых домов – 500 – 1500 м</w:t>
      </w:r>
      <w:r w:rsidRPr="00930E55">
        <w:rPr>
          <w:rFonts w:ascii="Times New Roman" w:hAnsi="Times New Roman"/>
          <w:sz w:val="24"/>
          <w:szCs w:val="24"/>
          <w:vertAlign w:val="superscript"/>
        </w:rPr>
        <w:t>2</w:t>
      </w:r>
      <w:r>
        <w:rPr>
          <w:rFonts w:ascii="Times New Roman" w:hAnsi="Times New Roman"/>
          <w:sz w:val="24"/>
          <w:szCs w:val="24"/>
        </w:rPr>
        <w:t>;</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максимальнео количество этажей – 3;</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максимальный процент застройки участка – 60%;</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границы земельного участка – 3м.</w:t>
      </w:r>
    </w:p>
    <w:p w:rsidR="003F4E38"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5.3.4. Предельные параметры земельных участков в </w:t>
      </w:r>
      <w:r w:rsidR="002C7188">
        <w:rPr>
          <w:rFonts w:ascii="Times New Roman" w:hAnsi="Times New Roman"/>
          <w:sz w:val="24"/>
          <w:szCs w:val="24"/>
        </w:rPr>
        <w:t xml:space="preserve"> зоне земельных участков Майдаковского сельского поселения:</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площадь земельных участков – 3 сотки;</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максимальная площадь земельных участков – 50 соток.</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Pr>
          <w:rFonts w:ascii="Times New Roman" w:hAnsi="Times New Roman"/>
          <w:sz w:val="24"/>
          <w:szCs w:val="24"/>
        </w:rPr>
        <w:t xml:space="preserve"> отражены в табл. П-4.1 </w:t>
      </w:r>
      <w:r w:rsidRPr="002C7188">
        <w:rPr>
          <w:rFonts w:ascii="Times New Roman" w:hAnsi="Times New Roman"/>
          <w:b/>
          <w:sz w:val="24"/>
          <w:szCs w:val="24"/>
        </w:rPr>
        <w:t>Приложения П- 4.</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C183E" w:rsidRDefault="004C183E" w:rsidP="00DC7C33">
      <w:pPr>
        <w:spacing w:after="0" w:line="240" w:lineRule="auto"/>
        <w:ind w:firstLine="567"/>
        <w:jc w:val="both"/>
        <w:rPr>
          <w:rFonts w:ascii="Times New Roman" w:hAnsi="Times New Roman"/>
          <w:sz w:val="24"/>
          <w:szCs w:val="24"/>
        </w:rPr>
      </w:pP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5C4B6E" w:rsidP="00BC451F">
      <w:pPr>
        <w:spacing w:after="0" w:line="240" w:lineRule="auto"/>
        <w:jc w:val="both"/>
        <w:rPr>
          <w:rFonts w:ascii="Times New Roman" w:hAnsi="Times New Roman"/>
        </w:rPr>
      </w:pPr>
      <w:r w:rsidRPr="005C4B6E">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5C4B6E" w:rsidP="00614887">
      <w:pPr>
        <w:pStyle w:val="ae"/>
        <w:numPr>
          <w:ilvl w:val="1"/>
          <w:numId w:val="39"/>
        </w:numPr>
        <w:shd w:val="clear" w:color="auto" w:fill="EEECE1" w:themeFill="background2"/>
        <w:ind w:left="0" w:firstLine="0"/>
        <w:jc w:val="both"/>
        <w:rPr>
          <w:rFonts w:ascii="Arial Narrow" w:hAnsi="Arial Narrow"/>
          <w:b/>
          <w:sz w:val="32"/>
          <w:szCs w:val="32"/>
        </w:rPr>
      </w:pPr>
      <w:r w:rsidRPr="005C4B6E">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w:t>
      </w:r>
      <w:r w:rsidR="00B85CB4">
        <w:rPr>
          <w:rFonts w:ascii="Times New Roman" w:hAnsi="Times New Roman"/>
          <w:color w:val="000000" w:themeColor="text1"/>
          <w:sz w:val="24"/>
          <w:szCs w:val="24"/>
        </w:rPr>
        <w:t>-</w:t>
      </w:r>
      <w:r w:rsidR="00736482">
        <w:rPr>
          <w:rFonts w:ascii="Times New Roman" w:hAnsi="Times New Roman"/>
          <w:color w:val="000000" w:themeColor="text1"/>
          <w:sz w:val="24"/>
          <w:szCs w:val="24"/>
        </w:rPr>
        <w:t>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5C4B6E"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5C4B6E"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 xml:space="preserve"> 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lastRenderedPageBreak/>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5C4B6E"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5C4B6E"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тыс.чел. на </w:t>
            </w:r>
            <w:r>
              <w:rPr>
                <w:rFonts w:ascii="Times New Roman" w:hAnsi="Times New Roman"/>
              </w:rPr>
              <w:lastRenderedPageBreak/>
              <w:t>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lastRenderedPageBreak/>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lastRenderedPageBreak/>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 xml:space="preserve">(подстанции) скорой медицинской </w:t>
            </w:r>
            <w:r w:rsidRPr="00E34836">
              <w:rPr>
                <w:rFonts w:ascii="Times New Roman" w:hAnsi="Times New Roman"/>
                <w:spacing w:val="-3"/>
              </w:rPr>
              <w:lastRenderedPageBreak/>
              <w:t>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lastRenderedPageBreak/>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w:t>
            </w:r>
            <w:r w:rsidRPr="00630C7D">
              <w:rPr>
                <w:rFonts w:ascii="Times New Roman" w:hAnsi="Times New Roman"/>
              </w:rPr>
              <w:lastRenderedPageBreak/>
              <w:t>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lastRenderedPageBreak/>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5C4B6E" w:rsidP="00177B12">
      <w:pPr>
        <w:jc w:val="center"/>
        <w:rPr>
          <w:rFonts w:ascii="Arial Narrow" w:hAnsi="Arial Narrow"/>
          <w:b/>
          <w:sz w:val="16"/>
          <w:szCs w:val="16"/>
        </w:rPr>
      </w:pPr>
      <w:r w:rsidRPr="005C4B6E">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5C4B6E"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lastRenderedPageBreak/>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5C4B6E" w:rsidP="004772B1">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5C4B6E"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5C4B6E"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5C4B6E" w:rsidP="00AA46B8">
      <w:pPr>
        <w:spacing w:after="0" w:line="240" w:lineRule="auto"/>
        <w:jc w:val="center"/>
        <w:rPr>
          <w:rFonts w:ascii="Times New Roman" w:hAnsi="Times New Roman"/>
          <w:b/>
          <w:sz w:val="24"/>
          <w:szCs w:val="24"/>
        </w:rPr>
      </w:pPr>
      <w:r w:rsidRPr="005C4B6E">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5C4B6E"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lastRenderedPageBreak/>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5C4B6E" w:rsidP="005E0CAE">
      <w:pPr>
        <w:spacing w:after="0" w:line="240" w:lineRule="auto"/>
        <w:jc w:val="center"/>
        <w:rPr>
          <w:rFonts w:ascii="Arial Narrow" w:hAnsi="Arial Narrow"/>
          <w:b/>
          <w:sz w:val="24"/>
          <w:szCs w:val="24"/>
        </w:rPr>
      </w:pPr>
      <w:r w:rsidRPr="005C4B6E">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5C4B6E" w:rsidP="00C863CE">
      <w:pPr>
        <w:spacing w:after="0" w:line="240" w:lineRule="auto"/>
        <w:jc w:val="center"/>
        <w:rPr>
          <w:rFonts w:ascii="Arial Narrow" w:hAnsi="Arial Narrow"/>
          <w:b/>
          <w:color w:val="1F497D" w:themeColor="text2"/>
          <w:sz w:val="16"/>
          <w:szCs w:val="16"/>
        </w:rPr>
      </w:pPr>
      <w:r w:rsidRPr="005C4B6E">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5C4B6E"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5C4B6E"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Наимено</w:t>
            </w:r>
            <w:r>
              <w:rPr>
                <w:rFonts w:ascii="Times New Roman" w:hAnsi="Times New Roman"/>
                <w:bCs/>
              </w:rPr>
              <w:t>-</w:t>
            </w:r>
            <w:r w:rsidRPr="0048413F">
              <w:rPr>
                <w:rFonts w:ascii="Times New Roman" w:hAnsi="Times New Roman"/>
                <w:bCs/>
              </w:rPr>
              <w:t xml:space="preserve">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w:t>
            </w:r>
            <w:r>
              <w:rPr>
                <w:rFonts w:ascii="Times New Roman" w:hAnsi="Times New Roman"/>
                <w:bCs/>
              </w:rPr>
              <w:t>-</w:t>
            </w:r>
            <w:r w:rsidRPr="0048413F">
              <w:rPr>
                <w:rFonts w:ascii="Times New Roman" w:hAnsi="Times New Roman"/>
                <w:bCs/>
              </w:rPr>
              <w:t>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lastRenderedPageBreak/>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rPr>
              <w:lastRenderedPageBreak/>
              <w:t>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lastRenderedPageBreak/>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lastRenderedPageBreak/>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5C4B6E" w:rsidP="00241865">
      <w:pPr>
        <w:spacing w:after="0" w:line="240" w:lineRule="auto"/>
        <w:jc w:val="both"/>
        <w:rPr>
          <w:rFonts w:ascii="Times New Roman" w:hAnsi="Times New Roman"/>
          <w:b/>
          <w:sz w:val="24"/>
          <w:szCs w:val="24"/>
        </w:rPr>
      </w:pPr>
      <w:r w:rsidRPr="005C4B6E">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5C4B6E"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lastRenderedPageBreak/>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 xml:space="preserve">никовой связи, </w:t>
            </w:r>
            <w:r w:rsidRPr="0048413F">
              <w:rPr>
                <w:rFonts w:ascii="Times New Roman" w:hAnsi="Times New Roman"/>
                <w:spacing w:val="-2"/>
              </w:rPr>
              <w:lastRenderedPageBreak/>
              <w:t>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C650DD">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5C4B6E" w:rsidP="004821C4">
      <w:pPr>
        <w:jc w:val="center"/>
        <w:rPr>
          <w:rFonts w:ascii="Arial Narrow" w:hAnsi="Arial Narrow"/>
          <w:b/>
          <w:sz w:val="16"/>
          <w:szCs w:val="16"/>
        </w:rPr>
      </w:pPr>
      <w:r w:rsidRPr="005C4B6E">
        <w:rPr>
          <w:rFonts w:ascii="Arial Narrow" w:hAnsi="Arial Narrow"/>
          <w:b/>
          <w:noProof/>
          <w:sz w:val="28"/>
          <w:szCs w:val="28"/>
        </w:rPr>
        <w:lastRenderedPageBreak/>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5C4B6E" w:rsidP="004821C4">
      <w:pPr>
        <w:spacing w:after="0" w:line="240" w:lineRule="auto"/>
        <w:jc w:val="center"/>
        <w:rPr>
          <w:rFonts w:ascii="Arial Narrow" w:hAnsi="Arial Narrow"/>
          <w:b/>
          <w:color w:val="1F497D" w:themeColor="text2"/>
          <w:sz w:val="16"/>
          <w:szCs w:val="16"/>
        </w:rPr>
      </w:pPr>
      <w:r w:rsidRPr="005C4B6E">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lastRenderedPageBreak/>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lastRenderedPageBreak/>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5C4B6E" w:rsidP="000C18A2">
      <w:pPr>
        <w:spacing w:after="0" w:line="240" w:lineRule="auto"/>
        <w:rPr>
          <w:rFonts w:ascii="Times New Roman" w:hAnsi="Times New Roman"/>
          <w:sz w:val="24"/>
          <w:szCs w:val="24"/>
        </w:rPr>
      </w:pPr>
      <w:r w:rsidRPr="005C4B6E">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5C4B6E" w:rsidP="000C18A2">
      <w:pPr>
        <w:spacing w:after="0" w:line="240" w:lineRule="auto"/>
        <w:jc w:val="center"/>
        <w:rPr>
          <w:rFonts w:ascii="Arial Narrow" w:hAnsi="Arial Narrow"/>
          <w:b/>
          <w:color w:val="1F497D" w:themeColor="text2"/>
          <w:sz w:val="16"/>
          <w:szCs w:val="16"/>
        </w:rPr>
      </w:pPr>
      <w:r w:rsidRPr="005C4B6E">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5C4B6E"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5C4B6E"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EB3772">
        <w:rPr>
          <w:rFonts w:ascii="Times New Roman" w:hAnsi="Times New Roman"/>
          <w:sz w:val="24"/>
          <w:szCs w:val="24"/>
        </w:rPr>
        <w:t xml:space="preserve">Майдаковского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5C4B6E"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5C4B6E"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5C4B6E"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C4B6E" w:rsidP="007B0A19">
      <w:pPr>
        <w:spacing w:after="0" w:line="240" w:lineRule="auto"/>
        <w:jc w:val="both"/>
        <w:rPr>
          <w:rFonts w:ascii="Times New Roman" w:hAnsi="Times New Roman"/>
          <w:spacing w:val="-8"/>
        </w:rPr>
      </w:pPr>
      <w:r w:rsidRPr="005C4B6E">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5C4B6E"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5C4B6E"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5C4B6E" w:rsidP="00013F24">
      <w:pPr>
        <w:widowControl w:val="0"/>
        <w:suppressAutoHyphens/>
        <w:spacing w:after="0" w:line="240" w:lineRule="auto"/>
        <w:ind w:firstLine="567"/>
        <w:jc w:val="both"/>
        <w:rPr>
          <w:rFonts w:ascii="Times New Roman" w:hAnsi="Times New Roman"/>
          <w:color w:val="000000"/>
          <w:sz w:val="24"/>
          <w:szCs w:val="24"/>
        </w:rPr>
      </w:pPr>
      <w:r w:rsidRPr="005C4B6E">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5C4B6E"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5C4B6E"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5C4B6E"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lastRenderedPageBreak/>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5C4B6E"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5C4B6E"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3C415E" w:rsidRDefault="003C415E"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Pr="000D0237" w:rsidRDefault="00012ED4"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5C4B6E" w:rsidP="002A313F">
      <w:pPr>
        <w:tabs>
          <w:tab w:val="left" w:pos="567"/>
        </w:tabs>
        <w:jc w:val="center"/>
        <w:rPr>
          <w:rFonts w:ascii="Arial Narrow" w:hAnsi="Arial Narrow"/>
          <w:b/>
          <w:sz w:val="16"/>
          <w:szCs w:val="16"/>
        </w:rPr>
      </w:pPr>
      <w:r>
        <w:rPr>
          <w:rFonts w:ascii="Arial Narrow" w:hAnsi="Arial Narrow"/>
          <w:b/>
          <w:noProof/>
          <w:sz w:val="16"/>
          <w:szCs w:val="16"/>
        </w:rPr>
        <w:lastRenderedPageBreak/>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F93241">
        <w:rPr>
          <w:rFonts w:ascii="Arial Narrow" w:hAnsi="Arial Narrow"/>
          <w:b/>
          <w:sz w:val="32"/>
          <w:szCs w:val="32"/>
        </w:rPr>
        <w:t xml:space="preserve">МАЙДАКОВСКОГО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5C4B6E" w:rsidP="00512237">
      <w:pPr>
        <w:spacing w:after="0" w:line="240" w:lineRule="auto"/>
        <w:jc w:val="center"/>
        <w:rPr>
          <w:rFonts w:ascii="Arial Narrow" w:hAnsi="Arial Narrow"/>
          <w:b/>
          <w:color w:val="1F497D" w:themeColor="text2"/>
          <w:sz w:val="16"/>
          <w:szCs w:val="16"/>
        </w:rPr>
      </w:pPr>
      <w:r w:rsidRPr="005C4B6E">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C650DD">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C650DD">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C650DD">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C650DD">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lastRenderedPageBreak/>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lastRenderedPageBreak/>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lastRenderedPageBreak/>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C650DD">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C650DD">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C650DD">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5C4B6E" w:rsidP="007E2DDD">
      <w:pPr>
        <w:shd w:val="clear" w:color="auto" w:fill="D9D9D9" w:themeFill="background1" w:themeFillShade="D9"/>
        <w:spacing w:after="0" w:line="240" w:lineRule="auto"/>
        <w:jc w:val="center"/>
        <w:rPr>
          <w:rFonts w:ascii="Times New Roman" w:hAnsi="Times New Roman"/>
          <w:b/>
          <w:sz w:val="8"/>
          <w:szCs w:val="8"/>
        </w:rPr>
      </w:pPr>
      <w:r w:rsidRPr="005C4B6E">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5C4B6E"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F93241">
        <w:rPr>
          <w:rFonts w:ascii="Arial Narrow" w:hAnsi="Arial Narrow"/>
          <w:b/>
          <w:sz w:val="32"/>
          <w:szCs w:val="32"/>
        </w:rPr>
        <w:t>МАЙДАКОВСКОГО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5C4B6E" w:rsidP="00254310">
      <w:pPr>
        <w:spacing w:after="0" w:line="240" w:lineRule="auto"/>
        <w:jc w:val="center"/>
        <w:rPr>
          <w:rFonts w:ascii="Arial Narrow" w:hAnsi="Arial Narrow"/>
          <w:b/>
          <w:sz w:val="32"/>
          <w:szCs w:val="32"/>
        </w:rPr>
      </w:pPr>
      <w:r w:rsidRPr="005C4B6E">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F93241">
        <w:rPr>
          <w:rFonts w:ascii="Times New Roman" w:hAnsi="Times New Roman"/>
          <w:sz w:val="24"/>
          <w:szCs w:val="24"/>
        </w:rPr>
        <w:t xml:space="preserve">Майдаковского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Майдаковского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Майдаковского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F93241">
        <w:rPr>
          <w:rFonts w:ascii="Times New Roman" w:hAnsi="Times New Roman"/>
          <w:sz w:val="24"/>
          <w:szCs w:val="24"/>
        </w:rPr>
        <w:t xml:space="preserve">Майдаковского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F93241">
        <w:rPr>
          <w:rFonts w:ascii="Times New Roman" w:hAnsi="Times New Roman"/>
          <w:sz w:val="24"/>
          <w:szCs w:val="24"/>
        </w:rPr>
        <w:t xml:space="preserve">Майдаковского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Майдаковского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5C4B6E"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5C4B6E"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lastRenderedPageBreak/>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5C4B6E">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5C4B6E" w:rsidP="00563EB6">
      <w:pPr>
        <w:pStyle w:val="Default"/>
        <w:tabs>
          <w:tab w:val="left" w:pos="720"/>
        </w:tabs>
        <w:ind w:firstLine="567"/>
        <w:jc w:val="both"/>
        <w:rPr>
          <w:color w:val="auto"/>
          <w:sz w:val="16"/>
          <w:szCs w:val="16"/>
          <w:lang w:eastAsia="ru-RU"/>
        </w:rPr>
      </w:pPr>
      <w:r w:rsidRPr="005C4B6E">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BE1106">
        <w:rPr>
          <w:rFonts w:ascii="Times New Roman" w:hAnsi="Times New Roman"/>
          <w:color w:val="000000" w:themeColor="text1"/>
          <w:sz w:val="24"/>
          <w:szCs w:val="24"/>
        </w:rPr>
        <w:t xml:space="preserve">Майдаковского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lastRenderedPageBreak/>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C650DD">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w:t>
            </w:r>
            <w:r w:rsidRPr="00607E58">
              <w:rPr>
                <w:rFonts w:ascii="Times New Roman" w:hAnsi="Times New Roman"/>
                <w:bCs/>
                <w:sz w:val="20"/>
                <w:szCs w:val="20"/>
              </w:rPr>
              <w:lastRenderedPageBreak/>
              <w:t xml:space="preserve">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lastRenderedPageBreak/>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lastRenderedPageBreak/>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lastRenderedPageBreak/>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F55F5A">
        <w:rPr>
          <w:rFonts w:ascii="Times New Roman" w:hAnsi="Times New Roman"/>
          <w:sz w:val="24"/>
          <w:szCs w:val="24"/>
        </w:rPr>
        <w:t xml:space="preserve">Батмановского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w:t>
      </w:r>
      <w:r w:rsidRPr="00A64E6B">
        <w:rPr>
          <w:rFonts w:ascii="Times New Roman" w:hAnsi="Times New Roman"/>
          <w:sz w:val="24"/>
          <w:szCs w:val="24"/>
        </w:rPr>
        <w:lastRenderedPageBreak/>
        <w:t>(резервного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w:t>
      </w:r>
      <w:r w:rsidR="00590A19" w:rsidRPr="00A64E6B">
        <w:rPr>
          <w:rFonts w:ascii="Times New Roman" w:hAnsi="Times New Roman"/>
          <w:sz w:val="24"/>
          <w:szCs w:val="24"/>
        </w:rPr>
        <w:lastRenderedPageBreak/>
        <w:t>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8"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lastRenderedPageBreak/>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5C4B6E"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5C4B6E" w:rsidP="004C2DB4">
      <w:pPr>
        <w:pStyle w:val="Default"/>
        <w:tabs>
          <w:tab w:val="left" w:pos="720"/>
        </w:tabs>
        <w:ind w:firstLine="567"/>
        <w:jc w:val="both"/>
        <w:rPr>
          <w:color w:val="auto"/>
          <w:sz w:val="16"/>
          <w:szCs w:val="16"/>
          <w:lang w:eastAsia="ru-RU"/>
        </w:rPr>
      </w:pPr>
      <w:r w:rsidRPr="005C4B6E">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BE1106">
        <w:rPr>
          <w:rFonts w:ascii="Times New Roman" w:hAnsi="Times New Roman"/>
          <w:color w:val="000000"/>
          <w:sz w:val="24"/>
          <w:szCs w:val="24"/>
          <w:lang w:eastAsia="ar-SA"/>
        </w:rPr>
        <w:t xml:space="preserve">Майдаковского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w:t>
      </w:r>
      <w:r w:rsidR="003C4E15" w:rsidRPr="00B22A6E">
        <w:rPr>
          <w:rFonts w:ascii="Times New Roman" w:hAnsi="Times New Roman"/>
          <w:bCs/>
          <w:sz w:val="24"/>
          <w:szCs w:val="24"/>
        </w:rPr>
        <w:lastRenderedPageBreak/>
        <w:t xml:space="preserve">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lastRenderedPageBreak/>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2"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lastRenderedPageBreak/>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5C4B6E" w:rsidP="00B311A9">
      <w:pPr>
        <w:spacing w:after="0" w:line="240" w:lineRule="auto"/>
        <w:jc w:val="center"/>
        <w:rPr>
          <w:rFonts w:ascii="Arial Narrow" w:hAnsi="Arial Narrow"/>
          <w:b/>
          <w:color w:val="1F497D" w:themeColor="text2"/>
          <w:sz w:val="28"/>
          <w:szCs w:val="28"/>
        </w:rPr>
      </w:pPr>
      <w:r w:rsidRPr="005C4B6E">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5C4B6E" w:rsidP="00B311A9">
      <w:pPr>
        <w:pStyle w:val="Default"/>
        <w:tabs>
          <w:tab w:val="left" w:pos="720"/>
        </w:tabs>
        <w:ind w:firstLine="567"/>
        <w:jc w:val="both"/>
        <w:rPr>
          <w:color w:val="auto"/>
          <w:sz w:val="16"/>
          <w:szCs w:val="16"/>
          <w:lang w:eastAsia="ru-RU"/>
        </w:rPr>
      </w:pPr>
      <w:r w:rsidRPr="005C4B6E">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lastRenderedPageBreak/>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lastRenderedPageBreak/>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lastRenderedPageBreak/>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1C6929">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lastRenderedPageBreak/>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1C6929">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6845B1">
        <w:rPr>
          <w:rFonts w:ascii="Times New Roman" w:hAnsi="Times New Roman"/>
          <w:sz w:val="24"/>
          <w:szCs w:val="24"/>
        </w:rPr>
        <w:t xml:space="preserve">Майдаковском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 xml:space="preserve"> </w:t>
      </w: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lastRenderedPageBreak/>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lastRenderedPageBreak/>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lastRenderedPageBreak/>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5"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1C6929">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lastRenderedPageBreak/>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1C6929">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lastRenderedPageBreak/>
        <w:tab/>
      </w:r>
      <w:r w:rsidR="005C4B6E" w:rsidRPr="005C4B6E">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5C4B6E"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Майдаковского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lastRenderedPageBreak/>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 xml:space="preserve">Количество резервуаров одного назначения в одном узле должно быть не менее двух, при этом соединение каждого резервуара с подающими и отводящими </w:t>
      </w:r>
      <w:r w:rsidRPr="00E365AA">
        <w:rPr>
          <w:rFonts w:ascii="Times New Roman" w:hAnsi="Times New Roman"/>
          <w:bCs/>
          <w:sz w:val="24"/>
          <w:szCs w:val="24"/>
        </w:rPr>
        <w:lastRenderedPageBreak/>
        <w:t>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0A2CC3">
        <w:rPr>
          <w:rFonts w:ascii="Times New Roman" w:hAnsi="Times New Roman"/>
          <w:bCs/>
          <w:sz w:val="24"/>
          <w:szCs w:val="24"/>
        </w:rPr>
        <w:t xml:space="preserve">Майдаковского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lastRenderedPageBreak/>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lastRenderedPageBreak/>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Майдаковского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lastRenderedPageBreak/>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lastRenderedPageBreak/>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5C4B6E" w:rsidP="00CC62A9">
      <w:pPr>
        <w:pStyle w:val="ae"/>
        <w:shd w:val="clear" w:color="auto" w:fill="D9D9D9" w:themeFill="background1" w:themeFillShade="D9"/>
        <w:spacing w:after="0" w:line="240" w:lineRule="auto"/>
        <w:rPr>
          <w:rFonts w:ascii="Times New Roman" w:hAnsi="Times New Roman"/>
          <w:sz w:val="24"/>
          <w:szCs w:val="24"/>
        </w:rPr>
      </w:pPr>
      <w:r w:rsidRPr="005C4B6E">
        <w:rPr>
          <w:noProof/>
          <w:sz w:val="16"/>
          <w:szCs w:val="16"/>
        </w:rPr>
        <w:lastRenderedPageBreak/>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5C4B6E"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lastRenderedPageBreak/>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lastRenderedPageBreak/>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w:t>
      </w:r>
      <w:r w:rsidR="00344583" w:rsidRPr="008F6390">
        <w:rPr>
          <w:rFonts w:ascii="Times New Roman" w:hAnsi="Times New Roman"/>
          <w:sz w:val="24"/>
          <w:szCs w:val="24"/>
        </w:rPr>
        <w:lastRenderedPageBreak/>
        <w:t>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w:t>
      </w:r>
      <w:r w:rsidRPr="007E41EC">
        <w:rPr>
          <w:rFonts w:ascii="Times New Roman" w:hAnsi="Times New Roman"/>
          <w:sz w:val="24"/>
          <w:szCs w:val="24"/>
        </w:rPr>
        <w:lastRenderedPageBreak/>
        <w:t>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5C4B6E" w:rsidP="001751B0">
      <w:pPr>
        <w:pStyle w:val="ae"/>
        <w:shd w:val="clear" w:color="auto" w:fill="FFFFFF" w:themeFill="background1"/>
        <w:spacing w:after="0" w:line="240" w:lineRule="auto"/>
        <w:rPr>
          <w:rFonts w:ascii="Times New Roman" w:hAnsi="Times New Roman"/>
          <w:sz w:val="24"/>
          <w:szCs w:val="24"/>
        </w:rPr>
      </w:pPr>
      <w:r w:rsidRPr="005C4B6E">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5C4B6E"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E7DE0">
        <w:rPr>
          <w:rFonts w:ascii="Times New Roman" w:hAnsi="Times New Roman"/>
          <w:sz w:val="24"/>
          <w:szCs w:val="24"/>
        </w:rPr>
        <w:t xml:space="preserve">Майдаковского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E7DE0">
        <w:rPr>
          <w:rFonts w:ascii="Times New Roman" w:hAnsi="Times New Roman"/>
          <w:sz w:val="24"/>
          <w:szCs w:val="24"/>
        </w:rPr>
        <w:t xml:space="preserve">Майдаковского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5C4B6E"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5C4B6E"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03.6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E7DE0">
        <w:rPr>
          <w:rFonts w:ascii="Arial Narrow" w:hAnsi="Arial Narrow"/>
          <w:b/>
          <w:sz w:val="32"/>
          <w:szCs w:val="32"/>
        </w:rPr>
        <w:t>МАЙДАКОВСКОГО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sidR="00C650DD">
        <w:rPr>
          <w:rFonts w:ascii="Times New Roman" w:hAnsi="Times New Roman"/>
          <w:sz w:val="24"/>
          <w:szCs w:val="24"/>
        </w:rPr>
        <w:t xml:space="preserve">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 xml:space="preserve">ния земляного полотна, водоотводных канав и предохранительных полос шириной 1 м с </w:t>
      </w:r>
      <w:r w:rsidR="00AF5FF4" w:rsidRPr="002F0322">
        <w:rPr>
          <w:rFonts w:ascii="Times New Roman" w:hAnsi="Times New Roman"/>
          <w:sz w:val="24"/>
          <w:szCs w:val="24"/>
        </w:rPr>
        <w:lastRenderedPageBreak/>
        <w:t>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w:t>
      </w:r>
      <w:r w:rsidR="00AF5FF4" w:rsidRPr="00091737">
        <w:rPr>
          <w:rFonts w:ascii="Times New Roman" w:hAnsi="Times New Roman"/>
          <w:sz w:val="24"/>
          <w:szCs w:val="24"/>
        </w:rPr>
        <w:lastRenderedPageBreak/>
        <w:t xml:space="preserve">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lastRenderedPageBreak/>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BD3B2D" w:rsidRDefault="00BD3B2D" w:rsidP="0055604B">
      <w:pPr>
        <w:spacing w:after="0" w:line="240" w:lineRule="auto"/>
        <w:jc w:val="both"/>
        <w:rPr>
          <w:rFonts w:ascii="Times New Roman" w:hAnsi="Times New Roman"/>
          <w:i/>
          <w:sz w:val="24"/>
          <w:szCs w:val="24"/>
        </w:rPr>
      </w:pPr>
    </w:p>
    <w:p w:rsidR="00C650DD" w:rsidRDefault="00C650DD" w:rsidP="0055604B">
      <w:pPr>
        <w:spacing w:after="0" w:line="240" w:lineRule="auto"/>
        <w:jc w:val="both"/>
        <w:rPr>
          <w:rFonts w:ascii="Times New Roman" w:hAnsi="Times New Roman"/>
          <w:i/>
          <w:sz w:val="24"/>
          <w:szCs w:val="24"/>
        </w:rPr>
      </w:pPr>
    </w:p>
    <w:p w:rsidR="00BD3B2D" w:rsidRDefault="00BD3B2D"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w:t>
      </w:r>
      <w:r w:rsidR="002A313F" w:rsidRPr="00220846">
        <w:rPr>
          <w:rFonts w:ascii="Times New Roman" w:hAnsi="Times New Roman"/>
          <w:sz w:val="24"/>
          <w:szCs w:val="24"/>
        </w:rPr>
        <w:lastRenderedPageBreak/>
        <w:t>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5C4B6E" w:rsidP="00B4216D">
      <w:pPr>
        <w:spacing w:after="0" w:line="240" w:lineRule="auto"/>
        <w:jc w:val="both"/>
        <w:rPr>
          <w:rFonts w:ascii="Times New Roman" w:hAnsi="Times New Roman"/>
        </w:rPr>
      </w:pPr>
      <w:r w:rsidRPr="005C4B6E">
        <w:rPr>
          <w:rFonts w:ascii="Times New Roman" w:hAnsi="Times New Roman"/>
          <w:noProof/>
          <w:sz w:val="24"/>
          <w:szCs w:val="24"/>
        </w:rPr>
        <w:lastRenderedPageBreak/>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5C4B6E" w:rsidP="00614887">
      <w:pPr>
        <w:pStyle w:val="ae"/>
        <w:numPr>
          <w:ilvl w:val="1"/>
          <w:numId w:val="41"/>
        </w:numPr>
        <w:tabs>
          <w:tab w:val="left" w:pos="993"/>
        </w:tabs>
        <w:jc w:val="both"/>
        <w:rPr>
          <w:rFonts w:ascii="Arial Narrow" w:hAnsi="Arial Narrow"/>
          <w:b/>
          <w:sz w:val="32"/>
          <w:szCs w:val="32"/>
        </w:rPr>
      </w:pPr>
      <w:r w:rsidRPr="005C4B6E">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Майдаковского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3360EA">
        <w:rPr>
          <w:rFonts w:ascii="Times New Roman" w:hAnsi="Times New Roman"/>
          <w:sz w:val="24"/>
          <w:szCs w:val="24"/>
        </w:rPr>
        <w:t xml:space="preserve">Майдаковского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3360EA">
        <w:rPr>
          <w:rFonts w:ascii="Times New Roman" w:hAnsi="Times New Roman"/>
          <w:sz w:val="24"/>
          <w:szCs w:val="24"/>
        </w:rPr>
        <w:t xml:space="preserve">Майдаковском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E235B9">
        <w:trPr>
          <w:trHeight w:val="462"/>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 xml:space="preserve">Индивидуальный с </w:t>
            </w:r>
            <w:r w:rsidRPr="00DA599B">
              <w:rPr>
                <w:rFonts w:ascii="Times New Roman" w:hAnsi="Times New Roman"/>
              </w:rPr>
              <w:lastRenderedPageBreak/>
              <w:t>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lastRenderedPageBreak/>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5B704A">
        <w:rPr>
          <w:rFonts w:ascii="Times New Roman" w:hAnsi="Times New Roman"/>
          <w:sz w:val="24"/>
          <w:szCs w:val="24"/>
        </w:rPr>
        <w:t xml:space="preserve">Майдаковского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80447C">
        <w:rPr>
          <w:rFonts w:ascii="Times New Roman" w:hAnsi="Times New Roman"/>
          <w:sz w:val="24"/>
          <w:szCs w:val="24"/>
        </w:rPr>
        <w:t>12</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w:t>
      </w:r>
      <w:r w:rsidR="0080447C">
        <w:rPr>
          <w:rFonts w:ascii="Times New Roman" w:hAnsi="Times New Roman"/>
          <w:sz w:val="24"/>
          <w:szCs w:val="24"/>
        </w:rPr>
        <w:t>3</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lastRenderedPageBreak/>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 xml:space="preserve">Для жителей многоквартирных домов хозяйственные постройки для скота выделяются за пределами жилой территории; при многоквартирных домах допускается </w:t>
      </w:r>
      <w:r w:rsidR="00264F05" w:rsidRPr="00DA599B">
        <w:rPr>
          <w:rFonts w:ascii="Times New Roman" w:hAnsi="Times New Roman"/>
          <w:sz w:val="24"/>
          <w:szCs w:val="24"/>
        </w:rPr>
        <w:lastRenderedPageBreak/>
        <w:t>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 xml:space="preserve">На территории сельского населенного пункта жилой дом должен отстоять от красной линии улиц не менее чем на 5 м, от красной линии проездов – не менее чем на </w:t>
      </w:r>
      <w:r w:rsidR="00264F05" w:rsidRPr="00DA599B">
        <w:rPr>
          <w:rFonts w:ascii="Times New Roman" w:hAnsi="Times New Roman"/>
          <w:sz w:val="24"/>
          <w:szCs w:val="24"/>
        </w:rPr>
        <w:lastRenderedPageBreak/>
        <w:t>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5C4B6E"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5C4B6E">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5C4B6E" w:rsidP="001D20D2">
      <w:pPr>
        <w:shd w:val="clear" w:color="auto" w:fill="EEECE1" w:themeFill="background2"/>
        <w:jc w:val="both"/>
        <w:rPr>
          <w:rFonts w:ascii="Arial Narrow" w:hAnsi="Arial Narrow"/>
          <w:b/>
          <w:sz w:val="32"/>
          <w:szCs w:val="32"/>
        </w:rPr>
      </w:pPr>
      <w:r w:rsidRPr="005C4B6E">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lastRenderedPageBreak/>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lastRenderedPageBreak/>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80447C">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80447C">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80447C">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lastRenderedPageBreak/>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80447C">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80447C">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lastRenderedPageBreak/>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80447C">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80447C">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5C4B6E"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5C4B6E" w:rsidP="001D20D2">
      <w:pPr>
        <w:pStyle w:val="ae"/>
        <w:shd w:val="clear" w:color="auto" w:fill="EEECE1" w:themeFill="background2"/>
        <w:tabs>
          <w:tab w:val="left" w:pos="851"/>
        </w:tabs>
        <w:ind w:left="0"/>
        <w:rPr>
          <w:rFonts w:ascii="Arial Narrow" w:hAnsi="Arial Narrow"/>
          <w:b/>
          <w:sz w:val="32"/>
          <w:szCs w:val="32"/>
        </w:rPr>
      </w:pPr>
      <w:r w:rsidRPr="005C4B6E">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80447C">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lastRenderedPageBreak/>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80447C">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80447C">
        <w:rPr>
          <w:rFonts w:ascii="Times New Roman" w:hAnsi="Times New Roman"/>
          <w:sz w:val="24"/>
          <w:szCs w:val="24"/>
        </w:rPr>
        <w:t>125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80447C">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80447C">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80447C">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80447C">
        <w:rPr>
          <w:rFonts w:ascii="Times New Roman" w:hAnsi="Times New Roman"/>
          <w:color w:val="000000"/>
          <w:sz w:val="24"/>
          <w:szCs w:val="24"/>
        </w:rPr>
        <w:t>.129-130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lastRenderedPageBreak/>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80447C">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w:t>
      </w:r>
      <w:r w:rsidR="00D32E2E">
        <w:rPr>
          <w:rFonts w:ascii="Times New Roman" w:hAnsi="Times New Roman"/>
          <w:b/>
          <w:i/>
          <w:sz w:val="24"/>
          <w:szCs w:val="24"/>
        </w:rPr>
        <w:t>-</w:t>
      </w:r>
      <w:r w:rsidR="00D100F7" w:rsidRPr="004E522B">
        <w:rPr>
          <w:rFonts w:ascii="Times New Roman" w:hAnsi="Times New Roman"/>
          <w:b/>
          <w:i/>
          <w:sz w:val="24"/>
          <w:szCs w:val="24"/>
        </w:rPr>
        <w:t>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5C4B6E" w:rsidP="00FB09E4">
      <w:pPr>
        <w:spacing w:after="0" w:line="240" w:lineRule="auto"/>
        <w:jc w:val="both"/>
        <w:rPr>
          <w:rFonts w:ascii="Times New Roman" w:hAnsi="Times New Roman"/>
          <w:sz w:val="20"/>
          <w:szCs w:val="20"/>
        </w:rPr>
      </w:pPr>
      <w:r w:rsidRPr="005C4B6E">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5C4B6E"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5C4B6E">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C904CE">
        <w:rPr>
          <w:rFonts w:ascii="Times New Roman" w:hAnsi="Times New Roman"/>
          <w:color w:val="000000"/>
          <w:sz w:val="24"/>
          <w:szCs w:val="24"/>
        </w:rPr>
        <w:t>1</w:t>
      </w:r>
      <w:r w:rsidR="00D848D3">
        <w:rPr>
          <w:rFonts w:ascii="Times New Roman" w:hAnsi="Times New Roman"/>
          <w:color w:val="000000"/>
          <w:sz w:val="24"/>
          <w:szCs w:val="24"/>
        </w:rPr>
        <w:t>-13</w:t>
      </w:r>
      <w:r w:rsidR="00C904CE">
        <w:rPr>
          <w:rFonts w:ascii="Times New Roman" w:hAnsi="Times New Roman"/>
          <w:color w:val="000000"/>
          <w:sz w:val="24"/>
          <w:szCs w:val="24"/>
        </w:rPr>
        <w:t>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C904CE">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 xml:space="preserve">Вместимость и структура устанавливается органами здравоохранения и определяется </w:t>
            </w:r>
            <w:r w:rsidRPr="00E543DA">
              <w:rPr>
                <w:rFonts w:ascii="Times New Roman" w:hAnsi="Times New Roman"/>
              </w:rPr>
              <w:lastRenderedPageBreak/>
              <w:t>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lastRenderedPageBreak/>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C904CE">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C904CE">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w:t>
      </w:r>
      <w:r w:rsidR="00A66850" w:rsidRPr="003619AC">
        <w:rPr>
          <w:rFonts w:ascii="Times New Roman" w:hAnsi="Times New Roman"/>
          <w:color w:val="000000"/>
          <w:sz w:val="24"/>
          <w:szCs w:val="24"/>
        </w:rPr>
        <w:lastRenderedPageBreak/>
        <w:t xml:space="preserve">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C904CE">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C904CE">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5C4B6E"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5C4B6E" w:rsidP="004821C4">
      <w:pPr>
        <w:spacing w:after="0" w:line="240" w:lineRule="auto"/>
        <w:jc w:val="center"/>
        <w:rPr>
          <w:rFonts w:ascii="Arial Narrow" w:hAnsi="Arial Narrow"/>
          <w:b/>
          <w:color w:val="1F497D" w:themeColor="text2"/>
          <w:sz w:val="8"/>
          <w:szCs w:val="8"/>
        </w:rPr>
      </w:pPr>
      <w:r w:rsidRPr="005C4B6E">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C904CE">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C904CE">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C904CE">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C904CE">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lastRenderedPageBreak/>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C904CE">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C904CE">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lastRenderedPageBreak/>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lastRenderedPageBreak/>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C904CE">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C904CE">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lastRenderedPageBreak/>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5C4B6E"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5C4B6E" w:rsidP="002D6B59">
      <w:pPr>
        <w:spacing w:after="0" w:line="240" w:lineRule="auto"/>
        <w:jc w:val="center"/>
        <w:rPr>
          <w:rFonts w:ascii="Arial Narrow" w:hAnsi="Arial Narrow"/>
          <w:b/>
          <w:color w:val="1F497D" w:themeColor="text2"/>
          <w:sz w:val="16"/>
          <w:szCs w:val="16"/>
        </w:rPr>
      </w:pPr>
      <w:r w:rsidRPr="005C4B6E">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lastRenderedPageBreak/>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C904CE">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C904CE">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C904CE">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lastRenderedPageBreak/>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C904CE">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C904CE">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lastRenderedPageBreak/>
        <w:t xml:space="preserve">Таблица </w:t>
      </w:r>
      <w:r w:rsidR="00BF5C15">
        <w:rPr>
          <w:rFonts w:ascii="Times New Roman" w:hAnsi="Times New Roman"/>
          <w:i/>
          <w:sz w:val="24"/>
          <w:szCs w:val="24"/>
        </w:rPr>
        <w:t>14</w:t>
      </w:r>
      <w:r w:rsidR="00C904CE">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C904CE">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C904CE">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C904CE">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C904CE">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C904CE">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lastRenderedPageBreak/>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w:t>
      </w:r>
      <w:r w:rsidR="00C904CE">
        <w:rPr>
          <w:rFonts w:ascii="Times New Roman" w:hAnsi="Times New Roman"/>
          <w:i/>
          <w:sz w:val="24"/>
          <w:szCs w:val="24"/>
        </w:rPr>
        <w:t>6</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C904CE">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C904CE">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107997" w:rsidRPr="00107997">
        <w:rPr>
          <w:rFonts w:ascii="Times New Roman" w:hAnsi="Times New Roman"/>
          <w:sz w:val="24"/>
          <w:szCs w:val="24"/>
          <w:lang w:eastAsia="ar-SA"/>
        </w:rPr>
        <w:t xml:space="preserve">Майдаковского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C904CE">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C904CE">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C904CE">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C904CE">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C904CE">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C904CE">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lastRenderedPageBreak/>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C904CE">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C904CE">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C904CE">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C904CE">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C904CE">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C904CE">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w:t>
      </w:r>
      <w:r w:rsidRPr="00FF5D73">
        <w:rPr>
          <w:rFonts w:ascii="Times New Roman" w:hAnsi="Times New Roman"/>
          <w:sz w:val="24"/>
          <w:szCs w:val="24"/>
        </w:rPr>
        <w:lastRenderedPageBreak/>
        <w:t xml:space="preserve">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C904CE">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C904CE">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C904CE">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C904CE">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C904CE">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C904CE">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C904CE">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C904CE">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C904CE">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C904CE">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.15</w:t>
      </w:r>
      <w:r w:rsidR="00C904CE">
        <w:rPr>
          <w:rFonts w:ascii="Times New Roman" w:hAnsi="Times New Roman"/>
          <w:sz w:val="24"/>
          <w:szCs w:val="24"/>
        </w:rPr>
        <w:t>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lastRenderedPageBreak/>
        <w:t xml:space="preserve">Таблица </w:t>
      </w:r>
      <w:r w:rsidR="00D72C91">
        <w:rPr>
          <w:rFonts w:ascii="Times New Roman" w:hAnsi="Times New Roman"/>
          <w:i/>
          <w:sz w:val="24"/>
          <w:szCs w:val="24"/>
        </w:rPr>
        <w:t>15</w:t>
      </w:r>
      <w:r w:rsidR="00C904CE">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C904CE">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C904CE">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C904CE">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C904CE">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также учитывается перспективный рост численности населения, коэффициент смертности, наличие действующих объектов похоронного обслуживания, </w:t>
      </w:r>
      <w:r>
        <w:rPr>
          <w:rFonts w:ascii="Times New Roman" w:hAnsi="Times New Roman"/>
          <w:sz w:val="24"/>
          <w:szCs w:val="24"/>
        </w:rPr>
        <w:lastRenderedPageBreak/>
        <w:t>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5C4B6E"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5C4B6E">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5C4B6E" w:rsidP="00C00A49">
      <w:pPr>
        <w:spacing w:after="0" w:line="240" w:lineRule="auto"/>
        <w:jc w:val="center"/>
        <w:rPr>
          <w:rFonts w:ascii="Arial Narrow" w:hAnsi="Arial Narrow"/>
          <w:b/>
          <w:color w:val="1F497D" w:themeColor="text2"/>
          <w:sz w:val="16"/>
          <w:szCs w:val="16"/>
        </w:rPr>
      </w:pPr>
      <w:r w:rsidRPr="005C4B6E">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 xml:space="preserve">щиеся для производства, хранения и первичной обработки сельскохозяйственной продукции. В них входят также земли, занятые внутрихозяйственными дорогами, </w:t>
      </w:r>
      <w:r w:rsidR="00397CEF" w:rsidRPr="00EB015B">
        <w:rPr>
          <w:rFonts w:ascii="Times New Roman" w:hAnsi="Times New Roman"/>
          <w:sz w:val="24"/>
          <w:szCs w:val="24"/>
        </w:rPr>
        <w:lastRenderedPageBreak/>
        <w:t>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C904CE">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C904CE">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w:t>
            </w:r>
            <w:r>
              <w:rPr>
                <w:rFonts w:ascii="Times New Roman" w:hAnsi="Times New Roman"/>
                <w:bCs/>
              </w:rPr>
              <w:lastRenderedPageBreak/>
              <w:t xml:space="preserve">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lastRenderedPageBreak/>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lastRenderedPageBreak/>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w:t>
      </w:r>
      <w:r w:rsidRPr="00B5228F">
        <w:rPr>
          <w:rFonts w:ascii="Times New Roman" w:hAnsi="Times New Roman"/>
          <w:bCs/>
          <w:sz w:val="20"/>
          <w:szCs w:val="20"/>
        </w:rPr>
        <w:lastRenderedPageBreak/>
        <w:t>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F204DA">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F204DA">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 xml:space="preserve">Хозяйства с содержанием животных (свинарники, коровники, питомники, </w:t>
            </w:r>
            <w:r w:rsidRPr="001A434E">
              <w:rPr>
                <w:rFonts w:ascii="Times New Roman" w:hAnsi="Times New Roman"/>
                <w:sz w:val="22"/>
                <w:szCs w:val="22"/>
              </w:rPr>
              <w:lastRenderedPageBreak/>
              <w:t>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lastRenderedPageBreak/>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5C4B6E" w:rsidP="00A56D6F">
      <w:pPr>
        <w:pStyle w:val="ConsPlusNormal"/>
        <w:widowControl/>
        <w:ind w:firstLine="708"/>
        <w:jc w:val="both"/>
        <w:rPr>
          <w:rFonts w:ascii="Arial Narrow" w:hAnsi="Arial Narrow"/>
          <w:b/>
          <w:sz w:val="24"/>
          <w:szCs w:val="24"/>
        </w:rPr>
      </w:pPr>
      <w:r w:rsidRPr="005C4B6E">
        <w:rPr>
          <w:rFonts w:ascii="Times New Roman" w:hAnsi="Times New Roman" w:cs="Times New Roman"/>
          <w:noProof/>
          <w:sz w:val="24"/>
          <w:szCs w:val="24"/>
        </w:rPr>
        <w:lastRenderedPageBreak/>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5C4B6E" w:rsidP="006C387E">
      <w:pPr>
        <w:shd w:val="clear" w:color="auto" w:fill="EEECE1" w:themeFill="background2"/>
        <w:jc w:val="both"/>
        <w:rPr>
          <w:rFonts w:ascii="Arial Narrow" w:hAnsi="Arial Narrow"/>
          <w:b/>
          <w:sz w:val="32"/>
          <w:szCs w:val="32"/>
        </w:rPr>
      </w:pPr>
      <w:r w:rsidRPr="005C4B6E">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5C4B6E" w:rsidP="00C53DF6">
      <w:pPr>
        <w:widowControl w:val="0"/>
        <w:suppressAutoHyphens/>
        <w:spacing w:after="0" w:line="240" w:lineRule="auto"/>
        <w:ind w:firstLine="567"/>
        <w:jc w:val="both"/>
        <w:rPr>
          <w:rFonts w:ascii="Times New Roman" w:hAnsi="Times New Roman"/>
          <w:color w:val="000000"/>
          <w:sz w:val="24"/>
          <w:szCs w:val="24"/>
        </w:rPr>
      </w:pPr>
      <w:r w:rsidRPr="005C4B6E">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5C4B6E"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C84943">
        <w:rPr>
          <w:rFonts w:ascii="Times New Roman" w:hAnsi="Times New Roman"/>
          <w:color w:val="000000"/>
          <w:sz w:val="24"/>
          <w:szCs w:val="24"/>
          <w:lang w:eastAsia="ar-SA"/>
        </w:rPr>
        <w:t xml:space="preserve">Майдаковского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C84943">
        <w:rPr>
          <w:rFonts w:ascii="Times New Roman" w:hAnsi="Times New Roman"/>
          <w:bCs/>
          <w:sz w:val="24"/>
          <w:szCs w:val="24"/>
        </w:rPr>
        <w:t xml:space="preserve">Майдаковского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F204DA">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F204DA">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F204DA">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lastRenderedPageBreak/>
        <w:t>Таблица 1</w:t>
      </w:r>
      <w:r w:rsidR="00C84943">
        <w:rPr>
          <w:rFonts w:ascii="Times New Roman" w:hAnsi="Times New Roman"/>
          <w:i/>
          <w:sz w:val="24"/>
          <w:szCs w:val="24"/>
        </w:rPr>
        <w:t>6</w:t>
      </w:r>
      <w:r w:rsidR="00F204DA">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5C4B6E" w:rsidP="00DE4D81">
      <w:pPr>
        <w:spacing w:after="0" w:line="240" w:lineRule="auto"/>
        <w:jc w:val="both"/>
        <w:rPr>
          <w:rFonts w:ascii="Times New Roman" w:hAnsi="Times New Roman"/>
          <w:color w:val="C00000"/>
          <w:sz w:val="20"/>
          <w:szCs w:val="20"/>
        </w:rPr>
      </w:pPr>
      <w:r w:rsidRPr="005C4B6E">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5C4B6E" w:rsidP="00DA66A3">
      <w:pPr>
        <w:shd w:val="clear" w:color="auto" w:fill="EEECE1" w:themeFill="background2"/>
        <w:jc w:val="both"/>
        <w:rPr>
          <w:rFonts w:ascii="Arial Narrow" w:hAnsi="Arial Narrow"/>
          <w:b/>
          <w:sz w:val="32"/>
          <w:szCs w:val="32"/>
        </w:rPr>
      </w:pPr>
      <w:r w:rsidRPr="005C4B6E">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C84943">
        <w:rPr>
          <w:rFonts w:ascii="Arial Narrow" w:hAnsi="Arial Narrow"/>
          <w:b/>
          <w:sz w:val="32"/>
          <w:szCs w:val="32"/>
        </w:rPr>
        <w:t xml:space="preserve">МАЙДАКОВСКОГО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C84943">
        <w:rPr>
          <w:rFonts w:ascii="Arial Narrow" w:hAnsi="Arial Narrow"/>
          <w:b/>
          <w:sz w:val="32"/>
          <w:szCs w:val="32"/>
        </w:rPr>
        <w:t xml:space="preserve">МАЙДАКОВСКОГО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5C4B6E"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C84943">
        <w:rPr>
          <w:rFonts w:ascii="Times New Roman" w:hAnsi="Times New Roman"/>
          <w:color w:val="000000"/>
          <w:sz w:val="24"/>
          <w:szCs w:val="24"/>
          <w:lang w:eastAsia="ar-SA"/>
        </w:rPr>
        <w:t xml:space="preserve">Майдаковского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C84943">
        <w:rPr>
          <w:rFonts w:ascii="Times New Roman" w:hAnsi="Times New Roman"/>
          <w:color w:val="000000"/>
          <w:sz w:val="24"/>
          <w:szCs w:val="24"/>
          <w:lang w:eastAsia="ar-SA"/>
        </w:rPr>
        <w:t xml:space="preserve">Палехского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F204DA">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1C6929">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F204DA">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w:t>
            </w:r>
            <w:r w:rsidRPr="00C12418">
              <w:rPr>
                <w:rFonts w:ascii="Times New Roman" w:hAnsi="Times New Roman"/>
                <w:color w:val="000000"/>
              </w:rPr>
              <w:lastRenderedPageBreak/>
              <w:t>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1C6929">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F204DA">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F204DA">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F204DA">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F204DA">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lastRenderedPageBreak/>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lastRenderedPageBreak/>
              <w:t xml:space="preserve">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w:t>
            </w:r>
            <w:r w:rsidRPr="00CE3C4B">
              <w:rPr>
                <w:rFonts w:ascii="Times New Roman" w:hAnsi="Times New Roman"/>
              </w:rPr>
              <w:lastRenderedPageBreak/>
              <w:t>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lastRenderedPageBreak/>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w:t>
            </w:r>
            <w:r w:rsidRPr="007516EC">
              <w:rPr>
                <w:rFonts w:ascii="Times New Roman" w:hAnsi="Times New Roman"/>
              </w:rPr>
              <w:lastRenderedPageBreak/>
              <w:t>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lastRenderedPageBreak/>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lastRenderedPageBreak/>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w:t>
            </w:r>
            <w:r w:rsidRPr="007516EC">
              <w:rPr>
                <w:rFonts w:ascii="Times New Roman" w:hAnsi="Times New Roman"/>
              </w:rPr>
              <w:lastRenderedPageBreak/>
              <w:t>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w:t>
            </w:r>
            <w:r w:rsidRPr="00F33F57">
              <w:rPr>
                <w:rFonts w:ascii="Times New Roman" w:hAnsi="Times New Roman"/>
              </w:rPr>
              <w:lastRenderedPageBreak/>
              <w:t xml:space="preserve">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w:t>
            </w:r>
            <w:r w:rsidRPr="00F33F57">
              <w:rPr>
                <w:rFonts w:ascii="Times New Roman" w:hAnsi="Times New Roman"/>
              </w:rPr>
              <w:lastRenderedPageBreak/>
              <w:t>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lastRenderedPageBreak/>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 xml:space="preserve">Масштабная (ло-кальная) эвакуа-ция населения с части территории </w:t>
            </w:r>
            <w:r>
              <w:rPr>
                <w:rFonts w:ascii="Times New Roman" w:hAnsi="Times New Roman"/>
              </w:rPr>
              <w:lastRenderedPageBreak/>
              <w:t>(всей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w:t>
            </w:r>
            <w:r w:rsidRPr="00CE3C4B">
              <w:rPr>
                <w:rFonts w:ascii="Times New Roman" w:hAnsi="Times New Roman"/>
              </w:rPr>
              <w:lastRenderedPageBreak/>
              <w:t xml:space="preserve">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5C4B6E"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5C4B6E" w:rsidP="00614887">
      <w:pPr>
        <w:pStyle w:val="ae"/>
        <w:numPr>
          <w:ilvl w:val="0"/>
          <w:numId w:val="41"/>
        </w:numPr>
        <w:shd w:val="clear" w:color="auto" w:fill="EEECE1" w:themeFill="background2"/>
        <w:ind w:left="0" w:firstLine="0"/>
        <w:jc w:val="both"/>
        <w:rPr>
          <w:rFonts w:ascii="Arial Narrow" w:hAnsi="Arial Narrow"/>
          <w:b/>
          <w:sz w:val="32"/>
          <w:szCs w:val="32"/>
        </w:rPr>
      </w:pPr>
      <w:r w:rsidRPr="005C4B6E">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МАЙДАКОВСКОГО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5D02A5">
        <w:rPr>
          <w:rFonts w:ascii="Times New Roman" w:hAnsi="Times New Roman"/>
          <w:sz w:val="24"/>
          <w:szCs w:val="24"/>
        </w:rPr>
        <w:t xml:space="preserve">Майдаковского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1C6929">
          <w:pgSz w:w="11906" w:h="16838"/>
          <w:pgMar w:top="1134" w:right="850" w:bottom="1134" w:left="1701" w:header="708" w:footer="708" w:gutter="0"/>
          <w:cols w:space="708"/>
          <w:docGrid w:linePitch="360"/>
        </w:sectPr>
      </w:pPr>
    </w:p>
    <w:p w:rsidR="00254310" w:rsidRPr="00BF1728" w:rsidRDefault="005C4B6E" w:rsidP="00E30A51">
      <w:pPr>
        <w:jc w:val="center"/>
        <w:rPr>
          <w:rFonts w:ascii="Arial Narrow" w:hAnsi="Arial Narrow"/>
          <w:b/>
          <w:sz w:val="24"/>
          <w:szCs w:val="24"/>
        </w:rPr>
      </w:pPr>
      <w:r w:rsidRPr="005C4B6E">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5C4B6E"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8">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F204DA">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5D02A5">
        <w:rPr>
          <w:i/>
          <w:color w:val="000000" w:themeColor="text1"/>
          <w:w w:val="105"/>
          <w:sz w:val="24"/>
        </w:rPr>
        <w:t>16</w:t>
      </w:r>
      <w:r w:rsidR="00F204DA">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F204DA">
        <w:rPr>
          <w:rFonts w:ascii="Times New Roman" w:eastAsia="Arial" w:hAnsi="Times New Roman"/>
          <w:sz w:val="24"/>
          <w:szCs w:val="24"/>
        </w:rPr>
        <w:t>70</w:t>
      </w:r>
      <w:r w:rsidR="005D02A5">
        <w:rPr>
          <w:rFonts w:ascii="Times New Roman" w:eastAsia="Arial" w:hAnsi="Times New Roman"/>
          <w:sz w:val="24"/>
          <w:szCs w:val="24"/>
        </w:rPr>
        <w:t>-17</w:t>
      </w:r>
      <w:r w:rsidR="00F204DA">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F204DA">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F204DA">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5C4B6E" w:rsidP="00254310">
      <w:pPr>
        <w:spacing w:after="0" w:line="240" w:lineRule="auto"/>
        <w:jc w:val="center"/>
        <w:rPr>
          <w:rFonts w:ascii="Arial Narrow" w:hAnsi="Arial Narrow"/>
          <w:b/>
          <w:sz w:val="24"/>
          <w:szCs w:val="24"/>
        </w:rPr>
      </w:pPr>
      <w:r w:rsidRPr="005C4B6E">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5C4B6E" w:rsidP="00254310">
      <w:pPr>
        <w:spacing w:after="0" w:line="240" w:lineRule="auto"/>
        <w:jc w:val="center"/>
        <w:rPr>
          <w:rFonts w:ascii="Arial Narrow" w:hAnsi="Arial Narrow"/>
          <w:b/>
          <w:sz w:val="24"/>
          <w:szCs w:val="24"/>
        </w:rPr>
      </w:pPr>
      <w:r w:rsidRPr="005C4B6E">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5C4B6E"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Основную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5C4B6E"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5C4B6E"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D42248" w:rsidRPr="00AC34A1" w:rsidRDefault="007429D2" w:rsidP="00E51B2C">
            <w:pPr>
              <w:tabs>
                <w:tab w:val="left" w:pos="217"/>
              </w:tabs>
              <w:jc w:val="both"/>
              <w:rPr>
                <w:rFonts w:ascii="Times New Roman" w:hAnsi="Times New Roman"/>
              </w:rPr>
            </w:pP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Принципы </w:t>
            </w:r>
            <w:r w:rsidRPr="00AC34A1">
              <w:rPr>
                <w:rFonts w:ascii="Times New Roman" w:hAnsi="Times New Roman"/>
                <w:b/>
              </w:rPr>
              <w:lastRenderedPageBreak/>
              <w:t>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lastRenderedPageBreak/>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w:t>
            </w:r>
            <w:r w:rsidR="007429D2" w:rsidRPr="00AC34A1">
              <w:rPr>
                <w:rFonts w:ascii="Times New Roman" w:hAnsi="Times New Roman"/>
              </w:rPr>
              <w:lastRenderedPageBreak/>
              <w:t>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lastRenderedPageBreak/>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5C4B6E" w:rsidP="00C56275">
      <w:pPr>
        <w:spacing w:after="0" w:line="240" w:lineRule="auto"/>
        <w:jc w:val="center"/>
        <w:rPr>
          <w:sz w:val="16"/>
          <w:szCs w:val="16"/>
        </w:rPr>
      </w:pPr>
      <w:r>
        <w:rPr>
          <w:noProof/>
          <w:sz w:val="16"/>
          <w:szCs w:val="16"/>
        </w:rPr>
        <w:lastRenderedPageBreak/>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5C4B6E"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5D02A5">
        <w:rPr>
          <w:rFonts w:ascii="Times New Roman" w:hAnsi="Times New Roman"/>
          <w:sz w:val="24"/>
          <w:szCs w:val="24"/>
        </w:rPr>
        <w:t xml:space="preserve">Майдаковского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5D02A5">
        <w:rPr>
          <w:rFonts w:ascii="Times New Roman" w:eastAsiaTheme="minorHAnsi" w:hAnsi="Times New Roman"/>
          <w:color w:val="000000" w:themeColor="text1"/>
          <w:sz w:val="24"/>
          <w:szCs w:val="24"/>
          <w:lang w:eastAsia="en-US"/>
        </w:rPr>
        <w:t>Майдаковского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5D02A5">
        <w:rPr>
          <w:rFonts w:ascii="Times New Roman" w:eastAsiaTheme="minorHAnsi" w:hAnsi="Times New Roman"/>
          <w:color w:val="000000" w:themeColor="text1"/>
          <w:sz w:val="24"/>
          <w:szCs w:val="24"/>
          <w:lang w:eastAsia="en-US"/>
        </w:rPr>
        <w:t xml:space="preserve">Майдаковского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Майдаковского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5D02A5">
        <w:rPr>
          <w:rFonts w:ascii="Times New Roman" w:eastAsiaTheme="minorHAnsi" w:hAnsi="Times New Roman"/>
          <w:color w:val="000000" w:themeColor="text1"/>
          <w:sz w:val="24"/>
          <w:szCs w:val="24"/>
          <w:lang w:eastAsia="en-US"/>
        </w:rPr>
        <w:t xml:space="preserve">Майдаковского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5D02A5">
        <w:rPr>
          <w:rFonts w:ascii="Times New Roman" w:hAnsi="Times New Roman"/>
          <w:color w:val="000000"/>
          <w:sz w:val="24"/>
          <w:szCs w:val="24"/>
        </w:rPr>
        <w:t xml:space="preserve">Майдаковского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5D02A5">
        <w:rPr>
          <w:rFonts w:ascii="Times New Roman" w:eastAsia="Calibri" w:hAnsi="Times New Roman"/>
          <w:color w:val="000000"/>
          <w:sz w:val="24"/>
          <w:szCs w:val="24"/>
          <w:lang w:eastAsia="en-US"/>
        </w:rPr>
        <w:t xml:space="preserve">Майдаковского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5D02A5">
        <w:rPr>
          <w:rFonts w:ascii="Times New Roman" w:eastAsiaTheme="minorHAnsi" w:hAnsi="Times New Roman"/>
          <w:color w:val="000000" w:themeColor="text1"/>
          <w:sz w:val="24"/>
          <w:szCs w:val="24"/>
          <w:lang w:eastAsia="en-US"/>
        </w:rPr>
        <w:t>Майдаковского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5D02A5">
        <w:rPr>
          <w:rFonts w:ascii="Times New Roman" w:eastAsia="Calibri" w:hAnsi="Times New Roman"/>
          <w:color w:val="000000"/>
          <w:sz w:val="24"/>
          <w:szCs w:val="24"/>
          <w:lang w:eastAsia="en-US"/>
        </w:rPr>
        <w:t xml:space="preserve">Майдаковского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5D02A5">
        <w:rPr>
          <w:rFonts w:ascii="Times New Roman" w:eastAsiaTheme="minorHAnsi" w:hAnsi="Times New Roman"/>
          <w:color w:val="000000" w:themeColor="text1"/>
          <w:sz w:val="24"/>
          <w:szCs w:val="24"/>
          <w:lang w:eastAsia="en-US"/>
        </w:rPr>
        <w:t xml:space="preserve">Майдаковского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5C4B6E"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5D02A5">
        <w:rPr>
          <w:rFonts w:ascii="Arial Narrow" w:hAnsi="Arial Narrow"/>
          <w:b/>
          <w:sz w:val="32"/>
          <w:szCs w:val="32"/>
        </w:rPr>
        <w:t xml:space="preserve">МАЙДАКОВСКОГО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5C4B6E" w:rsidP="00451879">
      <w:pPr>
        <w:pStyle w:val="ae"/>
        <w:spacing w:after="0" w:line="240" w:lineRule="auto"/>
        <w:ind w:left="1080"/>
        <w:rPr>
          <w:rFonts w:ascii="Arial Narrow" w:hAnsi="Arial Narrow"/>
          <w:b/>
          <w:sz w:val="32"/>
          <w:szCs w:val="32"/>
        </w:rPr>
      </w:pPr>
      <w:r w:rsidRPr="005C4B6E">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6356D7">
        <w:rPr>
          <w:rFonts w:ascii="Times New Roman" w:hAnsi="Times New Roman"/>
          <w:color w:val="000000"/>
          <w:sz w:val="24"/>
          <w:szCs w:val="24"/>
        </w:rPr>
        <w:t xml:space="preserve">Майдаковского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6356D7">
        <w:rPr>
          <w:rFonts w:ascii="Times New Roman" w:hAnsi="Times New Roman"/>
          <w:color w:val="000000"/>
          <w:sz w:val="24"/>
          <w:szCs w:val="24"/>
        </w:rPr>
        <w:t xml:space="preserve">Майдаковского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Майдаковского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1C6929">
          <w:pgSz w:w="11906" w:h="16838"/>
          <w:pgMar w:top="1134" w:right="850" w:bottom="1134" w:left="1701" w:header="708" w:footer="708" w:gutter="0"/>
          <w:cols w:space="708"/>
          <w:docGrid w:linePitch="360"/>
        </w:sectPr>
      </w:pPr>
    </w:p>
    <w:p w:rsidR="00C56275" w:rsidRDefault="005C4B6E"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5C4B6E"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34" w:type="dxa"/>
        <w:tblLayout w:type="fixed"/>
        <w:tblLook w:val="04A0"/>
      </w:tblPr>
      <w:tblGrid>
        <w:gridCol w:w="2269"/>
        <w:gridCol w:w="7229"/>
      </w:tblGrid>
      <w:tr w:rsidR="00C56275" w:rsidRPr="001B5A7F" w:rsidTr="00F204DA">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229"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F204DA">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229"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F204DA">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229"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F204DA">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229"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F204DA">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229"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229"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229"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229"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229"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F204DA">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229"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229"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F204DA">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229"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229"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F204DA">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229"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229"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229"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229"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9">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229"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F204DA">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Дом жилой</w:t>
            </w:r>
          </w:p>
        </w:tc>
        <w:tc>
          <w:tcPr>
            <w:tcW w:w="7229"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F204DA">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229"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229"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229"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Здание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229"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F204DA">
        <w:tc>
          <w:tcPr>
            <w:tcW w:w="2269"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229"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F204DA">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229"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F204DA">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F204DA">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229"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229"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F204DA">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229"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229"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229"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229"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F204DA">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F204DA">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F204DA">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Квартал</w:t>
            </w:r>
          </w:p>
        </w:tc>
        <w:tc>
          <w:tcPr>
            <w:tcW w:w="7229"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229"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229"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229"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229"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F204DA">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229"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F204DA">
        <w:tc>
          <w:tcPr>
            <w:tcW w:w="2269"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229"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F204DA">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229"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F204DA">
        <w:tc>
          <w:tcPr>
            <w:tcW w:w="2269" w:type="dxa"/>
          </w:tcPr>
          <w:p w:rsidR="001F463E" w:rsidRDefault="001F463E" w:rsidP="006865C1">
            <w:pPr>
              <w:jc w:val="center"/>
              <w:rPr>
                <w:rFonts w:ascii="Times New Roman" w:hAnsi="Times New Roman"/>
              </w:rPr>
            </w:pPr>
            <w:r>
              <w:rPr>
                <w:rFonts w:ascii="Times New Roman" w:hAnsi="Times New Roman"/>
              </w:rPr>
              <w:t>Микрорайон</w:t>
            </w:r>
          </w:p>
        </w:tc>
        <w:tc>
          <w:tcPr>
            <w:tcW w:w="7229"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229"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229"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229"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229"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229"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229"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229"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229"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229"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F204DA">
        <w:tc>
          <w:tcPr>
            <w:tcW w:w="2269"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229"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229"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229"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F204DA">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229"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229"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229"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229"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229"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F204DA">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229"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30">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229"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229"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229"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229"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F204DA">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229"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229"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229"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F204DA">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229"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229"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229"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F204DA">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229"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229"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229"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229"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229"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F204DA">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F204DA">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F204DA">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229"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F204DA">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229"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229"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229"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F204DA">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229"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1C6929">
          <w:pgSz w:w="11906" w:h="16838"/>
          <w:pgMar w:top="1134" w:right="850" w:bottom="1134" w:left="1701" w:header="708" w:footer="708" w:gutter="0"/>
          <w:cols w:space="708"/>
          <w:docGrid w:linePitch="360"/>
        </w:sectPr>
      </w:pPr>
    </w:p>
    <w:p w:rsidR="007429D2" w:rsidRDefault="005C4B6E"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5C4B6E" w:rsidP="007429D2">
      <w:pPr>
        <w:spacing w:after="0"/>
        <w:jc w:val="center"/>
        <w:rPr>
          <w:rFonts w:ascii="Times New Roman" w:hAnsi="Times New Roman"/>
          <w:b/>
          <w:sz w:val="16"/>
          <w:szCs w:val="16"/>
        </w:rPr>
      </w:pPr>
      <w:r w:rsidRPr="005C4B6E">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9"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5C4B6E"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07.05.2001 N </w:t>
        </w:r>
        <w:r w:rsidR="00A40DF8" w:rsidRPr="003820A4">
          <w:rPr>
            <w:rFonts w:ascii="Times New Roman" w:hAnsi="Times New Roman"/>
            <w:b/>
            <w:bCs/>
            <w:spacing w:val="2"/>
          </w:rPr>
          <w:t>49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территориях традиционного природопользования коренных малочисленных народов Севера, Сибири и Дальнего Востока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5C4B6E" w:rsidP="00A40DF8">
      <w:pPr>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5C4B6E" w:rsidP="00A40DF8">
      <w:pPr>
        <w:spacing w:after="0" w:line="240" w:lineRule="auto"/>
        <w:jc w:val="both"/>
        <w:rPr>
          <w:rFonts w:ascii="Times New Roman" w:hAnsi="Times New Roman"/>
        </w:rPr>
      </w:pPr>
      <w:hyperlink r:id="rId44"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5C4B6E"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1"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2"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3"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4"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C4B6E" w:rsidP="00A40DF8">
      <w:pPr>
        <w:spacing w:after="0" w:line="240" w:lineRule="auto"/>
        <w:jc w:val="both"/>
        <w:rPr>
          <w:rFonts w:ascii="Times New Roman" w:hAnsi="Times New Roman"/>
          <w:spacing w:val="2"/>
        </w:rPr>
      </w:pPr>
      <w:hyperlink r:id="rId55"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6"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7"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C4B6E" w:rsidP="00A40DF8">
      <w:pPr>
        <w:shd w:val="clear" w:color="auto" w:fill="FFFFFF"/>
        <w:spacing w:after="0" w:line="240" w:lineRule="auto"/>
        <w:jc w:val="both"/>
        <w:rPr>
          <w:rFonts w:ascii="Times New Roman" w:hAnsi="Times New Roman"/>
          <w:spacing w:val="2"/>
        </w:rPr>
      </w:pPr>
      <w:hyperlink r:id="rId58"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5C4B6E" w:rsidP="00A40DF8">
      <w:pPr>
        <w:spacing w:after="0" w:line="240" w:lineRule="auto"/>
        <w:jc w:val="both"/>
        <w:rPr>
          <w:rFonts w:ascii="Times New Roman" w:hAnsi="Times New Roman"/>
          <w:spacing w:val="2"/>
        </w:rPr>
      </w:pPr>
      <w:hyperlink r:id="rId59"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5C4B6E" w:rsidP="00A40DF8">
      <w:pPr>
        <w:spacing w:after="0" w:line="240" w:lineRule="auto"/>
        <w:jc w:val="both"/>
        <w:rPr>
          <w:rFonts w:ascii="Times New Roman" w:hAnsi="Times New Roman"/>
        </w:rPr>
      </w:pPr>
      <w:hyperlink r:id="rId60"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712ED6" w:rsidRDefault="00A40DF8" w:rsidP="00A40DF8">
      <w:pPr>
        <w:spacing w:after="0" w:line="240" w:lineRule="auto"/>
        <w:jc w:val="both"/>
        <w:rPr>
          <w:rFonts w:ascii="Times New Roman" w:hAnsi="Times New Roman"/>
          <w:bCs/>
          <w:sz w:val="20"/>
          <w:szCs w:val="20"/>
        </w:rPr>
      </w:pPr>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5C4B6E" w:rsidP="00A40DF8">
      <w:pPr>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rPr>
      </w:pPr>
      <w:r w:rsidRPr="004A65BA">
        <w:rPr>
          <w:rFonts w:ascii="Times New Roman" w:hAnsi="Times New Roman"/>
          <w:spacing w:val="2"/>
        </w:rPr>
        <w:t>Постановление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-УТРАТИЛ СИЛУ</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5C4B6E" w:rsidP="00A40DF8">
      <w:pPr>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A40DF8" w:rsidRPr="004A65BA" w:rsidRDefault="005C4B6E"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5C4B6E" w:rsidP="00A40DF8">
      <w:pPr>
        <w:shd w:val="clear" w:color="auto" w:fill="FFFFFF"/>
        <w:spacing w:after="0" w:line="240" w:lineRule="auto"/>
        <w:jc w:val="both"/>
        <w:rPr>
          <w:rFonts w:ascii="Times New Roman" w:hAnsi="Times New Roman"/>
          <w:spacing w:val="2"/>
        </w:rPr>
      </w:pPr>
      <w:hyperlink r:id="rId7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8"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03</w:t>
        </w:r>
        <w:r w:rsidR="00A40DF8" w:rsidRPr="004A65BA">
          <w:rPr>
            <w:rFonts w:ascii="Times New Roman" w:hAnsi="Times New Roman"/>
            <w:spacing w:val="2"/>
          </w:rPr>
          <w:t>.</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1063</w:t>
        </w:r>
        <w:r w:rsidR="00A40DF8" w:rsidRPr="004A65BA">
          <w:rPr>
            <w:rFonts w:ascii="Times New Roman" w:hAnsi="Times New Roman"/>
            <w:spacing w:val="2"/>
          </w:rPr>
          <w:t>-</w:t>
        </w:r>
        <w:r w:rsidR="00A40DF8" w:rsidRPr="004A65BA">
          <w:rPr>
            <w:rFonts w:ascii="Times New Roman" w:hAnsi="Times New Roman"/>
            <w:b/>
            <w:bCs/>
            <w:spacing w:val="2"/>
          </w:rPr>
          <w:t>р</w:t>
        </w:r>
        <w:r w:rsidR="00A40DF8" w:rsidRPr="004A65BA">
          <w:rPr>
            <w:rFonts w:ascii="Times New Roman" w:hAnsi="Times New Roman"/>
            <w:spacing w:val="2"/>
          </w:rPr>
          <w:t> (ред. от 26.01.2017) «О Социальных нормативах и нормах»</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7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19</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1999</w:t>
        </w:r>
        <w:r w:rsidR="00A40DF8" w:rsidRPr="004A65BA">
          <w:rPr>
            <w:rFonts w:ascii="Times New Roman" w:hAnsi="Times New Roman"/>
            <w:spacing w:val="2"/>
          </w:rPr>
          <w:t> N </w:t>
        </w:r>
        <w:r w:rsidR="00A40DF8" w:rsidRPr="004A65BA">
          <w:rPr>
            <w:rFonts w:ascii="Times New Roman" w:hAnsi="Times New Roman"/>
            <w:b/>
            <w:bCs/>
            <w:spacing w:val="2"/>
          </w:rPr>
          <w:t>1683</w:t>
        </w:r>
        <w:r w:rsidR="00A40DF8" w:rsidRPr="004A65BA">
          <w:rPr>
            <w:rFonts w:ascii="Times New Roman" w:hAnsi="Times New Roman"/>
            <w:spacing w:val="2"/>
          </w:rPr>
          <w:t>-</w:t>
        </w:r>
        <w:r w:rsidR="00A40DF8" w:rsidRPr="004A65BA">
          <w:rPr>
            <w:rFonts w:ascii="Times New Roman" w:hAnsi="Times New Roman"/>
            <w:b/>
            <w:bCs/>
            <w:spacing w:val="2"/>
          </w:rPr>
          <w:t>р</w:t>
        </w:r>
        <w:r w:rsidR="00A40DF8" w:rsidRPr="004A65BA">
          <w:rPr>
            <w:rFonts w:ascii="Times New Roman" w:hAnsi="Times New Roman"/>
            <w:spacing w:val="2"/>
          </w:rPr>
          <w:t> (ред. от 23.11.2009) «О методике определения нормативной потребности субъектов РФ в объектах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80"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81"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82"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C4B6E" w:rsidP="00A40DF8">
      <w:pPr>
        <w:shd w:val="clear" w:color="auto" w:fill="FFFFFF"/>
        <w:spacing w:after="0" w:line="240" w:lineRule="auto"/>
        <w:jc w:val="both"/>
        <w:rPr>
          <w:rFonts w:ascii="Times New Roman" w:hAnsi="Times New Roman"/>
          <w:spacing w:val="2"/>
        </w:rPr>
      </w:pPr>
      <w:hyperlink r:id="rId83"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5C4B6E" w:rsidP="00A40DF8">
      <w:pPr>
        <w:spacing w:after="0" w:line="240" w:lineRule="auto"/>
        <w:jc w:val="both"/>
        <w:rPr>
          <w:rFonts w:ascii="Times New Roman" w:hAnsi="Times New Roman"/>
        </w:rPr>
      </w:pPr>
      <w:hyperlink r:id="rId84"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городских и сельских поселениях в Кинешемском муниципальном районе» (в ред. Закона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A40DF8" w:rsidRPr="0045596D" w:rsidRDefault="00A40DF8" w:rsidP="00A40DF8">
      <w:pPr>
        <w:spacing w:after="0" w:line="240" w:lineRule="auto"/>
        <w:ind w:firstLine="567"/>
        <w:jc w:val="both"/>
        <w:rPr>
          <w:rFonts w:ascii="Times New Roman" w:hAnsi="Times New Roman"/>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093E81"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9C3859" w:rsidRPr="00093E81" w:rsidRDefault="009C3859" w:rsidP="00A40DF8">
      <w:pPr>
        <w:widowControl w:val="0"/>
        <w:spacing w:after="0" w:line="240" w:lineRule="auto"/>
        <w:jc w:val="both"/>
        <w:rPr>
          <w:rFonts w:ascii="Times New Roman" w:hAnsi="Times New Roman"/>
          <w:sz w:val="8"/>
          <w:szCs w:val="8"/>
        </w:rPr>
      </w:pP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
          <w:bCs/>
        </w:rPr>
      </w:pPr>
      <w:r w:rsidRPr="00093E81">
        <w:rPr>
          <w:rFonts w:ascii="Times New Roman" w:hAnsi="Times New Roman"/>
          <w:color w:val="000000" w:themeColor="text1"/>
        </w:rPr>
        <w:t xml:space="preserve">Решение Совета Палехского муниципального района от 27.11.2014 № 97 </w:t>
      </w:r>
      <w:r w:rsidRPr="00093E81">
        <w:rPr>
          <w:rStyle w:val="blk"/>
          <w:rFonts w:ascii="Times New Roman" w:hAnsi="Times New Roman"/>
          <w:b/>
          <w:spacing w:val="2"/>
          <w:shd w:val="clear" w:color="auto" w:fill="FFFFFF"/>
        </w:rPr>
        <w:t>"О</w:t>
      </w:r>
      <w:r w:rsidRPr="00093E81">
        <w:rPr>
          <w:rFonts w:ascii="Times New Roman" w:hAnsi="Times New Roman"/>
          <w:b/>
          <w:color w:val="000000" w:themeColor="text1"/>
        </w:rPr>
        <w:t>б утверждении Правил землепользования и застройки Майдаковского сельского поселения Палехского муниципального района Ивановской области</w:t>
      </w:r>
      <w:r w:rsidRPr="00093E81">
        <w:rPr>
          <w:rStyle w:val="blk"/>
          <w:rFonts w:ascii="Times New Roman" w:hAnsi="Times New Roman"/>
          <w:spacing w:val="2"/>
          <w:shd w:val="clear" w:color="auto" w:fill="FFFFFF"/>
        </w:rPr>
        <w:t>"</w:t>
      </w: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Cs/>
          <w:sz w:val="8"/>
          <w:szCs w:val="8"/>
        </w:rPr>
      </w:pPr>
    </w:p>
    <w:p w:rsidR="009C3859" w:rsidRPr="00093E81" w:rsidRDefault="009C3859" w:rsidP="009C3859">
      <w:pPr>
        <w:suppressAutoHyphens/>
        <w:spacing w:after="0" w:line="240" w:lineRule="auto"/>
        <w:jc w:val="both"/>
        <w:rPr>
          <w:rFonts w:ascii="Times New Roman" w:hAnsi="Times New Roman"/>
          <w:color w:val="000000" w:themeColor="text1"/>
        </w:rPr>
      </w:pPr>
      <w:r w:rsidRPr="00093E81">
        <w:rPr>
          <w:rFonts w:ascii="Times New Roman" w:hAnsi="Times New Roman"/>
          <w:color w:val="000000" w:themeColor="text1"/>
        </w:rPr>
        <w:t xml:space="preserve">Решение Совета Палехского муниципального района от  25.04.2014 № 51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Об утверждении генерального плана и правил землепользования и застройки с. Майдаково Майдаковского сельского поселения Палехского муниципального района Ивановской области</w:t>
      </w:r>
      <w:r w:rsidRPr="00093E81">
        <w:rPr>
          <w:rStyle w:val="blk"/>
          <w:rFonts w:ascii="Times New Roman" w:hAnsi="Times New Roman"/>
          <w:b/>
          <w:spacing w:val="2"/>
          <w:shd w:val="clear" w:color="auto" w:fill="FFFFFF"/>
        </w:rPr>
        <w:t>"</w:t>
      </w:r>
    </w:p>
    <w:p w:rsidR="009C3859" w:rsidRPr="00093E81" w:rsidRDefault="009C3859" w:rsidP="009C3859">
      <w:pPr>
        <w:suppressAutoHyphens/>
        <w:spacing w:after="0" w:line="240" w:lineRule="auto"/>
        <w:jc w:val="both"/>
        <w:rPr>
          <w:rFonts w:ascii="Times New Roman" w:hAnsi="Times New Roman"/>
          <w:color w:val="000000" w:themeColor="text1"/>
          <w:sz w:val="8"/>
          <w:szCs w:val="8"/>
        </w:rPr>
      </w:pPr>
    </w:p>
    <w:p w:rsidR="009C3859" w:rsidRPr="00093E81" w:rsidRDefault="009C3859" w:rsidP="009C3859">
      <w:pPr>
        <w:suppressAutoHyphens/>
        <w:spacing w:after="0" w:line="240" w:lineRule="auto"/>
        <w:jc w:val="both"/>
        <w:rPr>
          <w:rFonts w:ascii="Times New Roman" w:hAnsi="Times New Roman"/>
          <w:b/>
          <w:color w:val="000000" w:themeColor="text1"/>
        </w:rPr>
      </w:pPr>
      <w:r w:rsidRPr="00093E81">
        <w:rPr>
          <w:rFonts w:ascii="Times New Roman" w:hAnsi="Times New Roman"/>
          <w:color w:val="000000" w:themeColor="text1"/>
        </w:rPr>
        <w:t xml:space="preserve">Решение Совета Палехского муниципального района от 31.07.2014 № 71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Об утверждении генерального плана д. Теплово Майдаковского сельского поселения Палехского муниципального района Ивановской области</w:t>
      </w:r>
      <w:r w:rsidRPr="00093E81">
        <w:rPr>
          <w:rStyle w:val="blk"/>
          <w:rFonts w:ascii="Times New Roman" w:hAnsi="Times New Roman"/>
          <w:b/>
          <w:spacing w:val="2"/>
          <w:shd w:val="clear" w:color="auto" w:fill="FFFFFF"/>
        </w:rPr>
        <w:t>"</w:t>
      </w:r>
    </w:p>
    <w:p w:rsidR="00A40DF8" w:rsidRPr="00712ED6"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5C4B6E"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C4B6E" w:rsidP="00A40DF8">
      <w:pPr>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C4B6E" w:rsidP="00A40DF8">
      <w:pPr>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5C4B6E"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b/>
          <w:spacing w:val="2"/>
        </w:rPr>
        <w:t>ГОСТ 17.6.3.01-78*</w:t>
      </w:r>
      <w:r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9238</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1520 (1524) мм"(утв. Постановлением Госстроя СССР от 30.06.1983 N 167)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20444</w:t>
        </w:r>
        <w:r w:rsidR="00A40DF8" w:rsidRPr="00B13B89">
          <w:rPr>
            <w:rFonts w:ascii="Times New Roman" w:hAnsi="Times New Roman"/>
            <w:spacing w:val="2"/>
          </w:rPr>
          <w:t>-</w:t>
        </w:r>
        <w:r w:rsidR="00A40DF8" w:rsidRPr="00B13B89">
          <w:rPr>
            <w:rFonts w:ascii="Times New Roman" w:hAnsi="Times New Roman"/>
            <w:b/>
            <w:bCs/>
            <w:spacing w:val="2"/>
          </w:rPr>
          <w:t>85</w:t>
        </w:r>
        <w:r w:rsidR="00A40DF8" w:rsidRPr="00B13B89">
          <w:rPr>
            <w:rFonts w:ascii="Times New Roman" w:hAnsi="Times New Roman"/>
            <w:spacing w:val="2"/>
          </w:rPr>
          <w:t>. Шум. Транспортные потоки. Методы измерения шумовой характеристики"(утв. Постановлением Госстроя СССР от 25.04.1985 N 59)</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9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C4B6E" w:rsidP="00A40DF8">
      <w:pPr>
        <w:spacing w:after="0" w:line="240" w:lineRule="auto"/>
        <w:jc w:val="both"/>
        <w:rPr>
          <w:rFonts w:ascii="Times New Roman" w:hAnsi="Times New Roman"/>
          <w:spacing w:val="2"/>
        </w:rPr>
      </w:pPr>
      <w:hyperlink r:id="rId9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10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10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b/>
          <w:spacing w:val="2"/>
        </w:rPr>
        <w:t xml:space="preserve">ГОСТ Р 52142-2003 </w:t>
      </w:r>
      <w:hyperlink r:id="rId102"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C4B6E" w:rsidP="00A40DF8">
      <w:pPr>
        <w:shd w:val="clear" w:color="auto" w:fill="FFFFFF"/>
        <w:spacing w:after="0" w:line="240" w:lineRule="auto"/>
        <w:jc w:val="both"/>
        <w:rPr>
          <w:rFonts w:ascii="Times New Roman" w:hAnsi="Times New Roman"/>
          <w:spacing w:val="2"/>
        </w:rPr>
      </w:pPr>
      <w:hyperlink r:id="rId10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C4B6E" w:rsidP="00A40DF8">
      <w:pPr>
        <w:spacing w:after="0" w:line="240" w:lineRule="auto"/>
        <w:jc w:val="both"/>
        <w:rPr>
          <w:rFonts w:ascii="Times New Roman" w:hAnsi="Times New Roman"/>
        </w:rPr>
      </w:pPr>
      <w:hyperlink r:id="rId10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Приказ Минстроя России от 14.11.2017 N 1533/пр"Об утверждении СП 127.13330.2017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01</w:t>
        </w:r>
        <w:r w:rsidR="00A40DF8" w:rsidRPr="00B36EFE">
          <w:rPr>
            <w:rFonts w:ascii="Times New Roman" w:hAnsi="Times New Roman"/>
            <w:spacing w:val="2"/>
          </w:rPr>
          <w:t>.</w:t>
        </w:r>
        <w:r w:rsidR="00A40DF8" w:rsidRPr="00B36EFE">
          <w:rPr>
            <w:rFonts w:ascii="Times New Roman" w:hAnsi="Times New Roman"/>
            <w:b/>
            <w:bCs/>
            <w:spacing w:val="2"/>
          </w:rPr>
          <w:t>28</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 Полигоны по обезвреживанию и захоронению токсичных промышленных отходов. Основные положения по проектированию"</w:t>
        </w:r>
      </w:hyperlink>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Приказ Минстроя России от 30.12.2016 N 1029/пр"Об утверждении СП 99.13330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83</w:t>
        </w:r>
        <w:r w:rsidR="00A40DF8" w:rsidRPr="00B36EFE">
          <w:rPr>
            <w:rFonts w:ascii="Times New Roman" w:hAnsi="Times New Roman"/>
            <w:spacing w:val="2"/>
          </w:rPr>
          <w:t> Внутрихозяйственные автомобильные дороги в колхозах, совхозах и других сельскохозяйственных предприятиях и организациях"</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Инструкция о порядке разработки, согласования, экспертизы и утверждения градостроительной документации"(приняты и введены в действие Постановлением Госстроя РФ от 29.10.2002 N 150)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0"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5C4B6E" w:rsidP="00A40DF8">
      <w:pPr>
        <w:spacing w:after="0" w:line="240" w:lineRule="auto"/>
        <w:jc w:val="both"/>
        <w:rPr>
          <w:rFonts w:ascii="Times New Roman" w:hAnsi="Times New Roman"/>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Инженерно-экологические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107</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98</w:t>
      </w:r>
      <w:r w:rsidRPr="00B36EFE">
        <w:rPr>
          <w:rStyle w:val="blk"/>
          <w:rFonts w:ascii="Times New Roman" w:hAnsi="Times New Roman"/>
          <w:spacing w:val="2"/>
          <w:shd w:val="clear" w:color="auto" w:fill="FFFFFF"/>
        </w:rPr>
        <w:t>.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строительства"(принят Приказом МЧС РФ от 31.03.1998 N 211) – УТРАТИЛ СИЛУ</w:t>
      </w:r>
    </w:p>
    <w:p w:rsidR="00A40DF8" w:rsidRPr="00B36EFE" w:rsidRDefault="00A40DF8" w:rsidP="00A40DF8">
      <w:pPr>
        <w:autoSpaceDE w:val="0"/>
        <w:autoSpaceDN w:val="0"/>
        <w:adjustRightInd w:val="0"/>
        <w:spacing w:after="0" w:line="240" w:lineRule="auto"/>
        <w:jc w:val="both"/>
        <w:rPr>
          <w:rFonts w:ascii="Times New Roman" w:hAnsi="Times New Roman"/>
          <w:sz w:val="8"/>
          <w:szCs w:val="8"/>
        </w:rPr>
      </w:pPr>
    </w:p>
    <w:p w:rsidR="00A40DF8" w:rsidRPr="00B36EFE" w:rsidRDefault="00A40DF8" w:rsidP="00A40DF8">
      <w:pPr>
        <w:autoSpaceDE w:val="0"/>
        <w:autoSpaceDN w:val="0"/>
        <w:adjustRightInd w:val="0"/>
        <w:spacing w:after="0" w:line="240" w:lineRule="auto"/>
        <w:jc w:val="both"/>
        <w:rPr>
          <w:rFonts w:ascii="Times New Roman" w:hAnsi="Times New Roman"/>
        </w:rPr>
      </w:pPr>
      <w:r w:rsidRPr="00B36EFE">
        <w:rPr>
          <w:rStyle w:val="blk"/>
          <w:rFonts w:ascii="Times New Roman" w:hAnsi="Times New Roman"/>
          <w:b/>
          <w:spacing w:val="2"/>
          <w:shd w:val="clear" w:color="auto" w:fill="FFFFFF"/>
        </w:rPr>
        <w:t>СП 11-112-2001</w:t>
      </w:r>
      <w:r w:rsidRPr="00B36EFE">
        <w:rPr>
          <w:rFonts w:ascii="Times New Roman" w:hAnsi="Times New Roman"/>
        </w:rPr>
        <w:t xml:space="preserve"> </w:t>
      </w:r>
      <w:r w:rsidRPr="00B36EFE">
        <w:rPr>
          <w:rStyle w:val="blk"/>
          <w:rFonts w:ascii="Times New Roman" w:hAnsi="Times New Roman"/>
          <w:spacing w:val="2"/>
          <w:shd w:val="clear" w:color="auto" w:fill="FFFFFF"/>
        </w:rPr>
        <w:t>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–УТРАТИЛ СИЛУ</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Default="00A40DF8" w:rsidP="00A40DF8">
      <w:pPr>
        <w:shd w:val="clear" w:color="auto" w:fill="FFFFFF"/>
        <w:spacing w:after="0" w:line="240" w:lineRule="auto"/>
        <w:jc w:val="both"/>
        <w:rPr>
          <w:rFonts w:ascii="Times New Roman" w:hAnsi="Times New Roman"/>
          <w:spacing w:val="2"/>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256.1325800.2016.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110</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Электроустановки жилых и общественных зданий. Правила проектирования и монтажа"(утв. Приказом Минстроя России от 29.08.2016 N 602/пр) (ред. от 26.12.2017)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33"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5C4B6E"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5C4B6E"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5C4B6E" w:rsidP="00A40DF8">
      <w:pPr>
        <w:shd w:val="clear" w:color="auto" w:fill="FFFFFF"/>
        <w:spacing w:after="0" w:line="240" w:lineRule="auto"/>
        <w:jc w:val="both"/>
        <w:rPr>
          <w:rFonts w:ascii="Times New Roman" w:hAnsi="Times New Roman"/>
          <w:spacing w:val="2"/>
        </w:rPr>
      </w:pPr>
      <w:hyperlink r:id="rId14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A40DF8" w:rsidRPr="00B36EFE" w:rsidRDefault="005C4B6E" w:rsidP="00A40DF8">
      <w:pPr>
        <w:shd w:val="clear" w:color="auto" w:fill="FFFFFF"/>
        <w:spacing w:after="0" w:line="240" w:lineRule="auto"/>
        <w:jc w:val="both"/>
        <w:rPr>
          <w:rFonts w:ascii="Times New Roman" w:hAnsi="Times New Roman"/>
          <w:spacing w:val="2"/>
        </w:rPr>
      </w:pPr>
      <w:hyperlink r:id="rId14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Дома жилые одноквартирные. Актуализированная редакция СНиП 31-02-2001"(утв. Приказом Минрегиона РФ от 27.12.2010 N 789)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4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C4B6E" w:rsidP="00A40DF8">
      <w:pPr>
        <w:shd w:val="clear" w:color="auto" w:fill="FFFFFF"/>
        <w:spacing w:after="0" w:line="240" w:lineRule="auto"/>
        <w:jc w:val="both"/>
        <w:rPr>
          <w:rFonts w:ascii="Times New Roman" w:hAnsi="Times New Roman"/>
          <w:spacing w:val="2"/>
        </w:rPr>
      </w:pPr>
      <w:hyperlink r:id="rId15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7" w:tgtFrame="_blank" w:history="1">
        <w:r w:rsidRPr="00B36EFE">
          <w:rPr>
            <w:rFonts w:ascii="Times New Roman" w:hAnsi="Times New Roman"/>
            <w:spacing w:val="2"/>
          </w:rPr>
          <w:t>Приказом МЧС России от 26.12.2013 N 837) (ред. от 09.03.2017) </w:t>
        </w:r>
      </w:hyperlink>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59"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5C4B6E" w:rsidP="00A40DF8">
      <w:pPr>
        <w:spacing w:after="0" w:line="240" w:lineRule="auto"/>
        <w:rPr>
          <w:rFonts w:ascii="Times New Roman" w:hAnsi="Times New Roman"/>
        </w:rPr>
      </w:pPr>
      <w:hyperlink r:id="rId160"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60</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ВСН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62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91</w:t>
      </w:r>
      <w:r w:rsidRPr="00761ACA">
        <w:rPr>
          <w:rStyle w:val="blk"/>
          <w:rFonts w:ascii="Times New Roman" w:hAnsi="Times New Roman"/>
          <w:spacing w:val="2"/>
          <w:shd w:val="clear" w:color="auto" w:fill="FFFFFF"/>
        </w:rPr>
        <w:t>*. Проектирование среды жизнедеятельности с учетом потребностей инвалидов и маломобильных групп населения"(утв. Приказом Госкомархитектуры от 04.10.1991 N 134) (ред. от 26.07.1994, с изм. от 16.07.2001)</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5C4B6E" w:rsidP="00A40DF8">
      <w:pPr>
        <w:shd w:val="clear" w:color="auto" w:fill="FFFFFF"/>
        <w:spacing w:after="0" w:line="240" w:lineRule="auto"/>
        <w:jc w:val="both"/>
        <w:rPr>
          <w:rFonts w:ascii="Times New Roman" w:hAnsi="Times New Roman"/>
        </w:rPr>
      </w:pPr>
      <w:hyperlink r:id="rId169"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3"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5C4B6E" w:rsidP="00A40DF8">
      <w:pPr>
        <w:shd w:val="clear" w:color="auto" w:fill="FFFFFF"/>
        <w:spacing w:after="0" w:line="240" w:lineRule="auto"/>
        <w:jc w:val="both"/>
        <w:rPr>
          <w:rFonts w:ascii="Times New Roman" w:hAnsi="Times New Roman"/>
          <w:spacing w:val="2"/>
        </w:rPr>
      </w:pPr>
      <w:hyperlink r:id="rId174"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5"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A40DF8" w:rsidRPr="00761ACA" w:rsidRDefault="005C4B6E" w:rsidP="00A40DF8">
      <w:pPr>
        <w:shd w:val="clear" w:color="auto" w:fill="FFFFFF"/>
        <w:spacing w:after="0" w:line="240" w:lineRule="auto"/>
        <w:jc w:val="both"/>
        <w:rPr>
          <w:rFonts w:ascii="Times New Roman" w:hAnsi="Times New Roman"/>
          <w:spacing w:val="2"/>
        </w:rPr>
      </w:pPr>
      <w:hyperlink r:id="rId17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5C4B6E" w:rsidP="00A40DF8">
      <w:pPr>
        <w:shd w:val="clear" w:color="auto" w:fill="FFFFFF"/>
        <w:spacing w:after="0" w:line="240" w:lineRule="auto"/>
        <w:jc w:val="both"/>
        <w:rPr>
          <w:rFonts w:ascii="Times New Roman" w:hAnsi="Times New Roman"/>
          <w:spacing w:val="2"/>
        </w:rPr>
      </w:pPr>
      <w:hyperlink r:id="rId17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7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Default="005C4B6E" w:rsidP="00A40DF8">
      <w:pPr>
        <w:shd w:val="clear" w:color="auto" w:fill="FFFFFF"/>
        <w:spacing w:after="0" w:line="240" w:lineRule="auto"/>
        <w:jc w:val="both"/>
        <w:rPr>
          <w:rFonts w:ascii="Times New Roman" w:hAnsi="Times New Roman"/>
        </w:rPr>
      </w:pPr>
      <w:hyperlink r:id="rId181" w:tgtFrame="_blank" w:history="1">
        <w:r w:rsidR="00A40DF8" w:rsidRPr="00761ACA">
          <w:rPr>
            <w:rStyle w:val="blk"/>
            <w:rFonts w:ascii="Times New Roman" w:hAnsi="Times New Roman"/>
            <w:spacing w:val="2"/>
            <w:shd w:val="clear" w:color="auto" w:fill="FFFFFF"/>
          </w:rPr>
          <w:t xml:space="preserve"> "</w:t>
        </w:r>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1191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03</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 Физические факторы производственной среды. Электромагнитные поля в производственных условиях. </w:t>
        </w:r>
        <w:r w:rsidR="00A40DF8" w:rsidRPr="00761ACA">
          <w:rPr>
            <w:rStyle w:val="b"/>
            <w:rFonts w:ascii="Times New Roman" w:hAnsi="Times New Roman"/>
            <w:b/>
            <w:bCs/>
            <w:spacing w:val="2"/>
            <w:shd w:val="clear" w:color="auto" w:fill="FFFFFF"/>
          </w:rPr>
          <w:t>Санитарно</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эпидемиологические</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правила</w:t>
        </w:r>
        <w:r w:rsidR="00A40DF8" w:rsidRPr="00761ACA">
          <w:rPr>
            <w:rStyle w:val="blk"/>
            <w:rFonts w:ascii="Times New Roman" w:hAnsi="Times New Roman"/>
            <w:spacing w:val="2"/>
            <w:shd w:val="clear" w:color="auto" w:fill="FFFFFF"/>
          </w:rPr>
          <w:t> и </w:t>
        </w:r>
        <w:r w:rsidR="00A40DF8" w:rsidRPr="00761ACA">
          <w:rPr>
            <w:rStyle w:val="b"/>
            <w:rFonts w:ascii="Times New Roman" w:hAnsi="Times New Roman"/>
            <w:b/>
            <w:bCs/>
            <w:spacing w:val="2"/>
            <w:shd w:val="clear" w:color="auto" w:fill="FFFFFF"/>
          </w:rPr>
          <w:t>нормативы</w:t>
        </w:r>
        <w:r w:rsidR="00A40DF8" w:rsidRPr="00761ACA">
          <w:rPr>
            <w:rStyle w:val="blk"/>
            <w:rFonts w:ascii="Times New Roman" w:hAnsi="Times New Roman"/>
            <w:spacing w:val="2"/>
            <w:shd w:val="clear" w:color="auto" w:fill="FFFFFF"/>
          </w:rPr>
          <w:t>", утв. Главным государственным санитарным врачом РФ 30.01.2003) (Зарегистрировано в Минюсте РФ 04.03.2003 N 4249)</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2"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5C4B6E" w:rsidP="00A40DF8">
      <w:pPr>
        <w:shd w:val="clear" w:color="auto" w:fill="FFFFFF"/>
        <w:spacing w:after="0" w:line="240" w:lineRule="auto"/>
        <w:jc w:val="both"/>
        <w:rPr>
          <w:rFonts w:ascii="Times New Roman" w:hAnsi="Times New Roman"/>
          <w:spacing w:val="2"/>
        </w:rPr>
      </w:pPr>
      <w:hyperlink r:id="rId183"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Default="005C4B6E" w:rsidP="00A40DF8">
      <w:pPr>
        <w:shd w:val="clear" w:color="auto" w:fill="FFFFFF"/>
        <w:spacing w:after="0" w:line="240" w:lineRule="auto"/>
        <w:jc w:val="both"/>
        <w:rPr>
          <w:rFonts w:ascii="Times New Roman" w:hAnsi="Times New Roman"/>
        </w:rPr>
      </w:pPr>
      <w:hyperlink r:id="rId184" w:tgtFrame="_blank" w:history="1">
        <w:r w:rsidR="00A40DF8" w:rsidRPr="00761ACA">
          <w:rPr>
            <w:rStyle w:val="blk"/>
            <w:rFonts w:ascii="Times New Roman" w:hAnsi="Times New Roman"/>
            <w:spacing w:val="2"/>
            <w:shd w:val="clear" w:color="auto" w:fill="FFFFFF"/>
          </w:rPr>
          <w:t xml:space="preserve"> "</w:t>
        </w:r>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2821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условиям и организации обучения в общеобразовательных организациях. (Зарегистрировано в Минюсте России 03.03.2011 N 19993)</w:t>
        </w:r>
      </w:hyperlink>
      <w:r w:rsidR="00A40DF8" w:rsidRPr="00761ACA">
        <w:rPr>
          <w:rFonts w:ascii="Times New Roman" w:hAnsi="Times New Roman"/>
        </w:rPr>
        <w:t xml:space="preserve"> (утв. Постановление Главного государственного санитарного врача РФ от 29.12.2010 N 189 (ред. от 24.11.2015)</w:t>
      </w:r>
    </w:p>
    <w:p w:rsidR="00A40DF8" w:rsidRPr="00977EC2"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1251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01.04.2003) (Зарегистрировано в Минюсте РФ 27.05.2003 N 4594)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8"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89"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24.12.2010 N 171)</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2971-84</w:t>
      </w:r>
      <w:r w:rsidRPr="00761ACA">
        <w:rPr>
          <w:rFonts w:ascii="Times New Roman" w:hAnsi="Times New Roman"/>
          <w:spacing w:val="2"/>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(утв. Главным государственным санитарным врачом СССР 23.02.1984 N 2971-84)</w:t>
      </w:r>
    </w:p>
    <w:p w:rsidR="00A40DF8" w:rsidRPr="00761ACA" w:rsidRDefault="00A40DF8" w:rsidP="00A40DF8">
      <w:pPr>
        <w:spacing w:after="0" w:line="240" w:lineRule="auto"/>
        <w:jc w:val="both"/>
        <w:rPr>
          <w:rFonts w:ascii="Times New Roman" w:hAnsi="Times New Roman"/>
          <w:b/>
          <w:spacing w:val="2"/>
          <w:sz w:val="8"/>
          <w:szCs w:val="8"/>
        </w:rPr>
      </w:pPr>
    </w:p>
    <w:p w:rsidR="00A40DF8"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3907-85</w:t>
      </w:r>
      <w:r w:rsidRPr="00761ACA">
        <w:rPr>
          <w:rFonts w:ascii="Times New Roman" w:hAnsi="Times New Roman"/>
          <w:spacing w:val="2"/>
        </w:rPr>
        <w:t xml:space="preserve"> "Санитарные правила проектирования, строительства и эксплуатации водохранилищ" (утверждены государственным санитарным врачом СССР 1 июля 1985 г. N 3907-85).</w:t>
      </w:r>
    </w:p>
    <w:p w:rsidR="00A40DF8" w:rsidRPr="00761ACA" w:rsidRDefault="00A40DF8" w:rsidP="00A40DF8">
      <w:pPr>
        <w:spacing w:after="0" w:line="240" w:lineRule="auto"/>
        <w:jc w:val="both"/>
        <w:rPr>
          <w:rFonts w:ascii="Times New Roman" w:hAnsi="Times New Roman"/>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4962-89</w:t>
      </w:r>
      <w:r w:rsidRPr="00761ACA">
        <w:rPr>
          <w:rFonts w:ascii="Times New Roman" w:hAnsi="Times New Roman"/>
          <w:spacing w:val="2"/>
        </w:rPr>
        <w:t xml:space="preserve"> Санитарные правила для морских и речных портов СССР (утв. Главный государственный санитарный врач СССР 02.06.1989 N 4962-89)</w:t>
      </w:r>
    </w:p>
    <w:p w:rsidR="00A40DF8" w:rsidRPr="00761ACA" w:rsidRDefault="00A40DF8" w:rsidP="00A40DF8">
      <w:pPr>
        <w:pBdr>
          <w:bottom w:val="single" w:sz="6" w:space="0" w:color="DDDDDD"/>
        </w:pBdr>
        <w:shd w:val="clear" w:color="auto" w:fill="FFFFFF"/>
        <w:spacing w:after="0" w:line="240" w:lineRule="auto"/>
        <w:ind w:right="600"/>
        <w:jc w:val="both"/>
        <w:rPr>
          <w:rFonts w:ascii="Times New Roman" w:hAnsi="Times New Roman"/>
          <w:b/>
          <w:spacing w:val="2"/>
          <w:sz w:val="8"/>
          <w:szCs w:val="8"/>
        </w:rPr>
      </w:pPr>
    </w:p>
    <w:p w:rsidR="00A40DF8" w:rsidRPr="00761ACA" w:rsidRDefault="00A40DF8" w:rsidP="00A40DF8">
      <w:pPr>
        <w:pBdr>
          <w:bottom w:val="single" w:sz="6" w:space="0" w:color="DDDDDD"/>
        </w:pBdr>
        <w:shd w:val="clear" w:color="auto" w:fill="FFFFFF"/>
        <w:spacing w:after="0" w:line="240" w:lineRule="auto"/>
        <w:ind w:right="-1"/>
        <w:jc w:val="both"/>
        <w:rPr>
          <w:rFonts w:ascii="Times New Roman" w:hAnsi="Times New Roman"/>
          <w:spacing w:val="2"/>
        </w:rPr>
      </w:pPr>
      <w:r w:rsidRPr="00761ACA">
        <w:rPr>
          <w:rFonts w:ascii="Times New Roman" w:hAnsi="Times New Roman"/>
          <w:b/>
          <w:spacing w:val="2"/>
        </w:rPr>
        <w:t>СанПиН 42-125-4437-87</w:t>
      </w:r>
      <w:r w:rsidRPr="00761ACA">
        <w:rPr>
          <w:rFonts w:ascii="Times New Roman" w:hAnsi="Times New Roman"/>
          <w:spacing w:val="2"/>
        </w:rPr>
        <w:t xml:space="preserve"> Устройство, содержание, и организация режима детских санаториев  - </w:t>
      </w:r>
      <w:hyperlink r:id="rId190" w:tgtFrame="_blank" w:history="1">
        <w:r w:rsidRPr="00761ACA">
          <w:rPr>
            <w:rFonts w:ascii="Times New Roman" w:hAnsi="Times New Roman"/>
            <w:spacing w:val="2"/>
          </w:rPr>
          <w:t>Постановление Главного государственного санитарного врача РФ от 30.03.2011 N 26"Об отмене санитарных правил СанПиН 42-125-4437-87 "Устройство, содержание и организация режима детских санаториев"</w:t>
        </w:r>
      </w:hyperlink>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spacing w:val="2"/>
        </w:rPr>
        <w:t>(С момента введения в действие СанПиН 2.4.2.2843-11 "Санитарно-эпидемиологические требования к устройству, содержанию и организации работы детских санаториев", утвержденных Постановлением Главного государственного санитарного врача Российской Федерации от 18.03.2011 N 21 (зарегистрированы в Минюсте России 24.03.2011, регистрационный номер 20279), считать утратившими силу санитарные правила СанПиН 42-125-4437-87 "Устройство, содержание и организация режима детских санаториев", утвержденные заместителем Министра здравоохранения СССР, Главным государственным санитарным врачом Союза ССР 23.11.1987 (не были зарегистрированы в Минюсте России))</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C4B6E" w:rsidP="00A40DF8">
      <w:pPr>
        <w:shd w:val="clear" w:color="auto" w:fill="FFFFFF"/>
        <w:spacing w:after="0" w:line="240" w:lineRule="auto"/>
        <w:jc w:val="both"/>
        <w:rPr>
          <w:rFonts w:ascii="Times New Roman" w:hAnsi="Times New Roman"/>
          <w:spacing w:val="2"/>
        </w:rPr>
      </w:pPr>
      <w:hyperlink r:id="rId191"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5C4B6E" w:rsidP="00A40DF8">
      <w:pPr>
        <w:shd w:val="clear" w:color="auto" w:fill="FFFFFF"/>
        <w:spacing w:after="0" w:line="240" w:lineRule="auto"/>
        <w:jc w:val="both"/>
        <w:rPr>
          <w:rFonts w:ascii="Times New Roman" w:hAnsi="Times New Roman"/>
          <w:spacing w:val="2"/>
        </w:rPr>
      </w:pPr>
      <w:hyperlink r:id="rId19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4" w:tgtFrame="_blank" w:history="1">
        <w:r w:rsidR="00A40DF8" w:rsidRPr="00AA1164">
          <w:rPr>
            <w:rFonts w:ascii="Times New Roman" w:hAnsi="Times New Roman"/>
            <w:spacing w:val="2"/>
          </w:rPr>
          <w:t>"</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990</w:t>
        </w:r>
        <w:r w:rsidR="00A40DF8" w:rsidRPr="00AA1164">
          <w:rPr>
            <w:rFonts w:ascii="Times New Roman" w:hAnsi="Times New Roman"/>
            <w:spacing w:val="2"/>
          </w:rPr>
          <w:t>-</w:t>
        </w:r>
        <w:r w:rsidR="00A40DF8" w:rsidRPr="00AA1164">
          <w:rPr>
            <w:rFonts w:ascii="Times New Roman" w:hAnsi="Times New Roman"/>
            <w:b/>
            <w:bCs/>
            <w:spacing w:val="2"/>
          </w:rPr>
          <w:t>00</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"(утв. Главным государственным санитарным врачом РФ 01.11.2000)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5"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1168</w:t>
        </w:r>
        <w:r w:rsidR="00A40DF8" w:rsidRPr="00AA1164">
          <w:rPr>
            <w:rFonts w:ascii="Times New Roman" w:hAnsi="Times New Roman"/>
            <w:spacing w:val="2"/>
          </w:rPr>
          <w:t>-</w:t>
        </w:r>
        <w:r w:rsidR="00A40DF8" w:rsidRPr="00AA1164">
          <w:rPr>
            <w:rFonts w:ascii="Times New Roman" w:hAnsi="Times New Roman"/>
            <w:b/>
            <w:bCs/>
            <w:spacing w:val="2"/>
          </w:rPr>
          <w:t>02</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Радиоактивные отходы.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обращения с радиоактивными отходами (СПОРО-2002)", утв. Главным государственным санитарным врачом РФ 16.10.2002) (Зарегистрировано в Минюсте России 06.12.2002 N 4005)</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6"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1315</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27.04.2003) (Зарегистрировано в Минюсте России 19.05.2003 N 4550)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8"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19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00"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5C4B6E" w:rsidP="00A40DF8">
      <w:pPr>
        <w:shd w:val="clear" w:color="auto" w:fill="FFFFFF"/>
        <w:spacing w:after="0" w:line="240" w:lineRule="auto"/>
        <w:jc w:val="both"/>
        <w:rPr>
          <w:rFonts w:ascii="Times New Roman" w:hAnsi="Times New Roman"/>
          <w:spacing w:val="2"/>
        </w:rPr>
      </w:pPr>
      <w:hyperlink r:id="rId20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0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0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Pr="00AA1164"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04"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07-122-96</w:t>
      </w:r>
      <w:r w:rsidRPr="00AA1164">
        <w:rPr>
          <w:rFonts w:ascii="Times New Roman" w:hAnsi="Times New Roman"/>
          <w:spacing w:val="2"/>
        </w:rPr>
        <w:t xml:space="preserve"> </w:t>
      </w:r>
      <w:hyperlink r:id="rId205" w:tgtFrame="_blank" w:history="1">
        <w:r w:rsidRPr="00AA1164">
          <w:rPr>
            <w:rFonts w:ascii="Times New Roman" w:hAnsi="Times New Roman"/>
            <w:spacing w:val="2"/>
          </w:rPr>
          <w:t>Инструкция о порядке предоставления горных отводов для разработки газовых и нефтяных месторождений"(Зарегистрировано в Минюсте РФ 09.10.1996 N 1175)</w:t>
        </w:r>
      </w:hyperlink>
      <w:r w:rsidRPr="00AA1164">
        <w:rPr>
          <w:rFonts w:ascii="Times New Roman" w:hAnsi="Times New Roman"/>
          <w:spacing w:val="2"/>
        </w:rPr>
        <w:t>, утв. Постановлением Госгортехнадзора РФ от 11.09.1996 N 35 (ред. от 13.07.2006)</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07-192-98</w:t>
      </w:r>
      <w:r w:rsidRPr="00AA1164">
        <w:rPr>
          <w:rFonts w:ascii="Times New Roman" w:hAnsi="Times New Roman"/>
          <w:spacing w:val="2"/>
        </w:rPr>
        <w:t xml:space="preserve"> </w:t>
      </w:r>
      <w:hyperlink r:id="rId206" w:tgtFrame="_blank" w:history="1">
        <w:r w:rsidRPr="00AA1164">
          <w:rPr>
            <w:rFonts w:ascii="Times New Roman" w:hAnsi="Times New Roman"/>
            <w:spacing w:val="2"/>
          </w:rPr>
          <w:t>Инструкция по оформлению горных отводов для разработки месторождений полезных ископаемых"(утв. МПР РФ 07.02.1998 N 56, Госгортехнадзором РФ 31.12.1997 N 58) (ред. от 13.07.2006) (Зарегистрировано в Минюсте РФ 13.03.1998 N 1485)</w:t>
        </w:r>
      </w:hyperlink>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34.20.185-94</w:t>
      </w:r>
      <w:r w:rsidRPr="00AA1164">
        <w:rPr>
          <w:rFonts w:ascii="Times New Roman" w:hAnsi="Times New Roman"/>
          <w:spacing w:val="2"/>
        </w:rPr>
        <w:t xml:space="preserve"> </w:t>
      </w:r>
      <w:hyperlink r:id="rId207" w:tgtFrame="_blank" w:history="1">
        <w:r w:rsidRPr="00AA1164">
          <w:rPr>
            <w:rFonts w:ascii="Times New Roman" w:hAnsi="Times New Roman"/>
            <w:spacing w:val="2"/>
          </w:rPr>
          <w:t>Инструкция по проектированию городских электрических сетей.  "(утв. Минтопэнерго РФ 07.07.1994, РАО "ЕЭС России" 31.05.1994) (с изм. от 29.06.1999)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08"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09"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C4B6E" w:rsidP="00A40DF8">
      <w:pPr>
        <w:shd w:val="clear" w:color="auto" w:fill="FFFFFF"/>
        <w:spacing w:after="0" w:line="240" w:lineRule="auto"/>
        <w:jc w:val="both"/>
        <w:rPr>
          <w:rFonts w:ascii="Times New Roman" w:hAnsi="Times New Roman"/>
          <w:color w:val="000000"/>
          <w:spacing w:val="2"/>
        </w:rPr>
      </w:pPr>
      <w:hyperlink r:id="rId210"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5C4B6E" w:rsidP="00A40DF8">
      <w:pPr>
        <w:shd w:val="clear" w:color="auto" w:fill="FFFFFF"/>
        <w:spacing w:after="0" w:line="240" w:lineRule="auto"/>
        <w:jc w:val="both"/>
        <w:rPr>
          <w:rFonts w:ascii="Times New Roman" w:hAnsi="Times New Roman"/>
          <w:spacing w:val="2"/>
        </w:rPr>
      </w:pPr>
      <w:hyperlink r:id="rId211"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МДС 35-2.2000</w:t>
      </w:r>
      <w:r w:rsidRPr="00AA1164">
        <w:rPr>
          <w:rFonts w:ascii="Times New Roman" w:hAnsi="Times New Roman"/>
          <w:spacing w:val="2"/>
        </w:rPr>
        <w:t xml:space="preserve"> </w:t>
      </w:r>
      <w:hyperlink r:id="rId212"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5C4B6E" w:rsidP="00A40DF8">
      <w:pPr>
        <w:shd w:val="clear" w:color="auto" w:fill="FFFFFF"/>
        <w:spacing w:after="0" w:line="240" w:lineRule="auto"/>
        <w:jc w:val="both"/>
        <w:rPr>
          <w:rFonts w:ascii="Times New Roman" w:hAnsi="Times New Roman"/>
          <w:spacing w:val="2"/>
        </w:rPr>
      </w:pPr>
      <w:hyperlink r:id="rId213"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5C4B6E" w:rsidP="00A40DF8">
      <w:pPr>
        <w:shd w:val="clear" w:color="auto" w:fill="FFFFFF"/>
        <w:spacing w:after="0" w:line="240" w:lineRule="auto"/>
        <w:jc w:val="both"/>
        <w:rPr>
          <w:rFonts w:ascii="Times New Roman" w:hAnsi="Times New Roman"/>
          <w:b/>
          <w:spacing w:val="2"/>
        </w:rPr>
      </w:pPr>
      <w:hyperlink r:id="rId214"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5C4B6E" w:rsidP="00A40DF8">
      <w:pPr>
        <w:shd w:val="clear" w:color="auto" w:fill="FFFFFF"/>
        <w:spacing w:after="0" w:line="240" w:lineRule="auto"/>
        <w:jc w:val="both"/>
        <w:rPr>
          <w:rFonts w:ascii="Times New Roman" w:hAnsi="Times New Roman"/>
          <w:spacing w:val="2"/>
        </w:rPr>
      </w:pPr>
      <w:hyperlink r:id="rId215"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5C4B6E" w:rsidP="00A40DF8">
      <w:pPr>
        <w:shd w:val="clear" w:color="auto" w:fill="FFFFFF"/>
        <w:spacing w:after="0" w:line="240" w:lineRule="auto"/>
        <w:jc w:val="both"/>
        <w:rPr>
          <w:rFonts w:ascii="Times New Roman" w:hAnsi="Times New Roman"/>
          <w:spacing w:val="2"/>
        </w:rPr>
      </w:pPr>
      <w:hyperlink r:id="rId216"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A40DF8" w:rsidRPr="00446B74" w:rsidRDefault="00A40DF8" w:rsidP="00A40DF8">
      <w:pPr>
        <w:shd w:val="clear" w:color="auto" w:fill="FFFFFF"/>
        <w:spacing w:after="0" w:line="240" w:lineRule="auto"/>
        <w:jc w:val="both"/>
        <w:rPr>
          <w:rFonts w:ascii="Times New Roman" w:hAnsi="Times New Roman"/>
          <w:spacing w:val="2"/>
        </w:rPr>
      </w:pPr>
      <w:r w:rsidRPr="00446B74">
        <w:rPr>
          <w:rFonts w:ascii="Times New Roman" w:hAnsi="Times New Roman"/>
          <w:b/>
        </w:rPr>
        <w:t>ПБ 03-498-02</w:t>
      </w:r>
      <w:r w:rsidRPr="00446B74">
        <w:rPr>
          <w:rFonts w:ascii="Times New Roman" w:hAnsi="Times New Roman"/>
        </w:rPr>
        <w:t xml:space="preserve">  </w:t>
      </w:r>
      <w:hyperlink r:id="rId217" w:tgtFrame="_blank" w:history="1">
        <w:r w:rsidRPr="00446B74">
          <w:rPr>
            <w:rFonts w:ascii="Times New Roman" w:hAnsi="Times New Roman"/>
            <w:spacing w:val="2"/>
          </w:rPr>
          <w:t>Единые </w:t>
        </w:r>
        <w:r w:rsidRPr="00446B74">
          <w:rPr>
            <w:rFonts w:ascii="Times New Roman" w:hAnsi="Times New Roman"/>
            <w:b/>
            <w:bCs/>
            <w:spacing w:val="2"/>
          </w:rPr>
          <w:t>правила</w:t>
        </w:r>
        <w:r w:rsidRPr="00446B74">
          <w:rPr>
            <w:rFonts w:ascii="Times New Roman" w:hAnsi="Times New Roman"/>
            <w:spacing w:val="2"/>
          </w:rPr>
          <w:t> </w:t>
        </w:r>
        <w:r w:rsidRPr="00446B74">
          <w:rPr>
            <w:rFonts w:ascii="Times New Roman" w:hAnsi="Times New Roman"/>
            <w:b/>
            <w:bCs/>
            <w:spacing w:val="2"/>
          </w:rPr>
          <w:t>безопасности</w:t>
        </w:r>
        <w:r w:rsidRPr="00446B74">
          <w:rPr>
            <w:rFonts w:ascii="Times New Roman" w:hAnsi="Times New Roman"/>
            <w:spacing w:val="2"/>
          </w:rPr>
          <w:t> при разработке месторождений полезных ископаемых открытым способом"(Зарегистрировано в Минюсте РФ 21.11.2002 N 3938)</w:t>
        </w:r>
      </w:hyperlink>
      <w:r w:rsidRPr="00446B74">
        <w:rPr>
          <w:rFonts w:ascii="Times New Roman" w:hAnsi="Times New Roman"/>
          <w:spacing w:val="2"/>
        </w:rPr>
        <w:t xml:space="preserve"> (утв. Постановление Госгортехнадзора РФ от 09.09.2002 N 57)</w:t>
      </w:r>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rPr>
      </w:pPr>
      <w:r w:rsidRPr="00446B74">
        <w:rPr>
          <w:rFonts w:ascii="Times New Roman" w:hAnsi="Times New Roman"/>
          <w:b/>
        </w:rPr>
        <w:t>ПБ 09-540-03</w:t>
      </w:r>
      <w:r w:rsidRPr="00446B74">
        <w:rPr>
          <w:rFonts w:ascii="Times New Roman" w:hAnsi="Times New Roman"/>
        </w:rPr>
        <w:t xml:space="preserve"> Общие правила взрывобезопасности для взрывопожароопасных химических, нефтехимических и нефтеперерабатывающих производств (Зарегистрировано в Минюсте РФ 15.05.2003 N 4537) (утв. Постановление Госгортехнадзора РФ от 05.05.2003 N 29)</w:t>
      </w:r>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spacing w:val="2"/>
        </w:rPr>
      </w:pPr>
      <w:r w:rsidRPr="00446B74">
        <w:rPr>
          <w:rFonts w:ascii="Times New Roman" w:hAnsi="Times New Roman"/>
          <w:b/>
        </w:rPr>
        <w:t>ПБ 12-529-03</w:t>
      </w:r>
      <w:r w:rsidRPr="00446B74">
        <w:rPr>
          <w:rFonts w:ascii="Times New Roman" w:hAnsi="Times New Roman"/>
        </w:rPr>
        <w:t xml:space="preserve"> Правила безопасности систем газораспределения и газопотребления (утв. </w:t>
      </w:r>
      <w:hyperlink r:id="rId218" w:tgtFrame="_blank" w:history="1">
        <w:r w:rsidRPr="00446B74">
          <w:rPr>
            <w:rFonts w:ascii="Times New Roman" w:hAnsi="Times New Roman"/>
            <w:spacing w:val="2"/>
          </w:rPr>
          <w:t>Постановлением Госгортехнадзора РФ от 18.03.2003 N 9) (Зарегистрировано в Минюсте РФ 04.04.2003 N 4376)</w:t>
        </w:r>
      </w:hyperlink>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rPr>
      </w:pPr>
      <w:r w:rsidRPr="00446B74">
        <w:rPr>
          <w:rFonts w:ascii="Times New Roman" w:hAnsi="Times New Roman"/>
          <w:b/>
        </w:rPr>
        <w:t>ПБ 12-609-03</w:t>
      </w:r>
      <w:r w:rsidRPr="00446B74">
        <w:rPr>
          <w:rFonts w:ascii="Times New Roman" w:hAnsi="Times New Roman"/>
        </w:rPr>
        <w:t xml:space="preserve"> Правила безопасности для объектов, использующих сжиженные углеводородные газы (Зарегистрировано в Минюсте РФ 19.06.2003 N 4777) (утв. Постановлением  Госгортехнадзора РФ от 27.05.2003 N 40)</w:t>
      </w:r>
    </w:p>
    <w:p w:rsidR="00A40DF8" w:rsidRPr="00712ED6" w:rsidRDefault="00A40DF8" w:rsidP="00A40DF8">
      <w:pPr>
        <w:autoSpaceDE w:val="0"/>
        <w:autoSpaceDN w:val="0"/>
        <w:adjustRightInd w:val="0"/>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5C4B6E" w:rsidP="00A40DF8">
      <w:pPr>
        <w:shd w:val="clear" w:color="auto" w:fill="FFFFFF"/>
        <w:spacing w:after="0" w:line="240" w:lineRule="auto"/>
        <w:jc w:val="both"/>
        <w:rPr>
          <w:rFonts w:ascii="Times New Roman" w:hAnsi="Times New Roman"/>
          <w:spacing w:val="2"/>
        </w:rPr>
      </w:pPr>
      <w:hyperlink r:id="rId219"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5C4B6E" w:rsidP="00A40DF8">
      <w:pPr>
        <w:shd w:val="clear" w:color="auto" w:fill="FFFFFF"/>
        <w:spacing w:after="0" w:line="240" w:lineRule="auto"/>
        <w:jc w:val="both"/>
        <w:rPr>
          <w:rFonts w:ascii="Times New Roman" w:hAnsi="Times New Roman"/>
          <w:spacing w:val="2"/>
        </w:rPr>
      </w:pPr>
      <w:hyperlink r:id="rId220"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1C6929">
          <w:pgSz w:w="11906" w:h="16838"/>
          <w:pgMar w:top="1134" w:right="850" w:bottom="1134" w:left="1701" w:header="708" w:footer="708" w:gutter="0"/>
          <w:cols w:space="708"/>
          <w:docGrid w:linePitch="360"/>
        </w:sectPr>
      </w:pPr>
    </w:p>
    <w:p w:rsidR="00225273" w:rsidRDefault="005C4B6E"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6115C1">
        <w:rPr>
          <w:rFonts w:ascii="Arial Narrow" w:hAnsi="Arial Narrow"/>
          <w:b/>
          <w:sz w:val="36"/>
          <w:szCs w:val="36"/>
        </w:rPr>
        <w:t>МАЙДАКОВСКО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5C4B6E" w:rsidP="00225273">
      <w:pPr>
        <w:spacing w:after="0"/>
        <w:jc w:val="center"/>
        <w:rPr>
          <w:rFonts w:ascii="Times New Roman" w:hAnsi="Times New Roman"/>
          <w:b/>
          <w:sz w:val="16"/>
          <w:szCs w:val="16"/>
        </w:rPr>
      </w:pPr>
      <w:r w:rsidRPr="005C4B6E">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Майдаковском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Расположение</w:t>
            </w:r>
          </w:p>
        </w:tc>
        <w:tc>
          <w:tcPr>
            <w:tcW w:w="13835" w:type="dxa"/>
          </w:tcPr>
          <w:p w:rsidR="00ED6FC0" w:rsidRDefault="00ED6FC0" w:rsidP="00ED6FC0">
            <w:pPr>
              <w:rPr>
                <w:rFonts w:ascii="Times New Roman" w:hAnsi="Times New Roman"/>
              </w:rPr>
            </w:pPr>
            <w:r>
              <w:rPr>
                <w:rFonts w:ascii="Times New Roman" w:hAnsi="Times New Roman"/>
              </w:rPr>
              <w:t xml:space="preserve">Майдаковское сельское поселение Палехского муниципального района расположено в северо-западной части Палехского муниципального района. </w:t>
            </w:r>
          </w:p>
          <w:p w:rsidR="00ED6FC0" w:rsidRPr="00B7643F" w:rsidRDefault="00ED6FC0" w:rsidP="00ED6FC0">
            <w:pPr>
              <w:rPr>
                <w:rFonts w:ascii="Times New Roman" w:hAnsi="Times New Roman"/>
              </w:rPr>
            </w:pPr>
            <w:r>
              <w:rPr>
                <w:rFonts w:ascii="Times New Roman" w:hAnsi="Times New Roman"/>
              </w:rPr>
              <w:t>Административный центр Майдаковского сельского поселения – с.Майдаково. расстояние по автодороге от села до райцентра пгт.Палех – 13 км, до областного центра (г.Иваново) – 72 км.</w:t>
            </w:r>
          </w:p>
        </w:tc>
      </w:tr>
      <w:tr w:rsidR="00ED6FC0" w:rsidTr="00ED6FC0">
        <w:tc>
          <w:tcPr>
            <w:tcW w:w="1900" w:type="dxa"/>
          </w:tcPr>
          <w:p w:rsidR="00ED6FC0" w:rsidRDefault="00ED6FC0" w:rsidP="00ED6FC0">
            <w:pPr>
              <w:contextualSpacing/>
              <w:rPr>
                <w:rFonts w:ascii="Times New Roman" w:hAnsi="Times New Roman"/>
              </w:rPr>
            </w:pPr>
            <w:r>
              <w:rPr>
                <w:rFonts w:ascii="Times New Roman" w:hAnsi="Times New Roman"/>
              </w:rPr>
              <w:t xml:space="preserve">Структура Майдаковского сельского поселения </w:t>
            </w: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tc>
        <w:tc>
          <w:tcPr>
            <w:tcW w:w="13835" w:type="dxa"/>
          </w:tcPr>
          <w:tbl>
            <w:tblPr>
              <w:tblStyle w:val="ad"/>
              <w:tblW w:w="0" w:type="auto"/>
              <w:tblLook w:val="04A0"/>
            </w:tblPr>
            <w:tblGrid>
              <w:gridCol w:w="376"/>
              <w:gridCol w:w="4132"/>
              <w:gridCol w:w="709"/>
              <w:gridCol w:w="2268"/>
              <w:gridCol w:w="6124"/>
            </w:tblGrid>
            <w:tr w:rsidR="00ED6FC0" w:rsidTr="00977EC2">
              <w:tc>
                <w:tcPr>
                  <w:tcW w:w="376"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w:t>
                  </w:r>
                </w:p>
              </w:tc>
              <w:tc>
                <w:tcPr>
                  <w:tcW w:w="4132"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Название населенного пункта</w:t>
                  </w:r>
                </w:p>
              </w:tc>
              <w:tc>
                <w:tcPr>
                  <w:tcW w:w="2977" w:type="dxa"/>
                  <w:gridSpan w:val="2"/>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Население, чел.</w:t>
                  </w:r>
                </w:p>
              </w:tc>
              <w:tc>
                <w:tcPr>
                  <w:tcW w:w="6124"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Дополнительные сведения</w:t>
                  </w:r>
                </w:p>
              </w:tc>
            </w:tr>
            <w:tr w:rsidR="00ED6FC0" w:rsidTr="00977EC2">
              <w:tc>
                <w:tcPr>
                  <w:tcW w:w="376" w:type="dxa"/>
                  <w:vMerge/>
                </w:tcPr>
                <w:p w:rsidR="00ED6FC0" w:rsidRDefault="00ED6FC0" w:rsidP="00ED6FC0">
                  <w:pPr>
                    <w:ind w:right="-454"/>
                    <w:contextualSpacing/>
                    <w:rPr>
                      <w:rFonts w:ascii="Times New Roman" w:hAnsi="Times New Roman"/>
                    </w:rPr>
                  </w:pPr>
                </w:p>
              </w:tc>
              <w:tc>
                <w:tcPr>
                  <w:tcW w:w="4132" w:type="dxa"/>
                  <w:vMerge/>
                </w:tcPr>
                <w:p w:rsidR="00ED6FC0" w:rsidRDefault="00ED6FC0" w:rsidP="00ED6FC0">
                  <w:pPr>
                    <w:ind w:right="-454"/>
                    <w:contextualSpacing/>
                    <w:rPr>
                      <w:rFonts w:ascii="Times New Roman" w:hAnsi="Times New Roman"/>
                    </w:rPr>
                  </w:pPr>
                </w:p>
              </w:tc>
              <w:tc>
                <w:tcPr>
                  <w:tcW w:w="709" w:type="dxa"/>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2010*</w:t>
                  </w:r>
                </w:p>
              </w:tc>
              <w:tc>
                <w:tcPr>
                  <w:tcW w:w="2268" w:type="dxa"/>
                  <w:shd w:val="clear" w:color="auto" w:fill="EEECE1" w:themeFill="background2"/>
                </w:tcPr>
                <w:p w:rsidR="00ED6FC0" w:rsidRDefault="00ED6FC0" w:rsidP="00977EC2">
                  <w:pPr>
                    <w:ind w:right="-454"/>
                    <w:contextualSpacing/>
                    <w:jc w:val="center"/>
                    <w:rPr>
                      <w:rFonts w:ascii="Times New Roman" w:hAnsi="Times New Roman"/>
                    </w:rPr>
                  </w:pPr>
                  <w:r>
                    <w:rPr>
                      <w:rFonts w:ascii="Times New Roman" w:hAnsi="Times New Roman"/>
                    </w:rPr>
                    <w:t>2018 г.</w:t>
                  </w:r>
                </w:p>
              </w:tc>
              <w:tc>
                <w:tcPr>
                  <w:tcW w:w="6124" w:type="dxa"/>
                  <w:vMerge/>
                </w:tcPr>
                <w:p w:rsidR="00ED6FC0" w:rsidRDefault="00ED6FC0"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д.Еремкино </w:t>
                  </w:r>
                </w:p>
                <w:p w:rsidR="00977EC2" w:rsidRDefault="00977EC2" w:rsidP="007D4990">
                  <w:pPr>
                    <w:ind w:right="-454"/>
                    <w:contextualSpacing/>
                    <w:rPr>
                      <w:rFonts w:ascii="Times New Roman" w:hAnsi="Times New Roman"/>
                    </w:rPr>
                  </w:pPr>
                  <w:r>
                    <w:rPr>
                      <w:rFonts w:ascii="Times New Roman" w:hAnsi="Times New Roman"/>
                    </w:rPr>
                    <w:t xml:space="preserve">(4 км от </w:t>
                  </w:r>
                  <w:r w:rsidRPr="00977EC2">
                    <w:rPr>
                      <w:rFonts w:ascii="Times New Roman" w:hAnsi="Times New Roman"/>
                      <w:color w:val="000000" w:themeColor="text1"/>
                    </w:rPr>
                    <w:t>с.Теплово)</w:t>
                  </w:r>
                  <w:r>
                    <w:rPr>
                      <w:rFonts w:ascii="Times New Roman" w:hAnsi="Times New Roman"/>
                    </w:rPr>
                    <w:t xml:space="preserve"> </w:t>
                  </w:r>
                </w:p>
              </w:tc>
              <w:tc>
                <w:tcPr>
                  <w:tcW w:w="709" w:type="dxa"/>
                </w:tcPr>
                <w:p w:rsidR="00977EC2" w:rsidRDefault="00977EC2" w:rsidP="00ED6FC0">
                  <w:pPr>
                    <w:ind w:right="-454"/>
                    <w:contextualSpacing/>
                    <w:rPr>
                      <w:rFonts w:ascii="Times New Roman" w:hAnsi="Times New Roman"/>
                    </w:rPr>
                  </w:pPr>
                  <w:r>
                    <w:rPr>
                      <w:rFonts w:ascii="Times New Roman" w:hAnsi="Times New Roman"/>
                    </w:rPr>
                    <w:t>48</w:t>
                  </w:r>
                </w:p>
              </w:tc>
              <w:tc>
                <w:tcPr>
                  <w:tcW w:w="2268" w:type="dxa"/>
                  <w:vMerge w:val="restart"/>
                </w:tcPr>
                <w:p w:rsidR="00977EC2" w:rsidRPr="00977EC2" w:rsidRDefault="00977EC2" w:rsidP="00977EC2">
                  <w:pPr>
                    <w:contextualSpacing/>
                    <w:rPr>
                      <w:rFonts w:ascii="Times New Roman" w:hAnsi="Times New Roman"/>
                      <w:i/>
                    </w:rPr>
                  </w:pPr>
                  <w:r>
                    <w:rPr>
                      <w:rFonts w:ascii="Times New Roman" w:hAnsi="Times New Roman"/>
                      <w:i/>
                    </w:rPr>
                    <w:t>П</w:t>
                  </w:r>
                  <w:r w:rsidRPr="00977EC2">
                    <w:rPr>
                      <w:rFonts w:ascii="Times New Roman" w:hAnsi="Times New Roman"/>
                      <w:i/>
                    </w:rPr>
                    <w:t>о данным похозяйственного учета Майдаковского СП:</w:t>
                  </w:r>
                </w:p>
                <w:p w:rsidR="00977EC2" w:rsidRDefault="00977EC2" w:rsidP="00ED6FC0">
                  <w:pPr>
                    <w:ind w:right="-454"/>
                    <w:contextualSpacing/>
                    <w:rPr>
                      <w:rFonts w:ascii="Times New Roman" w:hAnsi="Times New Roman"/>
                    </w:rPr>
                  </w:pPr>
                  <w:r>
                    <w:rPr>
                      <w:rFonts w:ascii="Times New Roman" w:hAnsi="Times New Roman"/>
                    </w:rPr>
                    <w:t>Общая численность населения Майдаковс-</w:t>
                  </w:r>
                </w:p>
                <w:p w:rsidR="00977EC2" w:rsidRDefault="00977EC2" w:rsidP="00977EC2">
                  <w:pPr>
                    <w:contextualSpacing/>
                    <w:rPr>
                      <w:rFonts w:ascii="Times New Roman" w:hAnsi="Times New Roman"/>
                    </w:rPr>
                  </w:pPr>
                  <w:r>
                    <w:rPr>
                      <w:rFonts w:ascii="Times New Roman" w:hAnsi="Times New Roman"/>
                    </w:rPr>
                    <w:t xml:space="preserve">кого СП на 01.10.2018 г. – 1970 человек, </w:t>
                  </w:r>
                </w:p>
                <w:p w:rsidR="00977EC2" w:rsidRDefault="00977EC2" w:rsidP="00977EC2">
                  <w:pPr>
                    <w:contextualSpacing/>
                    <w:rPr>
                      <w:rFonts w:ascii="Times New Roman" w:hAnsi="Times New Roman"/>
                    </w:rPr>
                  </w:pPr>
                  <w:r>
                    <w:rPr>
                      <w:rFonts w:ascii="Times New Roman" w:hAnsi="Times New Roman"/>
                    </w:rPr>
                    <w:t>в том числе в с.Майдаково – 1393 чел.</w:t>
                  </w:r>
                </w:p>
              </w:tc>
              <w:tc>
                <w:tcPr>
                  <w:tcW w:w="6124" w:type="dxa"/>
                  <w:vMerge w:val="restart"/>
                </w:tcPr>
                <w:p w:rsidR="00977EC2" w:rsidRDefault="00977EC2" w:rsidP="00ED6FC0">
                  <w:pPr>
                    <w:ind w:right="-454"/>
                    <w:contextualSpacing/>
                    <w:rPr>
                      <w:rFonts w:ascii="Times New Roman" w:hAnsi="Times New Roman"/>
                    </w:rPr>
                  </w:pPr>
                  <w:r>
                    <w:rPr>
                      <w:rFonts w:ascii="Times New Roman" w:hAnsi="Times New Roman"/>
                    </w:rPr>
                    <w:t>Площадь поселения – 13 563 га.</w:t>
                  </w:r>
                </w:p>
                <w:p w:rsidR="00977EC2" w:rsidRDefault="00977EC2" w:rsidP="00ED6FC0">
                  <w:pPr>
                    <w:contextualSpacing/>
                    <w:rPr>
                      <w:rFonts w:ascii="Times New Roman" w:hAnsi="Times New Roman"/>
                    </w:rPr>
                  </w:pPr>
                  <w:r>
                    <w:rPr>
                      <w:rFonts w:ascii="Times New Roman" w:hAnsi="Times New Roman"/>
                    </w:rPr>
                    <w:t>Расположение: северная часть Палехского района.</w:t>
                  </w:r>
                </w:p>
                <w:p w:rsidR="00977EC2" w:rsidRDefault="00977EC2" w:rsidP="00ED6FC0">
                  <w:pPr>
                    <w:ind w:right="-454"/>
                    <w:contextualSpacing/>
                    <w:rPr>
                      <w:rFonts w:ascii="Times New Roman" w:hAnsi="Times New Roman"/>
                    </w:rPr>
                  </w:pPr>
                  <w:r>
                    <w:rPr>
                      <w:rFonts w:ascii="Times New Roman" w:hAnsi="Times New Roman"/>
                    </w:rPr>
                    <w:t>Граничит:</w:t>
                  </w:r>
                </w:p>
                <w:p w:rsidR="00977EC2" w:rsidRDefault="00977EC2" w:rsidP="00ED6FC0">
                  <w:pPr>
                    <w:ind w:right="-454"/>
                    <w:contextualSpacing/>
                    <w:rPr>
                      <w:rFonts w:ascii="Times New Roman" w:hAnsi="Times New Roman"/>
                    </w:rPr>
                  </w:pPr>
                  <w:r>
                    <w:rPr>
                      <w:rFonts w:ascii="Times New Roman" w:hAnsi="Times New Roman"/>
                    </w:rPr>
                    <w:t>- на севере – с Родниковским районом Ивановской области;</w:t>
                  </w:r>
                </w:p>
                <w:p w:rsidR="00977EC2" w:rsidRDefault="00977EC2" w:rsidP="00ED6FC0">
                  <w:pPr>
                    <w:ind w:right="34"/>
                    <w:contextualSpacing/>
                    <w:rPr>
                      <w:rFonts w:ascii="Times New Roman" w:hAnsi="Times New Roman"/>
                    </w:rPr>
                  </w:pPr>
                  <w:r>
                    <w:rPr>
                      <w:rFonts w:ascii="Times New Roman" w:hAnsi="Times New Roman"/>
                    </w:rPr>
                    <w:t>- на востоке – с Пановским сельским поселением Палехского района;</w:t>
                  </w:r>
                </w:p>
                <w:p w:rsidR="00977EC2" w:rsidRDefault="00977EC2" w:rsidP="00ED6FC0">
                  <w:pPr>
                    <w:ind w:right="-454"/>
                    <w:contextualSpacing/>
                    <w:rPr>
                      <w:rFonts w:ascii="Times New Roman" w:hAnsi="Times New Roman"/>
                    </w:rPr>
                  </w:pPr>
                  <w:r>
                    <w:rPr>
                      <w:rFonts w:ascii="Times New Roman" w:hAnsi="Times New Roman"/>
                    </w:rPr>
                    <w:t>- на юге – с Раменским сельским поселением Палехского района;</w:t>
                  </w:r>
                </w:p>
                <w:p w:rsidR="00977EC2" w:rsidRDefault="00977EC2" w:rsidP="00ED6FC0">
                  <w:pPr>
                    <w:ind w:right="-454"/>
                    <w:contextualSpacing/>
                    <w:rPr>
                      <w:rFonts w:ascii="Times New Roman" w:hAnsi="Times New Roman"/>
                    </w:rPr>
                  </w:pPr>
                  <w:r>
                    <w:rPr>
                      <w:rFonts w:ascii="Times New Roman" w:hAnsi="Times New Roman"/>
                    </w:rPr>
                    <w:t>-  на западе – с Шуйским районом Ивановской области.</w:t>
                  </w:r>
                </w:p>
                <w:p w:rsidR="00977EC2" w:rsidRDefault="00977EC2" w:rsidP="00ED6FC0">
                  <w:pPr>
                    <w:ind w:right="-454"/>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21" w:anchor="/maplink/1" w:history="1">
                    <w:r w:rsidRPr="002D1AF9">
                      <w:rPr>
                        <w:rStyle w:val="af0"/>
                        <w:rFonts w:ascii="Times New Roman" w:hAnsi="Times New Roman"/>
                        <w:color w:val="000000" w:themeColor="text1"/>
                      </w:rPr>
                      <w:t>56°</w:t>
                    </w:r>
                    <w:r>
                      <w:rPr>
                        <w:rStyle w:val="af0"/>
                        <w:rFonts w:ascii="Times New Roman" w:hAnsi="Times New Roman"/>
                        <w:color w:val="000000" w:themeColor="text1"/>
                      </w:rPr>
                      <w:t>53</w:t>
                    </w:r>
                    <w:r w:rsidRPr="002D1AF9">
                      <w:rPr>
                        <w:rStyle w:val="af0"/>
                        <w:rFonts w:ascii="Times New Roman" w:hAnsi="Times New Roman"/>
                        <w:color w:val="000000" w:themeColor="text1"/>
                      </w:rPr>
                      <w:t>′</w:t>
                    </w:r>
                    <w:r>
                      <w:rPr>
                        <w:rStyle w:val="af0"/>
                        <w:rFonts w:ascii="Times New Roman" w:hAnsi="Times New Roman"/>
                        <w:color w:val="000000" w:themeColor="text1"/>
                      </w:rPr>
                      <w:t>51</w:t>
                    </w:r>
                    <w:r w:rsidRPr="002D1AF9">
                      <w:rPr>
                        <w:rStyle w:val="af0"/>
                        <w:rFonts w:ascii="Times New Roman" w:hAnsi="Times New Roman"/>
                        <w:color w:val="000000" w:themeColor="text1"/>
                      </w:rPr>
                      <w:t>″ с. ш. 41°</w:t>
                    </w:r>
                    <w:r>
                      <w:rPr>
                        <w:rStyle w:val="af0"/>
                        <w:rFonts w:ascii="Times New Roman" w:hAnsi="Times New Roman"/>
                        <w:color w:val="000000" w:themeColor="text1"/>
                      </w:rPr>
                      <w:t>49′18</w:t>
                    </w:r>
                    <w:r w:rsidRPr="002D1AF9">
                      <w:rPr>
                        <w:rStyle w:val="af0"/>
                        <w:rFonts w:ascii="Times New Roman" w:hAnsi="Times New Roman"/>
                        <w:color w:val="000000" w:themeColor="text1"/>
                      </w:rPr>
                      <w:t>″ в. д.</w:t>
                    </w:r>
                  </w:hyperlink>
                </w:p>
                <w:p w:rsidR="00977EC2" w:rsidRDefault="00977EC2" w:rsidP="00ED6FC0">
                  <w:pPr>
                    <w:ind w:right="-454"/>
                    <w:contextualSpacing/>
                    <w:rPr>
                      <w:rFonts w:ascii="Times New Roman" w:hAnsi="Times New Roman"/>
                    </w:rPr>
                  </w:pPr>
                </w:p>
                <w:p w:rsidR="00977EC2" w:rsidRPr="00656643" w:rsidRDefault="00977EC2" w:rsidP="00ED6FC0">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656"/>
                    <w:gridCol w:w="655"/>
                    <w:gridCol w:w="655"/>
                    <w:gridCol w:w="655"/>
                    <w:gridCol w:w="655"/>
                    <w:gridCol w:w="655"/>
                    <w:gridCol w:w="655"/>
                    <w:gridCol w:w="656"/>
                    <w:gridCol w:w="656"/>
                  </w:tblGrid>
                  <w:tr w:rsidR="00977EC2" w:rsidTr="00ED6FC0">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2017</w:t>
                        </w:r>
                      </w:p>
                    </w:tc>
                  </w:tr>
                  <w:tr w:rsidR="00977EC2" w:rsidTr="00ED6FC0">
                    <w:tc>
                      <w:tcPr>
                        <w:tcW w:w="749" w:type="dxa"/>
                      </w:tcPr>
                      <w:p w:rsidR="00977EC2" w:rsidRDefault="00977EC2" w:rsidP="00ED6FC0">
                        <w:pPr>
                          <w:ind w:right="-454"/>
                          <w:contextualSpacing/>
                          <w:rPr>
                            <w:rFonts w:ascii="Times New Roman" w:hAnsi="Times New Roman"/>
                          </w:rPr>
                        </w:pPr>
                        <w:r>
                          <w:rPr>
                            <w:rFonts w:ascii="Times New Roman" w:hAnsi="Times New Roman"/>
                          </w:rPr>
                          <w:t>2519</w:t>
                        </w:r>
                      </w:p>
                    </w:tc>
                    <w:tc>
                      <w:tcPr>
                        <w:tcW w:w="749" w:type="dxa"/>
                      </w:tcPr>
                      <w:p w:rsidR="00977EC2" w:rsidRDefault="00977EC2" w:rsidP="00ED6FC0">
                        <w:pPr>
                          <w:ind w:right="-454"/>
                          <w:contextualSpacing/>
                          <w:rPr>
                            <w:rFonts w:ascii="Times New Roman" w:hAnsi="Times New Roman"/>
                          </w:rPr>
                        </w:pPr>
                        <w:r>
                          <w:rPr>
                            <w:rFonts w:ascii="Times New Roman" w:hAnsi="Times New Roman"/>
                          </w:rPr>
                          <w:t>2069</w:t>
                        </w:r>
                      </w:p>
                    </w:tc>
                    <w:tc>
                      <w:tcPr>
                        <w:tcW w:w="749" w:type="dxa"/>
                      </w:tcPr>
                      <w:p w:rsidR="00977EC2" w:rsidRDefault="00977EC2" w:rsidP="00ED6FC0">
                        <w:pPr>
                          <w:ind w:right="-454"/>
                          <w:contextualSpacing/>
                          <w:rPr>
                            <w:rFonts w:ascii="Times New Roman" w:hAnsi="Times New Roman"/>
                          </w:rPr>
                        </w:pPr>
                        <w:r>
                          <w:rPr>
                            <w:rFonts w:ascii="Times New Roman" w:hAnsi="Times New Roman"/>
                          </w:rPr>
                          <w:t>2058</w:t>
                        </w:r>
                      </w:p>
                    </w:tc>
                    <w:tc>
                      <w:tcPr>
                        <w:tcW w:w="749" w:type="dxa"/>
                      </w:tcPr>
                      <w:p w:rsidR="00977EC2" w:rsidRDefault="00977EC2" w:rsidP="00ED6FC0">
                        <w:pPr>
                          <w:ind w:right="-454"/>
                          <w:contextualSpacing/>
                          <w:rPr>
                            <w:rFonts w:ascii="Times New Roman" w:hAnsi="Times New Roman"/>
                          </w:rPr>
                        </w:pPr>
                        <w:r>
                          <w:rPr>
                            <w:rFonts w:ascii="Times New Roman" w:hAnsi="Times New Roman"/>
                          </w:rPr>
                          <w:t>2053</w:t>
                        </w:r>
                      </w:p>
                    </w:tc>
                    <w:tc>
                      <w:tcPr>
                        <w:tcW w:w="749" w:type="dxa"/>
                      </w:tcPr>
                      <w:p w:rsidR="00977EC2" w:rsidRDefault="00977EC2" w:rsidP="00ED6FC0">
                        <w:pPr>
                          <w:ind w:right="-454"/>
                          <w:contextualSpacing/>
                          <w:rPr>
                            <w:rFonts w:ascii="Times New Roman" w:hAnsi="Times New Roman"/>
                          </w:rPr>
                        </w:pPr>
                        <w:r>
                          <w:rPr>
                            <w:rFonts w:ascii="Times New Roman" w:hAnsi="Times New Roman"/>
                          </w:rPr>
                          <w:t>2042</w:t>
                        </w:r>
                      </w:p>
                    </w:tc>
                    <w:tc>
                      <w:tcPr>
                        <w:tcW w:w="749" w:type="dxa"/>
                      </w:tcPr>
                      <w:p w:rsidR="00977EC2" w:rsidRDefault="00977EC2" w:rsidP="00ED6FC0">
                        <w:pPr>
                          <w:ind w:right="-454"/>
                          <w:contextualSpacing/>
                          <w:rPr>
                            <w:rFonts w:ascii="Times New Roman" w:hAnsi="Times New Roman"/>
                          </w:rPr>
                        </w:pPr>
                        <w:r>
                          <w:rPr>
                            <w:rFonts w:ascii="Times New Roman" w:hAnsi="Times New Roman"/>
                          </w:rPr>
                          <w:t>1996</w:t>
                        </w:r>
                      </w:p>
                    </w:tc>
                    <w:tc>
                      <w:tcPr>
                        <w:tcW w:w="749" w:type="dxa"/>
                      </w:tcPr>
                      <w:p w:rsidR="00977EC2" w:rsidRDefault="00977EC2" w:rsidP="00ED6FC0">
                        <w:pPr>
                          <w:ind w:right="-454"/>
                          <w:contextualSpacing/>
                          <w:rPr>
                            <w:rFonts w:ascii="Times New Roman" w:hAnsi="Times New Roman"/>
                          </w:rPr>
                        </w:pPr>
                        <w:r>
                          <w:rPr>
                            <w:rFonts w:ascii="Times New Roman" w:hAnsi="Times New Roman"/>
                          </w:rPr>
                          <w:t>1930</w:t>
                        </w:r>
                      </w:p>
                    </w:tc>
                    <w:tc>
                      <w:tcPr>
                        <w:tcW w:w="750" w:type="dxa"/>
                      </w:tcPr>
                      <w:p w:rsidR="00977EC2" w:rsidRDefault="00977EC2" w:rsidP="00ED6FC0">
                        <w:pPr>
                          <w:ind w:right="-454"/>
                          <w:contextualSpacing/>
                          <w:rPr>
                            <w:rFonts w:ascii="Times New Roman" w:hAnsi="Times New Roman"/>
                          </w:rPr>
                        </w:pPr>
                        <w:r>
                          <w:rPr>
                            <w:rFonts w:ascii="Times New Roman" w:hAnsi="Times New Roman"/>
                          </w:rPr>
                          <w:t>1894</w:t>
                        </w:r>
                      </w:p>
                    </w:tc>
                    <w:tc>
                      <w:tcPr>
                        <w:tcW w:w="750" w:type="dxa"/>
                      </w:tcPr>
                      <w:p w:rsidR="00977EC2" w:rsidRDefault="00977EC2" w:rsidP="00ED6FC0">
                        <w:pPr>
                          <w:ind w:right="-454"/>
                          <w:contextualSpacing/>
                          <w:rPr>
                            <w:rFonts w:ascii="Times New Roman" w:hAnsi="Times New Roman"/>
                          </w:rPr>
                        </w:pPr>
                        <w:r>
                          <w:rPr>
                            <w:rFonts w:ascii="Times New Roman" w:hAnsi="Times New Roman"/>
                          </w:rPr>
                          <w:t>1864</w:t>
                        </w:r>
                      </w:p>
                    </w:tc>
                  </w:tr>
                </w:tbl>
                <w:p w:rsidR="00977EC2" w:rsidRDefault="00977EC2" w:rsidP="00ED6FC0">
                  <w:pPr>
                    <w:ind w:right="-454"/>
                    <w:contextualSpacing/>
                    <w:rPr>
                      <w:rFonts w:ascii="Times New Roman" w:hAnsi="Times New Roman"/>
                    </w:rPr>
                  </w:pPr>
                </w:p>
                <w:p w:rsidR="00977EC2" w:rsidRPr="00656643" w:rsidRDefault="00977EC2" w:rsidP="00ED6FC0">
                  <w:pPr>
                    <w:ind w:right="-454"/>
                    <w:rPr>
                      <w:rFonts w:ascii="Times New Roman" w:hAnsi="Times New Roman"/>
                    </w:rPr>
                  </w:pPr>
                  <w:r>
                    <w:rPr>
                      <w:rFonts w:ascii="Times New Roman" w:hAnsi="Times New Roman"/>
                    </w:rPr>
                    <w:t xml:space="preserve">* </w:t>
                  </w:r>
                  <w:r w:rsidRPr="00656643">
                    <w:rPr>
                      <w:rFonts w:ascii="Times New Roman" w:hAnsi="Times New Roman"/>
                    </w:rPr>
                    <w:t>- по данным переписи населения 2010 г.</w:t>
                  </w: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2.</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д.Зубиха</w:t>
                  </w:r>
                </w:p>
                <w:p w:rsidR="00977EC2" w:rsidRDefault="00977EC2" w:rsidP="00ED6FC0">
                  <w:pPr>
                    <w:ind w:right="-454"/>
                    <w:contextualSpacing/>
                    <w:rPr>
                      <w:rFonts w:ascii="Times New Roman" w:hAnsi="Times New Roman"/>
                    </w:rPr>
                  </w:pPr>
                  <w:r>
                    <w:rPr>
                      <w:rFonts w:ascii="Times New Roman" w:hAnsi="Times New Roman"/>
                    </w:rPr>
                    <w:t>(9 км к северу от пгт 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58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3.</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д.Конопляново </w:t>
                  </w:r>
                </w:p>
                <w:p w:rsidR="00977EC2" w:rsidRDefault="00977EC2" w:rsidP="00ED6FC0">
                  <w:pPr>
                    <w:ind w:right="-454"/>
                    <w:contextualSpacing/>
                    <w:rPr>
                      <w:rFonts w:ascii="Times New Roman" w:hAnsi="Times New Roman"/>
                    </w:rPr>
                  </w:pPr>
                  <w:r>
                    <w:rPr>
                      <w:rFonts w:ascii="Times New Roman" w:hAnsi="Times New Roman"/>
                    </w:rPr>
                    <w:t>(1 км к северу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59</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4.</w:t>
                  </w:r>
                </w:p>
              </w:tc>
              <w:tc>
                <w:tcPr>
                  <w:tcW w:w="4132" w:type="dxa"/>
                </w:tcPr>
                <w:p w:rsidR="00977EC2" w:rsidRPr="00A27252" w:rsidRDefault="00977EC2" w:rsidP="00ED6FC0">
                  <w:pPr>
                    <w:ind w:right="-454"/>
                    <w:contextualSpacing/>
                    <w:rPr>
                      <w:rFonts w:ascii="Times New Roman" w:hAnsi="Times New Roman"/>
                    </w:rPr>
                  </w:pPr>
                  <w:r w:rsidRPr="00A27252">
                    <w:rPr>
                      <w:rFonts w:ascii="Times New Roman" w:hAnsi="Times New Roman"/>
                    </w:rPr>
                    <w:t xml:space="preserve">с.Крутцы  </w:t>
                  </w:r>
                </w:p>
                <w:p w:rsidR="00977EC2" w:rsidRDefault="00977EC2" w:rsidP="00A27252">
                  <w:pPr>
                    <w:ind w:right="-454"/>
                    <w:contextualSpacing/>
                    <w:rPr>
                      <w:rFonts w:ascii="Times New Roman" w:hAnsi="Times New Roman"/>
                    </w:rPr>
                  </w:pPr>
                  <w:r w:rsidRPr="00A27252">
                    <w:rPr>
                      <w:rFonts w:ascii="Times New Roman" w:hAnsi="Times New Roman"/>
                    </w:rPr>
                    <w:t>(</w:t>
                  </w:r>
                  <w:r w:rsidR="00A27252">
                    <w:rPr>
                      <w:rFonts w:ascii="Times New Roman" w:hAnsi="Times New Roman"/>
                    </w:rPr>
                    <w:t>северо-запад Майдаковского с/п</w:t>
                  </w:r>
                  <w:r w:rsidRPr="00A27252">
                    <w:rPr>
                      <w:rFonts w:ascii="Times New Roman" w:hAnsi="Times New Roman"/>
                    </w:rPr>
                    <w:t>)</w:t>
                  </w:r>
                </w:p>
              </w:tc>
              <w:tc>
                <w:tcPr>
                  <w:tcW w:w="709" w:type="dxa"/>
                </w:tcPr>
                <w:p w:rsidR="00977EC2" w:rsidRDefault="00977EC2" w:rsidP="00ED6FC0">
                  <w:pPr>
                    <w:ind w:right="-454"/>
                    <w:contextualSpacing/>
                    <w:rPr>
                      <w:rFonts w:ascii="Times New Roman" w:hAnsi="Times New Roman"/>
                    </w:rPr>
                  </w:pPr>
                  <w:r>
                    <w:rPr>
                      <w:rFonts w:ascii="Times New Roman" w:hAnsi="Times New Roman"/>
                    </w:rPr>
                    <w:t>88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5.</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д.Ломы </w:t>
                  </w:r>
                </w:p>
                <w:p w:rsidR="00977EC2" w:rsidRDefault="00977EC2" w:rsidP="00ED6FC0">
                  <w:pPr>
                    <w:ind w:right="-454"/>
                    <w:contextualSpacing/>
                    <w:rPr>
                      <w:rFonts w:ascii="Times New Roman" w:hAnsi="Times New Roman"/>
                    </w:rPr>
                  </w:pPr>
                  <w:r>
                    <w:rPr>
                      <w:rFonts w:ascii="Times New Roman" w:hAnsi="Times New Roman"/>
                    </w:rPr>
                    <w:t>(7,2 км к северо-западу от пгт.Палех)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0</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6.</w:t>
                  </w:r>
                </w:p>
              </w:tc>
              <w:tc>
                <w:tcPr>
                  <w:tcW w:w="4132" w:type="dxa"/>
                </w:tcPr>
                <w:p w:rsidR="00977EC2" w:rsidRDefault="00977EC2" w:rsidP="00ED6FC0">
                  <w:pPr>
                    <w:ind w:right="34"/>
                    <w:contextualSpacing/>
                    <w:rPr>
                      <w:rFonts w:ascii="Times New Roman" w:hAnsi="Times New Roman"/>
                    </w:rPr>
                  </w:pPr>
                  <w:r>
                    <w:rPr>
                      <w:rFonts w:ascii="Times New Roman" w:hAnsi="Times New Roman"/>
                    </w:rPr>
                    <w:t>с.Майдаково, административный центр</w:t>
                  </w:r>
                </w:p>
              </w:tc>
              <w:tc>
                <w:tcPr>
                  <w:tcW w:w="709" w:type="dxa"/>
                </w:tcPr>
                <w:p w:rsidR="00977EC2" w:rsidRDefault="00977EC2" w:rsidP="00ED6FC0">
                  <w:pPr>
                    <w:ind w:right="-454"/>
                    <w:contextualSpacing/>
                    <w:rPr>
                      <w:rFonts w:ascii="Times New Roman" w:hAnsi="Times New Roman"/>
                    </w:rPr>
                  </w:pPr>
                  <w:r>
                    <w:rPr>
                      <w:rFonts w:ascii="Times New Roman" w:hAnsi="Times New Roman"/>
                    </w:rPr>
                    <w:t>1515</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7.</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д.Осиновец</w:t>
                  </w:r>
                </w:p>
                <w:p w:rsidR="00977EC2" w:rsidRDefault="00977EC2" w:rsidP="00592C0A">
                  <w:pPr>
                    <w:ind w:right="-454"/>
                    <w:contextualSpacing/>
                    <w:rPr>
                      <w:rFonts w:ascii="Times New Roman" w:hAnsi="Times New Roman"/>
                    </w:rPr>
                  </w:pPr>
                  <w:r>
                    <w:rPr>
                      <w:rFonts w:ascii="Times New Roman" w:hAnsi="Times New Roman"/>
                    </w:rPr>
                    <w:t xml:space="preserve">(14 км к северу </w:t>
                  </w:r>
                  <w:r w:rsidRPr="00592C0A">
                    <w:rPr>
                      <w:rFonts w:ascii="Times New Roman" w:hAnsi="Times New Roman"/>
                    </w:rPr>
                    <w:t>от Палеха</w:t>
                  </w:r>
                  <w:r w:rsidR="00592C0A" w:rsidRPr="00592C0A">
                    <w:rPr>
                      <w:rFonts w:ascii="Times New Roman" w:hAnsi="Times New Roman"/>
                    </w:rPr>
                    <w:t>, рядом с с.</w:t>
                  </w:r>
                  <w:r w:rsidRPr="00592C0A">
                    <w:rPr>
                      <w:rFonts w:ascii="Times New Roman" w:hAnsi="Times New Roman"/>
                    </w:rPr>
                    <w:t>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28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8.</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д.Погорелка</w:t>
                  </w:r>
                </w:p>
                <w:p w:rsidR="00977EC2" w:rsidRDefault="00977EC2" w:rsidP="00ED6FC0">
                  <w:pPr>
                    <w:ind w:right="-454"/>
                    <w:contextualSpacing/>
                    <w:rPr>
                      <w:rFonts w:ascii="Times New Roman" w:hAnsi="Times New Roman"/>
                    </w:rPr>
                  </w:pPr>
                  <w:r>
                    <w:rPr>
                      <w:rFonts w:ascii="Times New Roman" w:hAnsi="Times New Roman"/>
                    </w:rPr>
                    <w:t xml:space="preserve">(11,5 км к северо-западу от пгт.Палех </w:t>
                  </w:r>
                </w:p>
                <w:p w:rsidR="00977EC2" w:rsidRDefault="00977EC2" w:rsidP="00ED6FC0">
                  <w:pPr>
                    <w:ind w:right="-454"/>
                    <w:contextualSpacing/>
                    <w:rPr>
                      <w:rFonts w:ascii="Times New Roman" w:hAnsi="Times New Roman"/>
                    </w:rPr>
                  </w:pPr>
                  <w:r>
                    <w:rPr>
                      <w:rFonts w:ascii="Times New Roman" w:hAnsi="Times New Roman"/>
                    </w:rPr>
                    <w:t>(16 км по автодорогам)</w:t>
                  </w:r>
                </w:p>
              </w:tc>
              <w:tc>
                <w:tcPr>
                  <w:tcW w:w="709" w:type="dxa"/>
                </w:tcPr>
                <w:p w:rsidR="00977EC2" w:rsidRDefault="00977EC2" w:rsidP="00ED6FC0">
                  <w:pPr>
                    <w:ind w:right="-454"/>
                    <w:contextualSpacing/>
                    <w:rPr>
                      <w:rFonts w:ascii="Times New Roman" w:hAnsi="Times New Roman"/>
                    </w:rPr>
                  </w:pPr>
                  <w:r>
                    <w:rPr>
                      <w:rFonts w:ascii="Times New Roman" w:hAnsi="Times New Roman"/>
                    </w:rPr>
                    <w:t>0</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9.</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д.Поддорожново</w:t>
                  </w:r>
                </w:p>
                <w:p w:rsidR="00977EC2" w:rsidRDefault="00977EC2" w:rsidP="00A27252">
                  <w:pPr>
                    <w:contextualSpacing/>
                    <w:jc w:val="both"/>
                    <w:rPr>
                      <w:rFonts w:ascii="Times New Roman" w:hAnsi="Times New Roman"/>
                    </w:rPr>
                  </w:pPr>
                  <w:r>
                    <w:rPr>
                      <w:rFonts w:ascii="Times New Roman" w:hAnsi="Times New Roman"/>
                    </w:rPr>
                    <w:t>(13,4 км к северо-</w:t>
                  </w:r>
                  <w:r w:rsidRPr="00A27252">
                    <w:rPr>
                      <w:rFonts w:ascii="Times New Roman" w:hAnsi="Times New Roman"/>
                    </w:rPr>
                    <w:t xml:space="preserve">западу от пгт.Палех) (16 км по автодорогам). В 700 м к северу </w:t>
                  </w:r>
                  <w:r w:rsidR="00A27252" w:rsidRPr="00A27252">
                    <w:rPr>
                      <w:rFonts w:ascii="Times New Roman" w:hAnsi="Times New Roman"/>
                    </w:rPr>
                    <w:t>находится плотина (дамба).</w:t>
                  </w:r>
                </w:p>
              </w:tc>
              <w:tc>
                <w:tcPr>
                  <w:tcW w:w="709" w:type="dxa"/>
                </w:tcPr>
                <w:p w:rsidR="00977EC2" w:rsidRDefault="00977EC2" w:rsidP="00ED6FC0">
                  <w:pPr>
                    <w:ind w:right="-454"/>
                    <w:contextualSpacing/>
                    <w:rPr>
                      <w:rFonts w:ascii="Times New Roman" w:hAnsi="Times New Roman"/>
                    </w:rPr>
                  </w:pP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10.</w:t>
                  </w:r>
                </w:p>
              </w:tc>
              <w:tc>
                <w:tcPr>
                  <w:tcW w:w="4132" w:type="dxa"/>
                </w:tcPr>
                <w:p w:rsidR="00977EC2" w:rsidRDefault="00977EC2" w:rsidP="00ED6FC0">
                  <w:pPr>
                    <w:ind w:right="-454"/>
                    <w:contextualSpacing/>
                    <w:rPr>
                      <w:rFonts w:ascii="Times New Roman" w:hAnsi="Times New Roman"/>
                    </w:rPr>
                  </w:pPr>
                  <w:r w:rsidRPr="00A27252">
                    <w:rPr>
                      <w:rFonts w:ascii="Times New Roman" w:hAnsi="Times New Roman"/>
                    </w:rPr>
                    <w:t>д.</w:t>
                  </w:r>
                  <w:r w:rsidR="00A27252" w:rsidRPr="00A27252">
                    <w:rPr>
                      <w:rFonts w:ascii="Times New Roman" w:hAnsi="Times New Roman"/>
                    </w:rPr>
                    <w:t>Те</w:t>
                  </w:r>
                  <w:r w:rsidRPr="00A27252">
                    <w:rPr>
                      <w:rFonts w:ascii="Times New Roman" w:hAnsi="Times New Roman"/>
                    </w:rPr>
                    <w:t>личново</w:t>
                  </w:r>
                </w:p>
                <w:p w:rsidR="00977EC2" w:rsidRDefault="00977EC2" w:rsidP="00ED6FC0">
                  <w:pPr>
                    <w:ind w:right="-454"/>
                    <w:contextualSpacing/>
                    <w:rPr>
                      <w:rFonts w:ascii="Times New Roman" w:hAnsi="Times New Roman"/>
                    </w:rPr>
                  </w:pPr>
                  <w:r>
                    <w:rPr>
                      <w:rFonts w:ascii="Times New Roman" w:hAnsi="Times New Roman"/>
                    </w:rPr>
                    <w:t>(2 км к западу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23</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11.</w:t>
                  </w:r>
                </w:p>
              </w:tc>
              <w:tc>
                <w:tcPr>
                  <w:tcW w:w="4132" w:type="dxa"/>
                </w:tcPr>
                <w:p w:rsidR="00977EC2" w:rsidRDefault="00977EC2" w:rsidP="00ED6FC0">
                  <w:pPr>
                    <w:ind w:right="-454"/>
                    <w:contextualSpacing/>
                    <w:rPr>
                      <w:rFonts w:ascii="Times New Roman" w:hAnsi="Times New Roman"/>
                    </w:rPr>
                  </w:pPr>
                  <w:r w:rsidRPr="00A27252">
                    <w:rPr>
                      <w:rFonts w:ascii="Times New Roman" w:hAnsi="Times New Roman"/>
                    </w:rPr>
                    <w:t>д</w:t>
                  </w:r>
                  <w:r w:rsidR="00A27252" w:rsidRPr="00A27252">
                    <w:rPr>
                      <w:rFonts w:ascii="Times New Roman" w:hAnsi="Times New Roman"/>
                    </w:rPr>
                    <w:t>.Те</w:t>
                  </w:r>
                  <w:r w:rsidRPr="00A27252">
                    <w:rPr>
                      <w:rFonts w:ascii="Times New Roman" w:hAnsi="Times New Roman"/>
                    </w:rPr>
                    <w:t>плово</w:t>
                  </w:r>
                </w:p>
                <w:p w:rsidR="00977EC2" w:rsidRDefault="00977EC2" w:rsidP="00ED6FC0">
                  <w:pPr>
                    <w:ind w:right="-454"/>
                    <w:contextualSpacing/>
                    <w:rPr>
                      <w:rFonts w:ascii="Times New Roman" w:hAnsi="Times New Roman"/>
                    </w:rPr>
                  </w:pPr>
                  <w:r>
                    <w:rPr>
                      <w:rFonts w:ascii="Times New Roman" w:hAnsi="Times New Roman"/>
                    </w:rPr>
                    <w:t>(14 км к северу от пгт.Палех)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235</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12.</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д.Щавьево</w:t>
                  </w:r>
                </w:p>
                <w:p w:rsidR="00977EC2" w:rsidRDefault="00977EC2" w:rsidP="00ED6FC0">
                  <w:pPr>
                    <w:ind w:right="-454"/>
                    <w:contextualSpacing/>
                    <w:rPr>
                      <w:rFonts w:ascii="Times New Roman" w:hAnsi="Times New Roman"/>
                    </w:rPr>
                  </w:pPr>
                  <w:r>
                    <w:rPr>
                      <w:rFonts w:ascii="Times New Roman" w:hAnsi="Times New Roman"/>
                    </w:rPr>
                    <w:t>(2 км к северу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14</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bl>
          <w:p w:rsidR="00ED6FC0" w:rsidRDefault="00ED6FC0" w:rsidP="00ED6FC0">
            <w:pPr>
              <w:ind w:right="-454"/>
              <w:contextualSpacing/>
              <w:rPr>
                <w:rFonts w:ascii="Times New Roman" w:hAnsi="Times New Roman"/>
              </w:rPr>
            </w:pP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Климатические и геологические условия</w:t>
            </w:r>
          </w:p>
        </w:tc>
        <w:tc>
          <w:tcPr>
            <w:tcW w:w="13835" w:type="dxa"/>
          </w:tcPr>
          <w:p w:rsidR="00ED6FC0" w:rsidRPr="00E41335" w:rsidRDefault="00ED6FC0" w:rsidP="00ED6FC0">
            <w:pPr>
              <w:jc w:val="both"/>
              <w:rPr>
                <w:rFonts w:ascii="Times New Roman" w:hAnsi="Times New Roman"/>
              </w:rPr>
            </w:pPr>
            <w:r>
              <w:rPr>
                <w:rFonts w:ascii="Times New Roman" w:hAnsi="Times New Roman"/>
              </w:rPr>
              <w:t xml:space="preserve">Согласно СНиП23-01-99 «Строительная климатология» Палехский район Ивановской области относится к умеренно-континентальному </w:t>
            </w:r>
            <w:r w:rsidRPr="00E41335">
              <w:rPr>
                <w:rFonts w:ascii="Times New Roman" w:hAnsi="Times New Roman"/>
              </w:rPr>
              <w:t>климату:</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sidR="00EA284E">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ED6FC0" w:rsidTr="00ED6FC0">
        <w:tc>
          <w:tcPr>
            <w:tcW w:w="1900" w:type="dxa"/>
          </w:tcPr>
          <w:p w:rsidR="00ED6FC0" w:rsidRPr="00B7643F" w:rsidRDefault="00ED6FC0" w:rsidP="00ED6FC0">
            <w:pPr>
              <w:jc w:val="both"/>
              <w:rPr>
                <w:rFonts w:ascii="Times New Roman" w:hAnsi="Times New Roman"/>
              </w:rPr>
            </w:pPr>
            <w:r>
              <w:rPr>
                <w:rFonts w:ascii="Times New Roman" w:hAnsi="Times New Roman"/>
              </w:rPr>
              <w:t>Демографические харкткристики</w:t>
            </w:r>
          </w:p>
        </w:tc>
        <w:tc>
          <w:tcPr>
            <w:tcW w:w="13835" w:type="dxa"/>
          </w:tcPr>
          <w:p w:rsidR="00ED6FC0" w:rsidRDefault="00ED6FC0" w:rsidP="00ED6FC0">
            <w:pPr>
              <w:rPr>
                <w:rFonts w:ascii="Times New Roman" w:hAnsi="Times New Roman"/>
              </w:rPr>
            </w:pPr>
            <w:r>
              <w:rPr>
                <w:rFonts w:ascii="Times New Roman" w:hAnsi="Times New Roman"/>
              </w:rPr>
              <w:t xml:space="preserve">Общая численность населения  Майдаковского сельского поселения </w:t>
            </w:r>
            <w:r w:rsidRPr="00977EC2">
              <w:rPr>
                <w:rFonts w:ascii="Times New Roman" w:hAnsi="Times New Roman"/>
                <w:color w:val="000000" w:themeColor="text1"/>
              </w:rPr>
              <w:t xml:space="preserve">– </w:t>
            </w:r>
            <w:r w:rsidR="00977EC2" w:rsidRPr="00977EC2">
              <w:rPr>
                <w:rFonts w:ascii="Times New Roman" w:hAnsi="Times New Roman"/>
                <w:color w:val="000000" w:themeColor="text1"/>
              </w:rPr>
              <w:t>1970</w:t>
            </w:r>
            <w:r w:rsidR="00EA284E">
              <w:rPr>
                <w:rFonts w:ascii="Times New Roman" w:hAnsi="Times New Roman"/>
              </w:rPr>
              <w:t xml:space="preserve">   </w:t>
            </w:r>
            <w:r w:rsidRPr="00EA284E">
              <w:rPr>
                <w:rFonts w:ascii="Times New Roman" w:hAnsi="Times New Roman"/>
              </w:rPr>
              <w:t xml:space="preserve"> </w:t>
            </w:r>
            <w:r>
              <w:rPr>
                <w:rFonts w:ascii="Times New Roman" w:hAnsi="Times New Roman"/>
              </w:rPr>
              <w:t>человек (</w:t>
            </w:r>
            <w:r w:rsidR="00977EC2">
              <w:rPr>
                <w:rFonts w:ascii="Times New Roman" w:hAnsi="Times New Roman"/>
              </w:rPr>
              <w:t>01.10.</w:t>
            </w:r>
            <w:r>
              <w:rPr>
                <w:rFonts w:ascii="Times New Roman" w:hAnsi="Times New Roman"/>
              </w:rPr>
              <w:t xml:space="preserve">2018 г.), в том числе в с.Майдаково – </w:t>
            </w:r>
            <w:r w:rsidR="00977EC2">
              <w:rPr>
                <w:rFonts w:ascii="Times New Roman" w:hAnsi="Times New Roman"/>
                <w:color w:val="000000" w:themeColor="text1"/>
              </w:rPr>
              <w:t>1393</w:t>
            </w:r>
            <w:r w:rsidR="00EA284E">
              <w:rPr>
                <w:rFonts w:ascii="Times New Roman" w:hAnsi="Times New Roman"/>
              </w:rPr>
              <w:t xml:space="preserve"> </w:t>
            </w:r>
            <w:r>
              <w:rPr>
                <w:rFonts w:ascii="Times New Roman" w:hAnsi="Times New Roman"/>
              </w:rPr>
              <w:t>человек.</w:t>
            </w:r>
          </w:p>
          <w:p w:rsidR="00ED6FC0" w:rsidRPr="00B7643F" w:rsidRDefault="00ED6FC0" w:rsidP="00ED6FC0">
            <w:pPr>
              <w:rPr>
                <w:rFonts w:ascii="Times New Roman" w:hAnsi="Times New Roman"/>
              </w:rPr>
            </w:pP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Площадь , га</w:t>
            </w:r>
          </w:p>
        </w:tc>
        <w:tc>
          <w:tcPr>
            <w:tcW w:w="13835" w:type="dxa"/>
          </w:tcPr>
          <w:p w:rsidR="00ED6FC0" w:rsidRPr="00B7643F" w:rsidRDefault="00ED6FC0" w:rsidP="00ED6FC0">
            <w:pPr>
              <w:rPr>
                <w:rFonts w:ascii="Times New Roman" w:hAnsi="Times New Roman"/>
              </w:rPr>
            </w:pPr>
            <w:r>
              <w:rPr>
                <w:rFonts w:ascii="Times New Roman" w:hAnsi="Times New Roman"/>
              </w:rPr>
              <w:t>Общая площадь поселения – 13 563 га.</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Структура застройки населенных пунктов</w:t>
            </w:r>
          </w:p>
        </w:tc>
        <w:tc>
          <w:tcPr>
            <w:tcW w:w="13835" w:type="dxa"/>
          </w:tcPr>
          <w:p w:rsidR="00ED6FC0" w:rsidRDefault="00ED6FC0" w:rsidP="00ED6FC0">
            <w:pPr>
              <w:rPr>
                <w:rFonts w:ascii="Times New Roman" w:hAnsi="Times New Roman"/>
              </w:rPr>
            </w:pPr>
            <w:r>
              <w:rPr>
                <w:rFonts w:ascii="Times New Roman" w:hAnsi="Times New Roman"/>
              </w:rPr>
              <w:t>Застройка населенных пунктов Майдаковского сельского поселения в основном представлена частным сектором.</w:t>
            </w:r>
          </w:p>
          <w:p w:rsidR="00ED6FC0" w:rsidRDefault="00ED6FC0" w:rsidP="00ED6FC0">
            <w:pPr>
              <w:rPr>
                <w:rFonts w:ascii="Times New Roman" w:hAnsi="Times New Roman"/>
              </w:rPr>
            </w:pPr>
            <w:r>
              <w:rPr>
                <w:rFonts w:ascii="Times New Roman" w:hAnsi="Times New Roman"/>
              </w:rPr>
              <w:t>Многоквартирных домов блокированной застройки – 62.</w:t>
            </w:r>
          </w:p>
          <w:p w:rsidR="00ED6FC0" w:rsidRDefault="00ED6FC0" w:rsidP="00ED6FC0">
            <w:pPr>
              <w:rPr>
                <w:rFonts w:ascii="Times New Roman" w:hAnsi="Times New Roman"/>
              </w:rPr>
            </w:pPr>
            <w:r>
              <w:rPr>
                <w:rFonts w:ascii="Times New Roman" w:hAnsi="Times New Roman"/>
              </w:rPr>
              <w:t>Общая площадь жилых помещений составляет 65,7 тыс.м</w:t>
            </w:r>
            <w:r w:rsidRPr="00CC75EF">
              <w:rPr>
                <w:rFonts w:ascii="Times New Roman" w:hAnsi="Times New Roman"/>
                <w:vertAlign w:val="superscript"/>
              </w:rPr>
              <w:t>2</w:t>
            </w:r>
            <w:r>
              <w:rPr>
                <w:rFonts w:ascii="Times New Roman" w:hAnsi="Times New Roman"/>
              </w:rPr>
              <w:t>.</w:t>
            </w: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Образование</w:t>
            </w:r>
          </w:p>
        </w:tc>
        <w:tc>
          <w:tcPr>
            <w:tcW w:w="13835" w:type="dxa"/>
          </w:tcPr>
          <w:p w:rsidR="00ED6FC0" w:rsidRDefault="00ED6FC0" w:rsidP="00ED6FC0">
            <w:pPr>
              <w:rPr>
                <w:rFonts w:ascii="Times New Roman" w:hAnsi="Times New Roman"/>
              </w:rPr>
            </w:pPr>
            <w:r>
              <w:rPr>
                <w:rFonts w:ascii="Times New Roman" w:hAnsi="Times New Roman"/>
              </w:rPr>
              <w:t>- муниципальное казенное общеобразовательное учреждение Майдаковская средняя школа, нормативная вместимость – 600 уч.мест, кол-во учащихся в 2016 г. – 170 чел.;</w:t>
            </w:r>
          </w:p>
          <w:p w:rsidR="00ED6FC0" w:rsidRDefault="00ED6FC0" w:rsidP="00ED6FC0">
            <w:pPr>
              <w:rPr>
                <w:rFonts w:ascii="Times New Roman" w:hAnsi="Times New Roman"/>
              </w:rPr>
            </w:pPr>
            <w:r>
              <w:rPr>
                <w:rFonts w:ascii="Times New Roman" w:hAnsi="Times New Roman"/>
              </w:rPr>
              <w:t>- дошкольное учреждение, нормативная вместимость – 120 чел., кол-во воспитанников в 2016 г. – 75 чел.;</w:t>
            </w:r>
          </w:p>
          <w:p w:rsidR="00ED6FC0" w:rsidRPr="00B7643F" w:rsidRDefault="00ED6FC0" w:rsidP="00ED6FC0">
            <w:pPr>
              <w:rPr>
                <w:rFonts w:ascii="Times New Roman" w:hAnsi="Times New Roman"/>
              </w:rPr>
            </w:pPr>
            <w:r>
              <w:rPr>
                <w:rFonts w:ascii="Times New Roman" w:hAnsi="Times New Roman"/>
              </w:rPr>
              <w:t>- МОУ ДОД ДМШ с.Майдаково (детская музыкальная щкола), кол-во учащихся – 23 чел.</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Культура и спорт</w:t>
            </w:r>
          </w:p>
        </w:tc>
        <w:tc>
          <w:tcPr>
            <w:tcW w:w="13835" w:type="dxa"/>
          </w:tcPr>
          <w:p w:rsidR="00ED6FC0" w:rsidRDefault="00ED6FC0" w:rsidP="00ED6FC0">
            <w:pPr>
              <w:rPr>
                <w:rFonts w:ascii="Times New Roman" w:hAnsi="Times New Roman"/>
              </w:rPr>
            </w:pPr>
            <w:r>
              <w:rPr>
                <w:rFonts w:ascii="Times New Roman" w:hAnsi="Times New Roman"/>
              </w:rPr>
              <w:t>- муниципальное казенное учреждение «Майдаковский сельский клуб», в том числе библиотечный отдел;</w:t>
            </w:r>
          </w:p>
          <w:p w:rsidR="00ED6FC0" w:rsidRDefault="00ED6FC0" w:rsidP="00ED6FC0">
            <w:pPr>
              <w:rPr>
                <w:rFonts w:ascii="Times New Roman" w:hAnsi="Times New Roman"/>
              </w:rPr>
            </w:pPr>
            <w:r>
              <w:rPr>
                <w:rFonts w:ascii="Times New Roman" w:hAnsi="Times New Roman"/>
              </w:rPr>
              <w:t>- 2 библиотеки (в том числе – школьная);</w:t>
            </w:r>
          </w:p>
          <w:p w:rsidR="00ED6FC0" w:rsidRDefault="00ED6FC0" w:rsidP="00ED6FC0">
            <w:pPr>
              <w:rPr>
                <w:rFonts w:ascii="Times New Roman" w:hAnsi="Times New Roman"/>
              </w:rPr>
            </w:pPr>
            <w:r>
              <w:rPr>
                <w:rFonts w:ascii="Times New Roman" w:hAnsi="Times New Roman"/>
              </w:rPr>
              <w:t>- 1 спортивный зал (в школе);</w:t>
            </w:r>
          </w:p>
          <w:p w:rsidR="00ED6FC0" w:rsidRDefault="00ED6FC0" w:rsidP="00ED6FC0">
            <w:pPr>
              <w:rPr>
                <w:rFonts w:ascii="Times New Roman" w:hAnsi="Times New Roman"/>
              </w:rPr>
            </w:pPr>
            <w:r>
              <w:rPr>
                <w:rFonts w:ascii="Times New Roman" w:hAnsi="Times New Roman"/>
              </w:rPr>
              <w:t>- 1 стадион;</w:t>
            </w:r>
          </w:p>
          <w:p w:rsidR="00ED6FC0" w:rsidRDefault="00ED6FC0" w:rsidP="00ED6FC0">
            <w:pPr>
              <w:rPr>
                <w:rFonts w:ascii="Times New Roman" w:hAnsi="Times New Roman"/>
              </w:rPr>
            </w:pPr>
            <w:r>
              <w:rPr>
                <w:rFonts w:ascii="Times New Roman" w:hAnsi="Times New Roman"/>
              </w:rPr>
              <w:t>- 5 детских игровых площадок.</w:t>
            </w:r>
          </w:p>
          <w:p w:rsidR="00ED6FC0" w:rsidRDefault="00ED6FC0" w:rsidP="00ED6FC0">
            <w:pPr>
              <w:rPr>
                <w:rFonts w:ascii="Times New Roman" w:hAnsi="Times New Roman"/>
              </w:rPr>
            </w:pPr>
            <w:r>
              <w:rPr>
                <w:rFonts w:ascii="Times New Roman" w:hAnsi="Times New Roman"/>
              </w:rPr>
              <w:t>Вместимость клубов, библиотек – 250 мест при нормативе 190 на 1000 жителей.</w:t>
            </w:r>
          </w:p>
          <w:p w:rsidR="00ED6FC0" w:rsidRDefault="00ED6FC0" w:rsidP="00ED6FC0">
            <w:pPr>
              <w:pStyle w:val="1f8"/>
              <w:jc w:val="both"/>
            </w:pPr>
            <w:r w:rsidRPr="00CF6740">
              <w:rPr>
                <w:i/>
                <w:sz w:val="22"/>
                <w:szCs w:val="22"/>
              </w:rPr>
              <w:t>Проблема:</w:t>
            </w:r>
            <w:r w:rsidRPr="00CF6740">
              <w:rPr>
                <w:sz w:val="22"/>
                <w:szCs w:val="22"/>
              </w:rPr>
              <w:t xml:space="preserve"> все учреждения образования, культуры и спорта находятся в центре поселения, а расстояние от других населённых пунктов до центра от 1,5 км до 5 км, поэтому даже при наличии мест для проведения досуга многие жители остаются дома и не пользуются услугами социальных учреждений.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Здравоохранение</w:t>
            </w:r>
          </w:p>
        </w:tc>
        <w:tc>
          <w:tcPr>
            <w:tcW w:w="13835" w:type="dxa"/>
          </w:tcPr>
          <w:p w:rsidR="00ED6FC0" w:rsidRDefault="00ED6FC0" w:rsidP="00ED6FC0">
            <w:pPr>
              <w:rPr>
                <w:rFonts w:ascii="Times New Roman" w:hAnsi="Times New Roman"/>
              </w:rPr>
            </w:pPr>
            <w:r>
              <w:rPr>
                <w:rFonts w:ascii="Times New Roman" w:hAnsi="Times New Roman"/>
              </w:rPr>
              <w:t>- Майдаковский филиал – отделение ОБУЗ Палехского ЦРБ (дневной стационар на 12 койкомест);</w:t>
            </w:r>
          </w:p>
          <w:p w:rsidR="00ED6FC0" w:rsidRDefault="00ED6FC0" w:rsidP="00ED6FC0">
            <w:pPr>
              <w:rPr>
                <w:rFonts w:ascii="Times New Roman" w:hAnsi="Times New Roman"/>
              </w:rPr>
            </w:pPr>
            <w:r>
              <w:rPr>
                <w:rFonts w:ascii="Times New Roman" w:hAnsi="Times New Roman"/>
              </w:rPr>
              <w:t>- 1 аптека;</w:t>
            </w:r>
          </w:p>
          <w:p w:rsidR="00ED6FC0" w:rsidRDefault="00ED6FC0" w:rsidP="00ED6FC0">
            <w:pPr>
              <w:rPr>
                <w:rFonts w:ascii="Times New Roman" w:hAnsi="Times New Roman"/>
              </w:rPr>
            </w:pPr>
            <w:r>
              <w:rPr>
                <w:rFonts w:ascii="Times New Roman" w:hAnsi="Times New Roman"/>
              </w:rPr>
              <w:t>- 2 ФАПа, находящиеся в разных населенных пунктах и обеспечивающих шаговую доступность аптечным обслуживанием и медицинским услугам.</w:t>
            </w:r>
          </w:p>
          <w:p w:rsidR="00ED6FC0" w:rsidRPr="00566092" w:rsidRDefault="00ED6FC0" w:rsidP="00ED6FC0">
            <w:pPr>
              <w:rPr>
                <w:rFonts w:ascii="Times New Roman" w:hAnsi="Times New Roman"/>
                <w:sz w:val="16"/>
                <w:szCs w:val="16"/>
              </w:rPr>
            </w:pPr>
          </w:p>
          <w:p w:rsidR="00ED6FC0" w:rsidRDefault="00ED6FC0" w:rsidP="00ED6FC0">
            <w:pPr>
              <w:rPr>
                <w:rFonts w:ascii="Times New Roman" w:hAnsi="Times New Roman"/>
              </w:rPr>
            </w:pPr>
            <w:r>
              <w:rPr>
                <w:rFonts w:ascii="Times New Roman" w:hAnsi="Times New Roman"/>
                <w:i/>
              </w:rPr>
              <w:t>Пробл</w:t>
            </w:r>
            <w:r w:rsidRPr="00566092">
              <w:rPr>
                <w:rFonts w:ascii="Times New Roman" w:hAnsi="Times New Roman"/>
                <w:i/>
              </w:rPr>
              <w:t>ема:</w:t>
            </w:r>
            <w:r>
              <w:rPr>
                <w:rFonts w:ascii="Times New Roman" w:hAnsi="Times New Roman"/>
              </w:rPr>
              <w:t xml:space="preserve">  Отсутствие профильных врачей.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Предприятия торговли и общественного питания</w:t>
            </w:r>
          </w:p>
        </w:tc>
        <w:tc>
          <w:tcPr>
            <w:tcW w:w="13835" w:type="dxa"/>
          </w:tcPr>
          <w:p w:rsidR="00ED6FC0" w:rsidRDefault="00ED6FC0" w:rsidP="00ED6FC0">
            <w:pPr>
              <w:rPr>
                <w:rFonts w:ascii="Times New Roman" w:hAnsi="Times New Roman"/>
              </w:rPr>
            </w:pPr>
            <w:r>
              <w:rPr>
                <w:rFonts w:ascii="Times New Roman" w:hAnsi="Times New Roman"/>
              </w:rPr>
              <w:t>- 10 торговых точек.</w:t>
            </w:r>
          </w:p>
          <w:p w:rsidR="00ED6FC0" w:rsidRDefault="00ED6FC0" w:rsidP="00ED6FC0">
            <w:pPr>
              <w:jc w:val="both"/>
              <w:rPr>
                <w:rFonts w:ascii="Times New Roman" w:hAnsi="Times New Roman"/>
              </w:rPr>
            </w:pPr>
            <w:r>
              <w:rPr>
                <w:rFonts w:ascii="Times New Roman" w:hAnsi="Times New Roman"/>
              </w:rPr>
              <w:t>Площадь торговых предприятий : 2016 г. – 330 м</w:t>
            </w:r>
            <w:r w:rsidRPr="00566092">
              <w:rPr>
                <w:rFonts w:ascii="Times New Roman" w:hAnsi="Times New Roman"/>
                <w:vertAlign w:val="superscript"/>
              </w:rPr>
              <w:t>2</w:t>
            </w:r>
            <w:r>
              <w:rPr>
                <w:rFonts w:ascii="Times New Roman" w:hAnsi="Times New Roman"/>
              </w:rPr>
              <w:t>, 2020 г. – 445 м</w:t>
            </w:r>
            <w:r w:rsidRPr="00566092">
              <w:rPr>
                <w:rFonts w:ascii="Times New Roman" w:hAnsi="Times New Roman"/>
                <w:vertAlign w:val="superscript"/>
              </w:rPr>
              <w:t>2</w:t>
            </w:r>
            <w:r>
              <w:rPr>
                <w:rFonts w:ascii="Times New Roman" w:hAnsi="Times New Roman"/>
              </w:rPr>
              <w:t>, 2025 г. – 525 м</w:t>
            </w:r>
            <w:r w:rsidRPr="00566092">
              <w:rPr>
                <w:rFonts w:ascii="Times New Roman" w:hAnsi="Times New Roman"/>
                <w:vertAlign w:val="superscript"/>
              </w:rPr>
              <w:t>2</w:t>
            </w:r>
            <w:r>
              <w:rPr>
                <w:rFonts w:ascii="Times New Roman" w:hAnsi="Times New Roman"/>
              </w:rPr>
              <w:t xml:space="preserve"> (при нормативе 200 м2 продовольств. и 400 м2 прочими на 1000 жителей).</w:t>
            </w:r>
          </w:p>
          <w:p w:rsidR="00ED6FC0" w:rsidRDefault="00ED6FC0" w:rsidP="00ED6FC0">
            <w:pPr>
              <w:jc w:val="both"/>
              <w:rPr>
                <w:rFonts w:ascii="Times New Roman" w:hAnsi="Times New Roman"/>
              </w:rPr>
            </w:pPr>
            <w:r>
              <w:rPr>
                <w:rFonts w:ascii="Times New Roman" w:hAnsi="Times New Roman"/>
              </w:rPr>
              <w:t>Количество мест предприятий общественного питания: 2016 – 20 мест, 2020 г. – 20 мест, 2025 г . – 20 мест ) при нормативе 40 мест на 1000 жителей).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Промышленные предприятия</w:t>
            </w:r>
          </w:p>
        </w:tc>
        <w:tc>
          <w:tcPr>
            <w:tcW w:w="13835" w:type="dxa"/>
          </w:tcPr>
          <w:p w:rsidR="00ED6FC0" w:rsidRDefault="00ED6FC0" w:rsidP="00ED6FC0">
            <w:pPr>
              <w:rPr>
                <w:rFonts w:ascii="Times New Roman" w:hAnsi="Times New Roman"/>
              </w:rPr>
            </w:pPr>
            <w:r>
              <w:rPr>
                <w:rFonts w:ascii="Times New Roman" w:hAnsi="Times New Roman"/>
              </w:rPr>
              <w:t>- 2 ИП, обеспечивающих население дровяной древесиной и строительными материалами;</w:t>
            </w:r>
          </w:p>
          <w:p w:rsidR="00ED6FC0" w:rsidRDefault="00ED6FC0" w:rsidP="00ED6FC0">
            <w:pPr>
              <w:rPr>
                <w:rFonts w:ascii="Times New Roman" w:hAnsi="Times New Roman"/>
              </w:rPr>
            </w:pPr>
            <w:r>
              <w:rPr>
                <w:rFonts w:ascii="Times New Roman" w:hAnsi="Times New Roman"/>
              </w:rPr>
              <w:t>- 5 малых предприятий, выпускающих промышленную продукцию, из которых самое крупное – Майдаковский завод.</w:t>
            </w:r>
          </w:p>
        </w:tc>
      </w:tr>
    </w:tbl>
    <w:p w:rsidR="00ED6FC0" w:rsidRDefault="00ED6FC0" w:rsidP="00ED6FC0">
      <w:pPr>
        <w:spacing w:after="0" w:line="240" w:lineRule="auto"/>
        <w:rPr>
          <w:rFonts w:ascii="Times New Roman" w:hAnsi="Times New Roman"/>
          <w:sz w:val="24"/>
          <w:szCs w:val="24"/>
        </w:rPr>
      </w:pPr>
    </w:p>
    <w:p w:rsidR="0029237B" w:rsidRDefault="0029237B" w:rsidP="00F05605">
      <w:pPr>
        <w:shd w:val="clear" w:color="auto" w:fill="FFFFFF" w:themeFill="background1"/>
        <w:tabs>
          <w:tab w:val="left" w:pos="567"/>
        </w:tabs>
        <w:spacing w:after="0" w:line="240" w:lineRule="auto"/>
        <w:rPr>
          <w:rFonts w:ascii="Times New Roman" w:hAnsi="Times New Roman"/>
          <w:i/>
          <w:sz w:val="24"/>
          <w:szCs w:val="24"/>
        </w:rPr>
        <w:sectPr w:rsidR="0029237B" w:rsidSect="001C6929">
          <w:pgSz w:w="16838" w:h="11906" w:orient="landscape"/>
          <w:pgMar w:top="850" w:right="1134" w:bottom="1701" w:left="1134" w:header="708" w:footer="708" w:gutter="0"/>
          <w:cols w:space="708"/>
          <w:docGrid w:linePitch="360"/>
        </w:sectPr>
      </w:pPr>
    </w:p>
    <w:p w:rsidR="0029237B" w:rsidRPr="00D066DB" w:rsidRDefault="0029237B" w:rsidP="0029237B">
      <w:pPr>
        <w:spacing w:after="0" w:line="240" w:lineRule="auto"/>
        <w:rPr>
          <w:rFonts w:ascii="Times New Roman" w:hAnsi="Times New Roman"/>
          <w:b/>
          <w:i/>
          <w:sz w:val="24"/>
          <w:szCs w:val="24"/>
        </w:rPr>
      </w:pPr>
      <w:r w:rsidRPr="00D066DB">
        <w:rPr>
          <w:rFonts w:ascii="Times New Roman" w:hAnsi="Times New Roman"/>
          <w:i/>
          <w:sz w:val="24"/>
          <w:szCs w:val="24"/>
        </w:rPr>
        <w:t>Таблица П-3.2.</w:t>
      </w:r>
      <w:r w:rsidRPr="00D066DB">
        <w:rPr>
          <w:rFonts w:ascii="Times New Roman" w:hAnsi="Times New Roman"/>
          <w:b/>
          <w:i/>
          <w:sz w:val="24"/>
          <w:szCs w:val="24"/>
        </w:rPr>
        <w:t xml:space="preserve"> – Сведения об инженерной инфраструктуре Май</w:t>
      </w:r>
      <w:r>
        <w:rPr>
          <w:rFonts w:ascii="Times New Roman" w:hAnsi="Times New Roman"/>
          <w:b/>
          <w:i/>
          <w:sz w:val="24"/>
          <w:szCs w:val="24"/>
        </w:rPr>
        <w:t xml:space="preserve">даковского сельского поселения Палехского </w:t>
      </w:r>
      <w:r w:rsidRPr="00D066DB">
        <w:rPr>
          <w:rFonts w:ascii="Times New Roman" w:hAnsi="Times New Roman"/>
          <w:b/>
          <w:i/>
          <w:sz w:val="24"/>
          <w:szCs w:val="24"/>
        </w:rPr>
        <w:t xml:space="preserve"> муниципального района</w:t>
      </w:r>
    </w:p>
    <w:p w:rsidR="0029237B" w:rsidRPr="00D066DB" w:rsidRDefault="0029237B" w:rsidP="0029237B">
      <w:pPr>
        <w:spacing w:after="0" w:line="240" w:lineRule="auto"/>
        <w:rPr>
          <w:rFonts w:ascii="Times New Roman" w:hAnsi="Times New Roman"/>
          <w:sz w:val="16"/>
          <w:szCs w:val="16"/>
        </w:rPr>
      </w:pPr>
    </w:p>
    <w:tbl>
      <w:tblPr>
        <w:tblStyle w:val="ad"/>
        <w:tblW w:w="15735" w:type="dxa"/>
        <w:tblInd w:w="-459" w:type="dxa"/>
        <w:tblLook w:val="04A0"/>
      </w:tblPr>
      <w:tblGrid>
        <w:gridCol w:w="2410"/>
        <w:gridCol w:w="13325"/>
      </w:tblGrid>
      <w:tr w:rsidR="0029237B" w:rsidTr="0029237B">
        <w:tc>
          <w:tcPr>
            <w:tcW w:w="2410" w:type="dxa"/>
            <w:shd w:val="clear" w:color="auto" w:fill="EEECE1" w:themeFill="background2"/>
          </w:tcPr>
          <w:p w:rsidR="0029237B" w:rsidRPr="00D066DB" w:rsidRDefault="0029237B" w:rsidP="000E081A">
            <w:pPr>
              <w:rPr>
                <w:rFonts w:ascii="Times New Roman" w:hAnsi="Times New Roman"/>
              </w:rPr>
            </w:pPr>
            <w:r>
              <w:rPr>
                <w:rFonts w:ascii="Times New Roman" w:hAnsi="Times New Roman"/>
              </w:rPr>
              <w:t>Объекты инженерной инфраструктуры</w:t>
            </w:r>
          </w:p>
        </w:tc>
        <w:tc>
          <w:tcPr>
            <w:tcW w:w="13325" w:type="dxa"/>
            <w:shd w:val="clear" w:color="auto" w:fill="EEECE1" w:themeFill="background2"/>
          </w:tcPr>
          <w:p w:rsidR="0029237B" w:rsidRPr="00D066DB" w:rsidRDefault="0029237B" w:rsidP="000E081A">
            <w:pPr>
              <w:rPr>
                <w:rFonts w:ascii="Times New Roman" w:hAnsi="Times New Roman"/>
              </w:rPr>
            </w:pPr>
            <w:r>
              <w:rPr>
                <w:rFonts w:ascii="Times New Roman" w:hAnsi="Times New Roman"/>
              </w:rPr>
              <w:t>Характеристика объектов инженерной инфраструктуры</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Энергоснабжение</w:t>
            </w:r>
          </w:p>
        </w:tc>
        <w:tc>
          <w:tcPr>
            <w:tcW w:w="13325" w:type="dxa"/>
          </w:tcPr>
          <w:p w:rsidR="0029237B" w:rsidRPr="00D066DB" w:rsidRDefault="0029237B" w:rsidP="00592C0A">
            <w:pPr>
              <w:autoSpaceDE w:val="0"/>
              <w:autoSpaceDN w:val="0"/>
              <w:adjustRightInd w:val="0"/>
              <w:jc w:val="both"/>
              <w:rPr>
                <w:rFonts w:ascii="Times New Roman" w:hAnsi="Times New Roman"/>
              </w:rPr>
            </w:pPr>
            <w:r w:rsidRPr="00E1013D">
              <w:rPr>
                <w:rFonts w:ascii="Times New Roman" w:hAnsi="Times New Roman"/>
              </w:rPr>
              <w:t>Электроснабжение осуществляется от районной подстанции ПС Майдаково -35/10,</w:t>
            </w:r>
            <w:r>
              <w:rPr>
                <w:rFonts w:ascii="Times New Roman" w:hAnsi="Times New Roman"/>
              </w:rPr>
              <w:t xml:space="preserve"> </w:t>
            </w:r>
            <w:r w:rsidRPr="00E1013D">
              <w:rPr>
                <w:rFonts w:ascii="Times New Roman" w:hAnsi="Times New Roman"/>
              </w:rPr>
              <w:t xml:space="preserve">находящейся около села Теплово. </w:t>
            </w:r>
            <w:r>
              <w:rPr>
                <w:rFonts w:ascii="Times New Roman" w:hAnsi="Times New Roman"/>
              </w:rPr>
              <w:t xml:space="preserve">По территории с.Майдаково </w:t>
            </w:r>
            <w:r w:rsidRPr="00E1013D">
              <w:rPr>
                <w:rFonts w:ascii="Times New Roman" w:hAnsi="Times New Roman"/>
              </w:rPr>
              <w:t xml:space="preserve"> к подстанциям проходят воздушные</w:t>
            </w:r>
            <w:r>
              <w:rPr>
                <w:rFonts w:ascii="Times New Roman" w:hAnsi="Times New Roman"/>
              </w:rPr>
              <w:t xml:space="preserve"> </w:t>
            </w:r>
            <w:r w:rsidRPr="00E1013D">
              <w:rPr>
                <w:rFonts w:ascii="Times New Roman" w:hAnsi="Times New Roman"/>
              </w:rPr>
              <w:t>линии электроснабжения ВЛ-10 кВ (фидер 100 и 104) – подводящая «высокая» сторона. В селе</w:t>
            </w:r>
            <w:r>
              <w:rPr>
                <w:rFonts w:ascii="Times New Roman" w:hAnsi="Times New Roman"/>
              </w:rPr>
              <w:t xml:space="preserve"> </w:t>
            </w:r>
            <w:r w:rsidRPr="00E1013D">
              <w:rPr>
                <w:rFonts w:ascii="Times New Roman" w:hAnsi="Times New Roman"/>
              </w:rPr>
              <w:t>несколько трансформаторных подстанций расположены в разных местах (в жилой и</w:t>
            </w:r>
            <w:r>
              <w:rPr>
                <w:rFonts w:ascii="Times New Roman" w:hAnsi="Times New Roman"/>
              </w:rPr>
              <w:t xml:space="preserve"> </w:t>
            </w:r>
            <w:r w:rsidRPr="00E1013D">
              <w:rPr>
                <w:rFonts w:ascii="Times New Roman" w:hAnsi="Times New Roman"/>
              </w:rPr>
              <w:t>производственной зонах): ТП №5, №11 и №13 – в северной части села, ТП №6 и №14 – в</w:t>
            </w:r>
            <w:r>
              <w:rPr>
                <w:rFonts w:ascii="Times New Roman" w:hAnsi="Times New Roman"/>
              </w:rPr>
              <w:t xml:space="preserve"> </w:t>
            </w:r>
            <w:r w:rsidRPr="00E1013D">
              <w:rPr>
                <w:rFonts w:ascii="Times New Roman" w:hAnsi="Times New Roman"/>
              </w:rPr>
              <w:t xml:space="preserve">восточной, ТП №12 – в центральной, ТП №4 </w:t>
            </w:r>
            <w:r w:rsidRPr="00592C0A">
              <w:rPr>
                <w:rFonts w:ascii="Times New Roman" w:hAnsi="Times New Roman"/>
              </w:rPr>
              <w:t xml:space="preserve">– у </w:t>
            </w:r>
            <w:r w:rsidR="00592C0A" w:rsidRPr="00592C0A">
              <w:rPr>
                <w:rFonts w:ascii="Times New Roman" w:hAnsi="Times New Roman"/>
              </w:rPr>
              <w:t>микрорайона</w:t>
            </w:r>
            <w:r w:rsidRPr="00592C0A">
              <w:rPr>
                <w:rFonts w:ascii="Times New Roman" w:hAnsi="Times New Roman"/>
              </w:rPr>
              <w:t xml:space="preserve"> «Дружба».</w:t>
            </w:r>
            <w:r w:rsidRPr="00E1013D">
              <w:rPr>
                <w:rFonts w:ascii="Times New Roman" w:hAnsi="Times New Roman"/>
              </w:rPr>
              <w:t xml:space="preserve"> Уличные линии</w:t>
            </w:r>
            <w:r>
              <w:rPr>
                <w:rFonts w:ascii="Times New Roman" w:hAnsi="Times New Roman"/>
              </w:rPr>
              <w:t xml:space="preserve"> </w:t>
            </w:r>
            <w:r w:rsidRPr="00E1013D">
              <w:rPr>
                <w:rFonts w:ascii="Times New Roman" w:hAnsi="Times New Roman"/>
              </w:rPr>
              <w:t>электропередач ВЛ-0,4 – наружная разводка по потребителям – воздушной прокладки на</w:t>
            </w:r>
            <w:r>
              <w:rPr>
                <w:rFonts w:ascii="Times New Roman" w:hAnsi="Times New Roman"/>
              </w:rPr>
              <w:t xml:space="preserve"> </w:t>
            </w:r>
            <w:r w:rsidRPr="00E1013D">
              <w:rPr>
                <w:rFonts w:ascii="Times New Roman" w:hAnsi="Times New Roman"/>
              </w:rPr>
              <w:t>железобетонных (в основном) и деревянных опорах. Электрические сети эксплуатируются</w:t>
            </w:r>
            <w:r>
              <w:rPr>
                <w:rFonts w:ascii="Times New Roman" w:hAnsi="Times New Roman"/>
              </w:rPr>
              <w:t xml:space="preserve"> </w:t>
            </w:r>
            <w:r w:rsidRPr="00E1013D">
              <w:rPr>
                <w:rFonts w:ascii="Times New Roman" w:hAnsi="Times New Roman"/>
              </w:rPr>
              <w:t>участком РЭС ОАО «Ивэнерго».</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Водоснабжение</w:t>
            </w:r>
          </w:p>
        </w:tc>
        <w:tc>
          <w:tcPr>
            <w:tcW w:w="13325" w:type="dxa"/>
          </w:tcPr>
          <w:p w:rsidR="0029237B" w:rsidRDefault="0029237B" w:rsidP="000E081A">
            <w:pPr>
              <w:jc w:val="both"/>
              <w:rPr>
                <w:rFonts w:ascii="Times New Roman" w:hAnsi="Times New Roman"/>
              </w:rPr>
            </w:pPr>
            <w:r>
              <w:rPr>
                <w:rFonts w:ascii="Times New Roman" w:hAnsi="Times New Roman"/>
              </w:rPr>
              <w:t xml:space="preserve">Водоснабжение имеется во всех населенных пунктах </w:t>
            </w:r>
            <w:r w:rsidR="00894155">
              <w:rPr>
                <w:rFonts w:ascii="Times New Roman" w:hAnsi="Times New Roman"/>
              </w:rPr>
              <w:t>М</w:t>
            </w:r>
            <w:r>
              <w:rPr>
                <w:rFonts w:ascii="Times New Roman" w:hAnsi="Times New Roman"/>
              </w:rPr>
              <w:t>айдаковского сельского поселения. В шести из них – центральное. Водоснабжение осуществляется от артскважин: с.Майдаково, д.Теплово</w:t>
            </w:r>
            <w:r w:rsidR="00592C0A" w:rsidRPr="00592C0A">
              <w:rPr>
                <w:rFonts w:ascii="Times New Roman" w:hAnsi="Times New Roman"/>
              </w:rPr>
              <w:t>, д.</w:t>
            </w:r>
            <w:r w:rsidR="00592C0A">
              <w:rPr>
                <w:rFonts w:ascii="Times New Roman" w:hAnsi="Times New Roman"/>
              </w:rPr>
              <w:t>Осиновец</w:t>
            </w:r>
            <w:r>
              <w:rPr>
                <w:rFonts w:ascii="Times New Roman" w:hAnsi="Times New Roman"/>
              </w:rPr>
              <w:t xml:space="preserve">, </w:t>
            </w:r>
            <w:r w:rsidR="00592C0A" w:rsidRPr="00592C0A">
              <w:rPr>
                <w:rFonts w:ascii="Times New Roman" w:hAnsi="Times New Roman"/>
              </w:rPr>
              <w:t>с</w:t>
            </w:r>
            <w:r w:rsidRPr="00592C0A">
              <w:rPr>
                <w:rFonts w:ascii="Times New Roman" w:hAnsi="Times New Roman"/>
              </w:rPr>
              <w:t>.Крутцы,</w:t>
            </w:r>
            <w:r>
              <w:rPr>
                <w:rFonts w:ascii="Times New Roman" w:hAnsi="Times New Roman"/>
              </w:rPr>
              <w:t xml:space="preserve"> д.Щавьево, д.Конопляново.</w:t>
            </w:r>
          </w:p>
          <w:p w:rsidR="0029237B" w:rsidRPr="00D066DB" w:rsidRDefault="0029237B" w:rsidP="000E081A">
            <w:pPr>
              <w:rPr>
                <w:rFonts w:ascii="Times New Roman" w:hAnsi="Times New Roman"/>
              </w:rPr>
            </w:pPr>
            <w:r>
              <w:rPr>
                <w:rFonts w:ascii="Times New Roman" w:hAnsi="Times New Roman"/>
              </w:rPr>
              <w:t>Система водоснабжения Майдаковского сельского поселения обеспечивает хозяйственно-питьевое, противопожарное водоснабжение жилых и общественных зданий, поливочные нужды населения.</w:t>
            </w:r>
          </w:p>
        </w:tc>
      </w:tr>
      <w:tr w:rsidR="0029237B" w:rsidTr="0029237B">
        <w:tc>
          <w:tcPr>
            <w:tcW w:w="2410" w:type="dxa"/>
          </w:tcPr>
          <w:p w:rsidR="0029237B" w:rsidRDefault="0029237B" w:rsidP="000E081A">
            <w:pPr>
              <w:rPr>
                <w:rFonts w:ascii="Times New Roman" w:hAnsi="Times New Roman"/>
              </w:rPr>
            </w:pPr>
            <w:r>
              <w:rPr>
                <w:rFonts w:ascii="Times New Roman" w:hAnsi="Times New Roman"/>
              </w:rPr>
              <w:t>Водоотведение</w:t>
            </w:r>
          </w:p>
        </w:tc>
        <w:tc>
          <w:tcPr>
            <w:tcW w:w="13325" w:type="dxa"/>
          </w:tcPr>
          <w:p w:rsidR="00977EC2" w:rsidRPr="00977EC2" w:rsidRDefault="00977EC2" w:rsidP="0029237B">
            <w:pPr>
              <w:rPr>
                <w:rFonts w:ascii="Times New Roman" w:hAnsi="Times New Roman"/>
                <w:color w:val="FF0000"/>
              </w:rPr>
            </w:pPr>
            <w:r w:rsidRPr="00977EC2">
              <w:rPr>
                <w:rFonts w:ascii="Times New Roman" w:hAnsi="Times New Roman"/>
                <w:color w:val="000000" w:themeColor="text1"/>
              </w:rPr>
              <w:t xml:space="preserve">В </w:t>
            </w:r>
            <w:r w:rsidRPr="008A3892">
              <w:rPr>
                <w:rFonts w:ascii="Times New Roman" w:hAnsi="Times New Roman"/>
                <w:color w:val="000000" w:themeColor="text1"/>
              </w:rPr>
              <w:t>Майдаковском сельском поселении имеются две центральизованные системы канализации:</w:t>
            </w:r>
            <w:r w:rsidR="008A3892" w:rsidRPr="008A3892">
              <w:rPr>
                <w:rFonts w:ascii="Times New Roman" w:hAnsi="Times New Roman"/>
                <w:color w:val="000000" w:themeColor="text1"/>
              </w:rPr>
              <w:t xml:space="preserve"> с.Майдаково,</w:t>
            </w:r>
            <w:r w:rsidRPr="008A3892">
              <w:rPr>
                <w:rFonts w:ascii="Times New Roman" w:hAnsi="Times New Roman"/>
                <w:color w:val="000000" w:themeColor="text1"/>
              </w:rPr>
              <w:t xml:space="preserve"> ул.Заводская </w:t>
            </w:r>
            <w:r w:rsidR="008A3892" w:rsidRPr="008A3892">
              <w:rPr>
                <w:rFonts w:ascii="Times New Roman" w:hAnsi="Times New Roman"/>
                <w:color w:val="000000" w:themeColor="text1"/>
              </w:rPr>
              <w:t xml:space="preserve"> и с.Майдаково, м-н «Дружба».</w:t>
            </w:r>
            <w:r w:rsidR="008A3892">
              <w:rPr>
                <w:rFonts w:ascii="Times New Roman" w:hAnsi="Times New Roman"/>
                <w:color w:val="000000" w:themeColor="text1"/>
              </w:rPr>
              <w:t xml:space="preserve"> Имеется 2 КНС.</w:t>
            </w:r>
          </w:p>
          <w:p w:rsidR="0029237B" w:rsidRPr="00894155" w:rsidRDefault="0029237B" w:rsidP="0029237B">
            <w:pPr>
              <w:rPr>
                <w:rFonts w:ascii="Times New Roman" w:hAnsi="Times New Roman"/>
                <w:color w:val="FF0000"/>
              </w:rPr>
            </w:pPr>
            <w:r w:rsidRPr="007D4990">
              <w:rPr>
                <w:rFonts w:ascii="Times New Roman" w:hAnsi="Times New Roman"/>
              </w:rPr>
              <w:t>Очистные сооружения – отсутствуют.</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Теплоснабжение</w:t>
            </w:r>
          </w:p>
        </w:tc>
        <w:tc>
          <w:tcPr>
            <w:tcW w:w="13325" w:type="dxa"/>
          </w:tcPr>
          <w:p w:rsidR="008A3892" w:rsidRPr="008A3892" w:rsidRDefault="008A3892" w:rsidP="000E081A">
            <w:pPr>
              <w:jc w:val="both"/>
              <w:rPr>
                <w:rFonts w:ascii="Times New Roman" w:hAnsi="Times New Roman"/>
                <w:color w:val="000000" w:themeColor="text1"/>
              </w:rPr>
            </w:pPr>
            <w:r w:rsidRPr="008A3892">
              <w:rPr>
                <w:rFonts w:ascii="Times New Roman" w:hAnsi="Times New Roman"/>
                <w:color w:val="000000" w:themeColor="text1"/>
              </w:rPr>
              <w:t xml:space="preserve">На терртитории Майдаковского сельского поселения </w:t>
            </w:r>
            <w:r w:rsidR="00592C0A">
              <w:rPr>
                <w:rFonts w:ascii="Times New Roman" w:hAnsi="Times New Roman"/>
                <w:color w:val="000000" w:themeColor="text1"/>
              </w:rPr>
              <w:t xml:space="preserve">в с.Майдаково </w:t>
            </w:r>
            <w:r w:rsidRPr="008A3892">
              <w:rPr>
                <w:rFonts w:ascii="Times New Roman" w:hAnsi="Times New Roman"/>
                <w:color w:val="000000" w:themeColor="text1"/>
              </w:rPr>
              <w:t>расположены 2 котельные: газовая блочно-модульная, мазутная (резервная).</w:t>
            </w:r>
          </w:p>
          <w:p w:rsidR="0029237B" w:rsidRPr="00D066DB" w:rsidRDefault="008A3892" w:rsidP="008A3892">
            <w:pPr>
              <w:jc w:val="both"/>
              <w:rPr>
                <w:rFonts w:ascii="Times New Roman" w:hAnsi="Times New Roman"/>
              </w:rPr>
            </w:pPr>
            <w:r w:rsidRPr="008A3892">
              <w:rPr>
                <w:rFonts w:ascii="Times New Roman" w:hAnsi="Times New Roman"/>
              </w:rPr>
              <w:t>Центральное теплоснабжение общественных и двухэтажных жилых зданий в с.Майдаково производится от газовой блочно –модульной котельной. В жилых домах частной застройки с.Майдаково –природный газ, в остальных печное отопление на дровах или водяные котлы на угле</w:t>
            </w:r>
            <w:r>
              <w:rPr>
                <w:rFonts w:ascii="Times New Roman" w:hAnsi="Times New Roman"/>
              </w:rPr>
              <w:t xml:space="preserve">. </w:t>
            </w:r>
            <w:r w:rsidR="0029237B">
              <w:rPr>
                <w:rFonts w:ascii="Times New Roman" w:hAnsi="Times New Roman"/>
              </w:rPr>
              <w:t>Тепловые сети – надземные и подземные.</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 xml:space="preserve">Газоснабжение </w:t>
            </w:r>
          </w:p>
        </w:tc>
        <w:tc>
          <w:tcPr>
            <w:tcW w:w="13325" w:type="dxa"/>
          </w:tcPr>
          <w:p w:rsidR="0029237B" w:rsidRPr="008A3892" w:rsidRDefault="0029237B" w:rsidP="000E081A">
            <w:pPr>
              <w:rPr>
                <w:rFonts w:ascii="Times New Roman" w:hAnsi="Times New Roman"/>
                <w:color w:val="000000" w:themeColor="text1"/>
              </w:rPr>
            </w:pPr>
            <w:r w:rsidRPr="008A3892">
              <w:rPr>
                <w:rFonts w:ascii="Times New Roman" w:hAnsi="Times New Roman"/>
                <w:color w:val="000000" w:themeColor="text1"/>
              </w:rPr>
              <w:t xml:space="preserve">Газифицированы </w:t>
            </w:r>
            <w:r w:rsidR="008A3892" w:rsidRPr="008A3892">
              <w:rPr>
                <w:rFonts w:ascii="Times New Roman" w:hAnsi="Times New Roman"/>
                <w:color w:val="000000" w:themeColor="text1"/>
              </w:rPr>
              <w:t>4</w:t>
            </w:r>
            <w:r w:rsidR="00894155" w:rsidRPr="008A3892">
              <w:rPr>
                <w:rFonts w:ascii="Times New Roman" w:hAnsi="Times New Roman"/>
                <w:color w:val="000000" w:themeColor="text1"/>
              </w:rPr>
              <w:t xml:space="preserve"> </w:t>
            </w:r>
            <w:r w:rsidRPr="008A3892">
              <w:rPr>
                <w:rFonts w:ascii="Times New Roman" w:hAnsi="Times New Roman"/>
                <w:color w:val="000000" w:themeColor="text1"/>
              </w:rPr>
              <w:t>населенных пункта: с</w:t>
            </w:r>
            <w:r w:rsidR="00894155" w:rsidRPr="008A3892">
              <w:rPr>
                <w:rFonts w:ascii="Times New Roman" w:hAnsi="Times New Roman"/>
                <w:color w:val="000000" w:themeColor="text1"/>
              </w:rPr>
              <w:t>.Майдаково, д.Теплово, д.Зубиха,</w:t>
            </w:r>
            <w:r w:rsidR="008A3892" w:rsidRPr="008A3892">
              <w:rPr>
                <w:rFonts w:ascii="Times New Roman" w:hAnsi="Times New Roman"/>
                <w:color w:val="000000" w:themeColor="text1"/>
              </w:rPr>
              <w:t xml:space="preserve"> с.Крутцы.</w:t>
            </w:r>
            <w:r w:rsidR="00894155" w:rsidRPr="008A3892">
              <w:rPr>
                <w:rFonts w:ascii="Times New Roman" w:hAnsi="Times New Roman"/>
                <w:color w:val="000000" w:themeColor="text1"/>
              </w:rPr>
              <w:t xml:space="preserve"> </w:t>
            </w:r>
          </w:p>
          <w:p w:rsidR="0029237B" w:rsidRDefault="0029237B" w:rsidP="000E081A">
            <w:pPr>
              <w:rPr>
                <w:rFonts w:ascii="Times New Roman" w:hAnsi="Times New Roman"/>
              </w:rPr>
            </w:pPr>
            <w:r>
              <w:rPr>
                <w:rFonts w:ascii="Times New Roman" w:hAnsi="Times New Roman"/>
              </w:rPr>
              <w:t>В других населенных пунктах для приготовления пищи используется сжиженный газ в баллонах.</w:t>
            </w:r>
          </w:p>
          <w:p w:rsidR="0029237B" w:rsidRDefault="0029237B" w:rsidP="000E081A">
            <w:r>
              <w:object w:dxaOrig="8844" w:dyaOrig="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47.75pt" o:ole="">
                  <v:imagedata r:id="rId222" o:title=""/>
                </v:shape>
                <o:OLEObject Type="Embed" ProgID="PBrush" ShapeID="_x0000_i1025" DrawAspect="Content" ObjectID="_1622267786" r:id="rId223"/>
              </w:object>
            </w:r>
          </w:p>
          <w:p w:rsidR="0029237B" w:rsidRPr="00D066DB" w:rsidRDefault="0029237B" w:rsidP="000E081A">
            <w:pPr>
              <w:rPr>
                <w:rFonts w:ascii="Times New Roman" w:hAnsi="Times New Roman"/>
              </w:rPr>
            </w:pPr>
            <w:r>
              <w:object w:dxaOrig="8844" w:dyaOrig="2184">
                <v:shape id="_x0000_i1026" type="#_x0000_t75" style="width:398.25pt;height:98.25pt" o:ole="">
                  <v:imagedata r:id="rId224" o:title=""/>
                </v:shape>
                <o:OLEObject Type="Embed" ProgID="PBrush" ShapeID="_x0000_i1026" DrawAspect="Content" ObjectID="_1622267787" r:id="rId225"/>
              </w:objec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Твёрдые коммунальные отходы</w:t>
            </w:r>
          </w:p>
        </w:tc>
        <w:tc>
          <w:tcPr>
            <w:tcW w:w="13325" w:type="dxa"/>
          </w:tcPr>
          <w:p w:rsidR="008A3892" w:rsidRDefault="0029237B" w:rsidP="000E081A">
            <w:pPr>
              <w:autoSpaceDE w:val="0"/>
              <w:autoSpaceDN w:val="0"/>
              <w:adjustRightInd w:val="0"/>
              <w:jc w:val="both"/>
              <w:rPr>
                <w:rFonts w:ascii="Times New Roman" w:hAnsi="Times New Roman"/>
              </w:rPr>
            </w:pPr>
            <w:r w:rsidRPr="00100F93">
              <w:rPr>
                <w:rFonts w:ascii="Times New Roman" w:hAnsi="Times New Roman"/>
              </w:rPr>
              <w:t xml:space="preserve">Организованная свалка мусора </w:t>
            </w:r>
            <w:r w:rsidR="00703CC0">
              <w:rPr>
                <w:rFonts w:ascii="Times New Roman" w:hAnsi="Times New Roman"/>
              </w:rPr>
              <w:t xml:space="preserve">на территории Майдаковского сельского поселения </w:t>
            </w:r>
            <w:r w:rsidRPr="00100F93">
              <w:rPr>
                <w:rFonts w:ascii="Times New Roman" w:hAnsi="Times New Roman"/>
              </w:rPr>
              <w:t>отсутствует. Полигон</w:t>
            </w:r>
            <w:r w:rsidR="00093E81">
              <w:rPr>
                <w:rFonts w:ascii="Times New Roman" w:hAnsi="Times New Roman"/>
              </w:rPr>
              <w:t xml:space="preserve">а </w:t>
            </w:r>
            <w:r w:rsidRPr="00100F93">
              <w:rPr>
                <w:rFonts w:ascii="Times New Roman" w:hAnsi="Times New Roman"/>
              </w:rPr>
              <w:t xml:space="preserve">нет. </w:t>
            </w:r>
          </w:p>
          <w:p w:rsidR="0029237B" w:rsidRDefault="00703CC0" w:rsidP="000E081A">
            <w:pPr>
              <w:autoSpaceDE w:val="0"/>
              <w:autoSpaceDN w:val="0"/>
              <w:adjustRightInd w:val="0"/>
              <w:jc w:val="both"/>
              <w:rPr>
                <w:rFonts w:ascii="Times New Roman" w:hAnsi="Times New Roman"/>
              </w:rPr>
            </w:pPr>
            <w:r>
              <w:rPr>
                <w:rFonts w:ascii="Times New Roman" w:hAnsi="Times New Roman"/>
              </w:rPr>
              <w:t>На территории Майдаковского сельского поселения действует региональный оператор по обращению с ТКО.</w:t>
            </w:r>
          </w:p>
          <w:p w:rsidR="00703CC0" w:rsidRPr="00D066DB" w:rsidRDefault="00703CC0" w:rsidP="00703CC0">
            <w:pPr>
              <w:autoSpaceDE w:val="0"/>
              <w:autoSpaceDN w:val="0"/>
              <w:adjustRightInd w:val="0"/>
              <w:jc w:val="both"/>
              <w:rPr>
                <w:rFonts w:ascii="Times New Roman" w:hAnsi="Times New Roman"/>
              </w:rPr>
            </w:pPr>
            <w:r>
              <w:rPr>
                <w:rFonts w:ascii="Times New Roman" w:hAnsi="Times New Roman"/>
              </w:rPr>
              <w:t xml:space="preserve">Разработан реестр </w:t>
            </w:r>
            <w:r w:rsidR="00592C0A">
              <w:rPr>
                <w:rFonts w:ascii="Times New Roman" w:hAnsi="Times New Roman"/>
              </w:rPr>
              <w:t>к</w:t>
            </w:r>
            <w:r>
              <w:rPr>
                <w:rFonts w:ascii="Times New Roman" w:hAnsi="Times New Roman"/>
              </w:rPr>
              <w:t>онтейнерных площадок. Сбор мусора осуществляется в контейнеры.</w:t>
            </w:r>
            <w:r w:rsidR="00093E81">
              <w:rPr>
                <w:rFonts w:ascii="Times New Roman" w:hAnsi="Times New Roman"/>
              </w:rPr>
              <w:t xml:space="preserve"> Вывоз ТКО производится на полигон Палехского городского поселения.</w:t>
            </w:r>
          </w:p>
        </w:tc>
      </w:tr>
    </w:tbl>
    <w:p w:rsidR="0029237B" w:rsidRDefault="0029237B" w:rsidP="0029237B">
      <w:pPr>
        <w:spacing w:after="0" w:line="240" w:lineRule="auto"/>
        <w:rPr>
          <w:rFonts w:ascii="Times New Roman" w:hAnsi="Times New Roman"/>
          <w:sz w:val="24"/>
          <w:szCs w:val="24"/>
        </w:rPr>
      </w:pPr>
    </w:p>
    <w:p w:rsidR="0029237B" w:rsidRDefault="0029237B" w:rsidP="00F05605">
      <w:pPr>
        <w:shd w:val="clear" w:color="auto" w:fill="FFFFFF" w:themeFill="background1"/>
        <w:tabs>
          <w:tab w:val="left" w:pos="567"/>
        </w:tabs>
        <w:spacing w:after="0" w:line="240" w:lineRule="auto"/>
        <w:rPr>
          <w:rFonts w:ascii="Times New Roman" w:hAnsi="Times New Roman"/>
          <w:i/>
          <w:sz w:val="24"/>
          <w:szCs w:val="24"/>
        </w:rPr>
        <w:sectPr w:rsidR="0029237B" w:rsidSect="001C6929">
          <w:pgSz w:w="16838" w:h="11906" w:orient="landscape"/>
          <w:pgMar w:top="850" w:right="1134" w:bottom="1701" w:left="1134" w:header="708" w:footer="708" w:gutter="0"/>
          <w:cols w:space="708"/>
          <w:docGrid w:linePitch="360"/>
        </w:sectPr>
      </w:pPr>
    </w:p>
    <w:p w:rsidR="00C14E4E" w:rsidRPr="00695DA1" w:rsidRDefault="00C14E4E" w:rsidP="00C14E4E">
      <w:pPr>
        <w:spacing w:after="0" w:line="240" w:lineRule="auto"/>
        <w:rPr>
          <w:rFonts w:ascii="Times New Roman" w:hAnsi="Times New Roman"/>
          <w:b/>
          <w:i/>
          <w:sz w:val="24"/>
          <w:szCs w:val="24"/>
        </w:rPr>
      </w:pPr>
      <w:r w:rsidRPr="00695DA1">
        <w:rPr>
          <w:rFonts w:ascii="Times New Roman" w:hAnsi="Times New Roman"/>
          <w:i/>
          <w:sz w:val="24"/>
          <w:szCs w:val="24"/>
        </w:rPr>
        <w:t>Таблица П-3.3</w:t>
      </w:r>
      <w:r w:rsidRPr="00695DA1">
        <w:rPr>
          <w:rFonts w:ascii="Times New Roman" w:hAnsi="Times New Roman"/>
          <w:b/>
          <w:i/>
          <w:sz w:val="24"/>
          <w:szCs w:val="24"/>
        </w:rPr>
        <w:t xml:space="preserve"> -  Сведения о населенных пунктах Майдаковского сельского поселения Палехского муниципального района</w:t>
      </w:r>
      <w:r w:rsidR="009E6BC5">
        <w:rPr>
          <w:rFonts w:ascii="Times New Roman" w:hAnsi="Times New Roman"/>
          <w:b/>
          <w:i/>
          <w:sz w:val="24"/>
          <w:szCs w:val="24"/>
        </w:rPr>
        <w:t xml:space="preserve"> Ивановской области</w:t>
      </w:r>
      <w:r>
        <w:rPr>
          <w:rFonts w:ascii="Times New Roman" w:hAnsi="Times New Roman"/>
          <w:b/>
          <w:i/>
          <w:sz w:val="24"/>
          <w:szCs w:val="24"/>
        </w:rPr>
        <w:t>: с.Майдаково, д.Теплово</w:t>
      </w:r>
    </w:p>
    <w:p w:rsidR="00C14E4E" w:rsidRDefault="00C14E4E" w:rsidP="00C14E4E">
      <w:pPr>
        <w:spacing w:after="0" w:line="240" w:lineRule="auto"/>
        <w:rPr>
          <w:rFonts w:ascii="Times New Roman" w:hAnsi="Times New Roman"/>
          <w:sz w:val="16"/>
          <w:szCs w:val="16"/>
        </w:rPr>
      </w:pPr>
    </w:p>
    <w:tbl>
      <w:tblPr>
        <w:tblStyle w:val="ad"/>
        <w:tblW w:w="15735" w:type="dxa"/>
        <w:tblInd w:w="-459" w:type="dxa"/>
        <w:tblLook w:val="04A0"/>
      </w:tblPr>
      <w:tblGrid>
        <w:gridCol w:w="1843"/>
        <w:gridCol w:w="6521"/>
        <w:gridCol w:w="7371"/>
      </w:tblGrid>
      <w:tr w:rsidR="00C14E4E" w:rsidTr="00C14E4E">
        <w:tc>
          <w:tcPr>
            <w:tcW w:w="1843" w:type="dxa"/>
            <w:shd w:val="clear" w:color="auto" w:fill="EEECE1" w:themeFill="background2"/>
          </w:tcPr>
          <w:p w:rsidR="00C14E4E" w:rsidRDefault="00C14E4E" w:rsidP="000E081A">
            <w:pPr>
              <w:rPr>
                <w:rFonts w:ascii="Times New Roman" w:hAnsi="Times New Roman"/>
              </w:rPr>
            </w:pPr>
            <w:r>
              <w:rPr>
                <w:rFonts w:ascii="Times New Roman" w:hAnsi="Times New Roman"/>
              </w:rPr>
              <w:t>Населенный пункт</w:t>
            </w:r>
          </w:p>
        </w:tc>
        <w:tc>
          <w:tcPr>
            <w:tcW w:w="6521" w:type="dxa"/>
            <w:shd w:val="clear" w:color="auto" w:fill="EEECE1" w:themeFill="background2"/>
          </w:tcPr>
          <w:p w:rsidR="00C14E4E" w:rsidRDefault="00C14E4E" w:rsidP="000E081A">
            <w:pPr>
              <w:rPr>
                <w:rFonts w:ascii="Times New Roman" w:hAnsi="Times New Roman"/>
              </w:rPr>
            </w:pPr>
            <w:r>
              <w:rPr>
                <w:rFonts w:ascii="Times New Roman" w:hAnsi="Times New Roman"/>
              </w:rPr>
              <w:t>Существующее положение (по состоянию на 2014 г.)</w:t>
            </w:r>
          </w:p>
        </w:tc>
        <w:tc>
          <w:tcPr>
            <w:tcW w:w="7371" w:type="dxa"/>
            <w:shd w:val="clear" w:color="auto" w:fill="EEECE1" w:themeFill="background2"/>
          </w:tcPr>
          <w:p w:rsidR="00C14E4E" w:rsidRDefault="00C14E4E" w:rsidP="000E081A">
            <w:pPr>
              <w:jc w:val="center"/>
              <w:rPr>
                <w:rFonts w:ascii="Times New Roman" w:hAnsi="Times New Roman"/>
              </w:rPr>
            </w:pPr>
            <w:r>
              <w:rPr>
                <w:rFonts w:ascii="Times New Roman" w:hAnsi="Times New Roman"/>
              </w:rPr>
              <w:t>Планировочные решения (до 2034 г.)</w:t>
            </w:r>
          </w:p>
        </w:tc>
      </w:tr>
      <w:tr w:rsidR="00C14E4E" w:rsidTr="00C14E4E">
        <w:tc>
          <w:tcPr>
            <w:tcW w:w="1843" w:type="dxa"/>
            <w:vMerge w:val="restart"/>
          </w:tcPr>
          <w:p w:rsidR="00C14E4E" w:rsidRDefault="00C14E4E" w:rsidP="000E081A">
            <w:pPr>
              <w:rPr>
                <w:rFonts w:ascii="Times New Roman" w:hAnsi="Times New Roman"/>
              </w:rPr>
            </w:pPr>
            <w:r>
              <w:rPr>
                <w:rFonts w:ascii="Times New Roman" w:hAnsi="Times New Roman"/>
              </w:rPr>
              <w:t>с.Майдаково</w:t>
            </w:r>
          </w:p>
        </w:tc>
        <w:tc>
          <w:tcPr>
            <w:tcW w:w="13892" w:type="dxa"/>
            <w:gridSpan w:val="2"/>
          </w:tcPr>
          <w:p w:rsidR="00C14E4E" w:rsidRPr="00027B3B" w:rsidRDefault="00C14E4E" w:rsidP="000E081A">
            <w:pPr>
              <w:rPr>
                <w:rFonts w:ascii="Times New Roman" w:hAnsi="Times New Roman"/>
                <w:i/>
                <w:u w:val="single"/>
              </w:rPr>
            </w:pPr>
            <w:r w:rsidRPr="00027B3B">
              <w:rPr>
                <w:rFonts w:ascii="Times New Roman" w:hAnsi="Times New Roman"/>
                <w:i/>
                <w:u w:val="single"/>
              </w:rPr>
              <w:t>Расположение:</w:t>
            </w:r>
          </w:p>
          <w:p w:rsidR="00C14E4E" w:rsidRPr="00027B3B" w:rsidRDefault="00C14E4E" w:rsidP="000E081A">
            <w:pPr>
              <w:autoSpaceDE w:val="0"/>
              <w:autoSpaceDN w:val="0"/>
              <w:adjustRightInd w:val="0"/>
              <w:jc w:val="both"/>
              <w:rPr>
                <w:rFonts w:ascii="Times New Roman" w:hAnsi="Times New Roman"/>
              </w:rPr>
            </w:pPr>
            <w:r w:rsidRPr="00027B3B">
              <w:rPr>
                <w:rFonts w:ascii="Times New Roman" w:hAnsi="Times New Roman"/>
              </w:rPr>
              <w:t>Сельское поселение расположено в северо-западной части Палехского</w:t>
            </w:r>
            <w:r>
              <w:rPr>
                <w:rFonts w:ascii="Times New Roman" w:hAnsi="Times New Roman"/>
              </w:rPr>
              <w:t xml:space="preserve"> </w:t>
            </w:r>
            <w:r w:rsidRPr="00027B3B">
              <w:rPr>
                <w:rFonts w:ascii="Times New Roman" w:hAnsi="Times New Roman"/>
              </w:rPr>
              <w:t>муниципального района.</w:t>
            </w:r>
            <w:r>
              <w:rPr>
                <w:rFonts w:ascii="Times New Roman" w:hAnsi="Times New Roman"/>
              </w:rPr>
              <w:t xml:space="preserve"> </w:t>
            </w:r>
            <w:r w:rsidRPr="00027B3B">
              <w:rPr>
                <w:rFonts w:ascii="Times New Roman" w:hAnsi="Times New Roman"/>
              </w:rPr>
              <w:t>Село Майдаково является административным центром Майдаковского</w:t>
            </w:r>
            <w:r>
              <w:rPr>
                <w:rFonts w:ascii="Times New Roman" w:hAnsi="Times New Roman"/>
              </w:rPr>
              <w:t xml:space="preserve"> </w:t>
            </w:r>
            <w:r w:rsidRPr="00027B3B">
              <w:rPr>
                <w:rFonts w:ascii="Times New Roman" w:hAnsi="Times New Roman"/>
              </w:rPr>
              <w:t>сельского поселения. Расстояние по автодороге от села до райцентра Палех</w:t>
            </w:r>
            <w:r>
              <w:rPr>
                <w:rFonts w:ascii="Times New Roman" w:hAnsi="Times New Roman"/>
              </w:rPr>
              <w:t xml:space="preserve"> </w:t>
            </w:r>
            <w:r w:rsidRPr="00027B3B">
              <w:rPr>
                <w:rFonts w:ascii="Times New Roman" w:hAnsi="Times New Roman"/>
              </w:rPr>
              <w:t>-13 км, до областного центра - 72 км.</w:t>
            </w:r>
          </w:p>
          <w:p w:rsidR="00C14E4E" w:rsidRPr="00027B3B" w:rsidRDefault="00C14E4E" w:rsidP="000E081A">
            <w:pPr>
              <w:autoSpaceDE w:val="0"/>
              <w:autoSpaceDN w:val="0"/>
              <w:adjustRightInd w:val="0"/>
              <w:rPr>
                <w:rFonts w:ascii="Times New Roman" w:hAnsi="Times New Roman"/>
              </w:rPr>
            </w:pPr>
            <w:r w:rsidRPr="00027B3B">
              <w:rPr>
                <w:rFonts w:ascii="Times New Roman" w:hAnsi="Times New Roman"/>
              </w:rPr>
              <w:t>Населённый пункт расположен в стороне от крупных автомагистралей.</w:t>
            </w:r>
            <w:r>
              <w:rPr>
                <w:rFonts w:ascii="Times New Roman" w:hAnsi="Times New Roman"/>
              </w:rPr>
              <w:t xml:space="preserve"> </w:t>
            </w:r>
            <w:r w:rsidRPr="00027B3B">
              <w:rPr>
                <w:rFonts w:ascii="Times New Roman" w:hAnsi="Times New Roman"/>
              </w:rPr>
              <w:t>Из села идут автодороги на райцентры Палех и Родники. В 480 м от села</w:t>
            </w:r>
          </w:p>
          <w:p w:rsidR="00C14E4E" w:rsidRDefault="00C14E4E" w:rsidP="000E081A">
            <w:pPr>
              <w:autoSpaceDE w:val="0"/>
              <w:autoSpaceDN w:val="0"/>
              <w:adjustRightInd w:val="0"/>
              <w:rPr>
                <w:rFonts w:ascii="Times New Roman" w:hAnsi="Times New Roman"/>
              </w:rPr>
            </w:pPr>
            <w:r w:rsidRPr="00027B3B">
              <w:rPr>
                <w:rFonts w:ascii="Times New Roman" w:hAnsi="Times New Roman"/>
              </w:rPr>
              <w:t>протекает река Люлех.</w:t>
            </w:r>
            <w:r>
              <w:rPr>
                <w:rFonts w:ascii="Times New Roman" w:hAnsi="Times New Roman"/>
              </w:rPr>
              <w:t xml:space="preserve"> </w:t>
            </w:r>
            <w:r w:rsidRPr="00027B3B">
              <w:rPr>
                <w:rFonts w:ascii="Times New Roman" w:hAnsi="Times New Roman"/>
              </w:rPr>
              <w:t>Площадь села в существующих границах - 145,1 га.</w:t>
            </w:r>
            <w:r>
              <w:rPr>
                <w:rFonts w:ascii="Times New Roman" w:hAnsi="Times New Roman"/>
              </w:rPr>
              <w:t xml:space="preserve"> </w:t>
            </w:r>
            <w:r w:rsidR="00703CC0" w:rsidRPr="00703CC0">
              <w:rPr>
                <w:rFonts w:ascii="Times New Roman" w:hAnsi="Times New Roman"/>
                <w:color w:val="000000" w:themeColor="text1"/>
              </w:rPr>
              <w:t xml:space="preserve">Население: </w:t>
            </w:r>
            <w:r w:rsidRPr="00703CC0">
              <w:rPr>
                <w:rFonts w:ascii="Times New Roman" w:hAnsi="Times New Roman"/>
                <w:color w:val="000000" w:themeColor="text1"/>
              </w:rPr>
              <w:t xml:space="preserve"> </w:t>
            </w:r>
            <w:r w:rsidR="00703CC0" w:rsidRPr="00703CC0">
              <w:rPr>
                <w:rFonts w:ascii="Times New Roman" w:hAnsi="Times New Roman"/>
                <w:color w:val="000000" w:themeColor="text1"/>
              </w:rPr>
              <w:t xml:space="preserve">в </w:t>
            </w:r>
            <w:r w:rsidRPr="00703CC0">
              <w:rPr>
                <w:rFonts w:ascii="Times New Roman" w:hAnsi="Times New Roman"/>
                <w:color w:val="000000" w:themeColor="text1"/>
              </w:rPr>
              <w:t>2012 г. – 1650 чел.</w:t>
            </w:r>
            <w:r w:rsidR="00703CC0" w:rsidRPr="00703CC0">
              <w:rPr>
                <w:rFonts w:ascii="Times New Roman" w:hAnsi="Times New Roman"/>
                <w:color w:val="000000" w:themeColor="text1"/>
              </w:rPr>
              <w:t>; в 2018 г. - 1393 чел.</w:t>
            </w:r>
          </w:p>
          <w:p w:rsidR="00C14E4E" w:rsidRPr="00027B3B" w:rsidRDefault="00C14E4E" w:rsidP="000E081A">
            <w:pPr>
              <w:autoSpaceDE w:val="0"/>
              <w:autoSpaceDN w:val="0"/>
              <w:adjustRightInd w:val="0"/>
              <w:rPr>
                <w:rFonts w:ascii="Times New Roman" w:hAnsi="Times New Roman"/>
                <w:sz w:val="16"/>
                <w:szCs w:val="16"/>
              </w:rPr>
            </w:pPr>
          </w:p>
          <w:p w:rsidR="00C14E4E" w:rsidRDefault="00C14E4E" w:rsidP="000E081A">
            <w:pPr>
              <w:autoSpaceDE w:val="0"/>
              <w:autoSpaceDN w:val="0"/>
              <w:adjustRightInd w:val="0"/>
              <w:rPr>
                <w:rFonts w:ascii="Times New Roman" w:hAnsi="Times New Roman"/>
              </w:rPr>
            </w:pPr>
            <w:r>
              <w:rPr>
                <w:rFonts w:ascii="Times New Roman" w:hAnsi="Times New Roman"/>
              </w:rPr>
              <w:t xml:space="preserve">Территориями особого градостроительного режима являются СЗЗ производственных объектов. </w:t>
            </w:r>
          </w:p>
          <w:p w:rsidR="00C14E4E" w:rsidRDefault="00C14E4E" w:rsidP="000E081A">
            <w:pPr>
              <w:autoSpaceDE w:val="0"/>
              <w:autoSpaceDN w:val="0"/>
              <w:adjustRightInd w:val="0"/>
              <w:rPr>
                <w:rFonts w:ascii="Times New Roman" w:hAnsi="Times New Roman"/>
              </w:rPr>
            </w:pPr>
            <w:r>
              <w:rPr>
                <w:rFonts w:ascii="Times New Roman" w:hAnsi="Times New Roman"/>
              </w:rPr>
              <w:t>Водоохранная зона р.Люлех составляет 200 м и находится за чертой населенного пункта.</w:t>
            </w:r>
          </w:p>
          <w:p w:rsidR="00C14E4E" w:rsidRDefault="00C14E4E" w:rsidP="000E081A">
            <w:pPr>
              <w:autoSpaceDE w:val="0"/>
              <w:autoSpaceDN w:val="0"/>
              <w:adjustRightInd w:val="0"/>
              <w:rPr>
                <w:rFonts w:ascii="Times New Roman" w:hAnsi="Times New Roman"/>
              </w:rPr>
            </w:pPr>
            <w:r>
              <w:rPr>
                <w:rFonts w:ascii="Times New Roman" w:hAnsi="Times New Roman"/>
              </w:rPr>
              <w:t>Территориями, не подлежащими застройке, являются охранные зоны ЛЭП (10 кВ) и зоны санитарной охраны артскважин.</w:t>
            </w:r>
          </w:p>
        </w:tc>
      </w:tr>
      <w:tr w:rsidR="00C14E4E" w:rsidTr="00C14E4E">
        <w:tc>
          <w:tcPr>
            <w:tcW w:w="1843" w:type="dxa"/>
            <w:vMerge/>
          </w:tcPr>
          <w:p w:rsidR="00C14E4E" w:rsidRDefault="00C14E4E" w:rsidP="000E081A">
            <w:pPr>
              <w:rPr>
                <w:rFonts w:ascii="Times New Roman" w:hAnsi="Times New Roman"/>
              </w:rPr>
            </w:pPr>
          </w:p>
        </w:tc>
        <w:tc>
          <w:tcPr>
            <w:tcW w:w="6521" w:type="dxa"/>
          </w:tcPr>
          <w:p w:rsidR="00C14E4E" w:rsidRPr="004E0750" w:rsidRDefault="00C14E4E" w:rsidP="000E081A">
            <w:pPr>
              <w:rPr>
                <w:rFonts w:ascii="Times New Roman" w:hAnsi="Times New Roman"/>
                <w:i/>
                <w:u w:val="single"/>
              </w:rPr>
            </w:pPr>
            <w:r w:rsidRPr="004E0750">
              <w:rPr>
                <w:rFonts w:ascii="Times New Roman" w:hAnsi="Times New Roman"/>
                <w:i/>
                <w:u w:val="single"/>
              </w:rPr>
              <w:t>Жилая застройка:</w:t>
            </w:r>
          </w:p>
          <w:p w:rsidR="00C14E4E" w:rsidRPr="004E0750" w:rsidRDefault="00703CC0" w:rsidP="000E081A">
            <w:pPr>
              <w:tabs>
                <w:tab w:val="left" w:pos="6484"/>
              </w:tabs>
              <w:autoSpaceDE w:val="0"/>
              <w:autoSpaceDN w:val="0"/>
              <w:adjustRightInd w:val="0"/>
              <w:jc w:val="both"/>
              <w:rPr>
                <w:rFonts w:ascii="Times New Roman" w:hAnsi="Times New Roman"/>
              </w:rPr>
            </w:pPr>
            <w:r w:rsidRPr="004E0750">
              <w:rPr>
                <w:rFonts w:ascii="Times New Roman" w:hAnsi="Times New Roman"/>
              </w:rPr>
              <w:t>- Малоэтажные индивидуальные застройки. Составляет осно</w:t>
            </w:r>
            <w:r w:rsidR="00C14E4E" w:rsidRPr="004E0750">
              <w:rPr>
                <w:rFonts w:ascii="Times New Roman" w:hAnsi="Times New Roman"/>
              </w:rPr>
              <w:t>вную часть территории села. Она образована жилыми (в основном одноэтажными) домами с приусадебными участками. Располагаются по улицам Центральная, Советская, Мира, Комсомольская, Почтовая, Зелёная, Северная, Заводская, Бульварная.</w:t>
            </w:r>
          </w:p>
          <w:p w:rsidR="00703CC0" w:rsidRPr="004E0750" w:rsidRDefault="00703CC0" w:rsidP="000E081A">
            <w:pPr>
              <w:autoSpaceDE w:val="0"/>
              <w:autoSpaceDN w:val="0"/>
              <w:adjustRightInd w:val="0"/>
              <w:jc w:val="both"/>
              <w:rPr>
                <w:rFonts w:ascii="Times New Roman" w:hAnsi="Times New Roman"/>
              </w:rPr>
            </w:pPr>
            <w:r w:rsidRPr="004E0750">
              <w:rPr>
                <w:rFonts w:ascii="Times New Roman" w:hAnsi="Times New Roman"/>
              </w:rPr>
              <w:t xml:space="preserve">- </w:t>
            </w:r>
            <w:r w:rsidR="00837453" w:rsidRPr="004E0750">
              <w:rPr>
                <w:rFonts w:ascii="Times New Roman" w:hAnsi="Times New Roman"/>
              </w:rPr>
              <w:t xml:space="preserve">Малоэтажные </w:t>
            </w:r>
            <w:r w:rsidRPr="004E0750">
              <w:rPr>
                <w:rFonts w:ascii="Times New Roman" w:hAnsi="Times New Roman"/>
              </w:rPr>
              <w:t xml:space="preserve">многоквартиные застройки. Одноэтажные многоквартирные застройки имеются в северной части с.Майдаково по ул.Северная в количестве 14 штук. </w:t>
            </w:r>
            <w:r w:rsidR="00837453" w:rsidRPr="004E0750">
              <w:rPr>
                <w:rFonts w:ascii="Times New Roman" w:hAnsi="Times New Roman"/>
              </w:rPr>
              <w:t>На ул.Заводская с.Майдаково располагаются 6 одноэтажных многоквартирных застроек. Это дома старой застройки, имеющие дворы с хозсараями и элементами благоустройства.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Многоквартирная жилая застройка в северо-западной части села состоит из двухэтажных (девяти кирпичных и двух деревянных) домов. Они расположены по улице Заводская. Это дома старой застройки. Имеются дворы с хозсараями и элементами благоустройства.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Многоквартирная жилая застройка в юго-западной части села (</w:t>
            </w:r>
            <w:r w:rsidR="00592C0A" w:rsidRPr="004E0750">
              <w:rPr>
                <w:rFonts w:ascii="Times New Roman" w:hAnsi="Times New Roman"/>
              </w:rPr>
              <w:t xml:space="preserve">микрорайон </w:t>
            </w:r>
            <w:r w:rsidRPr="004E0750">
              <w:rPr>
                <w:rFonts w:ascii="Times New Roman" w:hAnsi="Times New Roman"/>
              </w:rPr>
              <w:t>«Дружба») состоит из шести двухэтажных панельных домов.Имеются благоустроенные дворы, участки с гаражами и хозсараями.</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Земельные участки для садов и огородов:</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Жители индивидуальной жилой застройки в частных домах имеют земельные участки, большинство из них в собственности. Часть усадебных домов имеет дополнительные участки за огородами.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Для жителей села также выделены земельные участки на территории населённого пункта:</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а) Садовые участки в западной части села по 4-6 соток, в собственности.</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б) Участки в северной части села, по 3-8 соток, в собственности</w:t>
            </w:r>
          </w:p>
          <w:p w:rsidR="00C14E4E" w:rsidRPr="004E0750" w:rsidRDefault="00C14E4E" w:rsidP="000E081A">
            <w:pPr>
              <w:tabs>
                <w:tab w:val="right" w:pos="7580"/>
              </w:tabs>
              <w:autoSpaceDE w:val="0"/>
              <w:autoSpaceDN w:val="0"/>
              <w:adjustRightInd w:val="0"/>
              <w:jc w:val="both"/>
              <w:rPr>
                <w:rFonts w:ascii="Times New Roman" w:hAnsi="Times New Roman"/>
              </w:rPr>
            </w:pPr>
            <w:r w:rsidRPr="004E0750">
              <w:rPr>
                <w:rFonts w:ascii="Times New Roman" w:hAnsi="Times New Roman"/>
              </w:rPr>
              <w:t>в) Участки под посадки картофеля, юж</w:t>
            </w:r>
            <w:r w:rsidR="00676F67" w:rsidRPr="004E0750">
              <w:rPr>
                <w:rFonts w:ascii="Times New Roman" w:hAnsi="Times New Roman"/>
              </w:rPr>
              <w:t>нее улицы Комсомольская, по 3-5</w:t>
            </w:r>
            <w:r w:rsidRPr="004E0750">
              <w:rPr>
                <w:rFonts w:ascii="Times New Roman" w:hAnsi="Times New Roman"/>
              </w:rPr>
              <w:t xml:space="preserve"> соток, в аренде.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Кроме того, для жителей выделены земельные участки на прилегающей территории (земли бывшего СПК «Майдаковский»):</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 Огородные участки (в основном под посадки картофеля), примыкающие к северо-западной части села, по 6-8 соток, с правом собственности.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б) Участки под личные подсобные хозяйства, по нескольку гектар, примыкающие к северо-восточной части села, в паевой собственности.</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u w:val="single"/>
              </w:rPr>
              <w:t>Основные общественные здания и сооружения</w:t>
            </w:r>
            <w:r w:rsidRPr="004E0750">
              <w:rPr>
                <w:rFonts w:ascii="Times New Roman" w:hAnsi="Times New Roman"/>
              </w:rPr>
              <w:t>:</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Администрация поселения находится в зоне частной жилой застройки, в одноэтажном деревянном здании по ул. Центральная, в отрыве от других общественных зданий. Основные общественные здания расположены по улицам Заводская и Северная.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Здания средней школы и детского сада (построены соответственно в 1965 и 1975 г.) в хорошем состоянии, соответствуют нормам. Имеют свои благоустроенные территории, на которых есть также вспомогательные здания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и постройки. Наполняемость школы -51%, детского сада - 100%.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другой стороне улицы, на территории бывшей больницы, действуют объекты здравоохранения  - отделение общей врачебной практики и отделение центра социального обслуживания. Они имеют свои территории и вспомогательные здания.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Бывшие детские ясли закрыты, сейчас здание (построено в 1960г.) с территорией продано.</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Аптека размещена поблизости в старом одноэтажном деревянном здании. Далее, по улице Северной, находится рекреационная зона. Здесь есть небольшие парк и сквер с элементами благоустройства (пешеходные дорожки,фонтан, скамейки). Парк является природным объектом местного значения, с обременением участка по хозяйственной деятельности. К ним примыкают клуб с библиотекой (построен в 1930г.), танцплощадка. На прилегающей к клубу территории расположена музыкальная школа.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Объектов культурного наследия с местоположением в селе Майдаково два: Петропавловская церковь и Дом заводчика Ляпахина. Категория охраны обоих - «Выявленный объект культурного наследия».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Петропавловская церковь (церковь Петра и Павла) расположена на ул.Северная. Была возведена в XIX веке, считается памятником архитектуры, обладает историко-архитектурной ценностью. Здание в удовлетворительном состоянии, ведутся ремонтно-восстановительные работы. Проект зоны охраны не разрабатывался. Используется как действующая церковь. Территория имеет ограждение.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Дом заводчика Ляпахина расположен по ул. Центральная д.32-А. Двухэтажное здание дореволюционной постройки, первый этаж кирпичный, второй деревянный. Стены второго этажа в неудовлетворительном состоянии и обшиты сайдингом. Неизменность облика фасада не обеспечена. Историческая ценность утрачена. Проект зоны охраны не разрабатывался. Находится в частной собственности. Используется как магазин (первый этаж) и квартиры.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Здание бывшего универмага является не действующим и находится в разрушенном состоянии. Магазины находятся и в других местах жилой застройки; их несколько на ул. Центральная. Отделение связи находится по ул. Почтовая в старом одноэтажном деревянном здании.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В селе есть стадион, где размещены: футбольное поле, хоккейная площадка</w:t>
            </w:r>
            <w:r w:rsidR="00837453" w:rsidRPr="004E0750">
              <w:rPr>
                <w:rFonts w:ascii="Times New Roman" w:hAnsi="Times New Roman"/>
              </w:rPr>
              <w:t xml:space="preserve">. </w:t>
            </w:r>
            <w:r w:rsidRPr="004E0750">
              <w:rPr>
                <w:rFonts w:ascii="Times New Roman" w:hAnsi="Times New Roman"/>
              </w:rPr>
              <w:t>Возможно размещение дополнительных сооружений и элементов благоустройства.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Здание бывшей бани в северной части села не действует, хотя и находится в хорошем состоянии (построено в 1968г.).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Основные общественные здания построены согласно ранее действовавшей градостроительной документации и удовлетворяют основным потребностям населения. Эти здания, в основном, в хорошем или удовлетворительном состоянии. Более старые - требуют ремонта.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Отсутствуют предприятия общественного питания и бытового обслуживания.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По расположению основных общественных зданий единый общественный центр села должен быть в районе улицы Северной. Требуется закрепление функционального назначения этих зданий для создания общественно-деловой зоны.</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u w:val="single"/>
              </w:rPr>
              <w:t>Производственные предприятия и объекты: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Основное действующее производственное предприятие находятся на прилегающей территории в 190м на юго-запад от границы села. Это Майдаковский литейно-механический завод, который всегда был здесь градообразующим предприятием. На территории завода расположены два основных производственных корпуса, а также вспомогательные здания и сооружения. Это производственные участки, открытые склады, гараж и другие. Сохранилась инженерная инфраструктура, в т.ч. своя котельная, переведённая на газ. Некоторые сооружения (склады, мазутохранилище, склад ГСМ) - не действующие.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Территория предприятия попадает в водоохранную зону (200м), а часть территории - в прибрежную защитную полосу (50м) реки Люлех. Это противоречит Водному Кодексу РФ (2007г).</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Санитарно-защитная зона (СЗЗ) предприятия согласно проекту нормативов ПДВ (2008г) составляет 100м. План благоустройства и озеленения СЗЗ отсутствует, однако СЗЗ завода, ввиду удалённости, не влияет на жилую застройку села Майдаково. Восточнее территории предприятия находятся собственные очистные сооружения.</w:t>
            </w:r>
          </w:p>
          <w:p w:rsidR="00C14E4E" w:rsidRPr="004E0750" w:rsidRDefault="00C14E4E" w:rsidP="000E081A">
            <w:pPr>
              <w:autoSpaceDE w:val="0"/>
              <w:autoSpaceDN w:val="0"/>
              <w:adjustRightInd w:val="0"/>
              <w:jc w:val="both"/>
              <w:rPr>
                <w:rFonts w:ascii="Times New Roman" w:hAnsi="Times New Roman"/>
                <w:u w:val="single"/>
              </w:rPr>
            </w:pPr>
            <w:r w:rsidRPr="004E0750">
              <w:rPr>
                <w:rFonts w:ascii="Times New Roman" w:hAnsi="Times New Roman"/>
              </w:rPr>
              <w:t>На территории села, севернее улицы Заводская, находится производственно-коммунальная территория. Здесь расположена отдельно стоящая котельная. Она пока ещё работает на угле, имеет моральный и физический износ оборудования. Есть слесарная мастерская, гараж</w:t>
            </w:r>
            <w:r w:rsidR="00592C0A" w:rsidRPr="004E0750">
              <w:rPr>
                <w:rFonts w:ascii="Times New Roman" w:hAnsi="Times New Roman"/>
              </w:rPr>
              <w:t>и.</w:t>
            </w:r>
          </w:p>
          <w:p w:rsidR="00C14E4E" w:rsidRPr="004E0750" w:rsidRDefault="00C14E4E" w:rsidP="000E081A">
            <w:pPr>
              <w:autoSpaceDE w:val="0"/>
              <w:autoSpaceDN w:val="0"/>
              <w:adjustRightInd w:val="0"/>
              <w:jc w:val="both"/>
              <w:rPr>
                <w:rFonts w:ascii="Times New Roman" w:hAnsi="Times New Roman"/>
                <w:sz w:val="16"/>
                <w:szCs w:val="16"/>
                <w:u w:val="single"/>
              </w:rPr>
            </w:pPr>
          </w:p>
          <w:p w:rsidR="00C14E4E" w:rsidRPr="004E0750" w:rsidRDefault="00C14E4E" w:rsidP="000E081A">
            <w:pPr>
              <w:autoSpaceDE w:val="0"/>
              <w:autoSpaceDN w:val="0"/>
              <w:adjustRightInd w:val="0"/>
              <w:jc w:val="both"/>
              <w:rPr>
                <w:rFonts w:ascii="Times New Roman" w:hAnsi="Times New Roman"/>
                <w:i/>
              </w:rPr>
            </w:pPr>
            <w:r w:rsidRPr="004E0750">
              <w:rPr>
                <w:rFonts w:ascii="Times New Roman" w:hAnsi="Times New Roman"/>
                <w:i/>
                <w:u w:val="single"/>
              </w:rPr>
              <w:t>Прилегающие территории: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Вдоль границ села расположены, в основном, земли сельхозназначения (луга, есть участки лесной поросли). На прилегающей территории для жителей выделены земельные участки, примыкающие к северо-западной и к северо-восточной части села.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 севера территория села ограничена крутым рельефом и санитарным разрывом от кладбища; участок бывшей производственной зоны совхоза является перспективным для застройки.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востоке территория села ограничена ручьём и лесными участками, на западе - заболоченной местностью с прудом.</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юге есть участки земель сельскохозяйственного назначения, которые не используется как сельхозугодия. Это перспективное направление для жилой застройки и очистных сооружений.</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 юго-запада село ограничено санитарным разрывом от завода и заболоченной территорией.</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Инженерные сооружения и коммуникации:</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 xml:space="preserve">Коммунальная инфраструктура развита неравномерно, более – в северной части села, где есть общественные здания и </w:t>
            </w:r>
            <w:r w:rsidR="004E0750">
              <w:rPr>
                <w:rFonts w:ascii="Times New Roman" w:hAnsi="Times New Roman"/>
              </w:rPr>
              <w:t>м</w:t>
            </w:r>
            <w:r w:rsidRPr="004E0750">
              <w:rPr>
                <w:rFonts w:ascii="Times New Roman" w:hAnsi="Times New Roman"/>
              </w:rPr>
              <w:t>ногоквартирная застройка.</w:t>
            </w:r>
          </w:p>
          <w:p w:rsid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Газификация</w:t>
            </w:r>
            <w:r w:rsidRPr="004E0750">
              <w:rPr>
                <w:rFonts w:ascii="Times New Roman" w:hAnsi="Times New Roman"/>
              </w:rPr>
              <w:t xml:space="preserve"> села </w:t>
            </w:r>
            <w:r w:rsidR="004E0750" w:rsidRPr="004E0750">
              <w:rPr>
                <w:rFonts w:ascii="Times New Roman" w:hAnsi="Times New Roman"/>
              </w:rPr>
              <w:t>завершена</w:t>
            </w:r>
            <w:r w:rsidRPr="004E0750">
              <w:rPr>
                <w:rFonts w:ascii="Times New Roman" w:hAnsi="Times New Roman"/>
              </w:rPr>
              <w:t>, к селу подведён газопровод.</w:t>
            </w:r>
            <w:r w:rsidR="004E0750">
              <w:rPr>
                <w:rFonts w:ascii="Times New Roman" w:hAnsi="Times New Roman"/>
              </w:rPr>
              <w:t xml:space="preserve"> Также газ проведен в д.Теплово, д.зубиха, с.Крутцы.</w:t>
            </w:r>
          </w:p>
          <w:p w:rsidR="004E0750" w:rsidRDefault="00C14E4E" w:rsidP="00E6326F">
            <w:pPr>
              <w:autoSpaceDE w:val="0"/>
              <w:autoSpaceDN w:val="0"/>
              <w:adjustRightInd w:val="0"/>
              <w:jc w:val="both"/>
              <w:rPr>
                <w:rFonts w:ascii="Times New Roman" w:hAnsi="Times New Roman"/>
              </w:rPr>
            </w:pPr>
            <w:r w:rsidRPr="004E0750">
              <w:rPr>
                <w:rFonts w:ascii="Times New Roman" w:hAnsi="Times New Roman"/>
                <w:i/>
              </w:rPr>
              <w:t>Теплоснабжение</w:t>
            </w:r>
            <w:r w:rsidRPr="004E0750">
              <w:rPr>
                <w:rFonts w:ascii="Times New Roman" w:hAnsi="Times New Roman"/>
              </w:rPr>
              <w:t xml:space="preserve"> общественных зданий и жилых домов в северной части села (ул.Заводская и Северная) осуществляется от существующей котельной. Тепловые сети наземные и подземные. </w:t>
            </w:r>
          </w:p>
          <w:p w:rsidR="004E0750" w:rsidRDefault="004E0750" w:rsidP="00E6326F">
            <w:pPr>
              <w:autoSpaceDE w:val="0"/>
              <w:autoSpaceDN w:val="0"/>
              <w:adjustRightInd w:val="0"/>
              <w:jc w:val="both"/>
              <w:rPr>
                <w:rFonts w:ascii="Times New Roman" w:hAnsi="Times New Roman"/>
              </w:rPr>
            </w:pPr>
            <w:r>
              <w:rPr>
                <w:rFonts w:ascii="Times New Roman" w:hAnsi="Times New Roman"/>
              </w:rPr>
              <w:t xml:space="preserve">Котельная работает на газе. </w:t>
            </w:r>
          </w:p>
          <w:p w:rsidR="004E0750" w:rsidRDefault="00C14E4E" w:rsidP="00E6326F">
            <w:pPr>
              <w:autoSpaceDE w:val="0"/>
              <w:autoSpaceDN w:val="0"/>
              <w:adjustRightInd w:val="0"/>
              <w:jc w:val="both"/>
              <w:rPr>
                <w:rFonts w:ascii="Times New Roman" w:hAnsi="Times New Roman"/>
                <w:highlight w:val="yellow"/>
              </w:rPr>
            </w:pPr>
            <w:r w:rsidRPr="004E0750">
              <w:rPr>
                <w:rFonts w:ascii="Times New Roman" w:hAnsi="Times New Roman"/>
              </w:rPr>
              <w:t>Теплоснабжение двухэтажных жилых домов</w:t>
            </w:r>
            <w:r w:rsidR="004E0750" w:rsidRPr="004E0750">
              <w:rPr>
                <w:rFonts w:ascii="Times New Roman" w:hAnsi="Times New Roman"/>
              </w:rPr>
              <w:t xml:space="preserve"> </w:t>
            </w:r>
            <w:r w:rsidRPr="004E0750">
              <w:rPr>
                <w:rFonts w:ascii="Times New Roman" w:hAnsi="Times New Roman"/>
              </w:rPr>
              <w:t>в юго-западной части села (</w:t>
            </w:r>
            <w:r w:rsidR="004E0750" w:rsidRPr="004E0750">
              <w:rPr>
                <w:rFonts w:ascii="Times New Roman" w:hAnsi="Times New Roman"/>
              </w:rPr>
              <w:t xml:space="preserve">микрорайон </w:t>
            </w:r>
            <w:r w:rsidRPr="004E0750">
              <w:rPr>
                <w:rFonts w:ascii="Times New Roman" w:hAnsi="Times New Roman"/>
              </w:rPr>
              <w:t xml:space="preserve">«Дружба») </w:t>
            </w:r>
            <w:r w:rsidR="004E0750" w:rsidRPr="004E0750">
              <w:rPr>
                <w:rFonts w:ascii="Times New Roman" w:hAnsi="Times New Roman"/>
              </w:rPr>
              <w:t xml:space="preserve">– </w:t>
            </w:r>
            <w:r w:rsidR="004E0750">
              <w:rPr>
                <w:rFonts w:ascii="Times New Roman" w:hAnsi="Times New Roman"/>
              </w:rPr>
              <w:t>в каждой квартире установлено индивидуальное газовое отопление.</w:t>
            </w:r>
          </w:p>
          <w:p w:rsidR="00C14E4E" w:rsidRPr="004E0750" w:rsidRDefault="00C14E4E" w:rsidP="00E6326F">
            <w:pPr>
              <w:autoSpaceDE w:val="0"/>
              <w:autoSpaceDN w:val="0"/>
              <w:adjustRightInd w:val="0"/>
              <w:jc w:val="both"/>
              <w:rPr>
                <w:rFonts w:ascii="Times New Roman" w:hAnsi="Times New Roman"/>
              </w:rPr>
            </w:pPr>
            <w:r w:rsidRPr="004E0750">
              <w:rPr>
                <w:rFonts w:ascii="Times New Roman" w:hAnsi="Times New Roman"/>
              </w:rPr>
              <w:t xml:space="preserve">В остальных </w:t>
            </w:r>
            <w:r w:rsidR="004E0750" w:rsidRPr="004E0750">
              <w:rPr>
                <w:rFonts w:ascii="Times New Roman" w:hAnsi="Times New Roman"/>
              </w:rPr>
              <w:t xml:space="preserve">населенных пунктах </w:t>
            </w:r>
            <w:r w:rsidRPr="004E0750">
              <w:rPr>
                <w:rFonts w:ascii="Times New Roman" w:hAnsi="Times New Roman"/>
              </w:rPr>
              <w:t>жилых дом</w:t>
            </w:r>
            <w:r w:rsidR="004E0750" w:rsidRPr="004E0750">
              <w:rPr>
                <w:rFonts w:ascii="Times New Roman" w:hAnsi="Times New Roman"/>
              </w:rPr>
              <w:t>ов</w:t>
            </w:r>
            <w:r w:rsidRPr="004E0750">
              <w:rPr>
                <w:rFonts w:ascii="Times New Roman" w:hAnsi="Times New Roman"/>
              </w:rPr>
              <w:t xml:space="preserve"> частной застройки </w:t>
            </w:r>
            <w:r w:rsidR="004E0750" w:rsidRPr="004E0750">
              <w:rPr>
                <w:rFonts w:ascii="Times New Roman" w:hAnsi="Times New Roman"/>
              </w:rPr>
              <w:t xml:space="preserve"> </w:t>
            </w:r>
            <w:r w:rsidRPr="004E0750">
              <w:rPr>
                <w:rFonts w:ascii="Times New Roman" w:hAnsi="Times New Roman"/>
              </w:rPr>
              <w:t>- печное отопление на дровах или</w:t>
            </w:r>
            <w:r w:rsidR="00E6326F" w:rsidRPr="004E0750">
              <w:rPr>
                <w:rFonts w:ascii="Times New Roman" w:hAnsi="Times New Roman"/>
              </w:rPr>
              <w:t xml:space="preserve"> </w:t>
            </w:r>
            <w:r w:rsidRPr="004E0750">
              <w:rPr>
                <w:rFonts w:ascii="Times New Roman" w:hAnsi="Times New Roman"/>
              </w:rPr>
              <w:t>водяные котлы на угле. Для приготовления пищи используется привозной газ в баллонах.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Водоснабжение</w:t>
            </w:r>
            <w:r w:rsidRPr="004E0750">
              <w:rPr>
                <w:rFonts w:ascii="Times New Roman" w:hAnsi="Times New Roman"/>
              </w:rPr>
              <w:t xml:space="preserve"> осуществляется от трёх артезианских скважин. Две расположены у северной границы села, в районе улицы Заводская. Введены в</w:t>
            </w:r>
            <w:r w:rsidR="00E6326F" w:rsidRPr="004E0750">
              <w:rPr>
                <w:rFonts w:ascii="Times New Roman" w:hAnsi="Times New Roman"/>
              </w:rPr>
              <w:t xml:space="preserve"> </w:t>
            </w:r>
            <w:r w:rsidRPr="004E0750">
              <w:rPr>
                <w:rFonts w:ascii="Times New Roman" w:hAnsi="Times New Roman"/>
              </w:rPr>
              <w:t>80-90-х годах, имеют глубину 45 и 60м, дебит 24 и 12 м3/час. Они  обеспечивают водой жилые многоквартирные дома и котельную, а также школу, детсад, клуб и другие общественные здания. Водонапорная башня расположена у котельной. Эти скважины и водонапорная башня принадлежат</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заводу. Третья скважина расположена у южной границы села, в районе улицы Комсомольская. Её дебит менее 10м3/час. Водонапорная башня находится у</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стадиона. Здесь к водопроводу подключены многие частные дома индивидуальной жилой застройки. Идёт водопровод и к жилой застройке </w:t>
            </w:r>
            <w:r w:rsidR="003E42A8" w:rsidRPr="004E0750">
              <w:rPr>
                <w:rFonts w:ascii="Times New Roman" w:hAnsi="Times New Roman"/>
              </w:rPr>
              <w:t>микрорайона</w:t>
            </w:r>
            <w:r w:rsidRPr="004E0750">
              <w:rPr>
                <w:rFonts w:ascii="Times New Roman" w:hAnsi="Times New Roman"/>
              </w:rPr>
              <w:t xml:space="preserve"> «Дружба». Водопроводные сети объединены. Общего дебита недостаточно. Зона санитарной охраны третьей артскважины оборудована, двух других - частично. Водонапорные башни и сети водоснабжения имеют физический износ - 70%. В частном секторе на водопроводе стоят уличные водоразборные колонки. Где их нет, население пользуется водой из шахтных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колодцев (общих и индивидуальных). В некоторых огородах есть  индивидуальные скважины.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Канализация</w:t>
            </w:r>
            <w:r w:rsidRPr="004E0750">
              <w:rPr>
                <w:rFonts w:ascii="Times New Roman" w:hAnsi="Times New Roman"/>
              </w:rPr>
              <w:t xml:space="preserve"> имеется для многоквартирных домов и общественных зданий в районе ул. Заводская. Стоки с отдельных зданий самотёком поступают в западном направлении к канализационной насосной станции (КНС), которая не действует. Канализационный коллектор разрушен. Поэтому неочищенные стоки попадают на территорию у западной границы села, и делают её заболоченной. Локальную канализационную сеть имеет жилая застройка </w:t>
            </w:r>
            <w:r w:rsidR="003E42A8" w:rsidRPr="004E0750">
              <w:rPr>
                <w:rFonts w:ascii="Times New Roman" w:hAnsi="Times New Roman"/>
              </w:rPr>
              <w:t>микрорайона</w:t>
            </w:r>
            <w:r w:rsidRPr="004E0750">
              <w:rPr>
                <w:rFonts w:ascii="Times New Roman" w:hAnsi="Times New Roman"/>
              </w:rPr>
              <w:t xml:space="preserve"> «Дружба». Стоки идут на КНС, расположенную рядом. Далее они должны идти по канализационному коллектору на очистные сооружения. Но так как очистные отсутствуют, стоки перекачиваются на территорию за южной границей села, и увеличивают её заболоченность.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Требуются новые очистные сооружения. Износ сетей канализации- 50%. Население частной застройки пользуется индивидуальными туалетами на своих участках. При наличии водопровода имеются выгребы.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 xml:space="preserve">Электроснабжение </w:t>
            </w:r>
            <w:r w:rsidRPr="004E0750">
              <w:rPr>
                <w:rFonts w:ascii="Times New Roman" w:hAnsi="Times New Roman"/>
              </w:rPr>
              <w:t xml:space="preserve">села осуществляется от районной подстанции ПС Майдаково-35/10, находящейся около села Теплово. По территории села к подстанциям проходят воздушные линии электроснабжения ВЛ-10 кв. (фид.100 и 104) - подводящая «высокая» сторона. В селе несколько трансформаторных подстанций расположены в разных местах (в жилой и производственной зонах): ТП №5, №11 и №13 - в северной части села, ТП №6 и №14 - в восточной, ТП №12 - в центральной, ТП №4 - у </w:t>
            </w:r>
            <w:r w:rsidR="003E42A8" w:rsidRPr="004E0750">
              <w:rPr>
                <w:rFonts w:ascii="Times New Roman" w:hAnsi="Times New Roman"/>
              </w:rPr>
              <w:t>микрорайона</w:t>
            </w:r>
            <w:r w:rsidRPr="004E0750">
              <w:rPr>
                <w:rFonts w:ascii="Times New Roman" w:hAnsi="Times New Roman"/>
              </w:rPr>
              <w:t xml:space="preserve"> «Дружба». Уличные линии электропередач ВЛ-0,4 - наружная разводка по потребителям - воздушной прокладки на железобетонных (в основном) и деревянных опорах. На отдельных участках - подземные кабельные линии. Электрические сети эксплуатируются участком РЭС ОАО «Ивэнерго».</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Улично-дорожная сеть:</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Въезд в село со стороны районного центра Палех осуществляется по улице Центральная. Далее, по ул. Заводская и Северная, идёт главной проезд - в сторону Родников. Проезжая часть этих улиц имеет асфальтобетонное покрытие. Есть пешеходные дорожки и тротуары.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На одной из основных улиц села, Советской, имеется, в основном, твёрдое гравийно-шлаковое покрытие. Остальные улицы имеют, в большей степени, грунтовое покрытие, а твёрдое гравийно-шлаковое - лишь местами. На этих улицах пешеходных дорожек мало, пешеходные тротуары отсутствуют. В восточной части все улицы и проезды грунтовые.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Организованная система поверхностного отвода вод (водоотводные канавы) имеется на асфальтированных улицах.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Общее состояние дорог удовлетворительное, но требуются меры по их улучшению.</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Объекты на внешних территориях: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Кладбище расположено на внешней территории с северной стороны от границы села. Санитарно-защитная зона (СЗЗ) этого объекта составляет 300 м. (согласно СанПиН 2.2.1/2.1.1.1200-03, п.4.4). В санзону попадают земельные участки.</w:t>
            </w:r>
          </w:p>
          <w:p w:rsidR="00837453"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Организованная свалка мусора отсутствует. Сбор мусора осуществляется в контейнеры - в многоквартир</w:t>
            </w:r>
            <w:r w:rsidR="004C70F3" w:rsidRPr="004E0750">
              <w:rPr>
                <w:rFonts w:ascii="Times New Roman" w:hAnsi="Times New Roman"/>
              </w:rPr>
              <w:t>6</w:t>
            </w:r>
            <w:r w:rsidRPr="004E0750">
              <w:rPr>
                <w:rFonts w:ascii="Times New Roman" w:hAnsi="Times New Roman"/>
              </w:rPr>
              <w:t>ной застройке, и в целлофановые пакеты - в частном секторе</w:t>
            </w:r>
            <w:r w:rsidR="004C70F3" w:rsidRPr="004E0750">
              <w:rPr>
                <w:rFonts w:ascii="Times New Roman" w:hAnsi="Times New Roman"/>
              </w:rPr>
              <w:t>.</w:t>
            </w:r>
          </w:p>
          <w:p w:rsidR="00837453" w:rsidRPr="004E0750" w:rsidRDefault="00837453" w:rsidP="000E081A">
            <w:pPr>
              <w:autoSpaceDE w:val="0"/>
              <w:autoSpaceDN w:val="0"/>
              <w:adjustRightInd w:val="0"/>
              <w:jc w:val="both"/>
              <w:rPr>
                <w:rFonts w:ascii="Times New Roman" w:hAnsi="Times New Roman"/>
                <w:u w:val="single"/>
              </w:rPr>
            </w:pPr>
          </w:p>
        </w:tc>
        <w:tc>
          <w:tcPr>
            <w:tcW w:w="7371" w:type="dxa"/>
          </w:tcPr>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Перспектива территориального развития:</w:t>
            </w:r>
            <w:r w:rsidRPr="000408AC">
              <w:rPr>
                <w:rFonts w:ascii="Times New Roman" w:hAnsi="Times New Roman"/>
              </w:rPr>
              <w:t xml:space="preserve"> Территориальное развитие села с увеличением его площади возможно в южной части села. К южной границе села примыкает участок земель</w:t>
            </w:r>
            <w:r w:rsidR="006D0075">
              <w:rPr>
                <w:rFonts w:ascii="Times New Roman" w:hAnsi="Times New Roman"/>
              </w:rPr>
              <w:t xml:space="preserve"> </w:t>
            </w:r>
            <w:r w:rsidRPr="000408AC">
              <w:rPr>
                <w:rFonts w:ascii="Times New Roman" w:hAnsi="Times New Roman"/>
              </w:rPr>
              <w:t>сельскохозяйственного назначения, которые не использовались как сельхозугодия. Это перспективное направление для продолжения жилой застройки по ул. Комсомольская.</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Планировочные решения.</w:t>
            </w:r>
            <w:r w:rsidRPr="000408AC">
              <w:rPr>
                <w:rFonts w:ascii="Times New Roman" w:hAnsi="Times New Roman"/>
              </w:rPr>
              <w:t xml:space="preserve"> Необходимо формировать основной общественный центр села. Создание общественного центра по ул. Центральная из-за частной жилой застройки невозможно. Отдельностоящее здание администрации поселения не имеет перспективы как административный центр. Администрацию поселения целесообразно вынести из частной застройки.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Общественный центр села предлагается формировать по улице</w:t>
            </w:r>
            <w:r>
              <w:rPr>
                <w:rFonts w:ascii="Times New Roman" w:hAnsi="Times New Roman"/>
              </w:rPr>
              <w:t xml:space="preserve"> </w:t>
            </w:r>
            <w:r w:rsidRPr="000408AC">
              <w:rPr>
                <w:rFonts w:ascii="Times New Roman" w:hAnsi="Times New Roman"/>
              </w:rPr>
              <w:t xml:space="preserve">Северная. Это обосновано территориально, т.к. здесь проходит основной проезд через село и расположены основные общественные здания общепоселенческого значения. Планировочной основой этого центра будут: административное здание (в которое предлагается перевести администрацию поселения), а также другие существующие и новые общественные здания. Существующие здания школы, детского сада, врачебное и социальное отделения будут входить в эту единую общественную зону. В новых зданиях возможна организация предприятий бытового обслуживания и общественного питания.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Общественно-деловая зона будет продолжена в восточном направлении, по ул. Северная - клуб, сквер, танцплощадка, музыкальная школа. Примыкает к ним и храмовый комплекс. Здание церкви является памятником архитектуры, как объект зодчества начала ХХ века. После ремонта церковь Петра и Павла, кроме её непосредственного назначения культового объекта, может использоваться для экскурсионного показа.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В общественно-деловую зону удачно вписывается </w:t>
            </w:r>
            <w:r w:rsidRPr="000408AC">
              <w:rPr>
                <w:rFonts w:ascii="Times New Roman" w:hAnsi="Times New Roman"/>
                <w:i/>
              </w:rPr>
              <w:t>рекреационная.</w:t>
            </w:r>
            <w:r w:rsidRPr="000408AC">
              <w:rPr>
                <w:rFonts w:ascii="Times New Roman" w:hAnsi="Times New Roman"/>
              </w:rPr>
              <w:t xml:space="preserve"> Существующий парк, как и ранее, будет основным местом отдыха населения. В западном направлении общественно-деловая зона заканчивается на ул. Заводская магазинами и торговой площадью. Кроме общественного центра, следует формировать два «подцентра», чтобы уменьшить «оторванность» жилой застройки в восточной и юго-западной частях села. Один подцентр - вокруг стадиона: реконструкция спортивного комплекса, магазины. Второй подцентр в северной части пустыря</w:t>
            </w:r>
            <w:r w:rsidR="00592C0A">
              <w:rPr>
                <w:rFonts w:ascii="Times New Roman" w:hAnsi="Times New Roman"/>
              </w:rPr>
              <w:t xml:space="preserve"> </w:t>
            </w:r>
            <w:r w:rsidRPr="000408AC">
              <w:rPr>
                <w:rFonts w:ascii="Times New Roman" w:hAnsi="Times New Roman"/>
              </w:rPr>
              <w:t xml:space="preserve"> </w:t>
            </w:r>
            <w:r w:rsidR="00592C0A" w:rsidRPr="00592C0A">
              <w:rPr>
                <w:rFonts w:ascii="Times New Roman" w:hAnsi="Times New Roman"/>
              </w:rPr>
              <w:t>ми</w:t>
            </w:r>
            <w:r w:rsidRPr="00592C0A">
              <w:rPr>
                <w:rFonts w:ascii="Times New Roman" w:hAnsi="Times New Roman"/>
              </w:rPr>
              <w:t>к</w:t>
            </w:r>
            <w:r w:rsidR="00592C0A" w:rsidRPr="00592C0A">
              <w:rPr>
                <w:rFonts w:ascii="Times New Roman" w:hAnsi="Times New Roman"/>
              </w:rPr>
              <w:t xml:space="preserve">рорайона </w:t>
            </w:r>
            <w:r w:rsidRPr="00592C0A">
              <w:rPr>
                <w:rFonts w:ascii="Times New Roman" w:hAnsi="Times New Roman"/>
              </w:rPr>
              <w:t xml:space="preserve"> «Дружба»:</w:t>
            </w:r>
            <w:r w:rsidRPr="000408AC">
              <w:rPr>
                <w:rFonts w:ascii="Times New Roman" w:hAnsi="Times New Roman"/>
              </w:rPr>
              <w:t xml:space="preserve"> магазин, автобусный павильон, новое КБО.</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Существующая жилая застройка частного сектора (ул. Центральная, Советская, Мира, Комсомольская, Почтовая, Зеленая, Северная, Заводская, Бульварная) как и ранее, будет составлять значительную часть территории села. Здесь следует сохранять жилые дома, восстанавливать ветхие (разрушенные, сгоревшие), а также осваивать брошенные участки и пустыри.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Общая структура жилой застройки этих улиц остаётся - только дома усадебного типа. Это является в настоящее время преимущественным типом застройки в сельских поселениях. Возможно развитие объектов обслуживания повседневного пользования. Перспективное жилищное строительство предлагается в южной части села как продолжение ул. Комсомольская. Структура жилой застройки этой части села изменяется незначительно. Пустующую территорию </w:t>
            </w:r>
            <w:r w:rsidR="00592C0A" w:rsidRPr="00592C0A">
              <w:rPr>
                <w:rFonts w:ascii="Times New Roman" w:hAnsi="Times New Roman"/>
              </w:rPr>
              <w:t xml:space="preserve">микрорайона </w:t>
            </w:r>
            <w:r w:rsidRPr="00592C0A">
              <w:rPr>
                <w:rFonts w:ascii="Times New Roman" w:hAnsi="Times New Roman"/>
              </w:rPr>
              <w:t>«Дружба»</w:t>
            </w:r>
            <w:r w:rsidRPr="000408AC">
              <w:rPr>
                <w:rFonts w:ascii="Times New Roman" w:hAnsi="Times New Roman"/>
              </w:rPr>
              <w:t xml:space="preserve"> надо застроить как группу жилой застройки с объектами повседневного обслуживания в пределах своей территории. Вдоль ул. Центральная предлагается построить жилые дома.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Учитывая ограниченность территории села, предлагается двухэтажная застройка. Остальную часть пустыря занять под рекреационную зону. Здесь могут быть детская и волейбольная площадки, фонтан, пешеходные дорожки.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Проектная документация на отдельные здания выполняется на основе соответствующих инженерных изысканий.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Действующий Майдаковский литейно-механический завод, его</w:t>
            </w:r>
            <w:r w:rsidR="006D0075">
              <w:rPr>
                <w:rFonts w:ascii="Times New Roman" w:hAnsi="Times New Roman"/>
              </w:rPr>
              <w:t xml:space="preserve"> </w:t>
            </w:r>
            <w:r w:rsidRPr="000408AC">
              <w:rPr>
                <w:rFonts w:ascii="Times New Roman" w:hAnsi="Times New Roman"/>
              </w:rPr>
              <w:t>инженерная инфраструктура могут развиваться на имеющейся территории. Ограниченная СЗЗ должна соблюдаться, чтобы не влиять на жилой сектор. ледует учитывать, что часть территории завода находится в прибрежной защитной полосе реки Люлех. Предлагается эту часть территории выделить и</w:t>
            </w:r>
            <w:r w:rsidR="006D0075">
              <w:rPr>
                <w:rFonts w:ascii="Times New Roman" w:hAnsi="Times New Roman"/>
              </w:rPr>
              <w:t xml:space="preserve"> </w:t>
            </w:r>
            <w:r w:rsidRPr="000408AC">
              <w:rPr>
                <w:rFonts w:ascii="Times New Roman" w:hAnsi="Times New Roman"/>
              </w:rPr>
              <w:t>перевести в рекреационную зону. Вдоль реки может быть организована пешеходная аллея и небольшой сквер для отдыха персонала предприятия.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Производственно-коммунальная территория севернее улицы Заводская может получить развитие. Здесь будет новая модульная газовая котельная. Здание старой котельной следует использовать под производственное здание.</w:t>
            </w:r>
            <w:r w:rsidR="006D0075">
              <w:rPr>
                <w:rFonts w:ascii="Times New Roman" w:hAnsi="Times New Roman"/>
              </w:rPr>
              <w:t xml:space="preserve"> </w:t>
            </w:r>
            <w:r w:rsidRPr="000408AC">
              <w:rPr>
                <w:rFonts w:ascii="Times New Roman" w:hAnsi="Times New Roman"/>
              </w:rPr>
              <w:t xml:space="preserve">Необходимо соблюдать ограничение по санитарно-защитной зоне (СЗЗ) со стороны жилого сектора.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На прилегающей территории с северо-восточной стороны (бывшая производственная территория СПК) предлагается выделить производственную зону. Она пригодна для развития малых производственных предприятий (в проектном предложении - АЗС, имеющая СЗЗ - 100м). Возможна также организация объектов сельскохозяйственного или коммунально-складского направления (овощехранилища, склады, гаражи и пр.) От этих объектов необходимо ограничение по СЗЗ со стороны жилого сектора - 50м. Возможно аналогичное использование другой ближайшей территории у границы села, севернее стадиона. Для этого необходимо решить соответствующие вопросы по участкам, находящимся в паевой собственности.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Для благоустройства существующей территории следует увеличить площади озеленённых территорий общего пользования. В квартале «Дружба» предлагается устроить новый сквер. Вдоль автодорог, особенно на основных улицах, сделать газоны и зелёные насаждения. Перед общественными</w:t>
            </w:r>
            <w:r w:rsidR="006D0075">
              <w:rPr>
                <w:rFonts w:ascii="Times New Roman" w:hAnsi="Times New Roman"/>
              </w:rPr>
              <w:t xml:space="preserve"> </w:t>
            </w:r>
            <w:r w:rsidRPr="000408AC">
              <w:rPr>
                <w:rFonts w:ascii="Times New Roman" w:hAnsi="Times New Roman"/>
              </w:rPr>
              <w:t>зданиями устраиваются цветники и газоны.</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i/>
                <w:u w:val="single"/>
              </w:rPr>
            </w:pPr>
            <w:r w:rsidRPr="000408AC">
              <w:rPr>
                <w:rFonts w:ascii="Times New Roman" w:hAnsi="Times New Roman"/>
                <w:i/>
                <w:u w:val="single"/>
              </w:rPr>
              <w:t xml:space="preserve">Жилая застройка: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Новые индивидуальные дома усадебного типа, с участками – как продолжение улицы Комсомольская. По размеру земельных участков (до </w:t>
            </w:r>
            <w:r w:rsidR="00592C0A">
              <w:rPr>
                <w:rFonts w:ascii="Times New Roman" w:hAnsi="Times New Roman"/>
              </w:rPr>
              <w:t xml:space="preserve"> </w:t>
            </w:r>
            <w:r w:rsidRPr="000408AC">
              <w:rPr>
                <w:rFonts w:ascii="Times New Roman" w:hAnsi="Times New Roman"/>
              </w:rPr>
              <w:t>0,2 га) новая индивидуальная жилая</w:t>
            </w:r>
            <w:r w:rsidR="00592C0A">
              <w:rPr>
                <w:rFonts w:ascii="Times New Roman" w:hAnsi="Times New Roman"/>
              </w:rPr>
              <w:t xml:space="preserve"> </w:t>
            </w:r>
            <w:r w:rsidRPr="000408AC">
              <w:rPr>
                <w:rFonts w:ascii="Times New Roman" w:hAnsi="Times New Roman"/>
              </w:rPr>
              <w:t>застройка может быть удобна для ограниченного личного подсобного хозяйства (ЛПХ). Генпланом предлагается выделение в южной части села (по ул. Комсомольская) 25-30 участков по 12-15 соток для индивидуального жилищного строительства и ведения ограниченного ЛПХ.</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Новые многоквартирные двухэтажные жилые дома </w:t>
            </w:r>
            <w:r w:rsidRPr="00592C0A">
              <w:rPr>
                <w:rFonts w:ascii="Times New Roman" w:hAnsi="Times New Roman"/>
              </w:rPr>
              <w:t xml:space="preserve">в </w:t>
            </w:r>
            <w:r w:rsidR="00592C0A" w:rsidRPr="00592C0A">
              <w:rPr>
                <w:rFonts w:ascii="Times New Roman" w:hAnsi="Times New Roman"/>
              </w:rPr>
              <w:t>микрорайоне</w:t>
            </w:r>
            <w:r w:rsidR="00592C0A">
              <w:rPr>
                <w:rFonts w:ascii="Times New Roman" w:hAnsi="Times New Roman"/>
              </w:rPr>
              <w:t xml:space="preserve"> </w:t>
            </w:r>
            <w:r w:rsidRPr="000408AC">
              <w:rPr>
                <w:rFonts w:ascii="Times New Roman" w:hAnsi="Times New Roman"/>
              </w:rPr>
              <w:t>«Дружба» по ул. Центральная.</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i/>
                <w:u w:val="single"/>
              </w:rPr>
            </w:pPr>
            <w:r w:rsidRPr="000408AC">
              <w:rPr>
                <w:rFonts w:ascii="Times New Roman" w:hAnsi="Times New Roman"/>
                <w:i/>
                <w:u w:val="single"/>
              </w:rPr>
              <w:t>Общественная застройка: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Административно-общественное здание (в т.ч. администрация сельского поселения)- в реконструируемом здании бывших детских яслей по ул. Заводская. Здесь также возможно размещение сбербанка, аптеки, почты.</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Административное здание на месте разрушенного бывшего универмага по ул. Заводская. В нём можно разместить аптеку, отделение связи. Возможно также (как вариант) строительство на этом месте здания торгового назначения.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Баня - реконструкция существующего здания.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Комбинат бытового обслуживания - новое здание в жилом </w:t>
            </w:r>
            <w:r w:rsidR="00592C0A">
              <w:rPr>
                <w:rFonts w:ascii="Times New Roman" w:hAnsi="Times New Roman"/>
              </w:rPr>
              <w:t>микрорайоне</w:t>
            </w:r>
            <w:r w:rsidRPr="000408AC">
              <w:rPr>
                <w:rFonts w:ascii="Times New Roman" w:hAnsi="Times New Roman"/>
              </w:rPr>
              <w:t xml:space="preserve"> «Дружба» по ул. Центральная. Здесь также возможно размещение кафе.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Возможны и другие новые общественные здания на территории этого квартала (по индивидуальным проектам).</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Спортивный комплекс - на реконструируемой территории стадиона. В его составе, кроме футбольного поля, могут быть: открытые хоккейная и баскетбольная площадки, тир, детская спортивная площадка, павильон для персонала и пр.</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Сквер - надо предусмотреть на территории пустыря в</w:t>
            </w:r>
            <w:r w:rsidR="00592C0A">
              <w:rPr>
                <w:rFonts w:ascii="Times New Roman" w:hAnsi="Times New Roman"/>
              </w:rPr>
              <w:t xml:space="preserve"> микрорайоне </w:t>
            </w:r>
            <w:r w:rsidRPr="00592C0A">
              <w:rPr>
                <w:rFonts w:ascii="Times New Roman" w:hAnsi="Times New Roman"/>
              </w:rPr>
              <w:t>«Дружба».</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Производственные и коммунальные объекты</w:t>
            </w:r>
            <w:r w:rsidRPr="000408AC">
              <w:rPr>
                <w:rFonts w:ascii="Times New Roman" w:hAnsi="Times New Roman"/>
              </w:rPr>
              <w:t>:</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Новые модульные газовые котельные в</w:t>
            </w:r>
            <w:r>
              <w:rPr>
                <w:rFonts w:ascii="Times New Roman" w:hAnsi="Times New Roman"/>
              </w:rPr>
              <w:t xml:space="preserve"> </w:t>
            </w:r>
            <w:r w:rsidR="00592C0A">
              <w:rPr>
                <w:rFonts w:ascii="Times New Roman" w:hAnsi="Times New Roman"/>
              </w:rPr>
              <w:t xml:space="preserve">микрорайоне </w:t>
            </w:r>
            <w:r w:rsidRPr="000408AC">
              <w:rPr>
                <w:rFonts w:ascii="Times New Roman" w:hAnsi="Times New Roman"/>
              </w:rPr>
              <w:t>«Дружба».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Новое здание производственно-коммунального назначения - в</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реконструируемом здании старой котельной.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Пекарня - в здании бывшего хлебозавода, севернее улицы Заводская.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Автозаправочная станция (АЗС) - на прилегающей территории,</w:t>
            </w:r>
            <w:r>
              <w:rPr>
                <w:rFonts w:ascii="Times New Roman" w:hAnsi="Times New Roman"/>
              </w:rPr>
              <w:t xml:space="preserve"> </w:t>
            </w:r>
            <w:r w:rsidRPr="000408AC">
              <w:rPr>
                <w:rFonts w:ascii="Times New Roman" w:hAnsi="Times New Roman"/>
              </w:rPr>
              <w:t>бывшей производственной территории СПК.</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Новая артскважина - рядом с существующим водозабором на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прилегающей территории.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Новый водозабор - строительство двух артскважин на прилегающей</w:t>
            </w:r>
            <w:r>
              <w:rPr>
                <w:rFonts w:ascii="Times New Roman" w:hAnsi="Times New Roman"/>
              </w:rPr>
              <w:t xml:space="preserve"> </w:t>
            </w:r>
            <w:r w:rsidRPr="000408AC">
              <w:rPr>
                <w:rFonts w:ascii="Times New Roman" w:hAnsi="Times New Roman"/>
              </w:rPr>
              <w:t>территории. Необходимость насосных и резервуаров воды уточняется в</w:t>
            </w:r>
            <w:r>
              <w:rPr>
                <w:rFonts w:ascii="Times New Roman" w:hAnsi="Times New Roman"/>
              </w:rPr>
              <w:t xml:space="preserve"> </w:t>
            </w:r>
            <w:r w:rsidRPr="000408AC">
              <w:rPr>
                <w:rFonts w:ascii="Times New Roman" w:hAnsi="Times New Roman"/>
              </w:rPr>
              <w:t>конкретном проекте.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Канализационные насосные станции -2шт. - реконструкция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существующих недействующих КНС. Или строительство новых на этих же</w:t>
            </w:r>
            <w:r>
              <w:rPr>
                <w:rFonts w:ascii="Times New Roman" w:hAnsi="Times New Roman"/>
              </w:rPr>
              <w:t xml:space="preserve"> </w:t>
            </w:r>
            <w:r w:rsidRPr="000408AC">
              <w:rPr>
                <w:rFonts w:ascii="Times New Roman" w:hAnsi="Times New Roman"/>
              </w:rPr>
              <w:t>местах.</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Очистные сооружения для села - на прилегающей территории. Состав</w:t>
            </w:r>
            <w:r>
              <w:rPr>
                <w:rFonts w:ascii="Times New Roman" w:hAnsi="Times New Roman"/>
              </w:rPr>
              <w:t xml:space="preserve"> </w:t>
            </w:r>
            <w:r w:rsidRPr="000408AC">
              <w:rPr>
                <w:rFonts w:ascii="Times New Roman" w:hAnsi="Times New Roman"/>
              </w:rPr>
              <w:t>и производительность очистных сооружений уточняются в конкретном</w:t>
            </w:r>
            <w:r>
              <w:rPr>
                <w:rFonts w:ascii="Times New Roman" w:hAnsi="Times New Roman"/>
              </w:rPr>
              <w:t xml:space="preserve"> </w:t>
            </w:r>
            <w:r w:rsidRPr="000408AC">
              <w:rPr>
                <w:rFonts w:ascii="Times New Roman" w:hAnsi="Times New Roman"/>
              </w:rPr>
              <w:t>проекте.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Пирсы (с подъездными автодорогами) - у существующих</w:t>
            </w:r>
            <w:r>
              <w:rPr>
                <w:rFonts w:ascii="Times New Roman" w:hAnsi="Times New Roman"/>
              </w:rPr>
              <w:t xml:space="preserve"> </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противопожарных искусственных водоемов (4 шт.).</w:t>
            </w:r>
          </w:p>
          <w:p w:rsidR="00C14E4E" w:rsidRPr="000408AC"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Транспортное сообщение. Автодороги</w:t>
            </w:r>
            <w:r>
              <w:rPr>
                <w:rFonts w:ascii="Times New Roman" w:hAnsi="Times New Roman"/>
              </w:rPr>
              <w:t xml:space="preserve">:  </w:t>
            </w:r>
            <w:r w:rsidRPr="000408AC">
              <w:rPr>
                <w:rFonts w:ascii="Times New Roman" w:hAnsi="Times New Roman"/>
              </w:rPr>
              <w:t xml:space="preserve">Транспортная система села почти не меняется. Главной проезд </w:t>
            </w:r>
            <w:r>
              <w:rPr>
                <w:rFonts w:ascii="Times New Roman" w:hAnsi="Times New Roman"/>
              </w:rPr>
              <w:t>–</w:t>
            </w:r>
            <w:r w:rsidRPr="000408AC">
              <w:rPr>
                <w:rFonts w:ascii="Times New Roman" w:hAnsi="Times New Roman"/>
              </w:rPr>
              <w:t xml:space="preserve"> в</w:t>
            </w:r>
            <w:r>
              <w:rPr>
                <w:rFonts w:ascii="Times New Roman" w:hAnsi="Times New Roman"/>
              </w:rPr>
              <w:t xml:space="preserve"> </w:t>
            </w:r>
            <w:r w:rsidRPr="000408AC">
              <w:rPr>
                <w:rFonts w:ascii="Times New Roman" w:hAnsi="Times New Roman"/>
              </w:rPr>
              <w:t>направлениях Палеха и Родников остаётся. Следует расширить проезжую</w:t>
            </w:r>
            <w:r>
              <w:rPr>
                <w:rFonts w:ascii="Times New Roman" w:hAnsi="Times New Roman"/>
              </w:rPr>
              <w:t xml:space="preserve"> </w:t>
            </w:r>
            <w:r w:rsidRPr="000408AC">
              <w:rPr>
                <w:rFonts w:ascii="Times New Roman" w:hAnsi="Times New Roman"/>
              </w:rPr>
              <w:t>часть на некоторых улицах. Это улицы Северная (в конце), Центральная</w:t>
            </w:r>
            <w:r>
              <w:rPr>
                <w:rFonts w:ascii="Times New Roman" w:hAnsi="Times New Roman"/>
              </w:rPr>
              <w:t xml:space="preserve"> </w:t>
            </w:r>
            <w:r w:rsidRPr="000408AC">
              <w:rPr>
                <w:rFonts w:ascii="Times New Roman" w:hAnsi="Times New Roman"/>
              </w:rPr>
              <w:t>(частично), Советская, Комсомольская.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Основные улицы села следует асфальтировать, предусмотреть</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пешеходные тротуары. Другие улицы частного сектора должны иметь твёрдое гравийное покрытие и пешеходные дорожки. Должна совершенствоваться</w:t>
            </w:r>
            <w:r>
              <w:rPr>
                <w:rFonts w:ascii="Times New Roman" w:hAnsi="Times New Roman"/>
              </w:rPr>
              <w:t xml:space="preserve"> </w:t>
            </w:r>
            <w:r w:rsidRPr="000408AC">
              <w:rPr>
                <w:rFonts w:ascii="Times New Roman" w:hAnsi="Times New Roman"/>
              </w:rPr>
              <w:t>система дренажа в пониженные места.</w:t>
            </w:r>
          </w:p>
          <w:p w:rsidR="00C14E4E" w:rsidRDefault="00C14E4E" w:rsidP="000E081A">
            <w:pPr>
              <w:autoSpaceDE w:val="0"/>
              <w:autoSpaceDN w:val="0"/>
              <w:adjustRightInd w:val="0"/>
              <w:jc w:val="both"/>
              <w:rPr>
                <w:rFonts w:ascii="Times New Roman" w:hAnsi="Times New Roman"/>
                <w:sz w:val="16"/>
                <w:szCs w:val="16"/>
              </w:rPr>
            </w:pP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Рекреационные мероприятия</w:t>
            </w:r>
            <w:r w:rsidRPr="000408AC">
              <w:rPr>
                <w:rFonts w:ascii="Times New Roman" w:hAnsi="Times New Roman"/>
              </w:rPr>
              <w:t xml:space="preserve">: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Основным местом отдыха населения остаётся парк, который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размещается в основном общественном центре села. Следует продолжать</w:t>
            </w:r>
            <w:r>
              <w:rPr>
                <w:rFonts w:ascii="Times New Roman" w:hAnsi="Times New Roman"/>
              </w:rPr>
              <w:t xml:space="preserve"> </w:t>
            </w:r>
            <w:r w:rsidRPr="000408AC">
              <w:rPr>
                <w:rFonts w:ascii="Times New Roman" w:hAnsi="Times New Roman"/>
              </w:rPr>
              <w:t>посадки деревьев, близкими по типу к естественной растительности.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При реконструкции спортивного комплекса выполнить посадку</w:t>
            </w:r>
            <w:r>
              <w:rPr>
                <w:rFonts w:ascii="Times New Roman" w:hAnsi="Times New Roman"/>
              </w:rPr>
              <w:t xml:space="preserve"> </w:t>
            </w:r>
            <w:r w:rsidRPr="000408AC">
              <w:rPr>
                <w:rFonts w:ascii="Times New Roman" w:hAnsi="Times New Roman"/>
              </w:rPr>
              <w:t>зелёных насаждений.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Новой рекреационной зоной будет </w:t>
            </w:r>
            <w:r w:rsidRPr="00592C0A">
              <w:rPr>
                <w:rFonts w:ascii="Times New Roman" w:hAnsi="Times New Roman"/>
              </w:rPr>
              <w:t xml:space="preserve">сквер в </w:t>
            </w:r>
            <w:r w:rsidR="00592C0A" w:rsidRPr="00592C0A">
              <w:rPr>
                <w:rFonts w:ascii="Times New Roman" w:hAnsi="Times New Roman"/>
              </w:rPr>
              <w:t xml:space="preserve">микрорайоне </w:t>
            </w:r>
            <w:r w:rsidRPr="00592C0A">
              <w:rPr>
                <w:rFonts w:ascii="Times New Roman" w:hAnsi="Times New Roman"/>
              </w:rPr>
              <w:t xml:space="preserve"> «Дружба».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При организации сквера дополнить его элементами благоустройства: малые</w:t>
            </w:r>
            <w:r>
              <w:rPr>
                <w:rFonts w:ascii="Times New Roman" w:hAnsi="Times New Roman"/>
              </w:rPr>
              <w:t xml:space="preserve"> </w:t>
            </w:r>
            <w:r w:rsidRPr="000408AC">
              <w:rPr>
                <w:rFonts w:ascii="Times New Roman" w:hAnsi="Times New Roman"/>
              </w:rPr>
              <w:t>архитектурные формы, пешеходные дорожки, беседки, скамейки и т.п. При</w:t>
            </w:r>
            <w:r>
              <w:rPr>
                <w:rFonts w:ascii="Times New Roman" w:hAnsi="Times New Roman"/>
              </w:rPr>
              <w:t xml:space="preserve"> </w:t>
            </w:r>
            <w:r w:rsidRPr="000408AC">
              <w:rPr>
                <w:rFonts w:ascii="Times New Roman" w:hAnsi="Times New Roman"/>
              </w:rPr>
              <w:t>озеленении следует отдавать предпочтение цветущим и плодово-ягодным</w:t>
            </w:r>
            <w:r>
              <w:rPr>
                <w:rFonts w:ascii="Times New Roman" w:hAnsi="Times New Roman"/>
              </w:rPr>
              <w:t xml:space="preserve"> </w:t>
            </w:r>
            <w:r w:rsidRPr="000408AC">
              <w:rPr>
                <w:rFonts w:ascii="Times New Roman" w:hAnsi="Times New Roman"/>
              </w:rPr>
              <w:t>деревьям и кустарникам.</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Производственные зоны и зоны инженерных сооружений</w:t>
            </w:r>
            <w:r>
              <w:rPr>
                <w:rFonts w:ascii="Times New Roman" w:hAnsi="Times New Roman"/>
              </w:rPr>
              <w:t xml:space="preserve"> </w:t>
            </w:r>
            <w:r w:rsidRPr="000408AC">
              <w:rPr>
                <w:rFonts w:ascii="Times New Roman" w:hAnsi="Times New Roman"/>
              </w:rPr>
              <w:t>(существующих и перспективных) необходимо ограждать от жилой и</w:t>
            </w:r>
            <w:r>
              <w:rPr>
                <w:rFonts w:ascii="Times New Roman" w:hAnsi="Times New Roman"/>
              </w:rPr>
              <w:t xml:space="preserve"> </w:t>
            </w:r>
            <w:r w:rsidRPr="000408AC">
              <w:rPr>
                <w:rFonts w:ascii="Times New Roman" w:hAnsi="Times New Roman"/>
              </w:rPr>
              <w:t>общественной застройки зелеными (шумозащитными) полосами в 6-9метров.</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Для прекращения сброса неочищенных стоков на рельеф необходимо</w:t>
            </w:r>
            <w:r>
              <w:rPr>
                <w:rFonts w:ascii="Times New Roman" w:hAnsi="Times New Roman"/>
              </w:rPr>
              <w:t xml:space="preserve"> </w:t>
            </w:r>
            <w:r w:rsidRPr="000408AC">
              <w:rPr>
                <w:rFonts w:ascii="Times New Roman" w:hAnsi="Times New Roman"/>
              </w:rPr>
              <w:t>провести скорейшее строительство новых КНС и очистных сооружений.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Зоны санитарной охраны артскважин должны быть полностью</w:t>
            </w:r>
            <w:r>
              <w:rPr>
                <w:rFonts w:ascii="Times New Roman" w:hAnsi="Times New Roman"/>
              </w:rPr>
              <w:t xml:space="preserve"> </w:t>
            </w:r>
            <w:r w:rsidRPr="000408AC">
              <w:rPr>
                <w:rFonts w:ascii="Times New Roman" w:hAnsi="Times New Roman"/>
              </w:rPr>
              <w:t>оборудованы. Первый пояс санитарной охраны принимается радиусом 30м</w:t>
            </w:r>
            <w:r>
              <w:rPr>
                <w:rFonts w:ascii="Times New Roman" w:hAnsi="Times New Roman"/>
              </w:rPr>
              <w:t xml:space="preserve"> </w:t>
            </w:r>
            <w:r w:rsidRPr="000408AC">
              <w:rPr>
                <w:rFonts w:ascii="Times New Roman" w:hAnsi="Times New Roman"/>
              </w:rPr>
              <w:t>вокруг артскважин. Эта территория должна быть спланирована, выгорожена забором и озеленена по периметру.</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 Для очистки территории в жилой и общественной зонах</w:t>
            </w:r>
            <w:r>
              <w:rPr>
                <w:rFonts w:ascii="Times New Roman" w:hAnsi="Times New Roman"/>
              </w:rPr>
              <w:t xml:space="preserve"> </w:t>
            </w:r>
            <w:r w:rsidRPr="000408AC">
              <w:rPr>
                <w:rFonts w:ascii="Times New Roman" w:hAnsi="Times New Roman"/>
              </w:rPr>
              <w:t>предусматриваются площадки с твёрдым покрытием, на которых</w:t>
            </w:r>
            <w:r>
              <w:rPr>
                <w:rFonts w:ascii="Times New Roman" w:hAnsi="Times New Roman"/>
              </w:rPr>
              <w:t xml:space="preserve"> </w:t>
            </w:r>
            <w:r w:rsidRPr="000408AC">
              <w:rPr>
                <w:rFonts w:ascii="Times New Roman" w:hAnsi="Times New Roman"/>
              </w:rPr>
              <w:t>устанавливаются контейнеры для сбора сухого мусора.</w:t>
            </w:r>
          </w:p>
          <w:p w:rsidR="00C14E4E" w:rsidRPr="00BB3C65" w:rsidRDefault="00C14E4E" w:rsidP="000E081A">
            <w:pPr>
              <w:autoSpaceDE w:val="0"/>
              <w:autoSpaceDN w:val="0"/>
              <w:adjustRightInd w:val="0"/>
              <w:jc w:val="both"/>
              <w:rPr>
                <w:rFonts w:ascii="Times New Roman" w:hAnsi="Times New Roman"/>
                <w:sz w:val="16"/>
                <w:szCs w:val="16"/>
              </w:rPr>
            </w:pPr>
          </w:p>
          <w:p w:rsidR="00C14E4E" w:rsidRDefault="00C14E4E" w:rsidP="000E081A">
            <w:pPr>
              <w:autoSpaceDE w:val="0"/>
              <w:autoSpaceDN w:val="0"/>
              <w:adjustRightInd w:val="0"/>
              <w:jc w:val="both"/>
              <w:rPr>
                <w:rFonts w:ascii="Times New Roman" w:hAnsi="Times New Roman"/>
              </w:rPr>
            </w:pPr>
            <w:r w:rsidRPr="00BB3C65">
              <w:rPr>
                <w:rFonts w:ascii="Times New Roman" w:hAnsi="Times New Roman"/>
                <w:i/>
                <w:u w:val="single"/>
              </w:rPr>
              <w:t>Выделение функциональных зон</w:t>
            </w:r>
            <w:r>
              <w:rPr>
                <w:rFonts w:ascii="Times New Roman" w:hAnsi="Times New Roman"/>
              </w:rPr>
              <w:t>: Выделяются зоны жилой и общественной заст</w:t>
            </w:r>
            <w:r w:rsidRPr="00BB3C65">
              <w:rPr>
                <w:rFonts w:ascii="Times New Roman" w:hAnsi="Times New Roman"/>
              </w:rPr>
              <w:t>ройки, производственных объектов и инженерных сооружений. Учтены перспективные</w:t>
            </w:r>
            <w:r>
              <w:rPr>
                <w:rFonts w:ascii="Times New Roman" w:hAnsi="Times New Roman"/>
              </w:rPr>
              <w:t xml:space="preserve"> </w:t>
            </w:r>
            <w:r w:rsidRPr="00BB3C65">
              <w:rPr>
                <w:rFonts w:ascii="Times New Roman" w:hAnsi="Times New Roman"/>
              </w:rPr>
              <w:t>производственно-коммунальные объекты на прилегающих территориях.</w:t>
            </w:r>
            <w:r>
              <w:rPr>
                <w:rFonts w:ascii="Times New Roman" w:hAnsi="Times New Roman"/>
              </w:rPr>
              <w:t xml:space="preserve"> </w:t>
            </w:r>
            <w:r w:rsidRPr="00BB3C65">
              <w:rPr>
                <w:rFonts w:ascii="Times New Roman" w:hAnsi="Times New Roman"/>
              </w:rPr>
              <w:t>В состав ландшафтно-рекреационных зон входят: парк, сквер,</w:t>
            </w:r>
            <w:r>
              <w:rPr>
                <w:rFonts w:ascii="Times New Roman" w:hAnsi="Times New Roman"/>
              </w:rPr>
              <w:t xml:space="preserve"> </w:t>
            </w:r>
            <w:r w:rsidRPr="00BB3C65">
              <w:rPr>
                <w:rFonts w:ascii="Times New Roman" w:hAnsi="Times New Roman"/>
              </w:rPr>
              <w:t>спортивный комплекс, озеленение общего пользования, санитарно-защитное</w:t>
            </w:r>
            <w:r>
              <w:rPr>
                <w:rFonts w:ascii="Times New Roman" w:hAnsi="Times New Roman"/>
              </w:rPr>
              <w:t xml:space="preserve"> </w:t>
            </w:r>
            <w:r w:rsidRPr="00BB3C65">
              <w:rPr>
                <w:rFonts w:ascii="Times New Roman" w:hAnsi="Times New Roman"/>
              </w:rPr>
              <w:t>озеленение.</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BB3C65" w:rsidRDefault="00C14E4E" w:rsidP="000E081A">
            <w:pPr>
              <w:autoSpaceDE w:val="0"/>
              <w:autoSpaceDN w:val="0"/>
              <w:adjustRightInd w:val="0"/>
              <w:jc w:val="both"/>
              <w:rPr>
                <w:rFonts w:ascii="Times New Roman" w:hAnsi="Times New Roman"/>
                <w:i/>
                <w:u w:val="single"/>
              </w:rPr>
            </w:pPr>
            <w:r w:rsidRPr="00BB3C65">
              <w:rPr>
                <w:rFonts w:ascii="Times New Roman" w:hAnsi="Times New Roman"/>
                <w:i/>
                <w:u w:val="single"/>
              </w:rPr>
              <w:t>Инженерная инфраструктура:</w:t>
            </w:r>
            <w:r>
              <w:rPr>
                <w:rFonts w:ascii="Times New Roman" w:hAnsi="Times New Roman"/>
                <w:i/>
                <w:u w:val="single"/>
              </w:rPr>
              <w:t xml:space="preserve"> </w:t>
            </w:r>
            <w:r w:rsidRPr="00BB3C65">
              <w:rPr>
                <w:rFonts w:ascii="Times New Roman" w:hAnsi="Times New Roman"/>
              </w:rPr>
              <w:t>Система коммунальной инфраструктуры на территории населённого</w:t>
            </w:r>
            <w:r>
              <w:rPr>
                <w:rFonts w:ascii="Times New Roman" w:hAnsi="Times New Roman"/>
              </w:rPr>
              <w:t xml:space="preserve"> </w:t>
            </w:r>
            <w:r w:rsidRPr="00BB3C65">
              <w:rPr>
                <w:rFonts w:ascii="Times New Roman" w:hAnsi="Times New Roman"/>
              </w:rPr>
              <w:t>пункта имеет перспективу дальнейшего развития.</w:t>
            </w:r>
          </w:p>
          <w:p w:rsidR="00C14E4E" w:rsidRPr="00BB3C65" w:rsidRDefault="00C14E4E" w:rsidP="000E081A">
            <w:pPr>
              <w:autoSpaceDE w:val="0"/>
              <w:autoSpaceDN w:val="0"/>
              <w:adjustRightInd w:val="0"/>
              <w:jc w:val="both"/>
              <w:rPr>
                <w:rFonts w:ascii="Times New Roman" w:hAnsi="Times New Roman"/>
              </w:rPr>
            </w:pPr>
            <w:r w:rsidRPr="00BB3C65">
              <w:rPr>
                <w:rFonts w:ascii="Times New Roman" w:hAnsi="Times New Roman"/>
                <w:i/>
              </w:rPr>
              <w:t>Газоснабжение.</w:t>
            </w:r>
            <w:r w:rsidR="0046530F">
              <w:rPr>
                <w:rFonts w:ascii="Times New Roman" w:hAnsi="Times New Roman"/>
              </w:rPr>
              <w:t xml:space="preserve"> Г</w:t>
            </w:r>
            <w:r w:rsidRPr="00BB3C65">
              <w:rPr>
                <w:rFonts w:ascii="Times New Roman" w:hAnsi="Times New Roman"/>
              </w:rPr>
              <w:t>азификаци</w:t>
            </w:r>
            <w:r w:rsidR="0046530F">
              <w:rPr>
                <w:rFonts w:ascii="Times New Roman" w:hAnsi="Times New Roman"/>
              </w:rPr>
              <w:t>я</w:t>
            </w:r>
            <w:r w:rsidRPr="00BB3C65">
              <w:rPr>
                <w:rFonts w:ascii="Times New Roman" w:hAnsi="Times New Roman"/>
              </w:rPr>
              <w:t xml:space="preserve"> села</w:t>
            </w:r>
            <w:r w:rsidR="0046530F">
              <w:rPr>
                <w:rFonts w:ascii="Times New Roman" w:hAnsi="Times New Roman"/>
              </w:rPr>
              <w:t xml:space="preserve"> завершена. </w:t>
            </w:r>
            <w:r w:rsidRPr="00BB3C65">
              <w:rPr>
                <w:rFonts w:ascii="Times New Roman" w:hAnsi="Times New Roman"/>
              </w:rPr>
              <w:t xml:space="preserve"> Прокладка подземная и надземная. Таким</w:t>
            </w:r>
            <w:r>
              <w:rPr>
                <w:rFonts w:ascii="Times New Roman" w:hAnsi="Times New Roman"/>
              </w:rPr>
              <w:t xml:space="preserve"> </w:t>
            </w:r>
            <w:r w:rsidRPr="00BB3C65">
              <w:rPr>
                <w:rFonts w:ascii="Times New Roman" w:hAnsi="Times New Roman"/>
              </w:rPr>
              <w:t>образом, жилой сектор полностью обеспечен газом для бытовых нужд.</w:t>
            </w:r>
            <w:r>
              <w:rPr>
                <w:rFonts w:ascii="Times New Roman" w:hAnsi="Times New Roman"/>
              </w:rPr>
              <w:t xml:space="preserve"> </w:t>
            </w:r>
            <w:r w:rsidRPr="00BB3C65">
              <w:rPr>
                <w:rFonts w:ascii="Times New Roman" w:hAnsi="Times New Roman"/>
              </w:rPr>
              <w:t>Предусматривается строительство двух новых модульных газовых котельных.</w:t>
            </w:r>
            <w:r>
              <w:rPr>
                <w:rFonts w:ascii="Times New Roman" w:hAnsi="Times New Roman"/>
              </w:rPr>
              <w:t xml:space="preserve"> </w:t>
            </w:r>
            <w:r w:rsidRPr="00BB3C65">
              <w:rPr>
                <w:rFonts w:ascii="Times New Roman" w:hAnsi="Times New Roman"/>
              </w:rPr>
              <w:t>В проектном предложении генплана указано расположение этих газовых</w:t>
            </w:r>
            <w:r>
              <w:rPr>
                <w:rFonts w:ascii="Times New Roman" w:hAnsi="Times New Roman"/>
              </w:rPr>
              <w:t xml:space="preserve"> </w:t>
            </w:r>
            <w:r w:rsidRPr="00BB3C65">
              <w:rPr>
                <w:rFonts w:ascii="Times New Roman" w:hAnsi="Times New Roman"/>
              </w:rPr>
              <w:t>котельных, а также газораспределительных пунктов (ГРП).</w:t>
            </w:r>
          </w:p>
          <w:p w:rsidR="00C14E4E" w:rsidRPr="00BB3C65" w:rsidRDefault="00C14E4E" w:rsidP="000E081A">
            <w:pPr>
              <w:autoSpaceDE w:val="0"/>
              <w:autoSpaceDN w:val="0"/>
              <w:adjustRightInd w:val="0"/>
              <w:jc w:val="both"/>
              <w:rPr>
                <w:rFonts w:ascii="Times New Roman" w:hAnsi="Times New Roman"/>
              </w:rPr>
            </w:pPr>
            <w:r w:rsidRPr="00BB3C65">
              <w:rPr>
                <w:rFonts w:ascii="Times New Roman" w:hAnsi="Times New Roman"/>
                <w:i/>
              </w:rPr>
              <w:t>Теплоснабжение.</w:t>
            </w:r>
            <w:r>
              <w:rPr>
                <w:rFonts w:ascii="Times New Roman" w:hAnsi="Times New Roman"/>
                <w:i/>
              </w:rPr>
              <w:t xml:space="preserve"> </w:t>
            </w:r>
            <w:r w:rsidRPr="00BB3C65">
              <w:rPr>
                <w:rFonts w:ascii="Times New Roman" w:hAnsi="Times New Roman"/>
              </w:rPr>
              <w:t>Теплоснабжение общественных зданий и жилых домов в северной части</w:t>
            </w:r>
            <w:r>
              <w:rPr>
                <w:rFonts w:ascii="Times New Roman" w:hAnsi="Times New Roman"/>
              </w:rPr>
              <w:t xml:space="preserve"> </w:t>
            </w:r>
            <w:r w:rsidRPr="00BB3C65">
              <w:rPr>
                <w:rFonts w:ascii="Times New Roman" w:hAnsi="Times New Roman"/>
              </w:rPr>
              <w:t xml:space="preserve">села (ул.Заводская и Северная) </w:t>
            </w:r>
            <w:r w:rsidRPr="0046530F">
              <w:rPr>
                <w:rFonts w:ascii="Times New Roman" w:hAnsi="Times New Roman"/>
              </w:rPr>
              <w:t>осуществля</w:t>
            </w:r>
            <w:r w:rsidR="0046530F" w:rsidRPr="0046530F">
              <w:rPr>
                <w:rFonts w:ascii="Times New Roman" w:hAnsi="Times New Roman"/>
              </w:rPr>
              <w:t>ется</w:t>
            </w:r>
            <w:r w:rsidRPr="0046530F">
              <w:rPr>
                <w:rFonts w:ascii="Times New Roman" w:hAnsi="Times New Roman"/>
              </w:rPr>
              <w:t xml:space="preserve"> от</w:t>
            </w:r>
            <w:r w:rsidRPr="00BB3C65">
              <w:rPr>
                <w:rFonts w:ascii="Times New Roman" w:hAnsi="Times New Roman"/>
              </w:rPr>
              <w:t xml:space="preserve"> новой модульной</w:t>
            </w:r>
            <w:r>
              <w:rPr>
                <w:rFonts w:ascii="Times New Roman" w:hAnsi="Times New Roman"/>
              </w:rPr>
              <w:t xml:space="preserve"> </w:t>
            </w:r>
            <w:r w:rsidRPr="00BB3C65">
              <w:rPr>
                <w:rFonts w:ascii="Times New Roman" w:hAnsi="Times New Roman"/>
              </w:rPr>
              <w:t xml:space="preserve">газовой </w:t>
            </w:r>
            <w:r w:rsidRPr="0046530F">
              <w:rPr>
                <w:rFonts w:ascii="Times New Roman" w:hAnsi="Times New Roman"/>
              </w:rPr>
              <w:t xml:space="preserve">котельной. Тепловые сети частично реконструируются. Теплоснабжение двухэтажных жилых домов в </w:t>
            </w:r>
            <w:r w:rsidR="0046530F" w:rsidRPr="0046530F">
              <w:rPr>
                <w:rFonts w:ascii="Times New Roman" w:hAnsi="Times New Roman"/>
              </w:rPr>
              <w:t xml:space="preserve">микрорайоне </w:t>
            </w:r>
            <w:r w:rsidRPr="0046530F">
              <w:rPr>
                <w:rFonts w:ascii="Times New Roman" w:hAnsi="Times New Roman"/>
              </w:rPr>
              <w:t>«Дружба»</w:t>
            </w:r>
            <w:r w:rsidR="0046530F" w:rsidRPr="0046530F">
              <w:rPr>
                <w:rFonts w:ascii="Times New Roman" w:hAnsi="Times New Roman"/>
              </w:rPr>
              <w:t xml:space="preserve"> - автономное газовое отопление каждой отдельно взятой квартиры.</w:t>
            </w:r>
            <w:r w:rsidRPr="0046530F">
              <w:rPr>
                <w:rFonts w:ascii="Times New Roman" w:hAnsi="Times New Roman"/>
              </w:rPr>
              <w:t xml:space="preserve"> </w:t>
            </w:r>
            <w:r w:rsidRPr="00BB3C65">
              <w:rPr>
                <w:rFonts w:ascii="Times New Roman" w:hAnsi="Times New Roman"/>
              </w:rPr>
              <w:t>Эта котельная должна иметь запас мощности с учётом перспективных жилых</w:t>
            </w:r>
            <w:r>
              <w:rPr>
                <w:rFonts w:ascii="Times New Roman" w:hAnsi="Times New Roman"/>
              </w:rPr>
              <w:t xml:space="preserve"> </w:t>
            </w:r>
            <w:r w:rsidRPr="00BB3C65">
              <w:rPr>
                <w:rFonts w:ascii="Times New Roman" w:hAnsi="Times New Roman"/>
              </w:rPr>
              <w:t>двухэтажных домов.</w:t>
            </w:r>
          </w:p>
          <w:p w:rsidR="00C14E4E" w:rsidRDefault="00C14E4E" w:rsidP="000E081A">
            <w:pPr>
              <w:autoSpaceDE w:val="0"/>
              <w:autoSpaceDN w:val="0"/>
              <w:adjustRightInd w:val="0"/>
              <w:jc w:val="both"/>
              <w:rPr>
                <w:rFonts w:ascii="Times New Roman" w:hAnsi="Times New Roman"/>
              </w:rPr>
            </w:pPr>
            <w:r w:rsidRPr="00BB3C65">
              <w:rPr>
                <w:rFonts w:ascii="Times New Roman" w:hAnsi="Times New Roman"/>
              </w:rPr>
              <w:t>Отопление частных жилых домов, а также отдельных общественных</w:t>
            </w:r>
            <w:r>
              <w:rPr>
                <w:rFonts w:ascii="Times New Roman" w:hAnsi="Times New Roman"/>
              </w:rPr>
              <w:t xml:space="preserve"> </w:t>
            </w:r>
            <w:r w:rsidRPr="00BB3C65">
              <w:rPr>
                <w:rFonts w:ascii="Times New Roman" w:hAnsi="Times New Roman"/>
              </w:rPr>
              <w:t>зданий, расположенных в других местах, предполагается после газификации</w:t>
            </w:r>
            <w:r>
              <w:rPr>
                <w:rFonts w:ascii="Times New Roman" w:hAnsi="Times New Roman"/>
              </w:rPr>
              <w:t xml:space="preserve"> </w:t>
            </w:r>
            <w:r w:rsidRPr="00BB3C65">
              <w:rPr>
                <w:rFonts w:ascii="Times New Roman" w:hAnsi="Times New Roman"/>
              </w:rPr>
              <w:t>от индивидуальных газовых котлов.</w:t>
            </w:r>
          </w:p>
          <w:p w:rsidR="00C14E4E" w:rsidRPr="007B4169" w:rsidRDefault="00C14E4E" w:rsidP="000E081A">
            <w:pPr>
              <w:autoSpaceDE w:val="0"/>
              <w:autoSpaceDN w:val="0"/>
              <w:adjustRightInd w:val="0"/>
              <w:jc w:val="both"/>
              <w:rPr>
                <w:rFonts w:ascii="Times New Roman" w:hAnsi="Times New Roman"/>
              </w:rPr>
            </w:pPr>
            <w:r w:rsidRPr="007B4169">
              <w:rPr>
                <w:rFonts w:ascii="Times New Roman" w:hAnsi="Times New Roman"/>
                <w:i/>
                <w:u w:val="single"/>
              </w:rPr>
              <w:t>Водоснабжение.</w:t>
            </w:r>
            <w:r>
              <w:rPr>
                <w:rFonts w:ascii="Times New Roman" w:hAnsi="Times New Roman"/>
              </w:rPr>
              <w:t xml:space="preserve"> </w:t>
            </w:r>
            <w:r w:rsidRPr="007B4169">
              <w:rPr>
                <w:rFonts w:ascii="Times New Roman" w:hAnsi="Times New Roman"/>
              </w:rPr>
              <w:t>Общего дебита для текущего и перспективного водопотребления (от</w:t>
            </w:r>
            <w:r>
              <w:rPr>
                <w:rFonts w:ascii="Times New Roman" w:hAnsi="Times New Roman"/>
              </w:rPr>
              <w:t xml:space="preserve"> </w:t>
            </w:r>
            <w:r w:rsidRPr="007B4169">
              <w:rPr>
                <w:rFonts w:ascii="Times New Roman" w:hAnsi="Times New Roman"/>
              </w:rPr>
              <w:t>трёх артезианских скважин в разных местах) будет не хватать.</w:t>
            </w:r>
            <w:r>
              <w:rPr>
                <w:rFonts w:ascii="Times New Roman" w:hAnsi="Times New Roman"/>
              </w:rPr>
              <w:t xml:space="preserve"> </w:t>
            </w:r>
            <w:r w:rsidRPr="007B4169">
              <w:rPr>
                <w:rFonts w:ascii="Times New Roman" w:hAnsi="Times New Roman"/>
              </w:rPr>
              <w:t>В дальнейшем, для обеспечения нормального водоснабжения села,</w:t>
            </w:r>
            <w:r>
              <w:rPr>
                <w:rFonts w:ascii="Times New Roman" w:hAnsi="Times New Roman"/>
              </w:rPr>
              <w:t xml:space="preserve"> </w:t>
            </w:r>
            <w:r w:rsidRPr="007B4169">
              <w:rPr>
                <w:rFonts w:ascii="Times New Roman" w:hAnsi="Times New Roman"/>
              </w:rPr>
              <w:t>необходимо решать вопрос о строительстве нового водозабора для частных</w:t>
            </w:r>
            <w:r>
              <w:rPr>
                <w:rFonts w:ascii="Times New Roman" w:hAnsi="Times New Roman"/>
              </w:rPr>
              <w:t xml:space="preserve"> </w:t>
            </w:r>
            <w:r w:rsidRPr="007B4169">
              <w:rPr>
                <w:rFonts w:ascii="Times New Roman" w:hAnsi="Times New Roman"/>
              </w:rPr>
              <w:t>домов индивидуальной жилой застройки. Требуется устройство двух</w:t>
            </w:r>
            <w:r>
              <w:rPr>
                <w:rFonts w:ascii="Times New Roman" w:hAnsi="Times New Roman"/>
              </w:rPr>
              <w:t xml:space="preserve"> </w:t>
            </w:r>
            <w:r w:rsidRPr="007B4169">
              <w:rPr>
                <w:rFonts w:ascii="Times New Roman" w:hAnsi="Times New Roman"/>
              </w:rPr>
              <w:t>артскважин в новом месте. Генпланом предлагается площадка на территории,</w:t>
            </w:r>
            <w:r>
              <w:rPr>
                <w:rFonts w:ascii="Times New Roman" w:hAnsi="Times New Roman"/>
              </w:rPr>
              <w:t xml:space="preserve"> </w:t>
            </w:r>
            <w:r w:rsidRPr="007B4169">
              <w:rPr>
                <w:rFonts w:ascii="Times New Roman" w:hAnsi="Times New Roman"/>
              </w:rPr>
              <w:t>прилегающей к северо-восточной части села. Согласно геологическим данным</w:t>
            </w:r>
            <w:r>
              <w:rPr>
                <w:rFonts w:ascii="Times New Roman" w:hAnsi="Times New Roman"/>
              </w:rPr>
              <w:t xml:space="preserve"> </w:t>
            </w:r>
            <w:r w:rsidRPr="007B4169">
              <w:rPr>
                <w:rFonts w:ascii="Times New Roman" w:hAnsi="Times New Roman"/>
              </w:rPr>
              <w:t>прошлых лет, здесь есть запас подземных вод. Окончательно территория для</w:t>
            </w:r>
            <w:r>
              <w:rPr>
                <w:rFonts w:ascii="Times New Roman" w:hAnsi="Times New Roman"/>
              </w:rPr>
              <w:t xml:space="preserve"> </w:t>
            </w:r>
            <w:r w:rsidRPr="007B4169">
              <w:rPr>
                <w:rFonts w:ascii="Times New Roman" w:hAnsi="Times New Roman"/>
              </w:rPr>
              <w:t>водозабора выбирается после выполнения разведочных артскважин. В</w:t>
            </w:r>
            <w:r>
              <w:rPr>
                <w:rFonts w:ascii="Times New Roman" w:hAnsi="Times New Roman"/>
              </w:rPr>
              <w:t xml:space="preserve"> </w:t>
            </w:r>
            <w:r w:rsidRPr="007B4169">
              <w:rPr>
                <w:rFonts w:ascii="Times New Roman" w:hAnsi="Times New Roman"/>
              </w:rPr>
              <w:t>дальнейшем проектировании определяется необходимость насосной, ёмкостей</w:t>
            </w:r>
            <w:r>
              <w:rPr>
                <w:rFonts w:ascii="Times New Roman" w:hAnsi="Times New Roman"/>
              </w:rPr>
              <w:t xml:space="preserve"> </w:t>
            </w:r>
            <w:r w:rsidRPr="007B4169">
              <w:rPr>
                <w:rFonts w:ascii="Times New Roman" w:hAnsi="Times New Roman"/>
              </w:rPr>
              <w:t>для воды; расчётом уточняется их производительность. После ввода нового</w:t>
            </w:r>
            <w:r>
              <w:rPr>
                <w:rFonts w:ascii="Times New Roman" w:hAnsi="Times New Roman"/>
              </w:rPr>
              <w:t xml:space="preserve"> </w:t>
            </w:r>
            <w:r w:rsidRPr="007B4169">
              <w:rPr>
                <w:rFonts w:ascii="Times New Roman" w:hAnsi="Times New Roman"/>
              </w:rPr>
              <w:t>водозабора, существующие артскважина в районе улицы Комсомольская и</w:t>
            </w:r>
            <w:r>
              <w:rPr>
                <w:rFonts w:ascii="Times New Roman" w:hAnsi="Times New Roman"/>
              </w:rPr>
              <w:t xml:space="preserve"> </w:t>
            </w:r>
            <w:r w:rsidRPr="007B4169">
              <w:rPr>
                <w:rFonts w:ascii="Times New Roman" w:hAnsi="Times New Roman"/>
              </w:rPr>
              <w:t>водонапорная башня у стадиона предполагаются к ликвидации.</w:t>
            </w:r>
          </w:p>
          <w:p w:rsidR="00C14E4E" w:rsidRPr="007B4169" w:rsidRDefault="00C14E4E" w:rsidP="000E081A">
            <w:pPr>
              <w:autoSpaceDE w:val="0"/>
              <w:autoSpaceDN w:val="0"/>
              <w:adjustRightInd w:val="0"/>
              <w:jc w:val="both"/>
              <w:rPr>
                <w:rFonts w:ascii="Times New Roman" w:hAnsi="Times New Roman"/>
              </w:rPr>
            </w:pPr>
            <w:r w:rsidRPr="007B4169">
              <w:rPr>
                <w:rFonts w:ascii="Times New Roman" w:hAnsi="Times New Roman"/>
              </w:rPr>
              <w:t>Для водоснабжения общественных и жилых зданий в районе улицы</w:t>
            </w:r>
            <w:r>
              <w:rPr>
                <w:rFonts w:ascii="Times New Roman" w:hAnsi="Times New Roman"/>
              </w:rPr>
              <w:t xml:space="preserve"> </w:t>
            </w:r>
            <w:r w:rsidRPr="007B4169">
              <w:rPr>
                <w:rFonts w:ascii="Times New Roman" w:hAnsi="Times New Roman"/>
              </w:rPr>
              <w:t xml:space="preserve">Заводская, а также </w:t>
            </w:r>
            <w:r w:rsidR="00592C0A" w:rsidRPr="00592C0A">
              <w:rPr>
                <w:rFonts w:ascii="Times New Roman" w:hAnsi="Times New Roman"/>
              </w:rPr>
              <w:t xml:space="preserve">микрорайона </w:t>
            </w:r>
            <w:r w:rsidRPr="00592C0A">
              <w:rPr>
                <w:rFonts w:ascii="Times New Roman" w:hAnsi="Times New Roman"/>
              </w:rPr>
              <w:t>«Дружба»,</w:t>
            </w:r>
            <w:r w:rsidRPr="007B4169">
              <w:rPr>
                <w:rFonts w:ascii="Times New Roman" w:hAnsi="Times New Roman"/>
              </w:rPr>
              <w:t xml:space="preserve"> предлагается устройство</w:t>
            </w:r>
            <w:r>
              <w:rPr>
                <w:rFonts w:ascii="Times New Roman" w:hAnsi="Times New Roman"/>
              </w:rPr>
              <w:t xml:space="preserve"> </w:t>
            </w:r>
            <w:r w:rsidRPr="007B4169">
              <w:rPr>
                <w:rFonts w:ascii="Times New Roman" w:hAnsi="Times New Roman"/>
              </w:rPr>
              <w:t>дополнительной артскважины на прилегающей территории.</w:t>
            </w:r>
            <w:r>
              <w:rPr>
                <w:rFonts w:ascii="Times New Roman" w:hAnsi="Times New Roman"/>
              </w:rPr>
              <w:t xml:space="preserve"> </w:t>
            </w:r>
            <w:r w:rsidRPr="007B4169">
              <w:rPr>
                <w:rFonts w:ascii="Times New Roman" w:hAnsi="Times New Roman"/>
              </w:rPr>
              <w:t>В связи с высокой изношенностью сетей водоснабжения целесообразна</w:t>
            </w:r>
            <w:r>
              <w:rPr>
                <w:rFonts w:ascii="Times New Roman" w:hAnsi="Times New Roman"/>
              </w:rPr>
              <w:t xml:space="preserve"> </w:t>
            </w:r>
            <w:r w:rsidRPr="007B4169">
              <w:rPr>
                <w:rFonts w:ascii="Times New Roman" w:hAnsi="Times New Roman"/>
              </w:rPr>
              <w:t>частичная реконструкция системы водоснабжения села. При этом должны</w:t>
            </w:r>
            <w:r>
              <w:rPr>
                <w:rFonts w:ascii="Times New Roman" w:hAnsi="Times New Roman"/>
              </w:rPr>
              <w:t xml:space="preserve"> </w:t>
            </w:r>
            <w:r w:rsidRPr="007B4169">
              <w:rPr>
                <w:rFonts w:ascii="Times New Roman" w:hAnsi="Times New Roman"/>
              </w:rPr>
              <w:t>быть учтены новые потребители. Водопроводные сети должны быть</w:t>
            </w:r>
            <w:r>
              <w:rPr>
                <w:rFonts w:ascii="Times New Roman" w:hAnsi="Times New Roman"/>
              </w:rPr>
              <w:t xml:space="preserve"> </w:t>
            </w:r>
            <w:r w:rsidRPr="007B4169">
              <w:rPr>
                <w:rFonts w:ascii="Times New Roman" w:hAnsi="Times New Roman"/>
              </w:rPr>
              <w:t>закольцованы.</w:t>
            </w:r>
            <w:r>
              <w:rPr>
                <w:rFonts w:ascii="Times New Roman" w:hAnsi="Times New Roman"/>
              </w:rPr>
              <w:t xml:space="preserve"> </w:t>
            </w:r>
            <w:r w:rsidRPr="007B4169">
              <w:rPr>
                <w:rFonts w:ascii="Times New Roman" w:hAnsi="Times New Roman"/>
              </w:rPr>
              <w:t>В дальнейшем, при рассмотрении вопроса о подключении</w:t>
            </w:r>
            <w:r>
              <w:rPr>
                <w:rFonts w:ascii="Times New Roman" w:hAnsi="Times New Roman"/>
              </w:rPr>
              <w:t xml:space="preserve"> </w:t>
            </w:r>
            <w:r w:rsidRPr="007B4169">
              <w:rPr>
                <w:rFonts w:ascii="Times New Roman" w:hAnsi="Times New Roman"/>
              </w:rPr>
              <w:t>индивидуальных домов к сети водоснабжения, следует учитывать</w:t>
            </w:r>
            <w:r>
              <w:rPr>
                <w:rFonts w:ascii="Times New Roman" w:hAnsi="Times New Roman"/>
              </w:rPr>
              <w:t xml:space="preserve"> </w:t>
            </w:r>
            <w:r w:rsidRPr="007B4169">
              <w:rPr>
                <w:rFonts w:ascii="Times New Roman" w:hAnsi="Times New Roman"/>
              </w:rPr>
              <w:t>необходимость развития сети канализации.</w:t>
            </w:r>
            <w:r>
              <w:rPr>
                <w:rFonts w:ascii="Times New Roman" w:hAnsi="Times New Roman"/>
              </w:rPr>
              <w:t xml:space="preserve"> </w:t>
            </w:r>
            <w:r w:rsidRPr="007B4169">
              <w:rPr>
                <w:rFonts w:ascii="Times New Roman" w:hAnsi="Times New Roman"/>
              </w:rPr>
              <w:t>Пожаротушение будет осуществляться от пожарных гидрантов на</w:t>
            </w:r>
            <w:r>
              <w:rPr>
                <w:rFonts w:ascii="Times New Roman" w:hAnsi="Times New Roman"/>
              </w:rPr>
              <w:t xml:space="preserve"> </w:t>
            </w:r>
            <w:r w:rsidRPr="007B4169">
              <w:rPr>
                <w:rFonts w:ascii="Times New Roman" w:hAnsi="Times New Roman"/>
              </w:rPr>
              <w:t>водопроводе, а также от существующих противопожарных водоёмов.</w:t>
            </w:r>
          </w:p>
          <w:p w:rsidR="00C14E4E" w:rsidRPr="006272A9" w:rsidRDefault="00C14E4E" w:rsidP="000E081A">
            <w:pPr>
              <w:autoSpaceDE w:val="0"/>
              <w:autoSpaceDN w:val="0"/>
              <w:adjustRightInd w:val="0"/>
              <w:jc w:val="both"/>
              <w:rPr>
                <w:rFonts w:ascii="Times New Roman" w:hAnsi="Times New Roman"/>
              </w:rPr>
            </w:pPr>
            <w:r w:rsidRPr="007B4169">
              <w:rPr>
                <w:rFonts w:ascii="Times New Roman" w:hAnsi="Times New Roman"/>
                <w:i/>
              </w:rPr>
              <w:t>Водоотведение.</w:t>
            </w:r>
            <w:r>
              <w:rPr>
                <w:rFonts w:ascii="Times New Roman" w:hAnsi="Times New Roman"/>
              </w:rPr>
              <w:t xml:space="preserve"> </w:t>
            </w:r>
            <w:r w:rsidRPr="007B4169">
              <w:rPr>
                <w:rFonts w:ascii="Times New Roman" w:hAnsi="Times New Roman"/>
              </w:rPr>
              <w:t>Из-за отсутствия очистных сооружений идёт сброс неочищенных стоков</w:t>
            </w:r>
            <w:r>
              <w:rPr>
                <w:rFonts w:ascii="Times New Roman" w:hAnsi="Times New Roman"/>
              </w:rPr>
              <w:t xml:space="preserve"> </w:t>
            </w:r>
            <w:r w:rsidRPr="007B4169">
              <w:rPr>
                <w:rFonts w:ascii="Times New Roman" w:hAnsi="Times New Roman"/>
              </w:rPr>
              <w:t>от потребителей в двух местах на рельеф. Это остро ставит вопрос о</w:t>
            </w:r>
            <w:r>
              <w:rPr>
                <w:rFonts w:ascii="Times New Roman" w:hAnsi="Times New Roman"/>
              </w:rPr>
              <w:t xml:space="preserve"> </w:t>
            </w:r>
            <w:r w:rsidRPr="007B4169">
              <w:rPr>
                <w:rFonts w:ascii="Times New Roman" w:hAnsi="Times New Roman"/>
              </w:rPr>
              <w:t>строительстве (или реконструкции) двух КНС и строительстве новых</w:t>
            </w:r>
            <w:r>
              <w:rPr>
                <w:rFonts w:ascii="Times New Roman" w:hAnsi="Times New Roman"/>
              </w:rPr>
              <w:t xml:space="preserve"> </w:t>
            </w:r>
            <w:r w:rsidRPr="007B4169">
              <w:rPr>
                <w:rFonts w:ascii="Times New Roman" w:hAnsi="Times New Roman"/>
              </w:rPr>
              <w:t>очистных сооружений.</w:t>
            </w:r>
            <w:r>
              <w:rPr>
                <w:rFonts w:ascii="Times New Roman" w:hAnsi="Times New Roman"/>
              </w:rPr>
              <w:t xml:space="preserve"> </w:t>
            </w:r>
            <w:r w:rsidRPr="007B4169">
              <w:rPr>
                <w:rFonts w:ascii="Times New Roman" w:hAnsi="Times New Roman"/>
              </w:rPr>
              <w:t>Для многоквартирных домов и общественных зданий в районе ул.</w:t>
            </w:r>
            <w:r>
              <w:rPr>
                <w:rFonts w:ascii="Times New Roman" w:hAnsi="Times New Roman"/>
              </w:rPr>
              <w:t xml:space="preserve"> </w:t>
            </w:r>
            <w:r w:rsidRPr="007B4169">
              <w:rPr>
                <w:rFonts w:ascii="Times New Roman" w:hAnsi="Times New Roman"/>
              </w:rPr>
              <w:t>Заводская требуется восстановление сети канализации. А также строительство</w:t>
            </w:r>
            <w:r>
              <w:rPr>
                <w:rFonts w:ascii="Times New Roman" w:hAnsi="Times New Roman"/>
              </w:rPr>
              <w:t xml:space="preserve"> </w:t>
            </w:r>
            <w:r w:rsidRPr="006272A9">
              <w:rPr>
                <w:rFonts w:ascii="Times New Roman" w:hAnsi="Times New Roman"/>
              </w:rPr>
              <w:t>новой канализационной насосной станции. Далее следует проложить</w:t>
            </w:r>
            <w:r w:rsidR="006D0075">
              <w:rPr>
                <w:rFonts w:ascii="Times New Roman" w:hAnsi="Times New Roman"/>
              </w:rPr>
              <w:t xml:space="preserve"> </w:t>
            </w:r>
            <w:r w:rsidRPr="006272A9">
              <w:rPr>
                <w:rFonts w:ascii="Times New Roman" w:hAnsi="Times New Roman"/>
              </w:rPr>
              <w:t xml:space="preserve">канализационный коллектор в южном направлении, к КНС </w:t>
            </w:r>
            <w:r w:rsidRPr="00592C0A">
              <w:rPr>
                <w:rFonts w:ascii="Times New Roman" w:hAnsi="Times New Roman"/>
              </w:rPr>
              <w:t xml:space="preserve">у </w:t>
            </w:r>
            <w:r w:rsidR="00592C0A" w:rsidRPr="00592C0A">
              <w:rPr>
                <w:rFonts w:ascii="Times New Roman" w:hAnsi="Times New Roman"/>
              </w:rPr>
              <w:t xml:space="preserve">микрорайона </w:t>
            </w:r>
            <w:r w:rsidRPr="00592C0A">
              <w:rPr>
                <w:rFonts w:ascii="Times New Roman" w:hAnsi="Times New Roman"/>
              </w:rPr>
              <w:t>«Дружба».</w:t>
            </w:r>
            <w:r w:rsidR="006D0075">
              <w:rPr>
                <w:rFonts w:ascii="Times New Roman" w:hAnsi="Times New Roman"/>
              </w:rPr>
              <w:t xml:space="preserve"> </w:t>
            </w:r>
            <w:r w:rsidRPr="006272A9">
              <w:rPr>
                <w:rFonts w:ascii="Times New Roman" w:hAnsi="Times New Roman"/>
              </w:rPr>
              <w:t xml:space="preserve">Для канализационной сети жилой застройки </w:t>
            </w:r>
            <w:r w:rsidR="00592C0A">
              <w:rPr>
                <w:rFonts w:ascii="Times New Roman" w:hAnsi="Times New Roman"/>
              </w:rPr>
              <w:t xml:space="preserve">микрорайона </w:t>
            </w:r>
            <w:r w:rsidRPr="006272A9">
              <w:rPr>
                <w:rFonts w:ascii="Times New Roman" w:hAnsi="Times New Roman"/>
              </w:rPr>
              <w:t>«Дружба» также</w:t>
            </w:r>
            <w:r w:rsidR="006D0075">
              <w:rPr>
                <w:rFonts w:ascii="Times New Roman" w:hAnsi="Times New Roman"/>
              </w:rPr>
              <w:t xml:space="preserve"> </w:t>
            </w:r>
            <w:r w:rsidRPr="006272A9">
              <w:rPr>
                <w:rFonts w:ascii="Times New Roman" w:hAnsi="Times New Roman"/>
              </w:rPr>
              <w:t>требуется реконструкция (или строительство) второй КНС. В неё пойдут и</w:t>
            </w:r>
            <w:r>
              <w:rPr>
                <w:rFonts w:ascii="Times New Roman" w:hAnsi="Times New Roman"/>
              </w:rPr>
              <w:t xml:space="preserve"> </w:t>
            </w:r>
            <w:r w:rsidRPr="006272A9">
              <w:rPr>
                <w:rFonts w:ascii="Times New Roman" w:hAnsi="Times New Roman"/>
              </w:rPr>
              <w:t>стоки с первой канализационной насосной станции. Далее строится</w:t>
            </w:r>
            <w:r>
              <w:rPr>
                <w:rFonts w:ascii="Times New Roman" w:hAnsi="Times New Roman"/>
              </w:rPr>
              <w:t xml:space="preserve"> </w:t>
            </w:r>
            <w:r w:rsidRPr="006272A9">
              <w:rPr>
                <w:rFonts w:ascii="Times New Roman" w:hAnsi="Times New Roman"/>
              </w:rPr>
              <w:t>канализационный коллектор на очистные сооружения.</w:t>
            </w:r>
            <w:r w:rsidR="006D0075">
              <w:rPr>
                <w:rFonts w:ascii="Times New Roman" w:hAnsi="Times New Roman"/>
              </w:rPr>
              <w:t xml:space="preserve"> </w:t>
            </w:r>
            <w:r w:rsidRPr="006272A9">
              <w:rPr>
                <w:rFonts w:ascii="Times New Roman" w:hAnsi="Times New Roman"/>
              </w:rPr>
              <w:t>Новые очистные сооружения предполагается разместить в южной части</w:t>
            </w:r>
            <w:r w:rsidR="006D0075">
              <w:rPr>
                <w:rFonts w:ascii="Times New Roman" w:hAnsi="Times New Roman"/>
              </w:rPr>
              <w:t xml:space="preserve"> </w:t>
            </w:r>
            <w:r w:rsidRPr="006272A9">
              <w:rPr>
                <w:rFonts w:ascii="Times New Roman" w:hAnsi="Times New Roman"/>
              </w:rPr>
              <w:t>села, на прилегающей территории. Ориентировочная производительность</w:t>
            </w:r>
            <w:r>
              <w:rPr>
                <w:rFonts w:ascii="Times New Roman" w:hAnsi="Times New Roman"/>
              </w:rPr>
              <w:t xml:space="preserve"> </w:t>
            </w:r>
            <w:r w:rsidRPr="006272A9">
              <w:rPr>
                <w:rFonts w:ascii="Times New Roman" w:hAnsi="Times New Roman"/>
              </w:rPr>
              <w:t>очистных сооружений - 300м</w:t>
            </w:r>
            <w:r w:rsidRPr="00C14E4E">
              <w:rPr>
                <w:rFonts w:ascii="Times New Roman" w:hAnsi="Times New Roman"/>
                <w:vertAlign w:val="superscript"/>
              </w:rPr>
              <w:t>3</w:t>
            </w:r>
            <w:r w:rsidRPr="006272A9">
              <w:rPr>
                <w:rFonts w:ascii="Times New Roman" w:hAnsi="Times New Roman"/>
              </w:rPr>
              <w:t>/сут. Площади биологических прудов или полей</w:t>
            </w:r>
            <w:r>
              <w:rPr>
                <w:rFonts w:ascii="Times New Roman" w:hAnsi="Times New Roman"/>
              </w:rPr>
              <w:t xml:space="preserve"> </w:t>
            </w:r>
            <w:r w:rsidRPr="006272A9">
              <w:rPr>
                <w:rFonts w:ascii="Times New Roman" w:hAnsi="Times New Roman"/>
              </w:rPr>
              <w:t>фильтрации уточняются при дальнейшем проектировании. Сброс очищенных</w:t>
            </w:r>
            <w:r>
              <w:rPr>
                <w:rFonts w:ascii="Times New Roman" w:hAnsi="Times New Roman"/>
              </w:rPr>
              <w:t xml:space="preserve"> </w:t>
            </w:r>
            <w:r w:rsidRPr="006272A9">
              <w:rPr>
                <w:rFonts w:ascii="Times New Roman" w:hAnsi="Times New Roman"/>
              </w:rPr>
              <w:t>стоков и фильтрата по водоотводной канаве. Ориентировочная СЗЗ объекта -</w:t>
            </w:r>
            <w:r>
              <w:rPr>
                <w:rFonts w:ascii="Times New Roman" w:hAnsi="Times New Roman"/>
              </w:rPr>
              <w:t xml:space="preserve"> </w:t>
            </w:r>
            <w:r w:rsidRPr="006272A9">
              <w:rPr>
                <w:rFonts w:ascii="Times New Roman" w:hAnsi="Times New Roman"/>
              </w:rPr>
              <w:t>300м.</w:t>
            </w:r>
            <w:r>
              <w:rPr>
                <w:rFonts w:ascii="Times New Roman" w:hAnsi="Times New Roman"/>
              </w:rPr>
              <w:t xml:space="preserve"> </w:t>
            </w:r>
            <w:r w:rsidRPr="006272A9">
              <w:rPr>
                <w:rFonts w:ascii="Times New Roman" w:hAnsi="Times New Roman"/>
              </w:rPr>
              <w:t>Следует иметь в виду, что все объекты жилого и общественного</w:t>
            </w:r>
            <w:r>
              <w:rPr>
                <w:rFonts w:ascii="Times New Roman" w:hAnsi="Times New Roman"/>
              </w:rPr>
              <w:t xml:space="preserve"> </w:t>
            </w:r>
            <w:r w:rsidRPr="006272A9">
              <w:rPr>
                <w:rFonts w:ascii="Times New Roman" w:hAnsi="Times New Roman"/>
              </w:rPr>
              <w:t>назначения, подключённые к водопроводу, должны иметь подключение к</w:t>
            </w:r>
            <w:r>
              <w:rPr>
                <w:rFonts w:ascii="Times New Roman" w:hAnsi="Times New Roman"/>
              </w:rPr>
              <w:t xml:space="preserve"> </w:t>
            </w:r>
            <w:r w:rsidRPr="006272A9">
              <w:rPr>
                <w:rFonts w:ascii="Times New Roman" w:hAnsi="Times New Roman"/>
              </w:rPr>
              <w:t>канализационной сети.</w:t>
            </w:r>
            <w:r>
              <w:rPr>
                <w:rFonts w:ascii="Times New Roman" w:hAnsi="Times New Roman"/>
              </w:rPr>
              <w:t xml:space="preserve"> </w:t>
            </w:r>
          </w:p>
          <w:p w:rsidR="00C14E4E" w:rsidRPr="006272A9" w:rsidRDefault="00C14E4E" w:rsidP="000E081A">
            <w:pPr>
              <w:autoSpaceDE w:val="0"/>
              <w:autoSpaceDN w:val="0"/>
              <w:adjustRightInd w:val="0"/>
              <w:jc w:val="both"/>
              <w:rPr>
                <w:rFonts w:ascii="Times New Roman" w:hAnsi="Times New Roman"/>
              </w:rPr>
            </w:pPr>
            <w:r w:rsidRPr="006272A9">
              <w:rPr>
                <w:rFonts w:ascii="Times New Roman" w:hAnsi="Times New Roman"/>
              </w:rPr>
              <w:t>Некоторые дома частной застройки, при наличии водопровода, имеют</w:t>
            </w:r>
            <w:r w:rsidR="006D0075">
              <w:rPr>
                <w:rFonts w:ascii="Times New Roman" w:hAnsi="Times New Roman"/>
              </w:rPr>
              <w:t xml:space="preserve"> </w:t>
            </w:r>
            <w:r w:rsidRPr="006272A9">
              <w:rPr>
                <w:rFonts w:ascii="Times New Roman" w:hAnsi="Times New Roman"/>
              </w:rPr>
              <w:t>выгребы. Должна осуществляется их очистка с вывозом отходов.</w:t>
            </w:r>
          </w:p>
          <w:p w:rsidR="00C14E4E" w:rsidRPr="006272A9" w:rsidRDefault="00C14E4E" w:rsidP="000E081A">
            <w:pPr>
              <w:autoSpaceDE w:val="0"/>
              <w:autoSpaceDN w:val="0"/>
              <w:adjustRightInd w:val="0"/>
              <w:jc w:val="both"/>
              <w:rPr>
                <w:rFonts w:ascii="Times New Roman" w:hAnsi="Times New Roman"/>
              </w:rPr>
            </w:pPr>
            <w:r w:rsidRPr="006272A9">
              <w:rPr>
                <w:rFonts w:ascii="Times New Roman" w:hAnsi="Times New Roman"/>
                <w:i/>
              </w:rPr>
              <w:t>Электроснабжение.</w:t>
            </w:r>
            <w:r>
              <w:rPr>
                <w:rFonts w:ascii="Times New Roman" w:hAnsi="Times New Roman"/>
                <w:i/>
              </w:rPr>
              <w:t xml:space="preserve"> </w:t>
            </w:r>
            <w:r w:rsidRPr="006272A9">
              <w:rPr>
                <w:rFonts w:ascii="Times New Roman" w:hAnsi="Times New Roman"/>
              </w:rPr>
              <w:t>Электроснабжение остаётся от трансформаторных подстанций,</w:t>
            </w:r>
            <w:r>
              <w:rPr>
                <w:rFonts w:ascii="Times New Roman" w:hAnsi="Times New Roman"/>
              </w:rPr>
              <w:t xml:space="preserve"> </w:t>
            </w:r>
            <w:r w:rsidRPr="006272A9">
              <w:rPr>
                <w:rFonts w:ascii="Times New Roman" w:hAnsi="Times New Roman"/>
              </w:rPr>
              <w:t>расположенных на территории села.</w:t>
            </w:r>
            <w:r>
              <w:rPr>
                <w:rFonts w:ascii="Times New Roman" w:hAnsi="Times New Roman"/>
              </w:rPr>
              <w:t xml:space="preserve"> </w:t>
            </w:r>
            <w:r w:rsidRPr="006272A9">
              <w:rPr>
                <w:rFonts w:ascii="Times New Roman" w:hAnsi="Times New Roman"/>
              </w:rPr>
              <w:t>Некоторые воздушные линии ВЛ-10 к</w:t>
            </w:r>
            <w:r>
              <w:rPr>
                <w:rFonts w:ascii="Times New Roman" w:hAnsi="Times New Roman"/>
              </w:rPr>
              <w:t>В</w:t>
            </w:r>
            <w:r w:rsidRPr="006272A9">
              <w:rPr>
                <w:rFonts w:ascii="Times New Roman" w:hAnsi="Times New Roman"/>
              </w:rPr>
              <w:t>. идут через село, поэтому</w:t>
            </w:r>
            <w:r>
              <w:rPr>
                <w:rFonts w:ascii="Times New Roman" w:hAnsi="Times New Roman"/>
              </w:rPr>
              <w:t xml:space="preserve"> </w:t>
            </w:r>
            <w:r w:rsidRPr="006272A9">
              <w:rPr>
                <w:rFonts w:ascii="Times New Roman" w:hAnsi="Times New Roman"/>
              </w:rPr>
              <w:t>требуется соблюдение охранных зон воздушных ЛЭП. В перспективе</w:t>
            </w:r>
            <w:r>
              <w:rPr>
                <w:rFonts w:ascii="Times New Roman" w:hAnsi="Times New Roman"/>
              </w:rPr>
              <w:t xml:space="preserve"> </w:t>
            </w:r>
            <w:r w:rsidRPr="006272A9">
              <w:rPr>
                <w:rFonts w:ascii="Times New Roman" w:hAnsi="Times New Roman"/>
              </w:rPr>
              <w:t>намечается взаимное резервирование линий электроснабжения ВЛ-10 к</w:t>
            </w:r>
            <w:r>
              <w:rPr>
                <w:rFonts w:ascii="Times New Roman" w:hAnsi="Times New Roman"/>
              </w:rPr>
              <w:t>В</w:t>
            </w:r>
            <w:r w:rsidRPr="006272A9">
              <w:rPr>
                <w:rFonts w:ascii="Times New Roman" w:hAnsi="Times New Roman"/>
              </w:rPr>
              <w:t>.</w:t>
            </w:r>
            <w:r>
              <w:rPr>
                <w:rFonts w:ascii="Times New Roman" w:hAnsi="Times New Roman"/>
              </w:rPr>
              <w:t xml:space="preserve"> </w:t>
            </w:r>
            <w:r w:rsidRPr="006272A9">
              <w:rPr>
                <w:rFonts w:ascii="Times New Roman" w:hAnsi="Times New Roman"/>
              </w:rPr>
              <w:t>(фид.100 и 104). Возможно добавление новых ТП. Сети электроснабжения ВЛ-0,4 кв. будут развиваться в связи с</w:t>
            </w:r>
            <w:r>
              <w:rPr>
                <w:rFonts w:ascii="Times New Roman" w:hAnsi="Times New Roman"/>
              </w:rPr>
              <w:t xml:space="preserve"> </w:t>
            </w:r>
            <w:r w:rsidRPr="006272A9">
              <w:rPr>
                <w:rFonts w:ascii="Times New Roman" w:hAnsi="Times New Roman"/>
              </w:rPr>
              <w:t>появлением новых потребителей - жилых домов, общественных зданий,</w:t>
            </w:r>
            <w:r>
              <w:rPr>
                <w:rFonts w:ascii="Times New Roman" w:hAnsi="Times New Roman"/>
              </w:rPr>
              <w:t xml:space="preserve"> </w:t>
            </w:r>
            <w:r w:rsidRPr="006272A9">
              <w:rPr>
                <w:rFonts w:ascii="Times New Roman" w:hAnsi="Times New Roman"/>
              </w:rPr>
              <w:t>котельных.</w:t>
            </w:r>
          </w:p>
          <w:p w:rsidR="00C14E4E" w:rsidRDefault="00C14E4E" w:rsidP="000E081A">
            <w:pPr>
              <w:autoSpaceDE w:val="0"/>
              <w:autoSpaceDN w:val="0"/>
              <w:adjustRightInd w:val="0"/>
              <w:jc w:val="both"/>
              <w:rPr>
                <w:rFonts w:ascii="Times New Roman" w:hAnsi="Times New Roman"/>
              </w:rPr>
            </w:pPr>
            <w:r w:rsidRPr="00A56290">
              <w:rPr>
                <w:rFonts w:ascii="Times New Roman" w:hAnsi="Times New Roman"/>
                <w:i/>
              </w:rPr>
              <w:t>Мероприятия по сохранению объектов культурного наследия</w:t>
            </w:r>
            <w:r>
              <w:rPr>
                <w:rFonts w:ascii="Times New Roman" w:hAnsi="Times New Roman"/>
              </w:rPr>
              <w:t>: разработать и установить охранные зоны и зоны регулирования застройки и хозяяственной деятельности. В пределах охранных зон установить особый режим использования земельных участков.</w:t>
            </w:r>
          </w:p>
          <w:p w:rsidR="00C14E4E" w:rsidRPr="00A56290" w:rsidRDefault="00C14E4E" w:rsidP="000E081A">
            <w:pPr>
              <w:autoSpaceDE w:val="0"/>
              <w:autoSpaceDN w:val="0"/>
              <w:adjustRightInd w:val="0"/>
              <w:jc w:val="both"/>
              <w:rPr>
                <w:rFonts w:ascii="Times New Roman" w:hAnsi="Times New Roman"/>
                <w:sz w:val="16"/>
                <w:szCs w:val="16"/>
              </w:rPr>
            </w:pPr>
          </w:p>
          <w:p w:rsidR="00C14E4E" w:rsidRPr="00A56290" w:rsidRDefault="00C14E4E" w:rsidP="000E081A">
            <w:pPr>
              <w:autoSpaceDE w:val="0"/>
              <w:autoSpaceDN w:val="0"/>
              <w:adjustRightInd w:val="0"/>
              <w:jc w:val="both"/>
              <w:rPr>
                <w:rFonts w:ascii="Times New Roman" w:hAnsi="Times New Roman"/>
                <w:i/>
                <w:u w:val="single"/>
              </w:rPr>
            </w:pPr>
            <w:r w:rsidRPr="00A56290">
              <w:rPr>
                <w:rFonts w:ascii="Times New Roman" w:hAnsi="Times New Roman"/>
                <w:i/>
                <w:u w:val="single"/>
              </w:rPr>
              <w:t>Объекты на внешних территориях:</w:t>
            </w:r>
          </w:p>
          <w:p w:rsidR="00C14E4E" w:rsidRPr="00A56290" w:rsidRDefault="00C14E4E" w:rsidP="000E081A">
            <w:pPr>
              <w:autoSpaceDE w:val="0"/>
              <w:autoSpaceDN w:val="0"/>
              <w:adjustRightInd w:val="0"/>
              <w:jc w:val="both"/>
              <w:rPr>
                <w:rFonts w:ascii="Times New Roman" w:hAnsi="Times New Roman"/>
              </w:rPr>
            </w:pPr>
            <w:r w:rsidRPr="00A56290">
              <w:rPr>
                <w:rFonts w:ascii="Times New Roman" w:hAnsi="Times New Roman"/>
              </w:rPr>
              <w:t>Объектом села на внешней территории является кладбище. Оно</w:t>
            </w:r>
            <w:r>
              <w:rPr>
                <w:rFonts w:ascii="Times New Roman" w:hAnsi="Times New Roman"/>
              </w:rPr>
              <w:t xml:space="preserve"> </w:t>
            </w:r>
            <w:r w:rsidRPr="00A56290">
              <w:rPr>
                <w:rFonts w:ascii="Times New Roman" w:hAnsi="Times New Roman"/>
              </w:rPr>
              <w:t>расположено в северном направлении в 180 метрах от границы села у</w:t>
            </w:r>
            <w:r w:rsidR="006D0075">
              <w:rPr>
                <w:rFonts w:ascii="Times New Roman" w:hAnsi="Times New Roman"/>
              </w:rPr>
              <w:t xml:space="preserve"> </w:t>
            </w:r>
            <w:r w:rsidRPr="00A56290">
              <w:rPr>
                <w:rFonts w:ascii="Times New Roman" w:hAnsi="Times New Roman"/>
              </w:rPr>
              <w:t>автодороги на деревню Щавьево. Кладбище имеет достаточное</w:t>
            </w:r>
            <w:r>
              <w:rPr>
                <w:rFonts w:ascii="Times New Roman" w:hAnsi="Times New Roman"/>
              </w:rPr>
              <w:t xml:space="preserve"> </w:t>
            </w:r>
            <w:r w:rsidRPr="00A56290">
              <w:rPr>
                <w:rFonts w:ascii="Times New Roman" w:hAnsi="Times New Roman"/>
              </w:rPr>
              <w:t>благоустройство и планируется к расширению в восточном направлении. Его</w:t>
            </w:r>
            <w:r>
              <w:rPr>
                <w:rFonts w:ascii="Times New Roman" w:hAnsi="Times New Roman"/>
              </w:rPr>
              <w:t xml:space="preserve"> </w:t>
            </w:r>
            <w:r w:rsidRPr="00A56290">
              <w:rPr>
                <w:rFonts w:ascii="Times New Roman" w:hAnsi="Times New Roman"/>
              </w:rPr>
              <w:t>санитарно- защитная зона определена, и оно не оказывает отрицательного</w:t>
            </w:r>
            <w:r>
              <w:rPr>
                <w:rFonts w:ascii="Times New Roman" w:hAnsi="Times New Roman"/>
              </w:rPr>
              <w:t xml:space="preserve"> </w:t>
            </w:r>
            <w:r w:rsidRPr="00A56290">
              <w:rPr>
                <w:rFonts w:ascii="Times New Roman" w:hAnsi="Times New Roman"/>
              </w:rPr>
              <w:t>влияния на существующую жилую застройку.</w:t>
            </w:r>
          </w:p>
          <w:p w:rsidR="00C14E4E" w:rsidRPr="000408AC" w:rsidRDefault="00C14E4E" w:rsidP="000E081A">
            <w:pPr>
              <w:autoSpaceDE w:val="0"/>
              <w:autoSpaceDN w:val="0"/>
              <w:adjustRightInd w:val="0"/>
              <w:jc w:val="both"/>
              <w:rPr>
                <w:rFonts w:ascii="Times New Roman" w:hAnsi="Times New Roman"/>
              </w:rPr>
            </w:pPr>
            <w:r w:rsidRPr="00A56290">
              <w:rPr>
                <w:rFonts w:ascii="Times New Roman" w:hAnsi="Times New Roman"/>
              </w:rPr>
              <w:t>Утилизацию твёрдых бытовых отходов в перспективе планируется</w:t>
            </w:r>
            <w:r>
              <w:rPr>
                <w:rFonts w:ascii="Times New Roman" w:hAnsi="Times New Roman"/>
              </w:rPr>
              <w:t xml:space="preserve"> </w:t>
            </w:r>
            <w:r w:rsidRPr="00A56290">
              <w:rPr>
                <w:rFonts w:ascii="Times New Roman" w:hAnsi="Times New Roman"/>
              </w:rPr>
              <w:t>организовать с вывозом их на полигон твёрдых бытовых отходов (ТБО). В</w:t>
            </w:r>
            <w:r>
              <w:rPr>
                <w:rFonts w:ascii="Times New Roman" w:hAnsi="Times New Roman"/>
              </w:rPr>
              <w:t xml:space="preserve"> </w:t>
            </w:r>
            <w:r w:rsidRPr="00A56290">
              <w:rPr>
                <w:rFonts w:ascii="Times New Roman" w:hAnsi="Times New Roman"/>
              </w:rPr>
              <w:t>настоящее время в Палехском районе намечен к введению в эксплуатацию</w:t>
            </w:r>
            <w:r>
              <w:rPr>
                <w:rFonts w:ascii="Times New Roman" w:hAnsi="Times New Roman"/>
              </w:rPr>
              <w:t xml:space="preserve"> </w:t>
            </w:r>
            <w:r w:rsidRPr="00A56290">
              <w:rPr>
                <w:rFonts w:ascii="Times New Roman" w:hAnsi="Times New Roman"/>
              </w:rPr>
              <w:t>полигон ТБО на площади 25га поблизости от автодороги п. Палех</w:t>
            </w:r>
            <w:r>
              <w:rPr>
                <w:rFonts w:ascii="Times New Roman" w:hAnsi="Times New Roman"/>
              </w:rPr>
              <w:t xml:space="preserve"> </w:t>
            </w:r>
            <w:r w:rsidRPr="00A56290">
              <w:rPr>
                <w:rFonts w:ascii="Times New Roman" w:hAnsi="Times New Roman"/>
              </w:rPr>
              <w:t>-д.Куракино.</w:t>
            </w:r>
          </w:p>
        </w:tc>
      </w:tr>
      <w:tr w:rsidR="00C14E4E" w:rsidTr="00C14E4E">
        <w:tc>
          <w:tcPr>
            <w:tcW w:w="1843" w:type="dxa"/>
            <w:vMerge w:val="restart"/>
          </w:tcPr>
          <w:p w:rsidR="00C14E4E" w:rsidRPr="00C14E4E" w:rsidRDefault="00C14E4E" w:rsidP="000E081A">
            <w:pPr>
              <w:rPr>
                <w:rFonts w:ascii="Times New Roman" w:hAnsi="Times New Roman"/>
              </w:rPr>
            </w:pPr>
            <w:r w:rsidRPr="00C14E4E">
              <w:rPr>
                <w:rFonts w:ascii="Times New Roman" w:hAnsi="Times New Roman"/>
              </w:rPr>
              <w:t>д.Теплово</w:t>
            </w:r>
          </w:p>
        </w:tc>
        <w:tc>
          <w:tcPr>
            <w:tcW w:w="13892" w:type="dxa"/>
            <w:gridSpan w:val="2"/>
          </w:tcPr>
          <w:p w:rsidR="00C14E4E" w:rsidRPr="00C14E4E" w:rsidRDefault="00C14E4E" w:rsidP="000E081A">
            <w:pPr>
              <w:jc w:val="both"/>
              <w:rPr>
                <w:rFonts w:ascii="Times New Roman" w:hAnsi="Times New Roman"/>
              </w:rPr>
            </w:pPr>
            <w:r w:rsidRPr="00C14E4E">
              <w:rPr>
                <w:rFonts w:ascii="Times New Roman" w:hAnsi="Times New Roman"/>
                <w:i/>
                <w:u w:val="single"/>
              </w:rPr>
              <w:t>Расположение:</w:t>
            </w:r>
            <w:r w:rsidRPr="00C14E4E">
              <w:rPr>
                <w:rFonts w:ascii="Times New Roman" w:hAnsi="Times New Roman"/>
                <w:i/>
              </w:rPr>
              <w:t xml:space="preserve"> </w:t>
            </w:r>
            <w:r w:rsidRPr="00C14E4E">
              <w:rPr>
                <w:rFonts w:ascii="Times New Roman" w:hAnsi="Times New Roman"/>
              </w:rPr>
              <w:t>Расположена в 500 м от административного центра Майдаковского сельского поселения – с.Майдаково. Расстояние по автодороге до райцентра пгт.Палех – 12 км, до областного центра г.Иваново – 71 км. рядом, с северо-восточной стороны, протекает р.Люлех. Площадь н.п. д.Теплово в существующих границах – 46 га. Население  - (2014 г. – 264 чел.).</w:t>
            </w:r>
          </w:p>
          <w:p w:rsidR="00C14E4E" w:rsidRPr="00C14E4E" w:rsidRDefault="00C14E4E" w:rsidP="000E081A">
            <w:pPr>
              <w:jc w:val="both"/>
              <w:rPr>
                <w:rFonts w:ascii="Times New Roman" w:hAnsi="Times New Roman"/>
                <w:sz w:val="16"/>
                <w:szCs w:val="16"/>
              </w:rPr>
            </w:pPr>
          </w:p>
          <w:p w:rsidR="00C14E4E" w:rsidRPr="00C14E4E" w:rsidRDefault="00C14E4E" w:rsidP="000E081A">
            <w:pPr>
              <w:jc w:val="both"/>
              <w:rPr>
                <w:rFonts w:ascii="Times New Roman" w:hAnsi="Times New Roman"/>
              </w:rPr>
            </w:pPr>
            <w:r w:rsidRPr="00C14E4E">
              <w:rPr>
                <w:rFonts w:ascii="Times New Roman" w:hAnsi="Times New Roman"/>
                <w:i/>
                <w:u w:val="single"/>
              </w:rPr>
              <w:t>Территории особого градостроительного режима:</w:t>
            </w:r>
            <w:r w:rsidRPr="00C14E4E">
              <w:rPr>
                <w:rFonts w:ascii="Times New Roman" w:hAnsi="Times New Roman"/>
                <w:i/>
              </w:rPr>
              <w:t xml:space="preserve"> </w:t>
            </w:r>
            <w:r w:rsidRPr="00C14E4E">
              <w:rPr>
                <w:rFonts w:ascii="Times New Roman" w:hAnsi="Times New Roman"/>
              </w:rPr>
              <w:t>водоохранная зона р.Люлех, которая определена в 200 м; - СЗЗ производственного объекта. Территориями, не подлежащими застройке, являются охранные зоны ЛЭП (10 кВ).</w:t>
            </w:r>
          </w:p>
        </w:tc>
      </w:tr>
      <w:tr w:rsidR="00C14E4E" w:rsidTr="00C14E4E">
        <w:tc>
          <w:tcPr>
            <w:tcW w:w="1843" w:type="dxa"/>
            <w:vMerge/>
          </w:tcPr>
          <w:p w:rsidR="00C14E4E" w:rsidRDefault="00C14E4E" w:rsidP="000E081A">
            <w:pPr>
              <w:rPr>
                <w:rFonts w:ascii="Times New Roman" w:hAnsi="Times New Roman"/>
              </w:rPr>
            </w:pPr>
          </w:p>
        </w:tc>
        <w:tc>
          <w:tcPr>
            <w:tcW w:w="6521" w:type="dxa"/>
          </w:tcPr>
          <w:p w:rsidR="00C14E4E" w:rsidRPr="00C14E4E" w:rsidRDefault="00C14E4E" w:rsidP="000E081A">
            <w:pPr>
              <w:jc w:val="both"/>
              <w:rPr>
                <w:rFonts w:ascii="Times New Roman" w:hAnsi="Times New Roman"/>
                <w:i/>
              </w:rPr>
            </w:pPr>
            <w:r w:rsidRPr="00C14E4E">
              <w:rPr>
                <w:rFonts w:ascii="Times New Roman" w:hAnsi="Times New Roman"/>
                <w:i/>
                <w:u w:val="single"/>
              </w:rPr>
              <w:t>Жилая застройка</w:t>
            </w:r>
            <w:r w:rsidRPr="00C14E4E">
              <w:rPr>
                <w:rFonts w:ascii="Times New Roman" w:hAnsi="Times New Roman"/>
                <w:i/>
              </w:rPr>
              <w:t>:</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Основную часть территории деревни составляет малоэтажная индивидуальная застройка. Она образована жилыми (в основном одноэтажными) домами с приусадебными участками. Располагаются по улицам Зелёная, Николая Кравца и Мира. Несколько домов (в восточной части ул. Зелёная) двухквартирные. Есть участки с нежилыми домами (разрушенными или сгоревшими). Часть жилых домов и огородов в восточной части деревни попадает в водоохранную зону реки Люлех.</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Земельные участки для огородов и ЛПХ:</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Жители индивидуальной жилой застройки в частных домах имеют земельные участки. Большинство из них в собственности; вид разрешённого использования — для ведения личного подсобного хозяйства (ЛПХ). Много жилых домов имеют дополнительные участки за огородами, которые также выделяются под ЛПХ. Значительные по площади земельные участки </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занимают северную часть населённого пункта.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rPr>
            </w:pPr>
            <w:r w:rsidRPr="00C14E4E">
              <w:rPr>
                <w:rFonts w:ascii="Times New Roman" w:hAnsi="Times New Roman"/>
                <w:i/>
                <w:u w:val="single"/>
              </w:rPr>
              <w:t>Общественные здания и сооружения</w:t>
            </w:r>
            <w:r w:rsidRPr="00C14E4E">
              <w:rPr>
                <w:rFonts w:ascii="Times New Roman" w:hAnsi="Times New Roman"/>
                <w:i/>
              </w:rPr>
              <w:t>:</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Действующих общественных зданий в деревне мало. На ул. Зелёной в одноэтажном деревянном бревенчатом здании расположена библиотека. Есть помещения для проведения общественных и культурно-массовых мероприятий. Здание в удовлетворительном состоянии. Остались также недействующие разрушенные общественные здания: бывшая школа по ул. Н.Кравца, имеется своя территория с озеленением</w:t>
            </w:r>
            <w:r w:rsidR="004C70F3">
              <w:rPr>
                <w:rFonts w:ascii="Times New Roman" w:hAnsi="Times New Roman"/>
              </w:rPr>
              <w:t>.</w:t>
            </w:r>
            <w:r w:rsidRPr="00C14E4E">
              <w:rPr>
                <w:rFonts w:ascii="Times New Roman" w:hAnsi="Times New Roman"/>
              </w:rPr>
              <w:t xml:space="preserve"> В населенном пункте отсутствуют предприятия обслуживания и общественного питания. Нет единого общественного центра.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Производственные предприятия: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С юго-западной стороны в составе населенного пункта есть земельный участок, на котором расположена районная электроподстанция ТП Майдаково 35/10 кВ. Рядом — жилая застройка. </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Прилегающие территории:</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Южная граница деревни проходит по автомобильной дороге, южнее -  земли сельхозназначения. С востока населенный пункт ограничен прибрежной защитной полосой реки Люлех и заболоченной территорией, с запада — охранной зоной ЛЭП. Вдоль северной границы расположены земли сельскохозяйственного назначения. К северо-востоку от границы деревни Теплово в 150м находится Майдаковский завод, к западу в 300м — деревня Теличново.</w:t>
            </w:r>
          </w:p>
          <w:p w:rsidR="00C14E4E" w:rsidRPr="00C14E4E" w:rsidRDefault="00C14E4E" w:rsidP="000E081A">
            <w:pPr>
              <w:autoSpaceDE w:val="0"/>
              <w:autoSpaceDN w:val="0"/>
              <w:adjustRightInd w:val="0"/>
              <w:jc w:val="both"/>
              <w:rPr>
                <w:rFonts w:ascii="Times New Roman" w:hAnsi="Times New Roman"/>
                <w:i/>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Инженерные сооружения и коммуникации:</w:t>
            </w:r>
          </w:p>
          <w:p w:rsidR="00C14E4E" w:rsidRPr="00C14E4E" w:rsidRDefault="00C14E4E" w:rsidP="000E081A">
            <w:pPr>
              <w:tabs>
                <w:tab w:val="left" w:pos="7215"/>
              </w:tabs>
              <w:autoSpaceDE w:val="0"/>
              <w:autoSpaceDN w:val="0"/>
              <w:adjustRightInd w:val="0"/>
              <w:jc w:val="both"/>
              <w:rPr>
                <w:rFonts w:ascii="Times New Roman" w:hAnsi="Times New Roman"/>
              </w:rPr>
            </w:pPr>
            <w:r w:rsidRPr="00C14E4E">
              <w:rPr>
                <w:rFonts w:ascii="Times New Roman" w:hAnsi="Times New Roman"/>
              </w:rPr>
              <w:t xml:space="preserve">Коммунальная инфраструктура в деревне развита недостаточно.  </w:t>
            </w:r>
          </w:p>
          <w:p w:rsidR="00C14E4E" w:rsidRPr="00C14E4E" w:rsidRDefault="00C14E4E" w:rsidP="000E081A">
            <w:pPr>
              <w:tabs>
                <w:tab w:val="left" w:pos="7215"/>
              </w:tabs>
              <w:autoSpaceDE w:val="0"/>
              <w:autoSpaceDN w:val="0"/>
              <w:adjustRightInd w:val="0"/>
              <w:jc w:val="both"/>
              <w:rPr>
                <w:rFonts w:ascii="Times New Roman" w:hAnsi="Times New Roman"/>
              </w:rPr>
            </w:pPr>
            <w:r w:rsidRPr="00C14E4E">
              <w:rPr>
                <w:rFonts w:ascii="Times New Roman" w:hAnsi="Times New Roman"/>
              </w:rPr>
              <w:t xml:space="preserve">Населенный пункт в настоящее время газифицирован. </w:t>
            </w:r>
            <w:r w:rsidRPr="00C14E4E">
              <w:rPr>
                <w:rFonts w:ascii="Times New Roman" w:hAnsi="Times New Roman"/>
                <w:i/>
              </w:rPr>
              <w:t>Газоснабжение</w:t>
            </w:r>
            <w:r w:rsidRPr="00C14E4E">
              <w:rPr>
                <w:rFonts w:ascii="Times New Roman" w:hAnsi="Times New Roman"/>
              </w:rPr>
              <w:t xml:space="preserve"> предусмотрено от газопровода с восточной стороны, там же расположен ГРП. Наружные газовые сети проведены по всем улицам. Прокладка в основном подземная. Таким образом, основная часть жилого сектора обеспечена газом для бытовых нужд.</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Отопление</w:t>
            </w:r>
            <w:r w:rsidRPr="00C14E4E">
              <w:rPr>
                <w:rFonts w:ascii="Times New Roman" w:hAnsi="Times New Roman"/>
              </w:rPr>
              <w:t xml:space="preserve"> общественных зданий (библиотека и магазин) печное. Газифицированные дома частной застройки отапливаются индивидуальными газовыми котлами, не газифицированные - с печным отоплением на дровах.</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Водоснабжение</w:t>
            </w:r>
            <w:r w:rsidRPr="00C14E4E">
              <w:rPr>
                <w:rFonts w:ascii="Times New Roman" w:hAnsi="Times New Roman"/>
              </w:rPr>
              <w:t xml:space="preserve"> от водопровода имеется в жилых домах восточной части деревни. Водозабор (артскважина и водонапорная башня) расположены с южной стороны на прилегающей территории. Артскважина введена в эксплуатацию в 1988 году. Имеет глубину 40м, водоотбор 14,2 м3/сут (ориентировочно). На улицах на водопроводе стоят водоразборные колонки. В</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домах без водопровода население пользуется водой из общественных колодцев и индивидуальных скважин. Противопожарное водоснабжение осуществляется от гидрантов и противопожарного пруда.</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Канализационная сеть</w:t>
            </w:r>
            <w:r w:rsidRPr="00C14E4E">
              <w:rPr>
                <w:rFonts w:ascii="Times New Roman" w:hAnsi="Times New Roman"/>
              </w:rPr>
              <w:t xml:space="preserve"> отсутствует. Население частной застройки пользуется индивидуальными туалетами на своих участках. Имеются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выгребы.</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Электроснабжение</w:t>
            </w:r>
            <w:r w:rsidRPr="00C14E4E">
              <w:rPr>
                <w:rFonts w:ascii="Times New Roman" w:hAnsi="Times New Roman"/>
              </w:rPr>
              <w:t xml:space="preserve"> деревни осуществляется от трансформаторной подстанции, расположенной в западной части. К ней подходит воздушная линия электроснабжения ВЛ-10кв. (фид.104) от районной электроподстанции. Уличные линии электропередач ВЛ-0,4 воздушной прокладки на деревянных (в основном) опорах.</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6D0075">
            <w:pPr>
              <w:autoSpaceDE w:val="0"/>
              <w:autoSpaceDN w:val="0"/>
              <w:adjustRightInd w:val="0"/>
              <w:jc w:val="both"/>
              <w:rPr>
                <w:rFonts w:ascii="Times New Roman" w:hAnsi="Times New Roman"/>
              </w:rPr>
            </w:pPr>
            <w:r w:rsidRPr="00C14E4E">
              <w:rPr>
                <w:rFonts w:ascii="Times New Roman" w:hAnsi="Times New Roman"/>
                <w:i/>
                <w:u w:val="single"/>
              </w:rPr>
              <w:t>Улично-дорожная сеть:</w:t>
            </w:r>
            <w:r w:rsidR="006D0075">
              <w:rPr>
                <w:rFonts w:ascii="Times New Roman" w:hAnsi="Times New Roman"/>
                <w:i/>
                <w:u w:val="single"/>
              </w:rPr>
              <w:t xml:space="preserve"> </w:t>
            </w:r>
            <w:r w:rsidRPr="00C14E4E">
              <w:rPr>
                <w:rFonts w:ascii="Times New Roman" w:hAnsi="Times New Roman"/>
              </w:rPr>
              <w:t>Въезд в деревню со стороны районного центра Палех осуществляется по автомобильной дороге общего пользования межмуниципального значения Красное-Майдаково-Парское. Это основной проезд по населённому пункту (в сторону Майдаково). Другой проезд идёт в западном направлении по автомобильной дороге общего пользования межмуниципального значения Теплово-Ерёмкино. Проезжая часть этих автодорог имеет асфальтобетонное покрытие. С них идут проезды на другие улицы. Проезжая часть улиц имеет, в основном, грунтовое покрытие. Гравийное покрытие есть местами (восточный участок ул. Зелёная и др.) Пешеходные тротуары отсутствуют, местами есть пешеходные дорожки. Водоотводные канавы и организованный водоотвод есть на основных проездах. Общее состояние дорог удовлетворительное, но требуются меры по их улучшению.</w:t>
            </w:r>
          </w:p>
        </w:tc>
        <w:tc>
          <w:tcPr>
            <w:tcW w:w="7371" w:type="dxa"/>
          </w:tcPr>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Планировочное решение:</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Необходимо сформировать небольшой </w:t>
            </w:r>
            <w:r w:rsidRPr="00C14E4E">
              <w:rPr>
                <w:rFonts w:ascii="Times New Roman" w:hAnsi="Times New Roman"/>
                <w:i/>
                <w:u w:val="single"/>
              </w:rPr>
              <w:t>общественный центр</w:t>
            </w:r>
            <w:r w:rsidRPr="00C14E4E">
              <w:rPr>
                <w:rFonts w:ascii="Times New Roman" w:hAnsi="Times New Roman"/>
              </w:rPr>
              <w:t xml:space="preserve"> в деревне. Это предполагается сделать в юго-восточной части населенного пункта, на пересечении главного въезда и улицы Зеленая. Здесь целесообразно расположить новые административно-общественные здания, связанные с бытовым обслуживанием населения. В западной части предлагается расширить функциональную общественную зону. Территорию около библиотеки и пруда благоустроить для отдыха населения (озеленение, дорожки, скамейки и т.п.). На территории бывшей школы разместить детскую игровую площадку. Возможна небольшая спортплощадка. Недействующие разрушенные здания (бывшие школа и контора) подлежат сносу.</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Существующая </w:t>
            </w:r>
            <w:r w:rsidRPr="00C14E4E">
              <w:rPr>
                <w:rFonts w:ascii="Times New Roman" w:hAnsi="Times New Roman"/>
                <w:i/>
                <w:u w:val="single"/>
              </w:rPr>
              <w:t>жилая застройка</w:t>
            </w:r>
            <w:r w:rsidRPr="00C14E4E">
              <w:rPr>
                <w:rFonts w:ascii="Times New Roman" w:hAnsi="Times New Roman"/>
              </w:rPr>
              <w:t xml:space="preserve"> частного сектора, как и ранее, будет составлять основную часть территории деревни. Здесь следует сохранить существующие жилые дома и восстановить разрушенные. Общая структура жилой застройки этих улиц остается - только дома усадебного типа. Это является в настоящее время преимущественным типом застройки в сельских поселениях. Возможно развитие объектов обслуживания повседневного пользования. Перспективное жилищное строительство предполагается на свободных участках существующих улиц. Новые дома усадебного типа возможно строить на свободных участках (10- 14 соток) по улицам Зеленая и Н.Кравца. Дополнительных новых территорий для жилой застройки не предусматривается. В северной части деревни предусматривается выделение дополнительных земельных участков для личных подсобных хозяйств.</w:t>
            </w:r>
          </w:p>
          <w:p w:rsidR="00C14E4E" w:rsidRPr="00C14E4E" w:rsidRDefault="00C14E4E" w:rsidP="000E081A">
            <w:pPr>
              <w:autoSpaceDE w:val="0"/>
              <w:autoSpaceDN w:val="0"/>
              <w:adjustRightInd w:val="0"/>
              <w:jc w:val="both"/>
              <w:rPr>
                <w:rFonts w:ascii="Times New Roman" w:hAnsi="Times New Roman"/>
                <w:i/>
                <w:sz w:val="16"/>
                <w:szCs w:val="16"/>
                <w:u w:val="single"/>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Общественные здания</w:t>
            </w:r>
            <w:r w:rsidRPr="00C14E4E">
              <w:rPr>
                <w:rFonts w:ascii="Times New Roman" w:hAnsi="Times New Roman"/>
                <w:u w:val="single"/>
              </w:rPr>
              <w:t>.</w:t>
            </w:r>
            <w:r w:rsidRPr="00C14E4E">
              <w:rPr>
                <w:rFonts w:ascii="Times New Roman" w:hAnsi="Times New Roman"/>
              </w:rPr>
              <w:t xml:space="preserve"> Генпланом предлагается: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а) Административно-общественное здание по ул.Зеленая при </w:t>
            </w:r>
            <w:r w:rsidRPr="004C70F3">
              <w:rPr>
                <w:rFonts w:ascii="Times New Roman" w:hAnsi="Times New Roman"/>
              </w:rPr>
              <w:t>въезде в село.</w:t>
            </w:r>
            <w:r w:rsidRPr="00C14E4E">
              <w:rPr>
                <w:rFonts w:ascii="Times New Roman" w:hAnsi="Times New Roman"/>
              </w:rPr>
              <w:t xml:space="preserve"> Здесь можно разместить административные конторы и различные предприятия обслуживания: почту, аптеку и др. Рядом – гостевая автостоянка.</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б) Магазин (с кафе) - на противоположной стороне ул. Зеленая. Рядом возможна площадка для розничной торговли.</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в) Детская игровая площадка — по ул. Н.Кравца на территории бывшей школы.</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Производственные объекты.</w:t>
            </w:r>
            <w:r w:rsidRPr="00C14E4E">
              <w:rPr>
                <w:rFonts w:ascii="Times New Roman" w:hAnsi="Times New Roman"/>
                <w:i/>
              </w:rPr>
              <w:t xml:space="preserve"> </w:t>
            </w:r>
            <w:r w:rsidRPr="00C14E4E">
              <w:rPr>
                <w:rFonts w:ascii="Times New Roman" w:hAnsi="Times New Roman"/>
              </w:rPr>
              <w:t>Производственное малое предприятие, расположенное на прилегающей территории предполагается к дальнейшему развитию и реконструкции. Здесь могут быть производства различного направления ( по</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обслуживанию сельхозтехники, лесопильное и др.) с санитарно-защитной зоной (СЗЗ) не превышающей 50м. Территория бывшего ТЗП также удобна как перспективная с южной стороны,  производственная площадка.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Транспортное сообщение</w:t>
            </w:r>
            <w:r w:rsidRPr="00C14E4E">
              <w:rPr>
                <w:rFonts w:ascii="Times New Roman" w:hAnsi="Times New Roman"/>
                <w:i/>
              </w:rPr>
              <w:t xml:space="preserve">. </w:t>
            </w:r>
            <w:r w:rsidRPr="00C14E4E">
              <w:rPr>
                <w:rFonts w:ascii="Times New Roman" w:hAnsi="Times New Roman"/>
              </w:rPr>
              <w:t>Транспортная система населенного пункта не меняется. Остаются проезды в направлении Палеха, Майдаково и Еремкино.Следует улучшить покрытие проезжей части.Все основные проезды жилой и общественной застройки следует асфальтировать. Улицы частного сектора должны иметь твердое щебеночное покрытие. Предусматривать, по возможности, пешеходные тротуары и дорожки.</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Рекреационные мероприятия</w:t>
            </w:r>
            <w:r w:rsidRPr="00C14E4E">
              <w:rPr>
                <w:rFonts w:ascii="Times New Roman" w:hAnsi="Times New Roman"/>
              </w:rPr>
              <w:t>. Зонами отдыха населения следует считать участки около библиотеки (рядом с прудом) и бывшей школы. На этих территориях следует выполнить озеленение и элементы благоустройства: скамейки, беседки, малые архитектурные формы. В общественно- деловой зоне также следует провести озеленение.</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Земельные участки, расположенные в водоохранной зоне реки Люлех, должны использоваться их владельцами с соблюдением ограничений по ведению хозяйственной деятельности согласно Водному кодексу РФ.</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Зона санитарной охраны артскважины должна быть полностью</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оборудована. Первый пояс санитарной охраны принимается радиусом 50м. Для очистки территории в общественной зоне предусматривается площадка с твердым покрытием, на которой устанавливаются контейнеры для сбора сухого мусора.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Выделение функциональных зон</w:t>
            </w:r>
            <w:r w:rsidRPr="00C14E4E">
              <w:rPr>
                <w:rFonts w:ascii="Times New Roman" w:hAnsi="Times New Roman"/>
              </w:rPr>
              <w:t>. Выделяются зоны жилой и общественной застройки, а также производственные и рекреационные зоны.</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Инженерная инфраструктура</w:t>
            </w:r>
            <w:r w:rsidRPr="00C14E4E">
              <w:rPr>
                <w:rFonts w:ascii="Times New Roman" w:hAnsi="Times New Roman"/>
              </w:rPr>
              <w:t>. Инженерная коммунальная инфраструктура на территории деревни Теплово не предусматривается к значительному развитию.</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 </w:t>
            </w:r>
            <w:r w:rsidRPr="00C14E4E">
              <w:rPr>
                <w:rFonts w:ascii="Times New Roman" w:hAnsi="Times New Roman"/>
                <w:i/>
              </w:rPr>
              <w:t>Газоснабжение.</w:t>
            </w:r>
            <w:r w:rsidRPr="00C14E4E">
              <w:rPr>
                <w:rFonts w:ascii="Times New Roman" w:hAnsi="Times New Roman"/>
              </w:rPr>
              <w:t>К существующей газовой сети могут быть подключены не газифицированные, а также новые жилые дома, и новые общественные здания.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Теплоснабжение.</w:t>
            </w:r>
            <w:r w:rsidRPr="00C14E4E">
              <w:rPr>
                <w:rFonts w:ascii="Times New Roman" w:hAnsi="Times New Roman"/>
              </w:rPr>
              <w:t xml:space="preserve"> Теловые сети генпланом не предусматриваются. Отопление новых общественных зданий предполагается после их подключения к газовой сети от индивидуальных газовых котлов.</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Водоснабжение</w:t>
            </w:r>
            <w:r w:rsidRPr="00C14E4E">
              <w:rPr>
                <w:rFonts w:ascii="Times New Roman" w:hAnsi="Times New Roman"/>
              </w:rPr>
              <w:t>. Развитие сети водопровода в деревне возможно. Дебита одной артезианской скважины достаточно.</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Электроснабжение.</w:t>
            </w:r>
            <w:r w:rsidRPr="00C14E4E">
              <w:rPr>
                <w:rFonts w:ascii="Times New Roman" w:hAnsi="Times New Roman"/>
              </w:rPr>
              <w:t xml:space="preserve"> Электроснабжение остается от существующих трансформаторных подстанций. Некоторые воздушные линии ВЛ-10кв идут по деревне и прилегающей территории, требуется соблюдение охранных зон воздушных ЛЭП (для 10 кв.- 10 метров). Сети электроснабжения ВЛ-0,4кв могут развиваться в связи с появлением новых потребителей - общественных зданий и жилых домов. Следует производить замену деревянных опор (особенно старых) ВЛ-0,4 на железобетонные.</w:t>
            </w:r>
          </w:p>
        </w:tc>
      </w:tr>
    </w:tbl>
    <w:p w:rsidR="00C14E4E" w:rsidRDefault="00C14E4E" w:rsidP="00C14E4E">
      <w:pPr>
        <w:spacing w:after="0" w:line="240" w:lineRule="auto"/>
        <w:rPr>
          <w:rFonts w:ascii="Times New Roman" w:hAnsi="Times New Roman"/>
          <w:sz w:val="16"/>
          <w:szCs w:val="16"/>
        </w:rPr>
      </w:pPr>
    </w:p>
    <w:p w:rsidR="00F05605" w:rsidRPr="00ED6FC0" w:rsidRDefault="00F05605" w:rsidP="00F05605">
      <w:pPr>
        <w:shd w:val="clear" w:color="auto" w:fill="FFFFFF" w:themeFill="background1"/>
        <w:tabs>
          <w:tab w:val="left" w:pos="567"/>
        </w:tabs>
        <w:spacing w:after="0" w:line="240" w:lineRule="auto"/>
        <w:rPr>
          <w:rFonts w:ascii="Times New Roman" w:hAnsi="Times New Roman"/>
          <w:i/>
          <w:sz w:val="24"/>
          <w:szCs w:val="24"/>
        </w:rPr>
        <w:sectPr w:rsidR="00F05605" w:rsidRPr="00ED6FC0" w:rsidSect="001C6929">
          <w:pgSz w:w="16838" w:h="11906" w:orient="landscape"/>
          <w:pgMar w:top="850" w:right="1134" w:bottom="1701" w:left="1134" w:header="708" w:footer="708" w:gutter="0"/>
          <w:cols w:space="708"/>
          <w:docGrid w:linePitch="360"/>
        </w:sectPr>
      </w:pPr>
    </w:p>
    <w:p w:rsidR="000E081A" w:rsidRDefault="005C4B6E" w:rsidP="000E081A">
      <w:pPr>
        <w:spacing w:after="0" w:line="240" w:lineRule="auto"/>
        <w:jc w:val="center"/>
        <w:rPr>
          <w:sz w:val="16"/>
          <w:szCs w:val="16"/>
        </w:rPr>
      </w:pPr>
      <w:r>
        <w:rPr>
          <w:noProof/>
          <w:sz w:val="16"/>
          <w:szCs w:val="16"/>
        </w:rPr>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5C4B6E" w:rsidP="000E081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4" style="position:absolute;margin-left:-16.05pt;margin-top:39.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0E081A" w:rsidRPr="00061C25">
        <w:rPr>
          <w:rFonts w:ascii="Arial Narrow" w:hAnsi="Arial Narrow"/>
          <w:b/>
          <w:sz w:val="36"/>
          <w:szCs w:val="36"/>
          <w:u w:val="single"/>
        </w:rPr>
        <w:t>ПРИЛОЖЕНИЕ П-</w:t>
      </w:r>
      <w:r w:rsidR="000E081A">
        <w:rPr>
          <w:rFonts w:ascii="Arial Narrow" w:hAnsi="Arial Narrow"/>
          <w:b/>
          <w:sz w:val="36"/>
          <w:szCs w:val="36"/>
          <w:u w:val="single"/>
        </w:rPr>
        <w:t>4</w:t>
      </w:r>
      <w:r w:rsidR="000E081A">
        <w:rPr>
          <w:rFonts w:ascii="Arial Narrow" w:hAnsi="Arial Narrow"/>
          <w:b/>
          <w:sz w:val="36"/>
          <w:szCs w:val="36"/>
        </w:rPr>
        <w:t>:  ВИДЫ РАЗРЕШЕННОГО ИСПОЛЬЗОВАНИЯ ЗЕМЕЛЬНЫХ УЧАСТКОВ И ОБЪЕКТОВ КАПИТАЛЬНОГО СТРОИТЕЛЬСТВА</w:t>
      </w:r>
    </w:p>
    <w:p w:rsidR="000E081A" w:rsidRPr="00650DCF" w:rsidRDefault="000E081A" w:rsidP="000E081A">
      <w:pPr>
        <w:spacing w:after="0"/>
        <w:jc w:val="center"/>
        <w:rPr>
          <w:rFonts w:ascii="Times New Roman" w:hAnsi="Times New Roman"/>
          <w:b/>
          <w:sz w:val="16"/>
          <w:szCs w:val="16"/>
        </w:rPr>
      </w:pPr>
    </w:p>
    <w:p w:rsidR="000E081A" w:rsidRDefault="000E081A" w:rsidP="00997EBB">
      <w:pPr>
        <w:pStyle w:val="ae"/>
        <w:tabs>
          <w:tab w:val="left" w:pos="851"/>
        </w:tabs>
        <w:spacing w:after="0" w:line="228" w:lineRule="auto"/>
        <w:ind w:left="-426"/>
        <w:jc w:val="both"/>
        <w:rPr>
          <w:rFonts w:ascii="Times New Roman" w:hAnsi="Times New Roman"/>
          <w:sz w:val="24"/>
          <w:szCs w:val="24"/>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 xml:space="preserve">Таблица П-4.1.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Pr="000E081A" w:rsidRDefault="00F04AE9" w:rsidP="00F04AE9">
            <w:pPr>
              <w:pStyle w:val="Iauiue"/>
              <w:jc w:val="both"/>
              <w:rPr>
                <w:color w:val="000000"/>
                <w:sz w:val="22"/>
                <w:szCs w:val="22"/>
              </w:rPr>
            </w:pPr>
            <w:r w:rsidRPr="000E081A">
              <w:rPr>
                <w:sz w:val="22"/>
                <w:szCs w:val="22"/>
              </w:rPr>
              <w:t xml:space="preserve">Зона включает в себя преимущественно кварталы жилых домов, не предназначенных для раздела на квартиры (дом, пригодный для постоянного </w:t>
            </w:r>
            <w:r>
              <w:rPr>
                <w:sz w:val="22"/>
                <w:szCs w:val="22"/>
              </w:rPr>
              <w:t>п</w:t>
            </w:r>
            <w:r w:rsidRPr="000E081A">
              <w:rPr>
                <w:sz w:val="22"/>
                <w:szCs w:val="22"/>
              </w:rPr>
              <w:t>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размещение гаражей и подсобных сооружений</w:t>
            </w:r>
          </w:p>
          <w:p w:rsidR="00F04AE9" w:rsidRDefault="00F04AE9" w:rsidP="00F04AE9">
            <w:pPr>
              <w:jc w:val="both"/>
              <w:rPr>
                <w:rFonts w:ascii="Times New Roman" w:hAnsi="Times New Roman"/>
              </w:rPr>
            </w:pP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Pr="00F04AE9" w:rsidRDefault="00F04AE9" w:rsidP="00F04AE9">
            <w:pPr>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размещение индивидуального жилого дома (дом, пригодный для постоянного проживания, высотой не выше трех наземных этажей);</w:t>
            </w:r>
          </w:p>
          <w:p w:rsidR="00F04AE9" w:rsidRPr="00F04AE9" w:rsidRDefault="00F04AE9" w:rsidP="00F04AE9">
            <w:pPr>
              <w:pStyle w:val="ae"/>
              <w:ind w:left="0"/>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выращивание плодовых, ягодных, овощных, бахчевых или иных декоративных или сельскохозяйственных культур;</w:t>
            </w:r>
          </w:p>
          <w:p w:rsidR="00F04AE9" w:rsidRPr="00F04AE9" w:rsidRDefault="00F04AE9" w:rsidP="00F04AE9">
            <w:pPr>
              <w:pStyle w:val="ae"/>
              <w:ind w:left="0"/>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размещение индивидуальных гаражей и подсобных сооружений).</w:t>
            </w:r>
          </w:p>
          <w:p w:rsidR="00F04AE9" w:rsidRDefault="00F04AE9" w:rsidP="00F04AE9">
            <w:pPr>
              <w:rPr>
                <w:rFonts w:ascii="Times New Roman" w:hAnsi="Times New Roman"/>
              </w:rPr>
            </w:pPr>
          </w:p>
          <w:p w:rsidR="00F04AE9" w:rsidRDefault="00F04AE9" w:rsidP="00F04AE9">
            <w:pPr>
              <w:pStyle w:val="ae"/>
              <w:shd w:val="clear" w:color="auto" w:fill="EEECE1" w:themeFill="background2"/>
              <w:ind w:left="34" w:hanging="34"/>
              <w:jc w:val="center"/>
              <w:rPr>
                <w:rFonts w:ascii="Times New Roman" w:hAnsi="Times New Roman"/>
                <w:b/>
                <w:i/>
              </w:rPr>
            </w:pPr>
            <w:r>
              <w:rPr>
                <w:rFonts w:ascii="Times New Roman" w:hAnsi="Times New Roman"/>
                <w:b/>
                <w:i/>
              </w:rPr>
              <w:t>Д</w:t>
            </w:r>
            <w:r w:rsidRPr="00F04AE9">
              <w:rPr>
                <w:rFonts w:ascii="Times New Roman" w:hAnsi="Times New Roman"/>
                <w:b/>
                <w:i/>
              </w:rPr>
              <w:t>ля ведения личного подсобного хозяйства</w:t>
            </w:r>
          </w:p>
          <w:p w:rsidR="00F04AE9" w:rsidRPr="00F04AE9" w:rsidRDefault="00F04AE9" w:rsidP="00F04AE9">
            <w:pPr>
              <w:pStyle w:val="ae"/>
              <w:ind w:left="34" w:hanging="34"/>
              <w:jc w:val="both"/>
              <w:rPr>
                <w:rFonts w:ascii="Times New Roman" w:hAnsi="Times New Roman"/>
                <w:b/>
                <w:i/>
              </w:rPr>
            </w:pPr>
            <w:r>
              <w:rPr>
                <w:rFonts w:ascii="Times New Roman" w:hAnsi="Times New Roman"/>
                <w:b/>
                <w:i/>
              </w:rPr>
              <w:t xml:space="preserve">- </w:t>
            </w:r>
            <w:r w:rsidRPr="00F04AE9">
              <w:rPr>
                <w:rFonts w:ascii="Times New Roman" w:hAnsi="Times New Roman"/>
              </w:rPr>
              <w:t>размещение жилого дома, не предназна</w:t>
            </w:r>
            <w:r>
              <w:rPr>
                <w:rFonts w:ascii="Times New Roman" w:hAnsi="Times New Roman"/>
              </w:rPr>
              <w:t>-</w:t>
            </w:r>
            <w:r w:rsidRPr="00F04AE9">
              <w:rPr>
                <w:rFonts w:ascii="Times New Roman" w:hAnsi="Times New Roman"/>
              </w:rPr>
              <w:t>ченного для раздела на квартиры (дома, пригодные для постоянного проживания, высотой не выше трех наземных этажей);</w:t>
            </w:r>
          </w:p>
          <w:p w:rsidR="00F04AE9" w:rsidRPr="00F04AE9" w:rsidRDefault="00F04AE9" w:rsidP="00F04AE9">
            <w:pPr>
              <w:spacing w:line="100" w:lineRule="atLeast"/>
              <w:jc w:val="both"/>
              <w:rPr>
                <w:rFonts w:ascii="Times New Roman" w:hAnsi="Times New Roman"/>
              </w:rPr>
            </w:pPr>
            <w:r>
              <w:rPr>
                <w:rFonts w:ascii="Times New Roman" w:hAnsi="Times New Roman"/>
              </w:rPr>
              <w:t xml:space="preserve"> - </w:t>
            </w:r>
            <w:r w:rsidRPr="00F04AE9">
              <w:rPr>
                <w:rFonts w:ascii="Times New Roman" w:hAnsi="Times New Roman"/>
              </w:rPr>
              <w:t>производство сельскохозяйственной продукции;</w:t>
            </w:r>
          </w:p>
          <w:p w:rsidR="00F04AE9" w:rsidRPr="00F04AE9" w:rsidRDefault="00F04AE9" w:rsidP="00F04AE9">
            <w:pPr>
              <w:spacing w:line="100" w:lineRule="atLeast"/>
              <w:ind w:right="-300"/>
              <w:rPr>
                <w:rFonts w:ascii="Times New Roman" w:hAnsi="Times New Roman"/>
              </w:rPr>
            </w:pPr>
            <w:r>
              <w:rPr>
                <w:rFonts w:ascii="Times New Roman" w:hAnsi="Times New Roman"/>
              </w:rPr>
              <w:t xml:space="preserve"> - </w:t>
            </w:r>
            <w:r w:rsidRPr="00F04AE9">
              <w:rPr>
                <w:rFonts w:ascii="Times New Roman" w:hAnsi="Times New Roman"/>
              </w:rPr>
              <w:t>размещение гаража и  иных вспомогатель</w:t>
            </w:r>
            <w:r>
              <w:rPr>
                <w:rFonts w:ascii="Times New Roman" w:hAnsi="Times New Roman"/>
              </w:rPr>
              <w:t>-</w:t>
            </w:r>
            <w:r w:rsidRPr="00F04AE9">
              <w:rPr>
                <w:rFonts w:ascii="Times New Roman" w:hAnsi="Times New Roman"/>
              </w:rPr>
              <w:t>ных сооружений;</w:t>
            </w:r>
          </w:p>
          <w:p w:rsidR="00F04AE9" w:rsidRDefault="00F04AE9" w:rsidP="00F04AE9">
            <w:pPr>
              <w:spacing w:line="100" w:lineRule="atLeast"/>
              <w:jc w:val="both"/>
              <w:rPr>
                <w:rFonts w:ascii="Times New Roman" w:hAnsi="Times New Roman"/>
              </w:rPr>
            </w:pPr>
            <w:r>
              <w:rPr>
                <w:rFonts w:ascii="Times New Roman" w:hAnsi="Times New Roman"/>
              </w:rPr>
              <w:t xml:space="preserve">- </w:t>
            </w:r>
            <w:r w:rsidRPr="00F04AE9">
              <w:rPr>
                <w:rFonts w:ascii="Times New Roman" w:hAnsi="Times New Roman"/>
              </w:rPr>
              <w:t>содержание сельскохозяйственных животных).</w:t>
            </w:r>
          </w:p>
          <w:p w:rsidR="00F04AE9" w:rsidRDefault="00F04AE9" w:rsidP="00F04AE9">
            <w:pPr>
              <w:shd w:val="clear" w:color="auto" w:fill="EEECE1" w:themeFill="background2"/>
              <w:spacing w:line="100" w:lineRule="atLeast"/>
              <w:jc w:val="center"/>
              <w:rPr>
                <w:rFonts w:ascii="Times New Roman" w:hAnsi="Times New Roman"/>
              </w:rPr>
            </w:pPr>
            <w:r>
              <w:rPr>
                <w:rFonts w:ascii="Times New Roman" w:hAnsi="Times New Roman"/>
                <w:b/>
                <w:i/>
              </w:rPr>
              <w:t>Б</w:t>
            </w:r>
            <w:r w:rsidRPr="00F04AE9">
              <w:rPr>
                <w:rFonts w:ascii="Times New Roman" w:hAnsi="Times New Roman"/>
                <w:b/>
                <w:i/>
              </w:rPr>
              <w:t>локированная жилая застройка</w:t>
            </w:r>
            <w:r w:rsidRPr="00F04AE9">
              <w:rPr>
                <w:rFonts w:ascii="Times New Roman" w:hAnsi="Times New Roman"/>
              </w:rPr>
              <w:t xml:space="preserve"> </w:t>
            </w:r>
          </w:p>
          <w:p w:rsidR="00F04AE9" w:rsidRDefault="00F04AE9" w:rsidP="00F04AE9">
            <w:pPr>
              <w:spacing w:line="100" w:lineRule="atLeast"/>
              <w:ind w:right="34"/>
              <w:jc w:val="both"/>
              <w:rPr>
                <w:rFonts w:ascii="Times New Roman" w:hAnsi="Times New Roman"/>
              </w:rPr>
            </w:pPr>
            <w:r>
              <w:rPr>
                <w:rFonts w:ascii="Times New Roman" w:hAnsi="Times New Roman"/>
              </w:rPr>
              <w:t xml:space="preserve">- </w:t>
            </w:r>
            <w:r w:rsidRPr="00F04AE9">
              <w:rPr>
                <w:rFonts w:ascii="Times New Roman" w:hAnsi="Times New Roman"/>
              </w:rPr>
              <w:t>размещение жилого дома, не предназна</w:t>
            </w:r>
            <w:r>
              <w:rPr>
                <w:rFonts w:ascii="Times New Roman" w:hAnsi="Times New Roman"/>
              </w:rPr>
              <w:t>-</w:t>
            </w:r>
            <w:r w:rsidRPr="00F04AE9">
              <w:rPr>
                <w:rFonts w:ascii="Times New Roman" w:hAnsi="Times New Roman"/>
              </w:rPr>
              <w:t xml:space="preserve">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 </w:t>
            </w:r>
          </w:p>
          <w:p w:rsidR="00F04AE9" w:rsidRPr="00F04AE9" w:rsidRDefault="00F04AE9" w:rsidP="00F04AE9">
            <w:pPr>
              <w:spacing w:line="100" w:lineRule="atLeast"/>
              <w:ind w:right="34"/>
              <w:jc w:val="both"/>
              <w:rPr>
                <w:sz w:val="28"/>
                <w:szCs w:val="28"/>
              </w:rPr>
            </w:pPr>
            <w:r>
              <w:rPr>
                <w:rFonts w:ascii="Times New Roman" w:hAnsi="Times New Roman"/>
              </w:rPr>
              <w:t xml:space="preserve">- </w:t>
            </w:r>
            <w:r w:rsidRPr="00F04AE9">
              <w:rPr>
                <w:rFonts w:ascii="Times New Roman" w:hAnsi="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детских площадок, площадок отдыха)</w:t>
            </w:r>
            <w:r>
              <w:rPr>
                <w:rFonts w:ascii="Times New Roman" w:hAnsi="Times New Roman"/>
              </w:rPr>
              <w:t>.</w:t>
            </w: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BB5391" w:rsidTr="00CA3A49">
        <w:tc>
          <w:tcPr>
            <w:tcW w:w="4395" w:type="dxa"/>
            <w:gridSpan w:val="2"/>
          </w:tcPr>
          <w:p w:rsidR="00BB5391" w:rsidRPr="00BB5391" w:rsidRDefault="00BB5391" w:rsidP="00BB5391">
            <w:pPr>
              <w:jc w:val="center"/>
              <w:rPr>
                <w:rFonts w:ascii="Times New Roman" w:hAnsi="Times New Roman"/>
                <w:b/>
              </w:rPr>
            </w:pPr>
            <w:r w:rsidRPr="00BB5391">
              <w:rPr>
                <w:rFonts w:ascii="Times New Roman" w:hAnsi="Times New Roman"/>
                <w:b/>
              </w:rPr>
              <w:t>Зона застройки малоэтажными жилыми домами</w:t>
            </w:r>
          </w:p>
          <w:p w:rsidR="00BB5391" w:rsidRDefault="00BB5391" w:rsidP="00BB5391">
            <w:pPr>
              <w:jc w:val="both"/>
              <w:rPr>
                <w:rFonts w:ascii="Times New Roman" w:hAnsi="Times New Roman"/>
              </w:rPr>
            </w:pPr>
            <w:r>
              <w:rPr>
                <w:rFonts w:ascii="Times New Roman" w:hAnsi="Times New Roman"/>
              </w:rPr>
              <w:t>Зона малоэтажной жилой застройки выделена для обеспечения формирования групп и участков жилой застройки с размещением многоквартирных домов этажностью с учетом затроенной территории.</w:t>
            </w:r>
          </w:p>
          <w:p w:rsidR="00BB5391" w:rsidRDefault="00BB5391" w:rsidP="00BB5391">
            <w:pPr>
              <w:jc w:val="both"/>
              <w:rPr>
                <w:rFonts w:ascii="Times New Roman" w:hAnsi="Times New Roman"/>
              </w:rPr>
            </w:pPr>
            <w:r>
              <w:rPr>
                <w:rFonts w:ascii="Times New Roman" w:hAnsi="Times New Roman"/>
              </w:rPr>
              <w:t>Разрешено ограниченное размещение объектов обслуживания. Данная зона установлена для с.Майдаково.</w:t>
            </w: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tc>
        <w:tc>
          <w:tcPr>
            <w:tcW w:w="4253" w:type="dxa"/>
          </w:tcPr>
          <w:p w:rsidR="00BB5391" w:rsidRDefault="00BB5391" w:rsidP="000E081A">
            <w:pPr>
              <w:jc w:val="both"/>
              <w:rPr>
                <w:rFonts w:ascii="Times New Roman" w:hAnsi="Times New Roman"/>
              </w:rPr>
            </w:pPr>
            <w:r>
              <w:rPr>
                <w:rFonts w:ascii="Times New Roman" w:hAnsi="Times New Roman"/>
              </w:rPr>
              <w:t>- Многоквартирные жилые дома</w:t>
            </w:r>
          </w:p>
        </w:tc>
        <w:tc>
          <w:tcPr>
            <w:tcW w:w="3544" w:type="dxa"/>
          </w:tcPr>
          <w:p w:rsidR="00BB5391" w:rsidRDefault="00BB5391" w:rsidP="000E081A">
            <w:pPr>
              <w:jc w:val="both"/>
              <w:rPr>
                <w:rFonts w:ascii="Times New Roman" w:hAnsi="Times New Roman"/>
              </w:rPr>
            </w:pPr>
            <w:r>
              <w:rPr>
                <w:rFonts w:ascii="Times New Roman" w:hAnsi="Times New Roman"/>
              </w:rPr>
              <w:t>- Одноэтажные жилые дома с участками;</w:t>
            </w:r>
          </w:p>
          <w:p w:rsidR="00BB5391" w:rsidRDefault="00BB5391" w:rsidP="000E081A">
            <w:pPr>
              <w:jc w:val="both"/>
              <w:rPr>
                <w:rFonts w:ascii="Times New Roman" w:hAnsi="Times New Roman"/>
              </w:rPr>
            </w:pPr>
            <w:r>
              <w:rPr>
                <w:rFonts w:ascii="Times New Roman" w:hAnsi="Times New Roman"/>
              </w:rPr>
              <w:t>- Магазины товаров первой необ-ходимости;</w:t>
            </w:r>
          </w:p>
          <w:p w:rsidR="00BB5391" w:rsidRDefault="00BB5391" w:rsidP="00BB5391">
            <w:pPr>
              <w:rPr>
                <w:rFonts w:ascii="Times New Roman" w:hAnsi="Times New Roman"/>
              </w:rPr>
            </w:pPr>
            <w:r>
              <w:rPr>
                <w:rFonts w:ascii="Times New Roman" w:hAnsi="Times New Roman"/>
              </w:rPr>
              <w:t>- Жилищно-эксплуатационные службы;</w:t>
            </w:r>
          </w:p>
          <w:p w:rsidR="00BB5391" w:rsidRDefault="00BB5391" w:rsidP="000E081A">
            <w:pPr>
              <w:jc w:val="both"/>
              <w:rPr>
                <w:rFonts w:ascii="Times New Roman" w:hAnsi="Times New Roman"/>
              </w:rPr>
            </w:pPr>
            <w:r>
              <w:rPr>
                <w:rFonts w:ascii="Times New Roman" w:hAnsi="Times New Roman"/>
              </w:rPr>
              <w:t>- Хозяйственные постройки на выделенных участках;</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Pr>
                <w:rFonts w:ascii="Times New Roman" w:hAnsi="Times New Roman" w:cs="Times New Roman"/>
                <w:sz w:val="28"/>
                <w:szCs w:val="28"/>
              </w:rPr>
              <w:t xml:space="preserve">- </w:t>
            </w:r>
            <w:r w:rsidRPr="000B764D">
              <w:rPr>
                <w:rFonts w:ascii="Times New Roman" w:hAnsi="Times New Roman" w:cs="Times New Roman"/>
                <w:sz w:val="22"/>
                <w:szCs w:val="22"/>
              </w:rPr>
              <w:t>киоски, временные павильоны розничной торговли;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аптеки;</w:t>
            </w:r>
          </w:p>
          <w:p w:rsidR="000B764D" w:rsidRPr="000B764D" w:rsidRDefault="000B764D" w:rsidP="000B764D">
            <w:pPr>
              <w:numPr>
                <w:ilvl w:val="0"/>
                <w:numId w:val="42"/>
              </w:numPr>
              <w:tabs>
                <w:tab w:val="left" w:pos="1738"/>
              </w:tabs>
              <w:suppressAutoHyphens/>
              <w:spacing w:line="100" w:lineRule="atLeast"/>
              <w:jc w:val="both"/>
              <w:rPr>
                <w:rFonts w:ascii="Times New Roman" w:hAnsi="Times New Roman"/>
              </w:rPr>
            </w:pPr>
            <w:r w:rsidRPr="000B764D">
              <w:rPr>
                <w:rFonts w:ascii="Times New Roman" w:hAnsi="Times New Roman"/>
              </w:rPr>
              <w:t>- библиотеки;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почтовое отделение;</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индивидуальные гаражи боксового типа для хранения автомобилей.</w:t>
            </w:r>
          </w:p>
          <w:p w:rsidR="000B764D" w:rsidRPr="000B764D" w:rsidRDefault="000B764D" w:rsidP="000B764D">
            <w:pPr>
              <w:spacing w:line="100" w:lineRule="atLeast"/>
              <w:ind w:right="-300"/>
              <w:jc w:val="both"/>
              <w:rPr>
                <w:rFonts w:ascii="Times New Roman" w:hAnsi="Times New Roman"/>
                <w:sz w:val="16"/>
                <w:szCs w:val="16"/>
              </w:rPr>
            </w:pPr>
          </w:p>
          <w:p w:rsidR="00BB5391" w:rsidRDefault="000B764D" w:rsidP="000B764D">
            <w:pPr>
              <w:spacing w:line="100" w:lineRule="atLeast"/>
              <w:jc w:val="both"/>
              <w:rPr>
                <w:rFonts w:ascii="Times New Roman" w:hAnsi="Times New Roman"/>
              </w:rPr>
            </w:pPr>
            <w:r w:rsidRPr="000B764D">
              <w:rPr>
                <w:rFonts w:ascii="Times New Roman" w:hAnsi="Times New Roman"/>
                <w:i/>
              </w:rPr>
              <w:t>Предприятия обслуживания до</w:t>
            </w:r>
            <w:r>
              <w:rPr>
                <w:rFonts w:ascii="Times New Roman" w:hAnsi="Times New Roman"/>
                <w:i/>
              </w:rPr>
              <w:t>-</w:t>
            </w:r>
            <w:r w:rsidRPr="000B764D">
              <w:rPr>
                <w:rFonts w:ascii="Times New Roman" w:hAnsi="Times New Roman"/>
                <w:i/>
              </w:rPr>
              <w:t xml:space="preserve">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  </w:t>
            </w:r>
          </w:p>
        </w:tc>
        <w:tc>
          <w:tcPr>
            <w:tcW w:w="3260" w:type="dxa"/>
          </w:tcPr>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Площадки для отдыха;</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Д</w:t>
            </w:r>
            <w:r w:rsidRPr="000B764D">
              <w:rPr>
                <w:rFonts w:ascii="Times New Roman" w:hAnsi="Times New Roman" w:cs="Times New Roman"/>
                <w:sz w:val="22"/>
                <w:szCs w:val="22"/>
              </w:rPr>
              <w:t>етские площадки;</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С</w:t>
            </w:r>
            <w:r w:rsidRPr="000B764D">
              <w:rPr>
                <w:rFonts w:ascii="Times New Roman" w:hAnsi="Times New Roman" w:cs="Times New Roman"/>
                <w:sz w:val="22"/>
                <w:szCs w:val="22"/>
              </w:rPr>
              <w:t>портивные площадки;</w:t>
            </w:r>
          </w:p>
          <w:p w:rsidR="000B764D" w:rsidRPr="000B764D" w:rsidRDefault="000B764D" w:rsidP="000B764D">
            <w:pPr>
              <w:pStyle w:val="nienie"/>
              <w:keepLines w:val="0"/>
              <w:tabs>
                <w:tab w:val="left" w:pos="1307"/>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О</w:t>
            </w:r>
            <w:r w:rsidRPr="000B764D">
              <w:rPr>
                <w:rFonts w:ascii="Times New Roman" w:hAnsi="Times New Roman" w:cs="Times New Roman"/>
                <w:sz w:val="22"/>
                <w:szCs w:val="22"/>
              </w:rPr>
              <w:t>ткрытые автостоянки для временного хранения индиви</w:t>
            </w:r>
            <w:r>
              <w:rPr>
                <w:rFonts w:ascii="Times New Roman" w:hAnsi="Times New Roman" w:cs="Times New Roman"/>
                <w:sz w:val="22"/>
                <w:szCs w:val="22"/>
              </w:rPr>
              <w:t>-</w:t>
            </w:r>
            <w:r w:rsidRPr="000B764D">
              <w:rPr>
                <w:rFonts w:ascii="Times New Roman" w:hAnsi="Times New Roman" w:cs="Times New Roman"/>
                <w:sz w:val="22"/>
                <w:szCs w:val="22"/>
              </w:rPr>
              <w:t>дуальных легковых автомоби</w:t>
            </w:r>
            <w:r>
              <w:rPr>
                <w:rFonts w:ascii="Times New Roman" w:hAnsi="Times New Roman" w:cs="Times New Roman"/>
                <w:sz w:val="22"/>
                <w:szCs w:val="22"/>
              </w:rPr>
              <w:t>-</w:t>
            </w:r>
            <w:r w:rsidRPr="000B764D">
              <w:rPr>
                <w:rFonts w:ascii="Times New Roman" w:hAnsi="Times New Roman" w:cs="Times New Roman"/>
                <w:sz w:val="22"/>
                <w:szCs w:val="22"/>
              </w:rPr>
              <w:t xml:space="preserve">лей; </w:t>
            </w:r>
          </w:p>
          <w:p w:rsidR="000B764D" w:rsidRPr="000B764D" w:rsidRDefault="000B764D" w:rsidP="000B764D">
            <w:pPr>
              <w:pStyle w:val="nienie"/>
              <w:numPr>
                <w:ilvl w:val="0"/>
                <w:numId w:val="42"/>
              </w:numPr>
              <w:tabs>
                <w:tab w:val="left" w:pos="1307"/>
                <w:tab w:val="left" w:pos="1678"/>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выгула собак;</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B764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B764D">
              <w:rPr>
                <w:rFonts w:ascii="Times New Roman" w:hAnsi="Times New Roman" w:cs="Times New Roman"/>
                <w:sz w:val="22"/>
                <w:szCs w:val="22"/>
              </w:rPr>
              <w:t xml:space="preserve">на; </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Э</w:t>
            </w:r>
            <w:r w:rsidRPr="000B764D">
              <w:rPr>
                <w:rFonts w:ascii="Times New Roman" w:hAnsi="Times New Roman" w:cs="Times New Roman"/>
                <w:sz w:val="22"/>
                <w:szCs w:val="22"/>
              </w:rPr>
              <w:t>лементы благоустройства и озеленения во дворах;</w:t>
            </w:r>
          </w:p>
          <w:p w:rsidR="000B764D" w:rsidRPr="000B764D" w:rsidRDefault="000B764D" w:rsidP="000B764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сбора мусора с контейнерами;</w:t>
            </w:r>
          </w:p>
          <w:p w:rsidR="000B764D" w:rsidRPr="000B764D" w:rsidRDefault="000B764D" w:rsidP="000B764D">
            <w:pPr>
              <w:pStyle w:val="nienie"/>
              <w:keepLines w:val="0"/>
              <w:tabs>
                <w:tab w:val="left" w:pos="1723"/>
              </w:tabs>
              <w:spacing w:line="100" w:lineRule="atLeast"/>
              <w:ind w:left="0"/>
              <w:rPr>
                <w:b/>
                <w:bCs/>
                <w:sz w:val="22"/>
                <w:szCs w:val="22"/>
                <w:u w:val="single"/>
              </w:rPr>
            </w:pPr>
            <w:r>
              <w:rPr>
                <w:rFonts w:ascii="Times New Roman" w:hAnsi="Times New Roman" w:cs="Times New Roman"/>
                <w:sz w:val="22"/>
                <w:szCs w:val="22"/>
              </w:rPr>
              <w:t>- О</w:t>
            </w:r>
            <w:r w:rsidRPr="000B764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B764D">
              <w:rPr>
                <w:rFonts w:ascii="Times New Roman" w:hAnsi="Times New Roman" w:cs="Times New Roman"/>
                <w:sz w:val="22"/>
                <w:szCs w:val="22"/>
              </w:rPr>
              <w:t>структур.</w:t>
            </w:r>
          </w:p>
          <w:p w:rsidR="00BB5391" w:rsidRDefault="00BB5391" w:rsidP="000E081A">
            <w:pPr>
              <w:jc w:val="both"/>
              <w:rPr>
                <w:rFonts w:ascii="Times New Roman" w:hAnsi="Times New Roman"/>
              </w:rPr>
            </w:pP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Зона 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Хозяйственные постройки (сараи, бани  и пр.);</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p w:rsidR="000B764D" w:rsidRDefault="000B764D" w:rsidP="000B764D">
            <w:pPr>
              <w:spacing w:line="100" w:lineRule="atLeast"/>
              <w:ind w:left="-60"/>
              <w:jc w:val="both"/>
              <w:rPr>
                <w:rFonts w:ascii="Times New Roman" w:hAnsi="Times New Roman"/>
              </w:rPr>
            </w:pPr>
            <w:r>
              <w:rPr>
                <w:rFonts w:ascii="Times New Roman" w:hAnsi="Times New Roman"/>
              </w:rPr>
              <w:t>- Противопожарные водоёмы;</w:t>
            </w:r>
          </w:p>
          <w:p w:rsidR="000B764D" w:rsidRDefault="000B764D" w:rsidP="000B764D">
            <w:pPr>
              <w:spacing w:line="100" w:lineRule="atLeast"/>
              <w:ind w:left="-60"/>
              <w:jc w:val="both"/>
              <w:rPr>
                <w:rFonts w:ascii="Times New Roman" w:hAnsi="Times New Roman"/>
              </w:rPr>
            </w:pPr>
            <w:r>
              <w:rPr>
                <w:rFonts w:ascii="Times New Roman" w:hAnsi="Times New Roman"/>
              </w:rPr>
              <w:t>- Инженерные коммуникации.</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 выделена для обеспечения формирования местных центров обслуживания с общественно-бытовыми функциями.</w:t>
            </w:r>
          </w:p>
          <w:p w:rsidR="000E4FFD" w:rsidRPr="000E4FFD" w:rsidRDefault="000E4FFD" w:rsidP="000B764D">
            <w:pPr>
              <w:jc w:val="both"/>
              <w:rPr>
                <w:rFonts w:ascii="Times New Roman" w:hAnsi="Times New Roman"/>
                <w:i/>
              </w:rPr>
            </w:pPr>
            <w:r w:rsidRPr="000E4FFD">
              <w:rPr>
                <w:rFonts w:ascii="Times New Roman" w:hAnsi="Times New Roman"/>
                <w:i/>
              </w:rPr>
              <w:t>Для с.Майдаково и д.Теплово (развиваемых н.п.) предполагается более широкий спектр административных, общественных и культурно-бытовых функций.</w:t>
            </w: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О</w:t>
            </w:r>
            <w:r w:rsidRPr="000E4FFD">
              <w:rPr>
                <w:rFonts w:ascii="Times New Roman" w:hAnsi="Times New Roman" w:cs="Times New Roman"/>
                <w:bCs/>
                <w:color w:val="000000"/>
                <w:sz w:val="22"/>
                <w:szCs w:val="22"/>
              </w:rPr>
              <w:t>фисы, конторы различных организа</w:t>
            </w:r>
            <w:r>
              <w:rPr>
                <w:rFonts w:ascii="Times New Roman" w:hAnsi="Times New Roman" w:cs="Times New Roman"/>
                <w:bCs/>
                <w:color w:val="000000"/>
                <w:sz w:val="22"/>
                <w:szCs w:val="22"/>
              </w:rPr>
              <w:t>-</w:t>
            </w:r>
            <w:r w:rsidRPr="000E4FFD">
              <w:rPr>
                <w:rFonts w:ascii="Times New Roman" w:hAnsi="Times New Roman" w:cs="Times New Roman"/>
                <w:bCs/>
                <w:color w:val="000000"/>
                <w:sz w:val="22"/>
                <w:szCs w:val="22"/>
              </w:rPr>
              <w:t xml:space="preserve">ций, фирм, компаний общей площадью не более 200 кв.м.;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Ш</w:t>
            </w:r>
            <w:r w:rsidRPr="000E4FFD">
              <w:rPr>
                <w:rFonts w:ascii="Times New Roman" w:hAnsi="Times New Roman" w:cs="Times New Roman"/>
                <w:bCs/>
                <w:color w:val="000000"/>
                <w:sz w:val="22"/>
                <w:szCs w:val="22"/>
              </w:rPr>
              <w:t>колы;</w:t>
            </w:r>
            <w:r w:rsidRPr="000E4FFD">
              <w:rPr>
                <w:rFonts w:ascii="Times New Roman" w:hAnsi="Times New Roman" w:cs="Times New Roman"/>
                <w:bCs/>
                <w:sz w:val="22"/>
                <w:szCs w:val="22"/>
              </w:rPr>
              <w:t xml:space="preserve">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етский сад, детские дошкольные уч</w:t>
            </w:r>
            <w:r>
              <w:rPr>
                <w:rFonts w:ascii="Times New Roman" w:hAnsi="Times New Roman" w:cs="Times New Roman"/>
                <w:sz w:val="22"/>
                <w:szCs w:val="22"/>
              </w:rPr>
              <w:t>-</w:t>
            </w:r>
            <w:r w:rsidRPr="000E4FFD">
              <w:rPr>
                <w:rFonts w:ascii="Times New Roman" w:hAnsi="Times New Roman" w:cs="Times New Roman"/>
                <w:sz w:val="22"/>
                <w:szCs w:val="22"/>
              </w:rPr>
              <w:t>реждения;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 xml:space="preserve">оликлиника, больница; </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тделение общей врачебной практики;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 xml:space="preserve">птеки, медпункты;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w:t>
            </w:r>
            <w:r w:rsidRPr="000E4FFD">
              <w:rPr>
                <w:rFonts w:ascii="Times New Roman" w:hAnsi="Times New Roman" w:cs="Times New Roman"/>
                <w:color w:val="000000"/>
                <w:sz w:val="22"/>
                <w:szCs w:val="22"/>
              </w:rPr>
              <w:t xml:space="preserve"> социального обслуживания;</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временной торговли до 1000 кв. м;</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М</w:t>
            </w:r>
            <w:r w:rsidRPr="000E4FFD">
              <w:rPr>
                <w:rFonts w:ascii="Times New Roman" w:hAnsi="Times New Roman" w:cs="Times New Roman"/>
                <w:sz w:val="22"/>
                <w:szCs w:val="22"/>
              </w:rPr>
              <w:t>агазины общей площадью до 1000 кв.м., (без ограничения профиля и ассортимента);</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редприятие общественного питания (столовая, кафе, закусочная) с количеством посадочных мест до 50;</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Pr="000E4FFD">
              <w:rPr>
                <w:rFonts w:ascii="Times New Roman" w:hAnsi="Times New Roman" w:cs="Times New Roman"/>
                <w:sz w:val="22"/>
                <w:szCs w:val="22"/>
              </w:rPr>
              <w:t xml:space="preserve">остиницы;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Х</w:t>
            </w:r>
            <w:r w:rsidRPr="000E4FFD">
              <w:rPr>
                <w:rFonts w:ascii="Times New Roman" w:hAnsi="Times New Roman" w:cs="Times New Roman"/>
                <w:sz w:val="22"/>
                <w:szCs w:val="22"/>
              </w:rPr>
              <w:t xml:space="preserve">рам, религиозно-культовые объекты;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color w:val="000000"/>
                <w:sz w:val="22"/>
                <w:szCs w:val="22"/>
              </w:rPr>
              <w:t xml:space="preserve">- </w:t>
            </w:r>
            <w:r>
              <w:rPr>
                <w:rFonts w:ascii="Times New Roman" w:hAnsi="Times New Roman" w:cs="Times New Roman"/>
                <w:color w:val="000000"/>
                <w:sz w:val="22"/>
                <w:szCs w:val="22"/>
              </w:rPr>
              <w:t>П</w:t>
            </w:r>
            <w:r w:rsidRPr="000E4FFD">
              <w:rPr>
                <w:rFonts w:ascii="Times New Roman" w:hAnsi="Times New Roman" w:cs="Times New Roman"/>
                <w:color w:val="000000"/>
                <w:sz w:val="22"/>
                <w:szCs w:val="22"/>
              </w:rPr>
              <w:t>риёмные пункты прачечных и хим</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 xml:space="preserve">чисток;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очта или отделение связи;</w:t>
            </w:r>
          </w:p>
          <w:p w:rsidR="000E4FFD" w:rsidRPr="000E4FFD" w:rsidRDefault="000E4FFD" w:rsidP="000E4FFD">
            <w:pPr>
              <w:pStyle w:val="nienie"/>
              <w:keepLines w:val="0"/>
              <w:tabs>
                <w:tab w:val="left" w:pos="360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Б</w:t>
            </w:r>
            <w:r w:rsidRPr="000E4FFD">
              <w:rPr>
                <w:rFonts w:ascii="Times New Roman" w:hAnsi="Times New Roman" w:cs="Times New Roman"/>
                <w:color w:val="000000"/>
                <w:sz w:val="22"/>
                <w:szCs w:val="22"/>
              </w:rPr>
              <w:t xml:space="preserve">иблиотеки, выставочные залы;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Ф</w:t>
            </w:r>
            <w:r w:rsidRPr="000E4FFD">
              <w:rPr>
                <w:rFonts w:ascii="Times New Roman" w:hAnsi="Times New Roman" w:cs="Times New Roman"/>
                <w:sz w:val="22"/>
                <w:szCs w:val="22"/>
              </w:rPr>
              <w:t>отосалоны;</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арикмахерские, косметические каби</w:t>
            </w:r>
            <w:r>
              <w:rPr>
                <w:rFonts w:ascii="Times New Roman" w:hAnsi="Times New Roman" w:cs="Times New Roman"/>
                <w:sz w:val="22"/>
                <w:szCs w:val="22"/>
              </w:rPr>
              <w:t>-</w:t>
            </w:r>
            <w:r w:rsidRPr="000E4FFD">
              <w:rPr>
                <w:rFonts w:ascii="Times New Roman" w:hAnsi="Times New Roman" w:cs="Times New Roman"/>
                <w:sz w:val="22"/>
                <w:szCs w:val="22"/>
              </w:rPr>
              <w:t xml:space="preserve">неты; </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ошивочные ателье, мастерские по ремонту обуви, часов, ремонтные мастерские бытовой техники;</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втобусные павильоны.</w:t>
            </w:r>
          </w:p>
          <w:p w:rsidR="000B764D" w:rsidRDefault="000E4FFD" w:rsidP="000E4FFD">
            <w:pPr>
              <w:pStyle w:val="nienie"/>
              <w:tabs>
                <w:tab w:val="left" w:pos="3279"/>
              </w:tabs>
              <w:spacing w:line="100" w:lineRule="atLeast"/>
              <w:ind w:left="0"/>
              <w:rPr>
                <w:rFonts w:ascii="Times New Roman" w:hAnsi="Times New Roman"/>
              </w:rPr>
            </w:pPr>
            <w:r>
              <w:rPr>
                <w:rFonts w:ascii="Times New Roman" w:hAnsi="Times New Roman" w:cs="Times New Roman"/>
                <w:sz w:val="22"/>
                <w:szCs w:val="22"/>
              </w:rPr>
              <w:t>- К</w:t>
            </w:r>
            <w:r w:rsidRPr="000E4FFD">
              <w:rPr>
                <w:rFonts w:ascii="Times New Roman" w:hAnsi="Times New Roman" w:cs="Times New Roman"/>
                <w:sz w:val="22"/>
                <w:szCs w:val="22"/>
              </w:rPr>
              <w:t>луб или Дом культуры</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P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 xml:space="preserve">тдельно стоящие рекламные конструкции высотой более 4 м. </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В</w:t>
            </w:r>
            <w:r w:rsidRPr="000E4FFD">
              <w:rPr>
                <w:rFonts w:ascii="Times New Roman" w:hAnsi="Times New Roman" w:cs="Times New Roman"/>
                <w:sz w:val="22"/>
                <w:szCs w:val="22"/>
              </w:rPr>
              <w:t>спомогательные здания для основных объектов разрешён</w:t>
            </w:r>
            <w:r>
              <w:rPr>
                <w:rFonts w:ascii="Times New Roman" w:hAnsi="Times New Roman" w:cs="Times New Roman"/>
                <w:sz w:val="22"/>
                <w:szCs w:val="22"/>
              </w:rPr>
              <w:t>-</w:t>
            </w:r>
            <w:r w:rsidRPr="000E4FFD">
              <w:rPr>
                <w:rFonts w:ascii="Times New Roman" w:hAnsi="Times New Roman" w:cs="Times New Roman"/>
                <w:sz w:val="22"/>
                <w:szCs w:val="22"/>
              </w:rPr>
              <w:t>ного использования;</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 xml:space="preserve">кверы; </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амятники, обелиски;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отдыха;</w:t>
            </w:r>
          </w:p>
          <w:p w:rsidR="000E4FFD" w:rsidRPr="000E4FFD" w:rsidRDefault="000E4FFD" w:rsidP="000E4FFD">
            <w:pPr>
              <w:pStyle w:val="nienie"/>
              <w:numPr>
                <w:ilvl w:val="0"/>
                <w:numId w:val="42"/>
              </w:numPr>
              <w:tabs>
                <w:tab w:val="left" w:pos="1678"/>
              </w:tabs>
              <w:spacing w:line="100" w:lineRule="atLeast"/>
              <w:ind w:left="0" w:firstLine="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Д</w:t>
            </w:r>
            <w:r w:rsidRPr="000E4FFD">
              <w:rPr>
                <w:rFonts w:ascii="Times New Roman" w:hAnsi="Times New Roman" w:cs="Times New Roman"/>
                <w:sz w:val="22"/>
                <w:szCs w:val="22"/>
              </w:rPr>
              <w:t>етские игровые площадки;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лужебные и гостевые стоян</w:t>
            </w:r>
            <w:r>
              <w:rPr>
                <w:rFonts w:ascii="Times New Roman" w:hAnsi="Times New Roman" w:cs="Times New Roman"/>
                <w:sz w:val="22"/>
                <w:szCs w:val="22"/>
              </w:rPr>
              <w:t>-</w:t>
            </w:r>
            <w:r w:rsidRPr="000E4FFD">
              <w:rPr>
                <w:rFonts w:ascii="Times New Roman" w:hAnsi="Times New Roman" w:cs="Times New Roman"/>
                <w:sz w:val="22"/>
                <w:szCs w:val="22"/>
              </w:rPr>
              <w:t xml:space="preserve">ки автотранспорта; </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E4FFD">
              <w:rPr>
                <w:rFonts w:ascii="Times New Roman" w:hAnsi="Times New Roman" w:cs="Times New Roman"/>
                <w:sz w:val="22"/>
                <w:szCs w:val="22"/>
              </w:rPr>
              <w:t>на;</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ругие объекты благоуст</w:t>
            </w:r>
            <w:r>
              <w:rPr>
                <w:rFonts w:ascii="Times New Roman" w:hAnsi="Times New Roman" w:cs="Times New Roman"/>
                <w:sz w:val="22"/>
                <w:szCs w:val="22"/>
              </w:rPr>
              <w:t>-</w:t>
            </w:r>
            <w:r w:rsidRPr="000E4FFD">
              <w:rPr>
                <w:rFonts w:ascii="Times New Roman" w:hAnsi="Times New Roman" w:cs="Times New Roman"/>
                <w:sz w:val="22"/>
                <w:szCs w:val="22"/>
              </w:rPr>
              <w:t>ройства и озеленения;</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E4FFD">
              <w:rPr>
                <w:rFonts w:ascii="Times New Roman" w:hAnsi="Times New Roman" w:cs="Times New Roman"/>
                <w:sz w:val="22"/>
                <w:szCs w:val="22"/>
              </w:rPr>
              <w:t>структур;</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розрачное ограждение зе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мельного участка;</w:t>
            </w:r>
            <w:r w:rsidRPr="000E4FFD">
              <w:rPr>
                <w:rFonts w:ascii="Times New Roman" w:hAnsi="Times New Roman" w:cs="Times New Roman"/>
                <w:sz w:val="22"/>
                <w:szCs w:val="22"/>
              </w:rPr>
              <w:t xml:space="preserve"> </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сбора мусора (в т.ч. габаритного) с контейне</w:t>
            </w:r>
            <w:r>
              <w:rPr>
                <w:rFonts w:ascii="Times New Roman" w:hAnsi="Times New Roman" w:cs="Times New Roman"/>
                <w:sz w:val="22"/>
                <w:szCs w:val="22"/>
              </w:rPr>
              <w:t>-</w:t>
            </w:r>
            <w:r w:rsidRPr="000E4FFD">
              <w:rPr>
                <w:rFonts w:ascii="Times New Roman" w:hAnsi="Times New Roman" w:cs="Times New Roman"/>
                <w:sz w:val="22"/>
                <w:szCs w:val="22"/>
              </w:rPr>
              <w:t>рами.</w:t>
            </w:r>
          </w:p>
          <w:p w:rsidR="000E4FFD" w:rsidRPr="000E4FFD" w:rsidRDefault="000E4FFD" w:rsidP="000E4FFD">
            <w:pPr>
              <w:spacing w:line="100" w:lineRule="atLeast"/>
              <w:rPr>
                <w:rFonts w:ascii="Times New Roman" w:hAnsi="Times New Roman"/>
              </w:rPr>
            </w:pPr>
            <w:r>
              <w:rPr>
                <w:rFonts w:ascii="Times New Roman" w:hAnsi="Times New Roman"/>
              </w:rPr>
              <w:t>- Т</w:t>
            </w:r>
            <w:r w:rsidRPr="000E4FFD">
              <w:rPr>
                <w:rFonts w:ascii="Times New Roman" w:hAnsi="Times New Roman"/>
              </w:rPr>
              <w:t>анцплощадка;</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празднеств и гуляний;</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b/>
                <w:bCs/>
                <w:i/>
                <w:color w:val="000000"/>
                <w:sz w:val="22"/>
                <w:szCs w:val="22"/>
                <w:u w:val="single"/>
              </w:rPr>
            </w:pPr>
            <w:r>
              <w:rPr>
                <w:rFonts w:ascii="Times New Roman" w:hAnsi="Times New Roman" w:cs="Times New Roman"/>
                <w:bCs/>
                <w:iCs/>
                <w:sz w:val="22"/>
                <w:szCs w:val="22"/>
              </w:rPr>
              <w:t>- М</w:t>
            </w:r>
            <w:r w:rsidRPr="000E4FFD">
              <w:rPr>
                <w:rFonts w:ascii="Times New Roman" w:hAnsi="Times New Roman" w:cs="Times New Roman"/>
                <w:bCs/>
                <w:iCs/>
                <w:sz w:val="22"/>
                <w:szCs w:val="22"/>
              </w:rPr>
              <w:t xml:space="preserve">ини-пекарни, </w:t>
            </w:r>
            <w:r w:rsidRPr="000E4FFD">
              <w:rPr>
                <w:rFonts w:ascii="Times New Roman" w:hAnsi="Times New Roman" w:cs="Times New Roman"/>
                <w:sz w:val="22"/>
                <w:szCs w:val="22"/>
                <w:shd w:val="clear" w:color="auto" w:fill="FFFFFF"/>
              </w:rPr>
              <w:t>мини предпри</w:t>
            </w:r>
            <w:r>
              <w:rPr>
                <w:rFonts w:ascii="Times New Roman" w:hAnsi="Times New Roman" w:cs="Times New Roman"/>
                <w:sz w:val="22"/>
                <w:szCs w:val="22"/>
                <w:shd w:val="clear" w:color="auto" w:fill="FFFFFF"/>
              </w:rPr>
              <w:t>-</w:t>
            </w:r>
            <w:r w:rsidRPr="000E4FFD">
              <w:rPr>
                <w:rFonts w:ascii="Times New Roman" w:hAnsi="Times New Roman" w:cs="Times New Roman"/>
                <w:sz w:val="22"/>
                <w:szCs w:val="22"/>
                <w:shd w:val="clear" w:color="auto" w:fill="FFFFFF"/>
              </w:rPr>
              <w:t>ятия по производству выпечки и хлебобулочных изделий.</w:t>
            </w:r>
          </w:p>
          <w:p w:rsidR="000B764D" w:rsidRPr="000E4FFD" w:rsidRDefault="000B764D" w:rsidP="000E4FFD">
            <w:pPr>
              <w:jc w:val="both"/>
              <w:rPr>
                <w:rFonts w:ascii="Times New Roman" w:hAnsi="Times New Roman"/>
              </w:rPr>
            </w:pP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производственных объектов (СЗЗ -50м)</w:t>
            </w:r>
          </w:p>
          <w:p w:rsidR="00CD584C" w:rsidRDefault="00CD584C" w:rsidP="00CD584C">
            <w:pPr>
              <w:jc w:val="both"/>
              <w:rPr>
                <w:rFonts w:ascii="Times New Roman" w:hAnsi="Times New Roman"/>
              </w:rPr>
            </w:pPr>
            <w:r>
              <w:rPr>
                <w:rFonts w:ascii="Times New Roman" w:hAnsi="Times New Roman"/>
              </w:rPr>
              <w:t xml:space="preserve">Зона выделена для обеспечения формирования производственных пред-приятий и объектов </w:t>
            </w:r>
            <w:r>
              <w:rPr>
                <w:rFonts w:ascii="Times New Roman" w:hAnsi="Times New Roman"/>
                <w:lang w:val="en-US"/>
              </w:rPr>
              <w:t>V</w:t>
            </w:r>
            <w:r>
              <w:rPr>
                <w:rFonts w:ascii="Times New Roman" w:hAnsi="Times New Roman"/>
              </w:rPr>
              <w:t xml:space="preserve"> класса вредности (СЗЗ-50м), с низкими уровнями щума и загрязнения. Требуется организация санитарно-защитных зон (СЗЗ).</w:t>
            </w:r>
          </w:p>
          <w:p w:rsidR="00CD584C" w:rsidRDefault="00CD584C" w:rsidP="00CD584C">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Pr>
                <w:rFonts w:ascii="Times New Roman" w:hAnsi="Times New Roman"/>
              </w:rPr>
              <w:t>тельность.</w:t>
            </w:r>
          </w:p>
          <w:p w:rsidR="00CD584C" w:rsidRDefault="00CD584C" w:rsidP="00CD584C">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CD584C" w:rsidRDefault="00CD584C" w:rsidP="00CD584C">
            <w:pPr>
              <w:jc w:val="both"/>
              <w:rPr>
                <w:rFonts w:ascii="Times New Roman" w:hAnsi="Times New Roman"/>
                <w:i/>
              </w:rPr>
            </w:pPr>
            <w:r w:rsidRPr="00CD584C">
              <w:rPr>
                <w:rFonts w:ascii="Times New Roman" w:hAnsi="Times New Roman"/>
                <w:i/>
              </w:rPr>
              <w:t>Данная зона установлена для с.Майдаково и д.Теплово.</w:t>
            </w:r>
          </w:p>
          <w:p w:rsidR="00DD5C45" w:rsidRPr="00CD584C" w:rsidRDefault="00DD5C45" w:rsidP="00CD584C">
            <w:pPr>
              <w:jc w:val="both"/>
              <w:rPr>
                <w:rFonts w:ascii="Times New Roman" w:hAnsi="Times New Roman"/>
                <w:i/>
              </w:rPr>
            </w:pPr>
          </w:p>
        </w:tc>
        <w:tc>
          <w:tcPr>
            <w:tcW w:w="4253"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 xml:space="preserve">редприятия </w:t>
            </w:r>
            <w:r w:rsidRPr="00CD584C">
              <w:rPr>
                <w:rFonts w:ascii="Times New Roman" w:hAnsi="Times New Roman" w:cs="Times New Roman"/>
                <w:sz w:val="22"/>
                <w:szCs w:val="22"/>
                <w:lang w:val="en-US"/>
              </w:rPr>
              <w:t>V</w:t>
            </w:r>
            <w:r w:rsidRPr="00CD584C">
              <w:rPr>
                <w:rFonts w:ascii="Times New Roman" w:hAnsi="Times New Roman" w:cs="Times New Roman"/>
                <w:sz w:val="22"/>
                <w:szCs w:val="22"/>
              </w:rPr>
              <w:t xml:space="preserve"> класса вредности (СЗЗ-50м) объектов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складского назначения для хранения материалов и продукции;</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технического и инженерного обеспечения предприятий;</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мастерские;</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анитарно-технические сооружения и установки коммунального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пытно-производственное хозяйство сельскохозяйственного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 xml:space="preserve">- </w:t>
            </w:r>
            <w:r>
              <w:rPr>
                <w:rFonts w:ascii="Times New Roman" w:hAnsi="Times New Roman" w:cs="Times New Roman"/>
                <w:sz w:val="22"/>
                <w:szCs w:val="22"/>
              </w:rPr>
              <w:t>С</w:t>
            </w:r>
            <w:r w:rsidRPr="00CD584C">
              <w:rPr>
                <w:rFonts w:ascii="Times New Roman" w:hAnsi="Times New Roman" w:cs="Times New Roman"/>
                <w:sz w:val="22"/>
                <w:szCs w:val="22"/>
              </w:rPr>
              <w:t>ооружения для временного хранения отходов (при условии обеспечения их вывоза или утилизации).</w:t>
            </w:r>
          </w:p>
          <w:p w:rsidR="00CD584C" w:rsidRPr="00CD584C" w:rsidRDefault="00CD584C" w:rsidP="000E081A">
            <w:pPr>
              <w:jc w:val="both"/>
              <w:rPr>
                <w:rFonts w:ascii="Times New Roman" w:hAnsi="Times New Roman"/>
              </w:rPr>
            </w:pPr>
          </w:p>
        </w:tc>
        <w:tc>
          <w:tcPr>
            <w:tcW w:w="3544"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CD584C">
              <w:rPr>
                <w:rFonts w:ascii="Times New Roman" w:hAnsi="Times New Roman" w:cs="Times New Roman"/>
                <w:sz w:val="22"/>
                <w:szCs w:val="22"/>
              </w:rPr>
              <w:t>втозаправочные станции (АЗС);</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Pr="00CD584C">
              <w:rPr>
                <w:sz w:val="22"/>
                <w:szCs w:val="22"/>
                <w:lang w:val="en-US"/>
              </w:rPr>
              <w:t>V</w:t>
            </w:r>
            <w:r w:rsidRPr="00CD584C">
              <w:rPr>
                <w:sz w:val="22"/>
                <w:szCs w:val="22"/>
              </w:rPr>
              <w:t xml:space="preserve"> класса вредности  различного профиля</w:t>
            </w:r>
            <w:r w:rsidRPr="00CD584C">
              <w:rPr>
                <w:rFonts w:ascii="Times New Roman" w:hAnsi="Times New Roman"/>
                <w:sz w:val="22"/>
                <w:szCs w:val="22"/>
              </w:rPr>
              <w:t>;</w:t>
            </w:r>
          </w:p>
          <w:p w:rsidR="00CD584C" w:rsidRPr="00CD584C"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Pr="00CD584C" w:rsidRDefault="00CD584C" w:rsidP="00CD584C">
            <w:pPr>
              <w:pStyle w:val="320"/>
              <w:tabs>
                <w:tab w:val="left" w:pos="1009"/>
              </w:tabs>
              <w:spacing w:after="0"/>
              <w:ind w:left="0"/>
              <w:jc w:val="both"/>
              <w:rPr>
                <w:sz w:val="22"/>
                <w:szCs w:val="22"/>
              </w:rPr>
            </w:pPr>
            <w:r>
              <w:rPr>
                <w:sz w:val="22"/>
                <w:szCs w:val="22"/>
              </w:rPr>
              <w:t>- Г</w:t>
            </w:r>
            <w:r w:rsidRPr="00CD584C">
              <w:rPr>
                <w:sz w:val="22"/>
                <w:szCs w:val="22"/>
              </w:rPr>
              <w:t>аражи;</w:t>
            </w:r>
          </w:p>
          <w:p w:rsidR="00CD584C" w:rsidRPr="00CD584C" w:rsidRDefault="00CD584C" w:rsidP="00CD584C">
            <w:pPr>
              <w:pStyle w:val="320"/>
              <w:tabs>
                <w:tab w:val="left" w:pos="1009"/>
              </w:tabs>
              <w:spacing w:after="0"/>
              <w:ind w:left="0"/>
              <w:jc w:val="both"/>
              <w:rPr>
                <w:b/>
                <w:bCs/>
                <w:i/>
                <w:sz w:val="22"/>
                <w:szCs w:val="22"/>
                <w:u w:val="single"/>
              </w:rPr>
            </w:pPr>
            <w:r>
              <w:rPr>
                <w:sz w:val="22"/>
                <w:szCs w:val="22"/>
              </w:rPr>
              <w:t>- О</w:t>
            </w:r>
            <w:r w:rsidRPr="00CD584C">
              <w:rPr>
                <w:sz w:val="22"/>
                <w:szCs w:val="22"/>
              </w:rPr>
              <w:t>бъекты  инженерных инфра</w:t>
            </w:r>
            <w:r>
              <w:rPr>
                <w:sz w:val="22"/>
                <w:szCs w:val="22"/>
              </w:rPr>
              <w:t>-</w:t>
            </w:r>
            <w:r w:rsidRPr="00CD584C">
              <w:rPr>
                <w:sz w:val="22"/>
                <w:szCs w:val="22"/>
              </w:rPr>
              <w:t>структур.</w:t>
            </w:r>
          </w:p>
          <w:p w:rsidR="00CD584C" w:rsidRDefault="00CD584C" w:rsidP="000E081A">
            <w:pPr>
              <w:jc w:val="both"/>
              <w:rPr>
                <w:rFonts w:ascii="Times New Roman" w:hAnsi="Times New Roman"/>
              </w:rPr>
            </w:pPr>
          </w:p>
        </w:tc>
        <w:tc>
          <w:tcPr>
            <w:tcW w:w="3260"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тдельно стоящие объекты бытового обслуживания для персонала предприятий;</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 и пло</w:t>
            </w:r>
            <w:r>
              <w:rPr>
                <w:rFonts w:ascii="Times New Roman" w:hAnsi="Times New Roman" w:cs="Times New Roman"/>
                <w:sz w:val="22"/>
                <w:szCs w:val="22"/>
              </w:rPr>
              <w:t>-</w:t>
            </w:r>
            <w:r w:rsidRPr="00CD584C">
              <w:rPr>
                <w:rFonts w:ascii="Times New Roman" w:hAnsi="Times New Roman" w:cs="Times New Roman"/>
                <w:sz w:val="22"/>
                <w:szCs w:val="22"/>
              </w:rPr>
              <w:t>щадки транзитного транспорта;</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 Г</w:t>
            </w:r>
            <w:r w:rsidRPr="00CD584C">
              <w:rPr>
                <w:rFonts w:ascii="Times New Roman" w:hAnsi="Times New Roman" w:cs="Times New Roman"/>
                <w:sz w:val="22"/>
                <w:szCs w:val="22"/>
              </w:rPr>
              <w:t>аражи и автостоянки для постоянного хранения грузовых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пожарной охраны;</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p w:rsidR="00CD584C" w:rsidRPr="00CD584C" w:rsidRDefault="00CD584C" w:rsidP="00CD584C">
            <w:pPr>
              <w:spacing w:line="100" w:lineRule="atLeast"/>
              <w:jc w:val="both"/>
              <w:rPr>
                <w:rFonts w:ascii="Times New Roman" w:hAnsi="Times New Roman"/>
              </w:rPr>
            </w:pPr>
          </w:p>
        </w:tc>
      </w:tr>
      <w:tr w:rsidR="00DD5C45" w:rsidTr="00CA3A49">
        <w:tc>
          <w:tcPr>
            <w:tcW w:w="4395" w:type="dxa"/>
            <w:gridSpan w:val="2"/>
          </w:tcPr>
          <w:p w:rsidR="00DD5C45" w:rsidRDefault="00DD5C45" w:rsidP="00DD5C45">
            <w:pPr>
              <w:jc w:val="center"/>
              <w:rPr>
                <w:rFonts w:ascii="Times New Roman" w:hAnsi="Times New Roman"/>
                <w:b/>
              </w:rPr>
            </w:pPr>
            <w:r>
              <w:rPr>
                <w:rFonts w:ascii="Times New Roman" w:hAnsi="Times New Roman"/>
                <w:b/>
              </w:rPr>
              <w:t>Зона размещения производственных объектов (СЗЗ -100м)</w:t>
            </w:r>
          </w:p>
          <w:p w:rsidR="00DD5C45" w:rsidRDefault="00DD5C45" w:rsidP="00DD5C45">
            <w:pPr>
              <w:jc w:val="both"/>
              <w:rPr>
                <w:rFonts w:ascii="Times New Roman" w:hAnsi="Times New Roman"/>
              </w:rPr>
            </w:pPr>
            <w:r>
              <w:rPr>
                <w:rFonts w:ascii="Times New Roman" w:hAnsi="Times New Roman"/>
              </w:rPr>
              <w:t xml:space="preserve">Зона выделена для обеспечения формирования производственных пред-приятий и объектов </w:t>
            </w:r>
            <w:r>
              <w:rPr>
                <w:rFonts w:ascii="Times New Roman" w:hAnsi="Times New Roman"/>
                <w:lang w:val="en-US"/>
              </w:rPr>
              <w:t>IV</w:t>
            </w:r>
            <w:r>
              <w:rPr>
                <w:rFonts w:ascii="Times New Roman" w:hAnsi="Times New Roman"/>
              </w:rPr>
              <w:t xml:space="preserve"> класса вредности (СЗЗ-</w:t>
            </w:r>
            <w:r w:rsidRPr="00DD5C45">
              <w:rPr>
                <w:rFonts w:ascii="Times New Roman" w:hAnsi="Times New Roman"/>
              </w:rPr>
              <w:t>10</w:t>
            </w:r>
            <w:r>
              <w:rPr>
                <w:rFonts w:ascii="Times New Roman" w:hAnsi="Times New Roman"/>
              </w:rPr>
              <w:t>0м). Требуется организация санитарно-защитных зон (СЗЗ).</w:t>
            </w:r>
          </w:p>
          <w:p w:rsidR="00DD5C45" w:rsidRDefault="00DD5C45" w:rsidP="00DD5C45">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деятельность.</w:t>
            </w:r>
          </w:p>
          <w:p w:rsidR="00DD5C45" w:rsidRDefault="00DD5C45" w:rsidP="00DD5C45">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DD5C45" w:rsidRDefault="00DD5C45" w:rsidP="00DD5C45">
            <w:pPr>
              <w:jc w:val="both"/>
              <w:rPr>
                <w:rFonts w:ascii="Times New Roman" w:hAnsi="Times New Roman"/>
              </w:rPr>
            </w:pPr>
            <w:r w:rsidRPr="00CD584C">
              <w:rPr>
                <w:rFonts w:ascii="Times New Roman" w:hAnsi="Times New Roman"/>
                <w:i/>
              </w:rPr>
              <w:t>Данная зона у</w:t>
            </w:r>
            <w:r>
              <w:rPr>
                <w:rFonts w:ascii="Times New Roman" w:hAnsi="Times New Roman"/>
                <w:i/>
              </w:rPr>
              <w:t>становлена для с.Майдаков</w:t>
            </w:r>
            <w:r w:rsidRPr="00CD584C">
              <w:rPr>
                <w:rFonts w:ascii="Times New Roman" w:hAnsi="Times New Roman"/>
                <w:i/>
              </w:rPr>
              <w:t>о.</w:t>
            </w:r>
          </w:p>
        </w:tc>
        <w:tc>
          <w:tcPr>
            <w:tcW w:w="4253"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редприятия IV класса вредности (СЗЗ-100м)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редприятия </w:t>
            </w:r>
            <w:r w:rsidRPr="00DD5C45">
              <w:rPr>
                <w:rFonts w:ascii="Times New Roman" w:hAnsi="Times New Roman" w:cs="Times New Roman"/>
                <w:sz w:val="22"/>
                <w:szCs w:val="22"/>
                <w:lang w:val="en-US"/>
              </w:rPr>
              <w:t>V</w:t>
            </w:r>
            <w:r w:rsidRPr="00DD5C45">
              <w:rPr>
                <w:rFonts w:ascii="Times New Roman" w:hAnsi="Times New Roman" w:cs="Times New Roman"/>
                <w:sz w:val="22"/>
                <w:szCs w:val="22"/>
              </w:rPr>
              <w:t xml:space="preserve"> класса вредности (СЗЗ-50м)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складского назначения для хранения материалов и продукции;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технического и инженерного обеспечения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анитарно-технические сооружения и установки коммунального назначения;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лощадки, сооружения для временного хранения отходов (при условии обеспечения их вывоза или утилизации);   </w:t>
            </w:r>
          </w:p>
          <w:p w:rsidR="00DD5C45" w:rsidRPr="00DD5C45" w:rsidRDefault="00DD5C45" w:rsidP="00DD5C45">
            <w:pPr>
              <w:pStyle w:val="nienie"/>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 xml:space="preserve">пытно-производственные хозяйства.  </w:t>
            </w:r>
          </w:p>
          <w:p w:rsidR="00DD5C45" w:rsidRPr="00DD5C45" w:rsidRDefault="00DD5C45" w:rsidP="000E081A">
            <w:pPr>
              <w:jc w:val="both"/>
              <w:rPr>
                <w:rFonts w:ascii="Times New Roman" w:hAnsi="Times New Roman"/>
              </w:rPr>
            </w:pPr>
          </w:p>
        </w:tc>
        <w:tc>
          <w:tcPr>
            <w:tcW w:w="3544"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пециализированные магазины оптовой, мелкооптовой  и розничной торговли по продаже товаров собственного производства предприятий;</w:t>
            </w:r>
          </w:p>
          <w:p w:rsidR="00DD5C45" w:rsidRPr="00DD5C45" w:rsidRDefault="00DD5C45" w:rsidP="00DD5C45">
            <w:pPr>
              <w:pStyle w:val="320"/>
              <w:tabs>
                <w:tab w:val="left" w:pos="1009"/>
              </w:tabs>
              <w:spacing w:after="0"/>
              <w:ind w:left="0"/>
              <w:jc w:val="both"/>
              <w:rPr>
                <w:sz w:val="22"/>
                <w:szCs w:val="22"/>
              </w:rPr>
            </w:pPr>
            <w:r>
              <w:rPr>
                <w:sz w:val="22"/>
                <w:szCs w:val="22"/>
              </w:rPr>
              <w:t>- А</w:t>
            </w:r>
            <w:r w:rsidRPr="00DD5C45">
              <w:rPr>
                <w:sz w:val="22"/>
                <w:szCs w:val="22"/>
              </w:rPr>
              <w:t>втозаправочные станции;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ожарная часть;</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DD5C45">
              <w:rPr>
                <w:rFonts w:ascii="Times New Roman" w:hAnsi="Times New Roman" w:cs="Times New Roman"/>
                <w:sz w:val="22"/>
                <w:szCs w:val="22"/>
              </w:rPr>
              <w:t>птеки, медпункты;</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О</w:t>
            </w:r>
            <w:r w:rsidRPr="00DD5C45">
              <w:rPr>
                <w:rFonts w:ascii="Times New Roman" w:hAnsi="Times New Roman" w:cs="Times New Roman"/>
                <w:sz w:val="22"/>
                <w:szCs w:val="22"/>
              </w:rPr>
              <w:t>тдельно стоящие объекты быто</w:t>
            </w:r>
            <w:r w:rsidR="00BB0BB2">
              <w:rPr>
                <w:rFonts w:ascii="Times New Roman" w:hAnsi="Times New Roman" w:cs="Times New Roman"/>
                <w:sz w:val="22"/>
                <w:szCs w:val="22"/>
              </w:rPr>
              <w:t>-</w:t>
            </w:r>
            <w:r w:rsidRPr="00DD5C45">
              <w:rPr>
                <w:rFonts w:ascii="Times New Roman" w:hAnsi="Times New Roman" w:cs="Times New Roman"/>
                <w:sz w:val="22"/>
                <w:szCs w:val="22"/>
              </w:rPr>
              <w:t>вого обслуживания;</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И</w:t>
            </w:r>
            <w:r w:rsidR="00DD5C45" w:rsidRPr="00DD5C45">
              <w:rPr>
                <w:rFonts w:ascii="Times New Roman" w:hAnsi="Times New Roman" w:cs="Times New Roman"/>
                <w:sz w:val="22"/>
                <w:szCs w:val="22"/>
              </w:rPr>
              <w:t>ндивидуальные гаражи боксо</w:t>
            </w:r>
            <w:r>
              <w:rPr>
                <w:rFonts w:ascii="Times New Roman" w:hAnsi="Times New Roman" w:cs="Times New Roman"/>
                <w:sz w:val="22"/>
                <w:szCs w:val="22"/>
              </w:rPr>
              <w:t>-</w:t>
            </w:r>
            <w:r w:rsidR="00DD5C45" w:rsidRPr="00DD5C45">
              <w:rPr>
                <w:rFonts w:ascii="Times New Roman" w:hAnsi="Times New Roman" w:cs="Times New Roman"/>
                <w:sz w:val="22"/>
                <w:szCs w:val="22"/>
              </w:rPr>
              <w:t>вого типа для хранения авто</w:t>
            </w:r>
            <w:r>
              <w:rPr>
                <w:rFonts w:ascii="Times New Roman" w:hAnsi="Times New Roman" w:cs="Times New Roman"/>
                <w:sz w:val="22"/>
                <w:szCs w:val="22"/>
              </w:rPr>
              <w:t>-</w:t>
            </w:r>
            <w:r w:rsidR="00DD5C45" w:rsidRPr="00DD5C45">
              <w:rPr>
                <w:rFonts w:ascii="Times New Roman" w:hAnsi="Times New Roman" w:cs="Times New Roman"/>
                <w:sz w:val="22"/>
                <w:szCs w:val="22"/>
              </w:rPr>
              <w:t>мобилей;</w:t>
            </w:r>
          </w:p>
          <w:p w:rsidR="00DD5C45" w:rsidRPr="00DD5C45" w:rsidRDefault="00BB0BB2" w:rsidP="00DD5C45">
            <w:pPr>
              <w:pStyle w:val="nienie"/>
              <w:tabs>
                <w:tab w:val="left" w:pos="0"/>
              </w:tabs>
              <w:spacing w:line="100" w:lineRule="atLeast"/>
              <w:ind w:left="0"/>
              <w:rPr>
                <w:rFonts w:ascii="Times New Roman" w:hAnsi="Times New Roman" w:cs="Times New Roman"/>
                <w:b/>
                <w:bCs/>
                <w:color w:val="000000"/>
                <w:sz w:val="22"/>
                <w:szCs w:val="22"/>
              </w:rPr>
            </w:pPr>
            <w:r>
              <w:rPr>
                <w:rFonts w:ascii="Times New Roman" w:hAnsi="Times New Roman" w:cs="Times New Roman"/>
                <w:sz w:val="22"/>
                <w:szCs w:val="22"/>
              </w:rPr>
              <w:t>- Б</w:t>
            </w:r>
            <w:r w:rsidR="00DD5C45" w:rsidRPr="00DD5C45">
              <w:rPr>
                <w:rFonts w:ascii="Times New Roman" w:hAnsi="Times New Roman" w:cs="Times New Roman"/>
                <w:sz w:val="22"/>
                <w:szCs w:val="22"/>
              </w:rPr>
              <w:t>ани, сауны.</w:t>
            </w:r>
          </w:p>
          <w:p w:rsidR="00DD5C45" w:rsidRPr="00DD5C45" w:rsidRDefault="00DD5C45" w:rsidP="000E081A">
            <w:pPr>
              <w:jc w:val="both"/>
              <w:rPr>
                <w:rFonts w:ascii="Times New Roman" w:hAnsi="Times New Roman"/>
              </w:rPr>
            </w:pPr>
          </w:p>
        </w:tc>
        <w:tc>
          <w:tcPr>
            <w:tcW w:w="3260" w:type="dxa"/>
          </w:tcPr>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дминистративные службы, офисы, конторы;</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00DD5C45" w:rsidRPr="00DD5C45">
              <w:rPr>
                <w:rFonts w:ascii="Times New Roman" w:hAnsi="Times New Roman" w:cs="Times New Roman"/>
                <w:sz w:val="22"/>
                <w:szCs w:val="22"/>
              </w:rPr>
              <w:t>редприятия общественного питания (столовые, буфеты), связанные с непосредственным обслуживанием производст</w:t>
            </w:r>
            <w:r>
              <w:rPr>
                <w:rFonts w:ascii="Times New Roman" w:hAnsi="Times New Roman" w:cs="Times New Roman"/>
                <w:sz w:val="22"/>
                <w:szCs w:val="22"/>
              </w:rPr>
              <w:t>-</w:t>
            </w:r>
            <w:r w:rsidR="00DD5C45" w:rsidRPr="00DD5C45">
              <w:rPr>
                <w:rFonts w:ascii="Times New Roman" w:hAnsi="Times New Roman" w:cs="Times New Roman"/>
                <w:sz w:val="22"/>
                <w:szCs w:val="22"/>
              </w:rPr>
              <w:t>венных предприятий.</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птеки, медпункты для персонала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w:t>
            </w:r>
            <w:r w:rsidR="00BB0BB2">
              <w:rPr>
                <w:rFonts w:ascii="Times New Roman" w:hAnsi="Times New Roman" w:cs="Times New Roman"/>
                <w:sz w:val="22"/>
                <w:szCs w:val="22"/>
              </w:rPr>
              <w:t xml:space="preserve"> О</w:t>
            </w:r>
            <w:r w:rsidRPr="00DD5C45">
              <w:rPr>
                <w:rFonts w:ascii="Times New Roman" w:hAnsi="Times New Roman" w:cs="Times New Roman"/>
                <w:sz w:val="22"/>
                <w:szCs w:val="22"/>
              </w:rPr>
              <w:t>ткрытые стоянки временного хранения автомобилей, площад</w:t>
            </w:r>
            <w:r w:rsidR="00BB0BB2">
              <w:rPr>
                <w:rFonts w:ascii="Times New Roman" w:hAnsi="Times New Roman" w:cs="Times New Roman"/>
                <w:sz w:val="22"/>
                <w:szCs w:val="22"/>
              </w:rPr>
              <w:t>-</w:t>
            </w:r>
            <w:r w:rsidRPr="00DD5C45">
              <w:rPr>
                <w:rFonts w:ascii="Times New Roman" w:hAnsi="Times New Roman" w:cs="Times New Roman"/>
                <w:sz w:val="22"/>
                <w:szCs w:val="22"/>
              </w:rPr>
              <w:t>ки транзитного транспорта с местами хранения автобусов, грузовиков, легковых автомо</w:t>
            </w:r>
            <w:r w:rsidR="00BB0BB2">
              <w:rPr>
                <w:rFonts w:ascii="Times New Roman" w:hAnsi="Times New Roman" w:cs="Times New Roman"/>
                <w:sz w:val="22"/>
                <w:szCs w:val="22"/>
              </w:rPr>
              <w:t>-</w:t>
            </w:r>
            <w:r w:rsidRPr="00DD5C45">
              <w:rPr>
                <w:rFonts w:ascii="Times New Roman" w:hAnsi="Times New Roman" w:cs="Times New Roman"/>
                <w:sz w:val="22"/>
                <w:szCs w:val="22"/>
              </w:rPr>
              <w:t>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00DD5C45" w:rsidRPr="00DD5C45">
              <w:rPr>
                <w:rFonts w:ascii="Times New Roman" w:hAnsi="Times New Roman" w:cs="Times New Roman"/>
                <w:sz w:val="22"/>
                <w:szCs w:val="22"/>
              </w:rPr>
              <w:t>аражи и автостоянки для постоянного хранения грузовых автомобилей;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00DD5C45" w:rsidRPr="00DD5C45">
              <w:rPr>
                <w:rFonts w:ascii="Times New Roman" w:hAnsi="Times New Roman" w:cs="Times New Roman"/>
                <w:sz w:val="22"/>
                <w:szCs w:val="22"/>
              </w:rPr>
              <w:t>бъекты пожарной охраны;</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Зона выделена для обеспечения развития инженерных объектов и сооружений. Требуется организация санитарно-защитных зон.</w:t>
            </w:r>
          </w:p>
        </w:tc>
        <w:tc>
          <w:tcPr>
            <w:tcW w:w="4253" w:type="dxa"/>
          </w:tcPr>
          <w:p w:rsidR="00BB0BB2" w:rsidRDefault="00BB0BB2" w:rsidP="000E081A">
            <w:pPr>
              <w:jc w:val="both"/>
              <w:rPr>
                <w:rFonts w:ascii="Times New Roman" w:hAnsi="Times New Roman"/>
              </w:rPr>
            </w:pPr>
            <w:r>
              <w:rPr>
                <w:rFonts w:ascii="Times New Roman" w:hAnsi="Times New Roman"/>
              </w:rPr>
              <w:t>- Объекты и сооружения водоотведения и электроснабжения.</w:t>
            </w:r>
          </w:p>
        </w:tc>
        <w:tc>
          <w:tcPr>
            <w:tcW w:w="3544" w:type="dxa"/>
          </w:tcPr>
          <w:p w:rsidR="00BB0BB2" w:rsidRDefault="00BB0BB2" w:rsidP="000E081A">
            <w:pPr>
              <w:jc w:val="both"/>
              <w:rPr>
                <w:rFonts w:ascii="Times New Roman" w:hAnsi="Times New Roman"/>
              </w:rPr>
            </w:pPr>
            <w:r>
              <w:rPr>
                <w:rFonts w:ascii="Times New Roman" w:hAnsi="Times New Roman"/>
              </w:rPr>
              <w:t>- Другие инженерные сооружения;</w:t>
            </w:r>
          </w:p>
          <w:p w:rsidR="00BB0BB2" w:rsidRDefault="00BB0BB2" w:rsidP="000E081A">
            <w:pPr>
              <w:jc w:val="both"/>
              <w:rPr>
                <w:rFonts w:ascii="Times New Roman" w:hAnsi="Times New Roman"/>
              </w:rPr>
            </w:pPr>
            <w:r>
              <w:rPr>
                <w:rFonts w:ascii="Times New Roman" w:hAnsi="Times New Roman"/>
              </w:rPr>
              <w:t>- Объекты жилищно-коммуналь-ного хозяйства.</w:t>
            </w:r>
          </w:p>
          <w:p w:rsidR="00BB0BB2" w:rsidRDefault="00BB0BB2" w:rsidP="000E081A">
            <w:pPr>
              <w:jc w:val="both"/>
              <w:rPr>
                <w:rFonts w:ascii="Times New Roman" w:hAnsi="Times New Roman"/>
              </w:rPr>
            </w:pPr>
          </w:p>
        </w:tc>
        <w:tc>
          <w:tcPr>
            <w:tcW w:w="3260" w:type="dxa"/>
          </w:tcPr>
          <w:p w:rsidR="00BB0BB2" w:rsidRDefault="00BB0BB2" w:rsidP="000E081A">
            <w:pPr>
              <w:jc w:val="both"/>
              <w:rPr>
                <w:rFonts w:ascii="Times New Roman" w:hAnsi="Times New Roman"/>
              </w:rPr>
            </w:pPr>
            <w:r>
              <w:rPr>
                <w:rFonts w:ascii="Times New Roman" w:hAnsi="Times New Roman"/>
              </w:rPr>
              <w:t>- Инженерные коммуникации;</w:t>
            </w:r>
          </w:p>
          <w:p w:rsidR="00BB0BB2" w:rsidRDefault="00BB0BB2" w:rsidP="000E081A">
            <w:pPr>
              <w:jc w:val="both"/>
              <w:rPr>
                <w:rFonts w:ascii="Times New Roman" w:hAnsi="Times New Roman"/>
              </w:rPr>
            </w:pPr>
            <w:r>
              <w:rPr>
                <w:rFonts w:ascii="Times New Roman" w:hAnsi="Times New Roman"/>
              </w:rPr>
              <w:t>- Санитано-защитные зоны.</w:t>
            </w:r>
          </w:p>
        </w:tc>
      </w:tr>
      <w:tr w:rsidR="00BB0BB2" w:rsidTr="00CA3A49">
        <w:tc>
          <w:tcPr>
            <w:tcW w:w="4395" w:type="dxa"/>
            <w:gridSpan w:val="2"/>
          </w:tcPr>
          <w:p w:rsidR="00BB0BB2" w:rsidRDefault="00BB0BB2" w:rsidP="00BB0BB2">
            <w:pPr>
              <w:jc w:val="center"/>
              <w:rPr>
                <w:rFonts w:ascii="Times New Roman" w:hAnsi="Times New Roman"/>
                <w:b/>
              </w:rPr>
            </w:pPr>
            <w:r>
              <w:rPr>
                <w:rFonts w:ascii="Times New Roman" w:hAnsi="Times New Roman"/>
                <w:b/>
              </w:rPr>
              <w:t>Зона водозабора</w:t>
            </w:r>
          </w:p>
          <w:p w:rsidR="00BB0BB2" w:rsidRDefault="00BB0BB2" w:rsidP="00BB0BB2">
            <w:pPr>
              <w:jc w:val="both"/>
              <w:rPr>
                <w:rFonts w:ascii="Times New Roman" w:hAnsi="Times New Roman"/>
              </w:rPr>
            </w:pPr>
            <w:r>
              <w:rPr>
                <w:rFonts w:ascii="Times New Roman" w:hAnsi="Times New Roman"/>
              </w:rPr>
              <w:t>Зона 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FC64A6" w:rsidRPr="00BB0BB2" w:rsidRDefault="00FC64A6" w:rsidP="00BB0BB2">
            <w:pPr>
              <w:jc w:val="both"/>
              <w:rPr>
                <w:rFonts w:ascii="Times New Roman" w:hAnsi="Times New Roman"/>
              </w:rPr>
            </w:pPr>
          </w:p>
        </w:tc>
        <w:tc>
          <w:tcPr>
            <w:tcW w:w="4253" w:type="dxa"/>
          </w:tcPr>
          <w:p w:rsidR="00BB0BB2" w:rsidRDefault="00BB0BB2" w:rsidP="000E081A">
            <w:pPr>
              <w:jc w:val="both"/>
              <w:rPr>
                <w:rFonts w:ascii="Times New Roman" w:hAnsi="Times New Roman"/>
              </w:rPr>
            </w:pPr>
            <w:r>
              <w:rPr>
                <w:rFonts w:ascii="Times New Roman" w:hAnsi="Times New Roman"/>
              </w:rPr>
              <w:t>- Артезианские скважины;</w:t>
            </w:r>
          </w:p>
          <w:p w:rsidR="00BB0BB2" w:rsidRDefault="00BB0BB2" w:rsidP="000E081A">
            <w:pPr>
              <w:jc w:val="both"/>
              <w:rPr>
                <w:rFonts w:ascii="Times New Roman" w:hAnsi="Times New Roman"/>
              </w:rPr>
            </w:pPr>
            <w:r>
              <w:rPr>
                <w:rFonts w:ascii="Times New Roman" w:hAnsi="Times New Roman"/>
              </w:rPr>
              <w:t>- Другие сооружения водозабора (насос-ная 2 подъема, водонапорная башня, резервуары воды);</w:t>
            </w:r>
          </w:p>
          <w:p w:rsidR="00BB0BB2" w:rsidRDefault="00BB0BB2" w:rsidP="000E081A">
            <w:pPr>
              <w:jc w:val="both"/>
              <w:rPr>
                <w:rFonts w:ascii="Times New Roman" w:hAnsi="Times New Roman"/>
              </w:rPr>
            </w:pPr>
            <w:r>
              <w:rPr>
                <w:rFonts w:ascii="Times New Roman" w:hAnsi="Times New Roman"/>
              </w:rPr>
              <w:t>- Инженерные коммуникации водозабора.</w:t>
            </w:r>
          </w:p>
        </w:tc>
        <w:tc>
          <w:tcPr>
            <w:tcW w:w="3544" w:type="dxa"/>
          </w:tcPr>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w:t>
            </w:r>
            <w:r>
              <w:rPr>
                <w:rFonts w:ascii="Times New Roman" w:hAnsi="Times New Roman" w:cs="Times New Roman"/>
                <w:sz w:val="22"/>
                <w:szCs w:val="22"/>
              </w:rPr>
              <w:t xml:space="preserve"> О</w:t>
            </w:r>
            <w:r w:rsidRPr="00BB0BB2">
              <w:rPr>
                <w:rFonts w:ascii="Times New Roman" w:hAnsi="Times New Roman" w:cs="Times New Roman"/>
                <w:sz w:val="22"/>
                <w:szCs w:val="22"/>
              </w:rPr>
              <w:t>городные участки (временно);</w:t>
            </w:r>
          </w:p>
          <w:p w:rsidR="00BB0BB2" w:rsidRPr="00BB0BB2" w:rsidRDefault="00BB0BB2" w:rsidP="00BB0BB2">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Х</w:t>
            </w:r>
            <w:r w:rsidRPr="00BB0BB2">
              <w:rPr>
                <w:rFonts w:ascii="Times New Roman" w:hAnsi="Times New Roman" w:cs="Times New Roman"/>
                <w:sz w:val="22"/>
                <w:szCs w:val="22"/>
              </w:rPr>
              <w:t>озяйственные постройки (вре</w:t>
            </w:r>
            <w:r>
              <w:rPr>
                <w:rFonts w:ascii="Times New Roman" w:hAnsi="Times New Roman" w:cs="Times New Roman"/>
                <w:sz w:val="22"/>
                <w:szCs w:val="22"/>
              </w:rPr>
              <w:t>-</w:t>
            </w:r>
            <w:r w:rsidRPr="00BB0BB2">
              <w:rPr>
                <w:rFonts w:ascii="Times New Roman" w:hAnsi="Times New Roman" w:cs="Times New Roman"/>
                <w:sz w:val="22"/>
                <w:szCs w:val="22"/>
              </w:rPr>
              <w:t>менно);</w:t>
            </w:r>
          </w:p>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 xml:space="preserve">- </w:t>
            </w:r>
            <w:r>
              <w:rPr>
                <w:rFonts w:ascii="Times New Roman" w:hAnsi="Times New Roman" w:cs="Times New Roman"/>
                <w:sz w:val="22"/>
                <w:szCs w:val="22"/>
              </w:rPr>
              <w:t>Д</w:t>
            </w:r>
            <w:r w:rsidRPr="00BB0BB2">
              <w:rPr>
                <w:rFonts w:ascii="Times New Roman" w:hAnsi="Times New Roman" w:cs="Times New Roman"/>
                <w:sz w:val="22"/>
                <w:szCs w:val="22"/>
              </w:rPr>
              <w:t>ругие  инженерные коммуни</w:t>
            </w:r>
            <w:r>
              <w:rPr>
                <w:rFonts w:ascii="Times New Roman" w:hAnsi="Times New Roman" w:cs="Times New Roman"/>
                <w:sz w:val="22"/>
                <w:szCs w:val="22"/>
              </w:rPr>
              <w:t>-</w:t>
            </w:r>
            <w:r w:rsidRPr="00BB0BB2">
              <w:rPr>
                <w:rFonts w:ascii="Times New Roman" w:hAnsi="Times New Roman" w:cs="Times New Roman"/>
                <w:sz w:val="22"/>
                <w:szCs w:val="22"/>
              </w:rPr>
              <w:t>кации.</w:t>
            </w:r>
          </w:p>
          <w:p w:rsidR="00BB0BB2" w:rsidRDefault="00BB0BB2" w:rsidP="000E081A">
            <w:pPr>
              <w:jc w:val="both"/>
              <w:rPr>
                <w:rFonts w:ascii="Times New Roman" w:hAnsi="Times New Roman"/>
              </w:rPr>
            </w:pPr>
          </w:p>
        </w:tc>
        <w:tc>
          <w:tcPr>
            <w:tcW w:w="3260" w:type="dxa"/>
          </w:tcPr>
          <w:p w:rsidR="00BB0BB2" w:rsidRPr="00BB0BB2" w:rsidRDefault="00BB0BB2" w:rsidP="00BB0BB2">
            <w:pPr>
              <w:spacing w:line="100" w:lineRule="atLeast"/>
              <w:ind w:left="-60"/>
              <w:jc w:val="both"/>
              <w:rPr>
                <w:rFonts w:ascii="Times New Roman" w:hAnsi="Times New Roman"/>
              </w:rPr>
            </w:pPr>
            <w:r>
              <w:rPr>
                <w:rFonts w:ascii="Times New Roman" w:hAnsi="Times New Roman"/>
              </w:rPr>
              <w:t>- Д</w:t>
            </w:r>
            <w:r w:rsidRPr="00BB0BB2">
              <w:rPr>
                <w:rFonts w:ascii="Times New Roman" w:hAnsi="Times New Roman"/>
              </w:rPr>
              <w:t xml:space="preserve">ругие  вспомогательные </w:t>
            </w:r>
            <w:r>
              <w:rPr>
                <w:rFonts w:ascii="Times New Roman" w:hAnsi="Times New Roman"/>
              </w:rPr>
              <w:t>сору-</w:t>
            </w:r>
            <w:r w:rsidRPr="00BB0BB2">
              <w:rPr>
                <w:rFonts w:ascii="Times New Roman" w:hAnsi="Times New Roman"/>
              </w:rPr>
              <w:t>жения для эксплуатации водо</w:t>
            </w:r>
            <w:r>
              <w:rPr>
                <w:rFonts w:ascii="Times New Roman" w:hAnsi="Times New Roman"/>
              </w:rPr>
              <w:t>-</w:t>
            </w:r>
            <w:r w:rsidRPr="00BB0BB2">
              <w:rPr>
                <w:rFonts w:ascii="Times New Roman" w:hAnsi="Times New Roman"/>
              </w:rPr>
              <w:t>забора;</w:t>
            </w:r>
          </w:p>
          <w:p w:rsidR="00BB0BB2" w:rsidRPr="00BB0BB2" w:rsidRDefault="00BB0BB2" w:rsidP="00BB0BB2">
            <w:pPr>
              <w:spacing w:line="100" w:lineRule="atLeast"/>
              <w:ind w:left="-60"/>
              <w:jc w:val="both"/>
              <w:rPr>
                <w:rFonts w:ascii="Times New Roman" w:hAnsi="Times New Roman"/>
              </w:rPr>
            </w:pPr>
            <w:r>
              <w:rPr>
                <w:rFonts w:ascii="Times New Roman" w:hAnsi="Times New Roman"/>
              </w:rPr>
              <w:t>- П</w:t>
            </w:r>
            <w:r w:rsidRPr="00BB0BB2">
              <w:rPr>
                <w:rFonts w:ascii="Times New Roman" w:hAnsi="Times New Roman"/>
              </w:rPr>
              <w:t>одъезды;</w:t>
            </w:r>
          </w:p>
          <w:p w:rsidR="00BB0BB2" w:rsidRDefault="00BB0BB2" w:rsidP="00BB0BB2">
            <w:pPr>
              <w:spacing w:line="100" w:lineRule="atLeast"/>
              <w:ind w:left="-60"/>
              <w:jc w:val="both"/>
              <w:rPr>
                <w:rFonts w:ascii="Times New Roman" w:hAnsi="Times New Roman"/>
              </w:rPr>
            </w:pPr>
            <w:r>
              <w:rPr>
                <w:rFonts w:ascii="Times New Roman" w:hAnsi="Times New Roman"/>
              </w:rPr>
              <w:t>- З</w:t>
            </w:r>
            <w:r w:rsidRPr="00BB0BB2">
              <w:rPr>
                <w:rFonts w:ascii="Times New Roman" w:hAnsi="Times New Roman"/>
              </w:rPr>
              <w:t>оны санитарной охраны артезианских 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964C64">
            <w:pPr>
              <w:jc w:val="both"/>
              <w:rPr>
                <w:rFonts w:ascii="Times New Roman" w:hAnsi="Times New Roman"/>
              </w:rPr>
            </w:pPr>
            <w:r w:rsidRPr="00FC64A6">
              <w:rPr>
                <w:rFonts w:ascii="Times New Roman" w:hAnsi="Times New Roman"/>
              </w:rPr>
              <w:t xml:space="preserve">Зона выделена для </w:t>
            </w:r>
            <w:r>
              <w:rPr>
                <w:rFonts w:ascii="Times New Roman" w:hAnsi="Times New Roman"/>
              </w:rPr>
              <w:t>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P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Pr="00FC64A6">
              <w:rPr>
                <w:color w:val="000000"/>
                <w:sz w:val="22"/>
                <w:szCs w:val="22"/>
              </w:rPr>
              <w:t>втобусные остановки с павильонами;</w:t>
            </w:r>
          </w:p>
          <w:p w:rsidR="00FC64A6" w:rsidRPr="00FC64A6" w:rsidRDefault="00FC64A6" w:rsidP="00FC64A6">
            <w:pPr>
              <w:pStyle w:val="Iauiue"/>
              <w:overflowPunct w:val="0"/>
              <w:autoSpaceDE w:val="0"/>
              <w:spacing w:line="100" w:lineRule="atLeast"/>
              <w:ind w:left="-15"/>
              <w:jc w:val="both"/>
              <w:textAlignment w:val="baseline"/>
              <w:rPr>
                <w:sz w:val="22"/>
                <w:szCs w:val="22"/>
              </w:rPr>
            </w:pPr>
            <w:r>
              <w:rPr>
                <w:color w:val="000000"/>
                <w:sz w:val="22"/>
                <w:szCs w:val="22"/>
              </w:rPr>
              <w:t>- Э</w:t>
            </w:r>
            <w:r w:rsidRPr="00FC64A6">
              <w:rPr>
                <w:color w:val="000000"/>
                <w:sz w:val="22"/>
                <w:szCs w:val="22"/>
              </w:rPr>
              <w:t>лементы улично-дорожной сети.</w:t>
            </w:r>
          </w:p>
          <w:p w:rsidR="00BB0BB2" w:rsidRPr="00FC64A6" w:rsidRDefault="00BB0BB2" w:rsidP="000E081A">
            <w:pPr>
              <w:jc w:val="both"/>
              <w:rPr>
                <w:rFonts w:ascii="Times New Roman" w:hAnsi="Times New Roman"/>
              </w:rPr>
            </w:pPr>
          </w:p>
        </w:tc>
        <w:tc>
          <w:tcPr>
            <w:tcW w:w="3544" w:type="dxa"/>
          </w:tcPr>
          <w:p w:rsidR="00FC64A6" w:rsidRPr="00FC64A6" w:rsidRDefault="00FC64A6" w:rsidP="00FC64A6">
            <w:pPr>
              <w:spacing w:line="100" w:lineRule="atLeast"/>
              <w:ind w:left="-90"/>
              <w:jc w:val="both"/>
              <w:rPr>
                <w:rFonts w:ascii="Times New Roman" w:hAnsi="Times New Roman"/>
              </w:rPr>
            </w:pPr>
            <w:r>
              <w:rPr>
                <w:rFonts w:ascii="Times New Roman" w:hAnsi="Times New Roman"/>
                <w:color w:val="000000"/>
              </w:rPr>
              <w:t>- А</w:t>
            </w:r>
            <w:r w:rsidRPr="00FC64A6">
              <w:rPr>
                <w:rFonts w:ascii="Times New Roman" w:hAnsi="Times New Roman"/>
                <w:color w:val="000000"/>
              </w:rPr>
              <w:t>втостоянки на отдельном земельном участке;</w:t>
            </w:r>
          </w:p>
          <w:p w:rsidR="00FC64A6" w:rsidRPr="00FC64A6" w:rsidRDefault="00FC64A6" w:rsidP="00FC64A6">
            <w:pPr>
              <w:spacing w:line="100" w:lineRule="atLeast"/>
              <w:ind w:left="-90"/>
              <w:jc w:val="both"/>
              <w:rPr>
                <w:rFonts w:ascii="Times New Roman" w:hAnsi="Times New Roman"/>
              </w:rPr>
            </w:pPr>
            <w:r>
              <w:rPr>
                <w:rFonts w:ascii="Times New Roman" w:hAnsi="Times New Roman"/>
              </w:rPr>
              <w:t>- О</w:t>
            </w:r>
            <w:r w:rsidRPr="00FC64A6">
              <w:rPr>
                <w:rFonts w:ascii="Times New Roman" w:hAnsi="Times New Roman"/>
              </w:rPr>
              <w:t>бъекты жилищно-коммуналь</w:t>
            </w:r>
            <w:r>
              <w:rPr>
                <w:rFonts w:ascii="Times New Roman" w:hAnsi="Times New Roman"/>
              </w:rPr>
              <w:t>-</w:t>
            </w:r>
            <w:r w:rsidRPr="00FC64A6">
              <w:rPr>
                <w:rFonts w:ascii="Times New Roman" w:hAnsi="Times New Roman"/>
              </w:rPr>
              <w:t xml:space="preserve">ного хозяйства; </w:t>
            </w:r>
          </w:p>
          <w:p w:rsidR="00FC64A6" w:rsidRPr="00FC64A6" w:rsidRDefault="00FC64A6" w:rsidP="00FC64A6">
            <w:pPr>
              <w:tabs>
                <w:tab w:val="left" w:pos="-75"/>
              </w:tabs>
              <w:spacing w:line="100" w:lineRule="atLeast"/>
              <w:ind w:left="-15"/>
              <w:jc w:val="both"/>
              <w:rPr>
                <w:rFonts w:ascii="Times New Roman" w:hAnsi="Times New Roman"/>
              </w:rPr>
            </w:pPr>
            <w:r>
              <w:rPr>
                <w:rFonts w:ascii="Times New Roman" w:hAnsi="Times New Roman"/>
              </w:rPr>
              <w:t>- Д</w:t>
            </w:r>
            <w:r w:rsidRPr="00FC64A6">
              <w:rPr>
                <w:rFonts w:ascii="Times New Roman" w:hAnsi="Times New Roman"/>
              </w:rPr>
              <w:t xml:space="preserve">ругие объекты </w:t>
            </w:r>
            <w:r w:rsidRPr="00FC64A6">
              <w:rPr>
                <w:rFonts w:ascii="Times New Roman" w:hAnsi="Times New Roman"/>
                <w:color w:val="000000"/>
              </w:rPr>
              <w:t>транспортной инфраструктуры.</w:t>
            </w:r>
          </w:p>
          <w:p w:rsidR="00BB0BB2" w:rsidRPr="00FC64A6" w:rsidRDefault="00BB0BB2" w:rsidP="000E081A">
            <w:pPr>
              <w:jc w:val="both"/>
              <w:rPr>
                <w:rFonts w:ascii="Times New Roman" w:hAnsi="Times New Roman"/>
              </w:rPr>
            </w:pPr>
          </w:p>
        </w:tc>
        <w:tc>
          <w:tcPr>
            <w:tcW w:w="3260" w:type="dxa"/>
          </w:tcPr>
          <w:p w:rsidR="00FC64A6" w:rsidRPr="00FC64A6" w:rsidRDefault="00FC64A6" w:rsidP="00FC64A6">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FC64A6">
              <w:rPr>
                <w:rFonts w:ascii="Times New Roman" w:hAnsi="Times New Roman" w:cs="Times New Roman"/>
                <w:color w:val="000000"/>
                <w:sz w:val="22"/>
                <w:szCs w:val="22"/>
              </w:rPr>
              <w:t xml:space="preserve">арковки и автостоянки перед отдельными объектами; </w:t>
            </w:r>
          </w:p>
          <w:p w:rsidR="00FC64A6" w:rsidRPr="00FC64A6" w:rsidRDefault="00FC64A6" w:rsidP="00FC64A6">
            <w:pPr>
              <w:tabs>
                <w:tab w:val="left" w:pos="-15"/>
              </w:tabs>
              <w:spacing w:line="100" w:lineRule="atLeast"/>
              <w:ind w:left="-15"/>
              <w:jc w:val="both"/>
              <w:rPr>
                <w:rFonts w:ascii="Times New Roman" w:hAnsi="Times New Roman"/>
              </w:rPr>
            </w:pPr>
            <w:r>
              <w:rPr>
                <w:rFonts w:ascii="Times New Roman" w:hAnsi="Times New Roman"/>
              </w:rPr>
              <w:t>- С</w:t>
            </w:r>
            <w:r w:rsidRPr="00FC64A6">
              <w:rPr>
                <w:rFonts w:ascii="Times New Roman" w:hAnsi="Times New Roman"/>
              </w:rPr>
              <w:t>ооружения для постоянного и временного хранения транс</w:t>
            </w:r>
            <w:r>
              <w:rPr>
                <w:rFonts w:ascii="Times New Roman" w:hAnsi="Times New Roman"/>
              </w:rPr>
              <w:t>-</w:t>
            </w:r>
            <w:r w:rsidRPr="00FC64A6">
              <w:rPr>
                <w:rFonts w:ascii="Times New Roman" w:hAnsi="Times New Roman"/>
              </w:rPr>
              <w:t xml:space="preserve">портных средств; </w:t>
            </w:r>
          </w:p>
          <w:p w:rsidR="00BB0BB2" w:rsidRPr="00FC64A6" w:rsidRDefault="00FC64A6" w:rsidP="00FC64A6">
            <w:pPr>
              <w:tabs>
                <w:tab w:val="left" w:pos="-90"/>
              </w:tabs>
              <w:spacing w:line="100" w:lineRule="atLeast"/>
              <w:ind w:left="-90"/>
              <w:jc w:val="both"/>
              <w:rPr>
                <w:rFonts w:ascii="Times New Roman" w:hAnsi="Times New Roman"/>
              </w:rPr>
            </w:pPr>
            <w:r>
              <w:rPr>
                <w:rFonts w:ascii="Times New Roman" w:hAnsi="Times New Roman"/>
              </w:rPr>
              <w:t>- Д</w:t>
            </w:r>
            <w:r w:rsidRPr="00FC64A6">
              <w:rPr>
                <w:rFonts w:ascii="Times New Roman" w:hAnsi="Times New Roman"/>
              </w:rPr>
              <w:t xml:space="preserve">ругие вспомогательные </w:t>
            </w:r>
            <w:r>
              <w:rPr>
                <w:rFonts w:ascii="Times New Roman" w:hAnsi="Times New Roman"/>
              </w:rPr>
              <w:t>сору-</w:t>
            </w:r>
            <w:r w:rsidRPr="00FC64A6">
              <w:rPr>
                <w:rFonts w:ascii="Times New Roman" w:hAnsi="Times New Roman"/>
              </w:rPr>
              <w:t>жения, необходимые для экс</w:t>
            </w:r>
            <w:r>
              <w:rPr>
                <w:rFonts w:ascii="Times New Roman" w:hAnsi="Times New Roman"/>
              </w:rPr>
              <w:t>-</w:t>
            </w:r>
            <w:r w:rsidRPr="00FC64A6">
              <w:rPr>
                <w:rFonts w:ascii="Times New Roman" w:hAnsi="Times New Roman"/>
              </w:rPr>
              <w:t xml:space="preserve">плуатации  автомобильного </w:t>
            </w:r>
            <w:r w:rsidRPr="00FC64A6">
              <w:rPr>
                <w:rFonts w:ascii="Times New Roman" w:hAnsi="Times New Roman"/>
                <w:color w:val="000000"/>
              </w:rPr>
              <w:t>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скверов и парков</w:t>
            </w:r>
          </w:p>
          <w:p w:rsidR="00060B00" w:rsidRDefault="00060B00" w:rsidP="00060B00">
            <w:pPr>
              <w:jc w:val="both"/>
              <w:rPr>
                <w:rFonts w:ascii="Times New Roman" w:hAnsi="Times New Roman"/>
              </w:rPr>
            </w:pPr>
            <w:r>
              <w:rPr>
                <w:rFonts w:ascii="Times New Roman" w:hAnsi="Times New Roman"/>
              </w:rPr>
              <w:t>Зона выделена для организации отдыха, спорта и досуга населения на обустроенных открытых площадках.</w:t>
            </w:r>
          </w:p>
          <w:p w:rsidR="00060B00" w:rsidRPr="00060B00" w:rsidRDefault="00060B00" w:rsidP="00060B00">
            <w:pPr>
              <w:jc w:val="both"/>
              <w:rPr>
                <w:rFonts w:ascii="Times New Roman" w:hAnsi="Times New Roman"/>
                <w:i/>
              </w:rPr>
            </w:pPr>
            <w:r w:rsidRPr="00060B00">
              <w:rPr>
                <w:rFonts w:ascii="Times New Roman" w:hAnsi="Times New Roman"/>
                <w:i/>
              </w:rPr>
              <w:t>Данная зона установлена для с.Майдаково и д.Теплово.</w:t>
            </w:r>
          </w:p>
        </w:tc>
        <w:tc>
          <w:tcPr>
            <w:tcW w:w="4253" w:type="dxa"/>
          </w:tcPr>
          <w:p w:rsidR="00060B00" w:rsidRDefault="00060B00" w:rsidP="000E081A">
            <w:pPr>
              <w:jc w:val="both"/>
              <w:rPr>
                <w:rFonts w:ascii="Times New Roman" w:hAnsi="Times New Roman"/>
              </w:rPr>
            </w:pPr>
            <w:r>
              <w:rPr>
                <w:rFonts w:ascii="Times New Roman" w:hAnsi="Times New Roman"/>
              </w:rPr>
              <w:t>- Парк;</w:t>
            </w:r>
          </w:p>
          <w:p w:rsidR="00060B00" w:rsidRDefault="00060B00" w:rsidP="000E081A">
            <w:pPr>
              <w:jc w:val="both"/>
              <w:rPr>
                <w:rFonts w:ascii="Times New Roman" w:hAnsi="Times New Roman"/>
              </w:rPr>
            </w:pPr>
            <w:r>
              <w:rPr>
                <w:rFonts w:ascii="Times New Roman" w:hAnsi="Times New Roman"/>
              </w:rPr>
              <w:t>- Сквер;</w:t>
            </w:r>
          </w:p>
          <w:p w:rsidR="00060B00" w:rsidRDefault="00060B00" w:rsidP="000E081A">
            <w:pPr>
              <w:jc w:val="both"/>
              <w:rPr>
                <w:rFonts w:ascii="Times New Roman" w:hAnsi="Times New Roman"/>
              </w:rPr>
            </w:pPr>
            <w:r>
              <w:rPr>
                <w:rFonts w:ascii="Times New Roman" w:hAnsi="Times New Roman"/>
              </w:rPr>
              <w:t>- Спортивный комплекс.</w:t>
            </w:r>
          </w:p>
        </w:tc>
        <w:tc>
          <w:tcPr>
            <w:tcW w:w="3544" w:type="dxa"/>
          </w:tcPr>
          <w:p w:rsidR="00060B00" w:rsidRPr="00060B00" w:rsidRDefault="00060B00" w:rsidP="00060B00">
            <w:pPr>
              <w:spacing w:line="100" w:lineRule="atLeast"/>
              <w:ind w:left="-60"/>
              <w:jc w:val="both"/>
              <w:rPr>
                <w:rFonts w:ascii="Times New Roman" w:hAnsi="Times New Roman"/>
              </w:rPr>
            </w:pPr>
            <w:r>
              <w:rPr>
                <w:rFonts w:ascii="Times New Roman" w:hAnsi="Times New Roman"/>
              </w:rPr>
              <w:t>- О</w:t>
            </w:r>
            <w:r w:rsidRPr="00060B00">
              <w:rPr>
                <w:rFonts w:ascii="Times New Roman" w:hAnsi="Times New Roman"/>
              </w:rPr>
              <w:t>борудованные открытые спорт</w:t>
            </w:r>
            <w:r>
              <w:rPr>
                <w:rFonts w:ascii="Times New Roman" w:hAnsi="Times New Roman"/>
              </w:rPr>
              <w:t>-</w:t>
            </w:r>
            <w:r w:rsidRPr="00060B00">
              <w:rPr>
                <w:rFonts w:ascii="Times New Roman" w:hAnsi="Times New Roman"/>
              </w:rPr>
              <w:t>площадки;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И</w:t>
            </w:r>
            <w:r w:rsidRPr="00060B00">
              <w:rPr>
                <w:rFonts w:ascii="Times New Roman" w:hAnsi="Times New Roman"/>
              </w:rPr>
              <w:t>гровые  площадки;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Л</w:t>
            </w:r>
            <w:r w:rsidRPr="00060B00">
              <w:rPr>
                <w:rFonts w:ascii="Times New Roman" w:hAnsi="Times New Roman"/>
              </w:rPr>
              <w:t>етняя эстрада, танцплощадка;</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лощадки для выгула собак;</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И</w:t>
            </w:r>
            <w:r w:rsidRPr="00060B00">
              <w:rPr>
                <w:rFonts w:ascii="Times New Roman" w:hAnsi="Times New Roman"/>
                <w:color w:val="000000"/>
              </w:rPr>
              <w:t xml:space="preserve">ные вспомогательные строения и инфраструктура для спорта и отдыха. </w:t>
            </w:r>
          </w:p>
          <w:p w:rsidR="00060B00" w:rsidRPr="00060B00" w:rsidRDefault="00060B00" w:rsidP="000E081A">
            <w:pPr>
              <w:jc w:val="both"/>
              <w:rPr>
                <w:rFonts w:ascii="Times New Roman" w:hAnsi="Times New Roman"/>
              </w:rPr>
            </w:pPr>
          </w:p>
        </w:tc>
        <w:tc>
          <w:tcPr>
            <w:tcW w:w="3260" w:type="dxa"/>
          </w:tcPr>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А</w:t>
            </w:r>
            <w:r w:rsidRPr="00060B00">
              <w:rPr>
                <w:rFonts w:ascii="Times New Roman" w:hAnsi="Times New Roman"/>
              </w:rPr>
              <w:t>ллеи;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П</w:t>
            </w:r>
            <w:r w:rsidRPr="00060B00">
              <w:rPr>
                <w:rFonts w:ascii="Times New Roman" w:hAnsi="Times New Roman"/>
              </w:rPr>
              <w:t>рокат игрового и спортив</w:t>
            </w:r>
            <w:r>
              <w:rPr>
                <w:rFonts w:ascii="Times New Roman" w:hAnsi="Times New Roman"/>
              </w:rPr>
              <w:t>-</w:t>
            </w:r>
            <w:r w:rsidRPr="00060B00">
              <w:rPr>
                <w:rFonts w:ascii="Times New Roman" w:hAnsi="Times New Roman"/>
              </w:rPr>
              <w:t>ного инвентаря;</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 xml:space="preserve">арковки автомобильного транспорта; </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 xml:space="preserve">иоски, временные павильоны розничной торговли; </w:t>
            </w:r>
          </w:p>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Б</w:t>
            </w:r>
            <w:r w:rsidRPr="00060B00">
              <w:rPr>
                <w:rFonts w:ascii="Times New Roman" w:hAnsi="Times New Roman"/>
              </w:rPr>
              <w:t>еседки;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М</w:t>
            </w:r>
            <w:r w:rsidRPr="00060B00">
              <w:rPr>
                <w:rFonts w:ascii="Times New Roman" w:hAnsi="Times New Roman"/>
              </w:rPr>
              <w:t>алые архитектурные формы;</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О</w:t>
            </w:r>
            <w:r w:rsidRPr="00060B00">
              <w:rPr>
                <w:rFonts w:ascii="Times New Roman" w:hAnsi="Times New Roman"/>
              </w:rPr>
              <w:t>бъекты пожарной охраны;</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онтейнерные площадки для сбора мусора.</w:t>
            </w:r>
            <w:r w:rsidRPr="00060B00">
              <w:rPr>
                <w:rFonts w:ascii="Times New Roman" w:hAnsi="Times New Roman"/>
              </w:rPr>
              <w:t xml:space="preserve"> </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060B00" w:rsidRDefault="00060B00" w:rsidP="00060B00">
            <w:pPr>
              <w:jc w:val="both"/>
              <w:rPr>
                <w:rFonts w:ascii="Times New Roman" w:hAnsi="Times New Roman"/>
              </w:rPr>
            </w:pPr>
            <w:r>
              <w:rPr>
                <w:rFonts w:ascii="Times New Roman" w:hAnsi="Times New Roman"/>
              </w:rPr>
              <w:t>Зона 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sz w:val="28"/>
                <w:szCs w:val="28"/>
              </w:rPr>
              <w:t xml:space="preserve">- </w:t>
            </w:r>
            <w:r>
              <w:rPr>
                <w:rFonts w:ascii="Times New Roman" w:hAnsi="Times New Roman" w:cs="Times New Roman"/>
                <w:sz w:val="22"/>
                <w:szCs w:val="22"/>
              </w:rPr>
              <w:t>П</w:t>
            </w:r>
            <w:r w:rsidRPr="004E5432">
              <w:rPr>
                <w:rFonts w:ascii="Times New Roman" w:hAnsi="Times New Roman" w:cs="Times New Roman"/>
                <w:sz w:val="22"/>
                <w:szCs w:val="22"/>
              </w:rPr>
              <w:t xml:space="preserve">лощадки для отдыха; </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Д</w:t>
            </w:r>
            <w:r w:rsidRPr="004E5432">
              <w:rPr>
                <w:rFonts w:ascii="Times New Roman" w:hAnsi="Times New Roman" w:cs="Times New Roman"/>
                <w:sz w:val="22"/>
                <w:szCs w:val="22"/>
              </w:rPr>
              <w:t>етские игровые площадки;</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В</w:t>
            </w:r>
            <w:r w:rsidRPr="004E5432">
              <w:rPr>
                <w:rFonts w:ascii="Times New Roman" w:hAnsi="Times New Roman" w:cs="Times New Roman"/>
                <w:sz w:val="22"/>
                <w:szCs w:val="22"/>
              </w:rPr>
              <w:t>спомогательные сооружения, связанные с организацией отдыха (беседки, скамейки, малые архитектурные формы);</w:t>
            </w:r>
          </w:p>
          <w:p w:rsidR="004E5432" w:rsidRPr="004E5432" w:rsidRDefault="004E5432" w:rsidP="004E5432">
            <w:pPr>
              <w:spacing w:line="100" w:lineRule="atLeast"/>
              <w:rPr>
                <w:rFonts w:ascii="Times New Roman" w:hAnsi="Times New Roman"/>
                <w:color w:val="000000"/>
              </w:rPr>
            </w:pPr>
            <w:r w:rsidRPr="004E5432">
              <w:rPr>
                <w:rFonts w:ascii="Times New Roman" w:hAnsi="Times New Roman"/>
              </w:rPr>
              <w:t xml:space="preserve">- </w:t>
            </w:r>
            <w:r>
              <w:rPr>
                <w:rFonts w:ascii="Times New Roman" w:hAnsi="Times New Roman"/>
              </w:rPr>
              <w:t>И</w:t>
            </w:r>
            <w:r w:rsidRPr="004E5432">
              <w:rPr>
                <w:rFonts w:ascii="Times New Roman" w:hAnsi="Times New Roman"/>
              </w:rPr>
              <w:t>нженерные коммуникации;</w:t>
            </w:r>
          </w:p>
          <w:p w:rsidR="004E5432" w:rsidRPr="004E5432" w:rsidRDefault="004E5432" w:rsidP="004E5432">
            <w:pPr>
              <w:spacing w:line="100" w:lineRule="atLeast"/>
              <w:ind w:left="-60"/>
              <w:jc w:val="both"/>
              <w:rPr>
                <w:rFonts w:ascii="Times New Roman" w:hAnsi="Times New Roman"/>
              </w:rPr>
            </w:pPr>
            <w:r>
              <w:rPr>
                <w:rFonts w:ascii="Times New Roman" w:hAnsi="Times New Roman"/>
                <w:color w:val="000000"/>
              </w:rPr>
              <w:t>- А</w:t>
            </w:r>
            <w:r w:rsidRPr="004E5432">
              <w:rPr>
                <w:rFonts w:ascii="Times New Roman" w:hAnsi="Times New Roman"/>
                <w:color w:val="000000"/>
              </w:rPr>
              <w:t>ртезианские скважины.</w:t>
            </w:r>
          </w:p>
          <w:p w:rsidR="00060B00" w:rsidRDefault="00060B00" w:rsidP="000E081A">
            <w:pPr>
              <w:jc w:val="both"/>
              <w:rPr>
                <w:rFonts w:ascii="Times New Roman" w:hAnsi="Times New Roman"/>
              </w:rPr>
            </w:pPr>
          </w:p>
        </w:tc>
        <w:tc>
          <w:tcPr>
            <w:tcW w:w="3260" w:type="dxa"/>
          </w:tcPr>
          <w:p w:rsidR="004E5432" w:rsidRPr="004E5432" w:rsidRDefault="004E5432" w:rsidP="004E5432">
            <w:pPr>
              <w:spacing w:line="100" w:lineRule="atLeast"/>
              <w:rPr>
                <w:rFonts w:ascii="Times New Roman" w:hAnsi="Times New Roman"/>
              </w:rPr>
            </w:pPr>
            <w:r>
              <w:rPr>
                <w:rFonts w:ascii="Times New Roman" w:hAnsi="Times New Roman"/>
              </w:rPr>
              <w:t>- П</w:t>
            </w:r>
            <w:r w:rsidRPr="004E5432">
              <w:rPr>
                <w:rFonts w:ascii="Times New Roman" w:hAnsi="Times New Roman"/>
              </w:rPr>
              <w:t>ешеходные дорожки;</w:t>
            </w:r>
          </w:p>
          <w:p w:rsidR="004E5432" w:rsidRPr="004E5432" w:rsidRDefault="004E5432" w:rsidP="004E5432">
            <w:pPr>
              <w:spacing w:line="100" w:lineRule="atLeast"/>
              <w:rPr>
                <w:rFonts w:ascii="Times New Roman" w:hAnsi="Times New Roman"/>
              </w:rPr>
            </w:pPr>
            <w:r>
              <w:rPr>
                <w:rFonts w:ascii="Times New Roman" w:hAnsi="Times New Roman"/>
              </w:rPr>
              <w:t>-В</w:t>
            </w:r>
            <w:r w:rsidRPr="004E5432">
              <w:rPr>
                <w:rFonts w:ascii="Times New Roman" w:hAnsi="Times New Roman"/>
              </w:rPr>
              <w:t xml:space="preserve">елосипедные и беговые дорожки; </w:t>
            </w:r>
          </w:p>
          <w:p w:rsidR="004E5432" w:rsidRPr="004E5432" w:rsidRDefault="004E5432" w:rsidP="004E5432">
            <w:pPr>
              <w:spacing w:line="100" w:lineRule="atLeast"/>
              <w:rPr>
                <w:rFonts w:ascii="Times New Roman" w:hAnsi="Times New Roman"/>
              </w:rPr>
            </w:pPr>
            <w:r>
              <w:rPr>
                <w:rFonts w:ascii="Times New Roman" w:hAnsi="Times New Roman"/>
              </w:rPr>
              <w:t>- Э</w:t>
            </w:r>
            <w:r w:rsidRPr="004E5432">
              <w:rPr>
                <w:rFonts w:ascii="Times New Roman" w:hAnsi="Times New Roman"/>
              </w:rPr>
              <w:t xml:space="preserve">лементы дизайна. </w:t>
            </w:r>
          </w:p>
          <w:p w:rsidR="00060B00" w:rsidRPr="004E5432" w:rsidRDefault="00060B00" w:rsidP="000E081A">
            <w:pPr>
              <w:jc w:val="both"/>
              <w:rPr>
                <w:rFonts w:ascii="Times New Roman" w:hAnsi="Times New Roman"/>
              </w:rPr>
            </w:pP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4E5432" w:rsidRDefault="004E5432" w:rsidP="004E5432">
            <w:pPr>
              <w:jc w:val="both"/>
              <w:rPr>
                <w:rFonts w:ascii="Times New Roman" w:hAnsi="Times New Roman"/>
              </w:rPr>
            </w:pPr>
            <w:r>
              <w:rPr>
                <w:rFonts w:ascii="Times New Roman" w:hAnsi="Times New Roman"/>
              </w:rPr>
              <w:t>Зона предназначена для обеспечения условий сохранения природных особенностей и ландшафтов, а также в целях создания условий для отдыха населения в местах общего пользования 9в пределах населенного пункта).</w:t>
            </w:r>
          </w:p>
          <w:p w:rsidR="004E5432" w:rsidRDefault="004E5432" w:rsidP="004E5432">
            <w:pPr>
              <w:jc w:val="both"/>
              <w:rPr>
                <w:rFonts w:ascii="Times New Roman" w:hAnsi="Times New Roman"/>
              </w:rPr>
            </w:pPr>
            <w:r>
              <w:rPr>
                <w:rFonts w:ascii="Times New Roman" w:hAnsi="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4E5432" w:rsidRDefault="004E5432" w:rsidP="000E081A">
            <w:pPr>
              <w:jc w:val="both"/>
              <w:rPr>
                <w:rFonts w:ascii="Times New Roman" w:hAnsi="Times New Roman"/>
              </w:rPr>
            </w:pPr>
            <w:r>
              <w:rPr>
                <w:rFonts w:ascii="Times New Roman" w:hAnsi="Times New Roman"/>
              </w:rPr>
              <w:t>- Сельские леса;</w:t>
            </w:r>
          </w:p>
          <w:p w:rsidR="004E5432" w:rsidRDefault="004E5432" w:rsidP="000E081A">
            <w:pPr>
              <w:jc w:val="both"/>
              <w:rPr>
                <w:rFonts w:ascii="Times New Roman" w:hAnsi="Times New Roman"/>
              </w:rPr>
            </w:pPr>
            <w:r>
              <w:rPr>
                <w:rFonts w:ascii="Times New Roman" w:hAnsi="Times New Roman"/>
              </w:rPr>
              <w:t>- Пустыри;</w:t>
            </w:r>
          </w:p>
          <w:p w:rsidR="004E5432" w:rsidRDefault="004E5432" w:rsidP="000E081A">
            <w:pPr>
              <w:jc w:val="both"/>
              <w:rPr>
                <w:rFonts w:ascii="Times New Roman" w:hAnsi="Times New Roman"/>
              </w:rPr>
            </w:pPr>
            <w:r>
              <w:rPr>
                <w:rFonts w:ascii="Times New Roman" w:hAnsi="Times New Roman"/>
              </w:rPr>
              <w:t>- Водоемы, пруды, в том числе противопо-жарные;</w:t>
            </w:r>
          </w:p>
          <w:p w:rsidR="004E5432" w:rsidRDefault="004E5432" w:rsidP="000E081A">
            <w:pPr>
              <w:jc w:val="both"/>
              <w:rPr>
                <w:rFonts w:ascii="Times New Roman" w:hAnsi="Times New Roman"/>
              </w:rPr>
            </w:pPr>
            <w:r>
              <w:rPr>
                <w:rFonts w:ascii="Times New Roman" w:hAnsi="Times New Roman"/>
              </w:rPr>
              <w:t>- Скверы.</w:t>
            </w:r>
          </w:p>
        </w:tc>
        <w:tc>
          <w:tcPr>
            <w:tcW w:w="3544" w:type="dxa"/>
          </w:tcPr>
          <w:p w:rsidR="004E5432" w:rsidRDefault="004E5432" w:rsidP="000E081A">
            <w:pPr>
              <w:jc w:val="both"/>
              <w:rPr>
                <w:rFonts w:ascii="Times New Roman" w:hAnsi="Times New Roman"/>
              </w:rPr>
            </w:pPr>
            <w:r>
              <w:rPr>
                <w:rFonts w:ascii="Times New Roman" w:hAnsi="Times New Roman"/>
              </w:rPr>
              <w:t>- Спортивные и игровые пло-щадки;</w:t>
            </w:r>
          </w:p>
          <w:p w:rsidR="004E5432" w:rsidRDefault="004E5432" w:rsidP="000E081A">
            <w:pPr>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tc>
        <w:tc>
          <w:tcPr>
            <w:tcW w:w="3260" w:type="dxa"/>
          </w:tcPr>
          <w:p w:rsidR="004E5432" w:rsidRDefault="004E5432" w:rsidP="000E081A">
            <w:pPr>
              <w:jc w:val="both"/>
              <w:rPr>
                <w:rFonts w:ascii="Times New Roman" w:hAnsi="Times New Roman"/>
              </w:rPr>
            </w:pPr>
            <w:r>
              <w:rPr>
                <w:rFonts w:ascii="Times New Roman" w:hAnsi="Times New Roman"/>
              </w:rPr>
              <w:t>- Туристические тропы и маршруты;</w:t>
            </w:r>
          </w:p>
          <w:p w:rsidR="004E5432" w:rsidRDefault="004E5432" w:rsidP="000E081A">
            <w:pPr>
              <w:jc w:val="both"/>
              <w:rPr>
                <w:rFonts w:ascii="Times New Roman" w:hAnsi="Times New Roman"/>
              </w:rPr>
            </w:pPr>
            <w:r>
              <w:rPr>
                <w:rFonts w:ascii="Times New Roman" w:hAnsi="Times New Roman"/>
              </w:rPr>
              <w:t>- Контейнерные площадки для сбора мусора.</w:t>
            </w:r>
          </w:p>
        </w:tc>
      </w:tr>
      <w:tr w:rsidR="004E5432" w:rsidTr="004E5432">
        <w:tc>
          <w:tcPr>
            <w:tcW w:w="15452" w:type="dxa"/>
            <w:gridSpan w:val="5"/>
            <w:shd w:val="clear" w:color="auto" w:fill="EEECE1" w:themeFill="background2"/>
          </w:tcPr>
          <w:p w:rsidR="004E5432" w:rsidRDefault="004E5432" w:rsidP="004E5432">
            <w:pPr>
              <w:jc w:val="center"/>
              <w:rPr>
                <w:rFonts w:ascii="Times New Roman" w:hAnsi="Times New Roman"/>
              </w:rPr>
            </w:pPr>
            <w:r>
              <w:rPr>
                <w:rFonts w:ascii="Times New Roman" w:hAnsi="Times New Roman"/>
              </w:rPr>
              <w:t>Зоны специального назначения</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кладбища</w:t>
            </w:r>
          </w:p>
          <w:p w:rsidR="004E5432" w:rsidRDefault="004E5432" w:rsidP="004E5432">
            <w:pPr>
              <w:jc w:val="both"/>
              <w:rPr>
                <w:rFonts w:ascii="Times New Roman" w:hAnsi="Times New Roman"/>
              </w:rPr>
            </w:pPr>
            <w:r>
              <w:rPr>
                <w:rFonts w:ascii="Times New Roman" w:hAnsi="Times New Roman"/>
              </w:rPr>
              <w:t>Зона выделена для обустройства существующих кладбищ, расположенных на прилегающих к населенным пунктам территориям.</w:t>
            </w:r>
          </w:p>
        </w:tc>
        <w:tc>
          <w:tcPr>
            <w:tcW w:w="4253" w:type="dxa"/>
          </w:tcPr>
          <w:p w:rsidR="004E5432" w:rsidRDefault="004E5432" w:rsidP="000E081A">
            <w:pPr>
              <w:jc w:val="both"/>
              <w:rPr>
                <w:rFonts w:ascii="Times New Roman" w:hAnsi="Times New Roman"/>
              </w:rPr>
            </w:pPr>
            <w:r>
              <w:rPr>
                <w:rFonts w:ascii="Times New Roman" w:hAnsi="Times New Roman"/>
              </w:rPr>
              <w:t>- Действующее кладбище.</w:t>
            </w:r>
          </w:p>
        </w:tc>
        <w:tc>
          <w:tcPr>
            <w:tcW w:w="3544" w:type="dxa"/>
          </w:tcPr>
          <w:p w:rsidR="004E5432" w:rsidRDefault="004E5432" w:rsidP="000E081A">
            <w:pPr>
              <w:jc w:val="both"/>
              <w:rPr>
                <w:rFonts w:ascii="Times New Roman" w:hAnsi="Times New Roman"/>
              </w:rPr>
            </w:pPr>
            <w:r>
              <w:rPr>
                <w:rFonts w:ascii="Times New Roman" w:hAnsi="Times New Roman"/>
              </w:rPr>
              <w:t>- Захоронения;</w:t>
            </w:r>
          </w:p>
          <w:p w:rsidR="004E5432" w:rsidRDefault="004E5432" w:rsidP="000E081A">
            <w:pPr>
              <w:jc w:val="both"/>
              <w:rPr>
                <w:rFonts w:ascii="Times New Roman" w:hAnsi="Times New Roman"/>
              </w:rPr>
            </w:pPr>
            <w:r>
              <w:rPr>
                <w:rFonts w:ascii="Times New Roman" w:hAnsi="Times New Roman"/>
              </w:rPr>
              <w:t>- Кладбище, закрытое на период консервации.</w:t>
            </w:r>
          </w:p>
        </w:tc>
        <w:tc>
          <w:tcPr>
            <w:tcW w:w="3260" w:type="dxa"/>
          </w:tcPr>
          <w:p w:rsidR="004E5432" w:rsidRPr="004E5432" w:rsidRDefault="004E5432" w:rsidP="004E5432">
            <w:pPr>
              <w:rPr>
                <w:rFonts w:ascii="Times New Roman" w:hAnsi="Times New Roman"/>
              </w:rPr>
            </w:pPr>
            <w:r>
              <w:rPr>
                <w:rFonts w:ascii="Times New Roman" w:hAnsi="Times New Roman"/>
              </w:rPr>
              <w:t>- В</w:t>
            </w:r>
            <w:r w:rsidRPr="004E5432">
              <w:rPr>
                <w:rFonts w:ascii="Times New Roman" w:hAnsi="Times New Roman"/>
              </w:rPr>
              <w:t>спомогательные сооружения, связанные с ункционированием кладбища;</w:t>
            </w:r>
          </w:p>
          <w:p w:rsidR="004E5432" w:rsidRPr="004E5432" w:rsidRDefault="004E5432" w:rsidP="004E5432">
            <w:pPr>
              <w:rPr>
                <w:rFonts w:ascii="Times New Roman" w:hAnsi="Times New Roman"/>
              </w:rPr>
            </w:pPr>
            <w:r>
              <w:rPr>
                <w:rFonts w:ascii="Times New Roman" w:hAnsi="Times New Roman"/>
              </w:rPr>
              <w:t>- П</w:t>
            </w:r>
            <w:r w:rsidRPr="004E5432">
              <w:rPr>
                <w:rFonts w:ascii="Times New Roman" w:hAnsi="Times New Roman"/>
              </w:rPr>
              <w:t>арковки автотранспорта;</w:t>
            </w:r>
          </w:p>
          <w:p w:rsidR="004E5432" w:rsidRPr="004E5432" w:rsidRDefault="004E5432" w:rsidP="004E5432">
            <w:pPr>
              <w:rPr>
                <w:rFonts w:ascii="Times New Roman" w:hAnsi="Times New Roman"/>
              </w:rPr>
            </w:pPr>
            <w:r>
              <w:rPr>
                <w:rFonts w:ascii="Times New Roman" w:hAnsi="Times New Roman"/>
              </w:rPr>
              <w:t>- С</w:t>
            </w:r>
            <w:r w:rsidRPr="004E5432">
              <w:rPr>
                <w:rFonts w:ascii="Times New Roman" w:hAnsi="Times New Roman"/>
              </w:rPr>
              <w:t>анитарно-защитная зона;</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бъекты, связанные с отправ</w:t>
            </w:r>
            <w:r>
              <w:rPr>
                <w:rFonts w:ascii="Times New Roman" w:hAnsi="Times New Roman"/>
              </w:rPr>
              <w:t>-</w:t>
            </w:r>
            <w:r w:rsidRPr="004E5432">
              <w:rPr>
                <w:rFonts w:ascii="Times New Roman" w:hAnsi="Times New Roman"/>
              </w:rPr>
              <w:t xml:space="preserve">лением культа; </w:t>
            </w:r>
          </w:p>
          <w:p w:rsidR="004E5432" w:rsidRPr="004E5432" w:rsidRDefault="004E5432" w:rsidP="004E5432">
            <w:pPr>
              <w:rPr>
                <w:rFonts w:ascii="Times New Roman" w:hAnsi="Times New Roman"/>
              </w:rPr>
            </w:pPr>
            <w:r>
              <w:rPr>
                <w:rFonts w:ascii="Times New Roman" w:hAnsi="Times New Roman"/>
              </w:rPr>
              <w:t>- К</w:t>
            </w:r>
            <w:r w:rsidRPr="004E5432">
              <w:rPr>
                <w:rFonts w:ascii="Times New Roman" w:hAnsi="Times New Roman"/>
              </w:rPr>
              <w:t xml:space="preserve">иоски, временные павильоны розничной торговли; </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 xml:space="preserve">бщественные туалеты. </w:t>
            </w:r>
          </w:p>
        </w:tc>
      </w:tr>
      <w:tr w:rsidR="009457D0" w:rsidTr="009457D0">
        <w:tc>
          <w:tcPr>
            <w:tcW w:w="15452" w:type="dxa"/>
            <w:gridSpan w:val="5"/>
            <w:shd w:val="clear" w:color="auto" w:fill="EEECE1" w:themeFill="background2"/>
          </w:tcPr>
          <w:p w:rsidR="009457D0" w:rsidRDefault="009457D0" w:rsidP="009457D0">
            <w:pPr>
              <w:jc w:val="center"/>
              <w:rPr>
                <w:rFonts w:ascii="Times New Roman" w:hAnsi="Times New Roman"/>
              </w:rPr>
            </w:pPr>
            <w:r>
              <w:rPr>
                <w:rFonts w:ascii="Times New Roman" w:hAnsi="Times New Roman"/>
              </w:rPr>
              <w:t>Зоны сельскохозяйственного использования</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сельскохозяйственных угодий</w:t>
            </w:r>
          </w:p>
          <w:p w:rsidR="009457D0" w:rsidRPr="009457D0" w:rsidRDefault="009457D0" w:rsidP="009457D0">
            <w:pPr>
              <w:jc w:val="both"/>
              <w:rPr>
                <w:rFonts w:ascii="Times New Roman" w:hAnsi="Times New Roman"/>
              </w:rPr>
            </w:pPr>
          </w:p>
        </w:tc>
        <w:tc>
          <w:tcPr>
            <w:tcW w:w="11057" w:type="dxa"/>
            <w:gridSpan w:val="3"/>
          </w:tcPr>
          <w:p w:rsidR="009457D0" w:rsidRPr="009457D0" w:rsidRDefault="009457D0" w:rsidP="009457D0">
            <w:pPr>
              <w:jc w:val="both"/>
              <w:rPr>
                <w:rFonts w:ascii="Times New Roman" w:hAnsi="Times New Roman"/>
              </w:rPr>
            </w:pPr>
            <w:r w:rsidRPr="009457D0">
              <w:rPr>
                <w:rFonts w:ascii="Times New Roman" w:hAnsi="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9457D0" w:rsidRPr="009457D0" w:rsidRDefault="009457D0" w:rsidP="009457D0">
            <w:pPr>
              <w:jc w:val="both"/>
              <w:rPr>
                <w:rFonts w:ascii="Times New Roman" w:hAnsi="Times New Roman"/>
              </w:rPr>
            </w:pPr>
            <w:r w:rsidRPr="009457D0">
              <w:rPr>
                <w:rFonts w:ascii="Times New Roman" w:hAnsi="Times New Roman"/>
              </w:rPr>
              <w:t xml:space="preserve">Правовой режим этих участков определяется земельным и аграрным законодательством. </w:t>
            </w:r>
          </w:p>
          <w:p w:rsidR="009457D0" w:rsidRDefault="009457D0" w:rsidP="009457D0">
            <w:pPr>
              <w:jc w:val="both"/>
              <w:rPr>
                <w:rFonts w:ascii="Times New Roman" w:hAnsi="Times New Roman"/>
              </w:rPr>
            </w:pPr>
            <w:r w:rsidRPr="009457D0">
              <w:rPr>
                <w:rFonts w:ascii="Times New Roman" w:hAnsi="Times New Roman"/>
                <w:bCs/>
                <w:iCs/>
              </w:rPr>
              <w:t>Данная территория не имеет статуса территориальной зоны.</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объектов сельскохозяйственного назначения</w:t>
            </w:r>
          </w:p>
          <w:p w:rsidR="009457D0" w:rsidRPr="009457D0" w:rsidRDefault="009457D0" w:rsidP="009457D0">
            <w:pPr>
              <w:jc w:val="both"/>
              <w:rPr>
                <w:rFonts w:ascii="Times New Roman" w:hAnsi="Times New Roman"/>
              </w:rPr>
            </w:pPr>
            <w:r>
              <w:rPr>
                <w:rFonts w:ascii="Times New Roman" w:hAnsi="Times New Roman"/>
              </w:rPr>
              <w:t>Зона предназначена для обеспечения формирования предприятий и объектов сельскохозяйственного назначения</w:t>
            </w:r>
          </w:p>
        </w:tc>
        <w:tc>
          <w:tcPr>
            <w:tcW w:w="4253" w:type="dxa"/>
          </w:tcPr>
          <w:p w:rsidR="009457D0" w:rsidRDefault="009457D0" w:rsidP="000E081A">
            <w:pPr>
              <w:jc w:val="both"/>
              <w:rPr>
                <w:rFonts w:ascii="Times New Roman" w:hAnsi="Times New Roman"/>
              </w:rPr>
            </w:pPr>
            <w:r>
              <w:rPr>
                <w:rFonts w:ascii="Times New Roman" w:hAnsi="Times New Roman"/>
              </w:rPr>
              <w:t>- Фермы животноводческие и птицевод-ческие;</w:t>
            </w:r>
          </w:p>
          <w:p w:rsidR="009457D0" w:rsidRDefault="009457D0" w:rsidP="000E081A">
            <w:pPr>
              <w:jc w:val="both"/>
              <w:rPr>
                <w:rFonts w:ascii="Times New Roman" w:hAnsi="Times New Roman"/>
              </w:rPr>
            </w:pPr>
            <w:r>
              <w:rPr>
                <w:rFonts w:ascii="Times New Roman" w:hAnsi="Times New Roman"/>
              </w:rPr>
              <w:t>-  Тепличные и парниковые хозяйства;</w:t>
            </w:r>
          </w:p>
          <w:p w:rsidR="009457D0" w:rsidRDefault="009457D0" w:rsidP="000E081A">
            <w:pPr>
              <w:jc w:val="both"/>
              <w:rPr>
                <w:rFonts w:ascii="Times New Roman" w:hAnsi="Times New Roman"/>
              </w:rPr>
            </w:pPr>
            <w:r>
              <w:rPr>
                <w:rFonts w:ascii="Times New Roman" w:hAnsi="Times New Roman"/>
              </w:rPr>
              <w:t>- Базы крестьянских (фермерских) хо-зяйств.</w:t>
            </w:r>
          </w:p>
        </w:tc>
        <w:tc>
          <w:tcPr>
            <w:tcW w:w="3544" w:type="dxa"/>
          </w:tcPr>
          <w:p w:rsidR="009457D0" w:rsidRDefault="009457D0" w:rsidP="000E081A">
            <w:pPr>
              <w:jc w:val="both"/>
              <w:rPr>
                <w:rFonts w:ascii="Times New Roman" w:hAnsi="Times New Roman"/>
              </w:rPr>
            </w:pPr>
            <w:r>
              <w:rPr>
                <w:rFonts w:ascii="Times New Roman" w:hAnsi="Times New Roman"/>
              </w:rPr>
              <w:t>- Другие сельскохозяйственные объекты;</w:t>
            </w:r>
          </w:p>
          <w:p w:rsidR="009457D0" w:rsidRDefault="009457D0" w:rsidP="000E081A">
            <w:pPr>
              <w:jc w:val="both"/>
              <w:rPr>
                <w:rFonts w:ascii="Times New Roman" w:hAnsi="Times New Roman"/>
              </w:rPr>
            </w:pPr>
            <w:r>
              <w:rPr>
                <w:rFonts w:ascii="Times New Roman" w:hAnsi="Times New Roman"/>
              </w:rPr>
              <w:t>- Складские здания и сооружения.</w:t>
            </w:r>
          </w:p>
        </w:tc>
        <w:tc>
          <w:tcPr>
            <w:tcW w:w="3260" w:type="dxa"/>
          </w:tcPr>
          <w:p w:rsidR="009457D0" w:rsidRDefault="009457D0" w:rsidP="000E081A">
            <w:pPr>
              <w:jc w:val="both"/>
              <w:rPr>
                <w:rFonts w:ascii="Times New Roman" w:hAnsi="Times New Roman"/>
              </w:rPr>
            </w:pPr>
            <w:r>
              <w:rPr>
                <w:rFonts w:ascii="Times New Roman" w:hAnsi="Times New Roman"/>
              </w:rPr>
              <w:t>- Вспомогательные здания и сооружения, необходимые для объектов сельского хозяйства;</w:t>
            </w:r>
          </w:p>
          <w:p w:rsidR="009457D0" w:rsidRDefault="009457D0" w:rsidP="000E081A">
            <w:pPr>
              <w:jc w:val="both"/>
              <w:rPr>
                <w:rFonts w:ascii="Times New Roman" w:hAnsi="Times New Roman"/>
              </w:rPr>
            </w:pPr>
            <w:r>
              <w:rPr>
                <w:rFonts w:ascii="Times New Roman" w:hAnsi="Times New Roman"/>
              </w:rPr>
              <w:t>- Инженерные сооружения и коммуникации.</w:t>
            </w:r>
          </w:p>
        </w:tc>
      </w:tr>
    </w:tbl>
    <w:p w:rsidR="000E081A" w:rsidRPr="000E081A" w:rsidRDefault="000E081A" w:rsidP="000E081A">
      <w:pPr>
        <w:spacing w:after="0" w:line="240" w:lineRule="auto"/>
        <w:jc w:val="both"/>
        <w:rPr>
          <w:rFonts w:ascii="Times New Roman" w:hAnsi="Times New Roman"/>
        </w:rPr>
        <w:sectPr w:rsidR="000E081A" w:rsidRPr="000E081A" w:rsidSect="001C6929">
          <w:pgSz w:w="16838" w:h="11906" w:orient="landscape"/>
          <w:pgMar w:top="850" w:right="1134" w:bottom="1701" w:left="1134" w:header="708" w:footer="708" w:gutter="0"/>
          <w:cols w:space="708"/>
          <w:docGrid w:linePitch="360"/>
        </w:sectPr>
      </w:pPr>
    </w:p>
    <w:p w:rsidR="00FD7A34" w:rsidRDefault="005C4B6E" w:rsidP="00FD7A34">
      <w:pPr>
        <w:spacing w:after="0" w:line="240" w:lineRule="auto"/>
        <w:jc w:val="center"/>
        <w:rPr>
          <w:sz w:val="16"/>
          <w:szCs w:val="16"/>
        </w:rPr>
      </w:pPr>
      <w:r>
        <w:rPr>
          <w:noProof/>
          <w:sz w:val="16"/>
          <w:szCs w:val="16"/>
        </w:rPr>
        <w:pict>
          <v:rect id="_x0000_s1038" style="position:absolute;left:0;text-align:left;margin-left:-28.05pt;margin-top:7.4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spacing w:after="0" w:line="240" w:lineRule="auto"/>
        <w:jc w:val="center"/>
        <w:rPr>
          <w:sz w:val="16"/>
          <w:szCs w:val="16"/>
        </w:rPr>
      </w:pP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0E081A">
        <w:rPr>
          <w:rFonts w:ascii="Arial Narrow" w:hAnsi="Arial Narrow"/>
          <w:b/>
          <w:sz w:val="36"/>
          <w:szCs w:val="36"/>
          <w:u w:val="single"/>
        </w:rPr>
        <w:t>5</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5C4B6E" w:rsidP="00FD7A34">
      <w:pPr>
        <w:spacing w:after="0"/>
        <w:jc w:val="center"/>
        <w:rPr>
          <w:rFonts w:ascii="Times New Roman" w:hAnsi="Times New Roman"/>
          <w:b/>
          <w:sz w:val="16"/>
          <w:szCs w:val="16"/>
        </w:rPr>
      </w:pPr>
      <w:r w:rsidRPr="005C4B6E">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1C6929">
          <w:pgSz w:w="11906" w:h="16838"/>
          <w:pgMar w:top="1134" w:right="850" w:bottom="1134" w:left="1701" w:header="708" w:footer="708" w:gutter="0"/>
          <w:cols w:space="708"/>
          <w:docGrid w:linePitch="360"/>
        </w:sectPr>
      </w:pPr>
    </w:p>
    <w:p w:rsidR="00F75D0A" w:rsidRDefault="005C4B6E" w:rsidP="00F75D0A">
      <w:pPr>
        <w:spacing w:after="0" w:line="240" w:lineRule="auto"/>
        <w:jc w:val="center"/>
        <w:rPr>
          <w:sz w:val="16"/>
          <w:szCs w:val="16"/>
        </w:rPr>
      </w:pPr>
      <w:r>
        <w:rPr>
          <w:noProof/>
          <w:sz w:val="16"/>
          <w:szCs w:val="16"/>
        </w:rPr>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5C4B6E"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B037B2">
        <w:rPr>
          <w:rFonts w:ascii="Arial Narrow" w:hAnsi="Arial Narrow"/>
          <w:b/>
          <w:sz w:val="36"/>
          <w:szCs w:val="36"/>
          <w:u w:val="single"/>
        </w:rPr>
        <w:t>6</w:t>
      </w:r>
      <w:r w:rsidR="00F75D0A">
        <w:rPr>
          <w:rFonts w:ascii="Arial Narrow" w:hAnsi="Arial Narrow"/>
          <w:b/>
          <w:sz w:val="36"/>
          <w:szCs w:val="36"/>
        </w:rPr>
        <w:t>:  СХЕМА РАСПОЛОЖЕНИЯ  МАЙДАКОВСКОГО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B037B2">
        <w:rPr>
          <w:rFonts w:ascii="Times New Roman" w:hAnsi="Times New Roman"/>
          <w:i/>
          <w:sz w:val="24"/>
          <w:szCs w:val="24"/>
        </w:rPr>
        <w:t>. П-6</w:t>
      </w:r>
      <w:r>
        <w:rPr>
          <w:rFonts w:ascii="Times New Roman" w:hAnsi="Times New Roman"/>
          <w:i/>
          <w:sz w:val="24"/>
          <w:szCs w:val="24"/>
        </w:rPr>
        <w:t xml:space="preserve">.1 – </w:t>
      </w:r>
      <w:r w:rsidRPr="00F75D0A">
        <w:rPr>
          <w:rFonts w:ascii="Times New Roman" w:hAnsi="Times New Roman"/>
          <w:b/>
          <w:i/>
          <w:sz w:val="24"/>
          <w:szCs w:val="24"/>
        </w:rPr>
        <w:t>Схема расположения Майдаковского сельского поселения Палехского муниципального района Ивановской области</w:t>
      </w:r>
    </w:p>
    <w:p w:rsidR="00CF7AF4" w:rsidRDefault="00CF7AF4" w:rsidP="00CF7AF4">
      <w:pPr>
        <w:spacing w:after="0" w:line="240" w:lineRule="auto"/>
        <w:jc w:val="both"/>
        <w:rPr>
          <w:rFonts w:ascii="Times New Roman" w:hAnsi="Times New Roman"/>
          <w:i/>
          <w:sz w:val="24"/>
          <w:szCs w:val="24"/>
        </w:rPr>
      </w:pPr>
    </w:p>
    <w:p w:rsidR="00CF7AF4" w:rsidRDefault="005C4B6E" w:rsidP="00CF7AF4">
      <w:pPr>
        <w:spacing w:after="0" w:line="240" w:lineRule="auto"/>
        <w:jc w:val="both"/>
        <w:rPr>
          <w:rFonts w:ascii="Times New Roman" w:hAnsi="Times New Roman"/>
          <w:i/>
          <w:sz w:val="24"/>
          <w:szCs w:val="24"/>
        </w:rPr>
        <w:sectPr w:rsidR="00CF7AF4" w:rsidSect="001C6929">
          <w:pgSz w:w="16838" w:h="11906" w:orient="landscape"/>
          <w:pgMar w:top="850" w:right="1134" w:bottom="1701" w:left="1134" w:header="708" w:footer="708" w:gutter="0"/>
          <w:cols w:space="708"/>
          <w:docGrid w:linePitch="360"/>
        </w:sectPr>
      </w:pPr>
      <w:r>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07.3pt;margin-top:2.75pt;width:246pt;height:304.8pt;z-index:251777024;mso-wrap-style:none">
            <v:textbox style="mso-fit-shape-to-text:t">
              <w:txbxContent>
                <w:p w:rsidR="002F251C" w:rsidRDefault="002F251C">
                  <w:r>
                    <w:rPr>
                      <w:noProof/>
                    </w:rPr>
                    <w:drawing>
                      <wp:inline distT="0" distB="0" distL="0" distR="0">
                        <wp:extent cx="2926080" cy="2118360"/>
                        <wp:effectExtent l="19050" t="0" r="762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6"/>
                                <a:srcRect/>
                                <a:stretch>
                                  <a:fillRect/>
                                </a:stretch>
                              </pic:blipFill>
                              <pic:spPr bwMode="auto">
                                <a:xfrm>
                                  <a:off x="0" y="0"/>
                                  <a:ext cx="2926080" cy="2118360"/>
                                </a:xfrm>
                                <a:prstGeom prst="rect">
                                  <a:avLst/>
                                </a:prstGeom>
                                <a:noFill/>
                                <a:ln w="9525">
                                  <a:noFill/>
                                  <a:miter lim="800000"/>
                                  <a:headEnd/>
                                  <a:tailEnd/>
                                </a:ln>
                              </pic:spPr>
                            </pic:pic>
                          </a:graphicData>
                        </a:graphic>
                      </wp:inline>
                    </w:drawing>
                  </w:r>
                </w:p>
              </w:txbxContent>
            </v:textbox>
          </v:shape>
        </w:pict>
      </w:r>
      <w:r w:rsidR="00CF7AF4">
        <w:rPr>
          <w:rFonts w:ascii="Times New Roman" w:hAnsi="Times New Roman"/>
          <w:i/>
          <w:noProof/>
          <w:sz w:val="24"/>
          <w:szCs w:val="24"/>
        </w:rPr>
        <w:drawing>
          <wp:inline distT="0" distB="0" distL="0" distR="0">
            <wp:extent cx="6219170" cy="4434840"/>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cstate="print"/>
                    <a:srcRect/>
                    <a:stretch>
                      <a:fillRect/>
                    </a:stretch>
                  </pic:blipFill>
                  <pic:spPr bwMode="auto">
                    <a:xfrm>
                      <a:off x="0" y="0"/>
                      <a:ext cx="6223504" cy="4437930"/>
                    </a:xfrm>
                    <a:prstGeom prst="rect">
                      <a:avLst/>
                    </a:prstGeom>
                    <a:noFill/>
                    <a:ln w="9525">
                      <a:noFill/>
                      <a:miter lim="800000"/>
                      <a:headEnd/>
                      <a:tailEnd/>
                    </a:ln>
                  </pic:spPr>
                </pic:pic>
              </a:graphicData>
            </a:graphic>
          </wp:inline>
        </w:drawing>
      </w:r>
    </w:p>
    <w:p w:rsidR="00126213" w:rsidRDefault="00126213" w:rsidP="001E37E1">
      <w:pPr>
        <w:tabs>
          <w:tab w:val="left" w:pos="1764"/>
        </w:tabs>
        <w:rPr>
          <w:szCs w:val="24"/>
        </w:rPr>
      </w:pPr>
    </w:p>
    <w:sectPr w:rsidR="00126213" w:rsidSect="001C6929">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023" w:rsidRDefault="00212023" w:rsidP="00D46E65">
      <w:pPr>
        <w:spacing w:after="0" w:line="240" w:lineRule="auto"/>
      </w:pPr>
      <w:r>
        <w:separator/>
      </w:r>
    </w:p>
  </w:endnote>
  <w:endnote w:type="continuationSeparator" w:id="0">
    <w:p w:rsidR="00212023" w:rsidRDefault="00212023"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1C" w:rsidRDefault="005C4B6E">
    <w:pPr>
      <w:pStyle w:val="a9"/>
      <w:jc w:val="right"/>
    </w:pPr>
    <w:r>
      <w:rPr>
        <w:noProof/>
      </w:rPr>
      <w:fldChar w:fldCharType="begin"/>
    </w:r>
    <w:r w:rsidR="002F251C">
      <w:rPr>
        <w:noProof/>
      </w:rPr>
      <w:instrText xml:space="preserve"> PAGE   \* MERGEFORMAT </w:instrText>
    </w:r>
    <w:r>
      <w:rPr>
        <w:noProof/>
      </w:rPr>
      <w:fldChar w:fldCharType="separate"/>
    </w:r>
    <w:r w:rsidR="004C4420">
      <w:rPr>
        <w:noProof/>
      </w:rPr>
      <w:t>211</w:t>
    </w:r>
    <w:r>
      <w:rPr>
        <w:noProof/>
      </w:rPr>
      <w:fldChar w:fldCharType="end"/>
    </w:r>
  </w:p>
  <w:p w:rsidR="002F251C" w:rsidRDefault="002F251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023" w:rsidRDefault="00212023" w:rsidP="00D46E65">
      <w:pPr>
        <w:spacing w:after="0" w:line="240" w:lineRule="auto"/>
      </w:pPr>
      <w:r>
        <w:separator/>
      </w:r>
    </w:p>
  </w:footnote>
  <w:footnote w:type="continuationSeparator" w:id="0">
    <w:p w:rsidR="00212023" w:rsidRDefault="00212023"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D60D54"/>
    <w:multiLevelType w:val="hybridMultilevel"/>
    <w:tmpl w:val="2990F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0">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1">
    <w:nsid w:val="0D040CEE"/>
    <w:multiLevelType w:val="hybridMultilevel"/>
    <w:tmpl w:val="5AD28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7">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9">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503CE6"/>
    <w:multiLevelType w:val="multilevel"/>
    <w:tmpl w:val="11C0618E"/>
    <w:lvl w:ilvl="0">
      <w:start w:val="11"/>
      <w:numFmt w:val="decimal"/>
      <w:lvlText w:val="%1."/>
      <w:lvlJc w:val="left"/>
      <w:pPr>
        <w:ind w:left="576" w:hanging="57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6">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64F58CA"/>
    <w:multiLevelType w:val="hybridMultilevel"/>
    <w:tmpl w:val="1E3C6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89E602A"/>
    <w:multiLevelType w:val="hybridMultilevel"/>
    <w:tmpl w:val="998E5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0">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3C766F"/>
    <w:multiLevelType w:val="hybridMultilevel"/>
    <w:tmpl w:val="99E6B612"/>
    <w:lvl w:ilvl="0" w:tplc="7AA6B24A">
      <w:start w:val="1"/>
      <w:numFmt w:val="decimal"/>
      <w:lvlText w:val="%1)"/>
      <w:lvlJc w:val="left"/>
      <w:pPr>
        <w:tabs>
          <w:tab w:val="num" w:pos="1134"/>
        </w:tabs>
        <w:ind w:left="737"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66DC6358"/>
    <w:multiLevelType w:val="hybridMultilevel"/>
    <w:tmpl w:val="AF144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8">
    <w:nsid w:val="743A2FBF"/>
    <w:multiLevelType w:val="hybridMultilevel"/>
    <w:tmpl w:val="5B8A528C"/>
    <w:lvl w:ilvl="0" w:tplc="3AA2AE9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BC6BF7"/>
    <w:multiLevelType w:val="hybridMultilevel"/>
    <w:tmpl w:val="27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9"/>
  </w:num>
  <w:num w:numId="3">
    <w:abstractNumId w:val="23"/>
  </w:num>
  <w:num w:numId="4">
    <w:abstractNumId w:val="22"/>
  </w:num>
  <w:num w:numId="5">
    <w:abstractNumId w:val="26"/>
  </w:num>
  <w:num w:numId="6">
    <w:abstractNumId w:val="15"/>
  </w:num>
  <w:num w:numId="7">
    <w:abstractNumId w:val="50"/>
  </w:num>
  <w:num w:numId="8">
    <w:abstractNumId w:val="9"/>
  </w:num>
  <w:num w:numId="9">
    <w:abstractNumId w:val="40"/>
  </w:num>
  <w:num w:numId="10">
    <w:abstractNumId w:val="37"/>
  </w:num>
  <w:num w:numId="11">
    <w:abstractNumId w:val="46"/>
  </w:num>
  <w:num w:numId="12">
    <w:abstractNumId w:val="48"/>
  </w:num>
  <w:num w:numId="13">
    <w:abstractNumId w:val="8"/>
  </w:num>
  <w:num w:numId="14">
    <w:abstractNumId w:val="25"/>
  </w:num>
  <w:num w:numId="15">
    <w:abstractNumId w:val="32"/>
  </w:num>
  <w:num w:numId="16">
    <w:abstractNumId w:val="10"/>
  </w:num>
  <w:num w:numId="17">
    <w:abstractNumId w:val="19"/>
  </w:num>
  <w:num w:numId="18">
    <w:abstractNumId w:val="16"/>
  </w:num>
  <w:num w:numId="19">
    <w:abstractNumId w:val="17"/>
  </w:num>
  <w:num w:numId="20">
    <w:abstractNumId w:val="30"/>
  </w:num>
  <w:num w:numId="21">
    <w:abstractNumId w:val="47"/>
  </w:num>
  <w:num w:numId="22">
    <w:abstractNumId w:val="2"/>
  </w:num>
  <w:num w:numId="23">
    <w:abstractNumId w:val="6"/>
  </w:num>
  <w:num w:numId="24">
    <w:abstractNumId w:val="28"/>
  </w:num>
  <w:num w:numId="25">
    <w:abstractNumId w:val="27"/>
  </w:num>
  <w:num w:numId="26">
    <w:abstractNumId w:val="21"/>
  </w:num>
  <w:num w:numId="27">
    <w:abstractNumId w:val="7"/>
  </w:num>
  <w:num w:numId="28">
    <w:abstractNumId w:val="12"/>
  </w:num>
  <w:num w:numId="29">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
  </w:num>
  <w:num w:numId="35">
    <w:abstractNumId w:val="31"/>
  </w:num>
  <w:num w:numId="36">
    <w:abstractNumId w:val="45"/>
  </w:num>
  <w:num w:numId="37">
    <w:abstractNumId w:val="13"/>
  </w:num>
  <w:num w:numId="38">
    <w:abstractNumId w:val="41"/>
  </w:num>
  <w:num w:numId="39">
    <w:abstractNumId w:val="24"/>
  </w:num>
  <w:num w:numId="40">
    <w:abstractNumId w:val="33"/>
  </w:num>
  <w:num w:numId="41">
    <w:abstractNumId w:val="4"/>
  </w:num>
  <w:num w:numId="42">
    <w:abstractNumId w:val="0"/>
  </w:num>
  <w:num w:numId="43">
    <w:abstractNumId w:val="34"/>
  </w:num>
  <w:num w:numId="44">
    <w:abstractNumId w:val="11"/>
  </w:num>
  <w:num w:numId="45">
    <w:abstractNumId w:val="49"/>
  </w:num>
  <w:num w:numId="46">
    <w:abstractNumId w:val="5"/>
  </w:num>
  <w:num w:numId="47">
    <w:abstractNumId w:val="20"/>
  </w:num>
  <w:num w:numId="48">
    <w:abstractNumId w:val="42"/>
  </w:num>
  <w:num w:numId="49">
    <w:abstractNumId w:val="35"/>
  </w:num>
  <w:num w:numId="50">
    <w:abstractNumId w:val="4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ABE"/>
    <w:rsid w:val="00030D85"/>
    <w:rsid w:val="000333F5"/>
    <w:rsid w:val="00033664"/>
    <w:rsid w:val="000339F8"/>
    <w:rsid w:val="0003481C"/>
    <w:rsid w:val="00034D33"/>
    <w:rsid w:val="00035A20"/>
    <w:rsid w:val="00035D63"/>
    <w:rsid w:val="00041CA2"/>
    <w:rsid w:val="00044ED3"/>
    <w:rsid w:val="00045450"/>
    <w:rsid w:val="0004588D"/>
    <w:rsid w:val="0004636C"/>
    <w:rsid w:val="00046AB0"/>
    <w:rsid w:val="0004718E"/>
    <w:rsid w:val="00047D99"/>
    <w:rsid w:val="00050ACF"/>
    <w:rsid w:val="000513CA"/>
    <w:rsid w:val="00051BBF"/>
    <w:rsid w:val="0005238E"/>
    <w:rsid w:val="000523B6"/>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499C"/>
    <w:rsid w:val="0008536A"/>
    <w:rsid w:val="000854E2"/>
    <w:rsid w:val="00085BCF"/>
    <w:rsid w:val="00085EEF"/>
    <w:rsid w:val="00086102"/>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7AEA"/>
    <w:rsid w:val="000E081A"/>
    <w:rsid w:val="000E0A0C"/>
    <w:rsid w:val="000E129A"/>
    <w:rsid w:val="000E1A47"/>
    <w:rsid w:val="000E284C"/>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1F98"/>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3F69"/>
    <w:rsid w:val="00124ECA"/>
    <w:rsid w:val="00126213"/>
    <w:rsid w:val="001263F1"/>
    <w:rsid w:val="00127721"/>
    <w:rsid w:val="00127AA5"/>
    <w:rsid w:val="00127C3A"/>
    <w:rsid w:val="00127F43"/>
    <w:rsid w:val="00130F21"/>
    <w:rsid w:val="00131137"/>
    <w:rsid w:val="00132926"/>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5031E"/>
    <w:rsid w:val="00150C44"/>
    <w:rsid w:val="001537D0"/>
    <w:rsid w:val="00154BB9"/>
    <w:rsid w:val="00155A73"/>
    <w:rsid w:val="001564E8"/>
    <w:rsid w:val="00157151"/>
    <w:rsid w:val="001613A4"/>
    <w:rsid w:val="00165114"/>
    <w:rsid w:val="001658EE"/>
    <w:rsid w:val="00166FB2"/>
    <w:rsid w:val="00167BE4"/>
    <w:rsid w:val="001702ED"/>
    <w:rsid w:val="001709B0"/>
    <w:rsid w:val="00171206"/>
    <w:rsid w:val="00172D5A"/>
    <w:rsid w:val="00173C94"/>
    <w:rsid w:val="00173C98"/>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86B"/>
    <w:rsid w:val="0019187C"/>
    <w:rsid w:val="00192D36"/>
    <w:rsid w:val="00192E9A"/>
    <w:rsid w:val="00192F87"/>
    <w:rsid w:val="00193642"/>
    <w:rsid w:val="00195164"/>
    <w:rsid w:val="001976E6"/>
    <w:rsid w:val="001A32D8"/>
    <w:rsid w:val="001A434E"/>
    <w:rsid w:val="001A4806"/>
    <w:rsid w:val="001A4859"/>
    <w:rsid w:val="001A66FE"/>
    <w:rsid w:val="001B0917"/>
    <w:rsid w:val="001B0F3A"/>
    <w:rsid w:val="001B1D8B"/>
    <w:rsid w:val="001B2142"/>
    <w:rsid w:val="001B301B"/>
    <w:rsid w:val="001B62CB"/>
    <w:rsid w:val="001B72AF"/>
    <w:rsid w:val="001C1D7B"/>
    <w:rsid w:val="001C31B8"/>
    <w:rsid w:val="001C34AF"/>
    <w:rsid w:val="001C4449"/>
    <w:rsid w:val="001C6929"/>
    <w:rsid w:val="001C7398"/>
    <w:rsid w:val="001C7FB3"/>
    <w:rsid w:val="001D022E"/>
    <w:rsid w:val="001D11A5"/>
    <w:rsid w:val="001D20D2"/>
    <w:rsid w:val="001D3629"/>
    <w:rsid w:val="001D5ECE"/>
    <w:rsid w:val="001D6492"/>
    <w:rsid w:val="001D69E0"/>
    <w:rsid w:val="001D6F4F"/>
    <w:rsid w:val="001D702C"/>
    <w:rsid w:val="001E019E"/>
    <w:rsid w:val="001E0C2B"/>
    <w:rsid w:val="001E16C6"/>
    <w:rsid w:val="001E1954"/>
    <w:rsid w:val="001E23B3"/>
    <w:rsid w:val="001E2F01"/>
    <w:rsid w:val="001E3392"/>
    <w:rsid w:val="001E37E1"/>
    <w:rsid w:val="001E38CF"/>
    <w:rsid w:val="001E497E"/>
    <w:rsid w:val="001E5116"/>
    <w:rsid w:val="001E5506"/>
    <w:rsid w:val="001E744A"/>
    <w:rsid w:val="001E7777"/>
    <w:rsid w:val="001F1765"/>
    <w:rsid w:val="001F1D1D"/>
    <w:rsid w:val="001F2F1A"/>
    <w:rsid w:val="001F463E"/>
    <w:rsid w:val="001F48C4"/>
    <w:rsid w:val="001F673A"/>
    <w:rsid w:val="0020002F"/>
    <w:rsid w:val="00201A57"/>
    <w:rsid w:val="00203B0A"/>
    <w:rsid w:val="00203BCD"/>
    <w:rsid w:val="00204564"/>
    <w:rsid w:val="002051D7"/>
    <w:rsid w:val="00206A32"/>
    <w:rsid w:val="00206E3A"/>
    <w:rsid w:val="00210D45"/>
    <w:rsid w:val="00211425"/>
    <w:rsid w:val="00212023"/>
    <w:rsid w:val="00212336"/>
    <w:rsid w:val="00215278"/>
    <w:rsid w:val="002166DE"/>
    <w:rsid w:val="00216FE8"/>
    <w:rsid w:val="00220075"/>
    <w:rsid w:val="002228F3"/>
    <w:rsid w:val="002237E3"/>
    <w:rsid w:val="002240F9"/>
    <w:rsid w:val="00224303"/>
    <w:rsid w:val="002244D2"/>
    <w:rsid w:val="00225273"/>
    <w:rsid w:val="002261B5"/>
    <w:rsid w:val="002270F7"/>
    <w:rsid w:val="00230E6C"/>
    <w:rsid w:val="00231127"/>
    <w:rsid w:val="00232F71"/>
    <w:rsid w:val="0023355F"/>
    <w:rsid w:val="002339F4"/>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8F3"/>
    <w:rsid w:val="00256DFB"/>
    <w:rsid w:val="00264F05"/>
    <w:rsid w:val="00265784"/>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C0E"/>
    <w:rsid w:val="002B6001"/>
    <w:rsid w:val="002B653C"/>
    <w:rsid w:val="002B7159"/>
    <w:rsid w:val="002B7D26"/>
    <w:rsid w:val="002B7E81"/>
    <w:rsid w:val="002C0175"/>
    <w:rsid w:val="002C1DCC"/>
    <w:rsid w:val="002C3784"/>
    <w:rsid w:val="002C385B"/>
    <w:rsid w:val="002C3B52"/>
    <w:rsid w:val="002C469C"/>
    <w:rsid w:val="002C56E1"/>
    <w:rsid w:val="002C6C8C"/>
    <w:rsid w:val="002C6D63"/>
    <w:rsid w:val="002C6D91"/>
    <w:rsid w:val="002C7188"/>
    <w:rsid w:val="002C7780"/>
    <w:rsid w:val="002C7808"/>
    <w:rsid w:val="002D0178"/>
    <w:rsid w:val="002D0574"/>
    <w:rsid w:val="002D1B7E"/>
    <w:rsid w:val="002D2239"/>
    <w:rsid w:val="002D2F4F"/>
    <w:rsid w:val="002D2F81"/>
    <w:rsid w:val="002D4038"/>
    <w:rsid w:val="002D44FA"/>
    <w:rsid w:val="002D5A2E"/>
    <w:rsid w:val="002D5F84"/>
    <w:rsid w:val="002D65AE"/>
    <w:rsid w:val="002D6B59"/>
    <w:rsid w:val="002E0007"/>
    <w:rsid w:val="002E16EF"/>
    <w:rsid w:val="002E6867"/>
    <w:rsid w:val="002E6A83"/>
    <w:rsid w:val="002E6F83"/>
    <w:rsid w:val="002E7588"/>
    <w:rsid w:val="002E7BD9"/>
    <w:rsid w:val="002E7DE0"/>
    <w:rsid w:val="002E7F6F"/>
    <w:rsid w:val="002F0AF3"/>
    <w:rsid w:val="002F10C3"/>
    <w:rsid w:val="002F201D"/>
    <w:rsid w:val="002F251C"/>
    <w:rsid w:val="002F29C4"/>
    <w:rsid w:val="002F3257"/>
    <w:rsid w:val="002F3BEA"/>
    <w:rsid w:val="002F4854"/>
    <w:rsid w:val="002F5E2F"/>
    <w:rsid w:val="002F70C5"/>
    <w:rsid w:val="002F7E7B"/>
    <w:rsid w:val="0030227C"/>
    <w:rsid w:val="0030254E"/>
    <w:rsid w:val="00302ACB"/>
    <w:rsid w:val="00303F84"/>
    <w:rsid w:val="0030452E"/>
    <w:rsid w:val="00304681"/>
    <w:rsid w:val="00304F99"/>
    <w:rsid w:val="0030582A"/>
    <w:rsid w:val="00310113"/>
    <w:rsid w:val="00310DFA"/>
    <w:rsid w:val="00310E42"/>
    <w:rsid w:val="00311E9D"/>
    <w:rsid w:val="00312196"/>
    <w:rsid w:val="00312721"/>
    <w:rsid w:val="00313848"/>
    <w:rsid w:val="0031390F"/>
    <w:rsid w:val="00314C15"/>
    <w:rsid w:val="00315462"/>
    <w:rsid w:val="00315689"/>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36C3"/>
    <w:rsid w:val="003640FB"/>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509F"/>
    <w:rsid w:val="00395A79"/>
    <w:rsid w:val="003971FF"/>
    <w:rsid w:val="00397535"/>
    <w:rsid w:val="00397CEF"/>
    <w:rsid w:val="00397DC0"/>
    <w:rsid w:val="003A0FD8"/>
    <w:rsid w:val="003A2974"/>
    <w:rsid w:val="003A3AEE"/>
    <w:rsid w:val="003A3CD9"/>
    <w:rsid w:val="003A401D"/>
    <w:rsid w:val="003A4554"/>
    <w:rsid w:val="003A50EB"/>
    <w:rsid w:val="003A6D1F"/>
    <w:rsid w:val="003A7303"/>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E15"/>
    <w:rsid w:val="003C6E9A"/>
    <w:rsid w:val="003C77E5"/>
    <w:rsid w:val="003D18CE"/>
    <w:rsid w:val="003D1D24"/>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96A"/>
    <w:rsid w:val="00425B44"/>
    <w:rsid w:val="00425CA5"/>
    <w:rsid w:val="004263BF"/>
    <w:rsid w:val="00426F1A"/>
    <w:rsid w:val="00430466"/>
    <w:rsid w:val="00431B89"/>
    <w:rsid w:val="00432AD5"/>
    <w:rsid w:val="00433646"/>
    <w:rsid w:val="00433B54"/>
    <w:rsid w:val="00434867"/>
    <w:rsid w:val="004358E3"/>
    <w:rsid w:val="004367D7"/>
    <w:rsid w:val="004373E9"/>
    <w:rsid w:val="00437FEA"/>
    <w:rsid w:val="0044382B"/>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661B"/>
    <w:rsid w:val="004B7145"/>
    <w:rsid w:val="004B72CD"/>
    <w:rsid w:val="004B7BC3"/>
    <w:rsid w:val="004C15AB"/>
    <w:rsid w:val="004C183E"/>
    <w:rsid w:val="004C2538"/>
    <w:rsid w:val="004C2DB4"/>
    <w:rsid w:val="004C4347"/>
    <w:rsid w:val="004C4420"/>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549A"/>
    <w:rsid w:val="005176E1"/>
    <w:rsid w:val="00520040"/>
    <w:rsid w:val="00520F76"/>
    <w:rsid w:val="0052375D"/>
    <w:rsid w:val="00523AD2"/>
    <w:rsid w:val="00527894"/>
    <w:rsid w:val="0053358A"/>
    <w:rsid w:val="00534A94"/>
    <w:rsid w:val="00534CE6"/>
    <w:rsid w:val="005368C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4BCD"/>
    <w:rsid w:val="005B57C5"/>
    <w:rsid w:val="005B5856"/>
    <w:rsid w:val="005B704A"/>
    <w:rsid w:val="005C05E9"/>
    <w:rsid w:val="005C0883"/>
    <w:rsid w:val="005C224B"/>
    <w:rsid w:val="005C2C09"/>
    <w:rsid w:val="005C2ED4"/>
    <w:rsid w:val="005C30F4"/>
    <w:rsid w:val="005C371D"/>
    <w:rsid w:val="005C456A"/>
    <w:rsid w:val="005C4AD3"/>
    <w:rsid w:val="005C4B6E"/>
    <w:rsid w:val="005C51A9"/>
    <w:rsid w:val="005C533E"/>
    <w:rsid w:val="005C55E4"/>
    <w:rsid w:val="005C5EB7"/>
    <w:rsid w:val="005D0173"/>
    <w:rsid w:val="005D02A5"/>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EF6"/>
    <w:rsid w:val="006276EC"/>
    <w:rsid w:val="00630C7D"/>
    <w:rsid w:val="00631A8A"/>
    <w:rsid w:val="006321AF"/>
    <w:rsid w:val="00632308"/>
    <w:rsid w:val="00633009"/>
    <w:rsid w:val="00633B17"/>
    <w:rsid w:val="00633B31"/>
    <w:rsid w:val="0063495F"/>
    <w:rsid w:val="006355EC"/>
    <w:rsid w:val="006356D7"/>
    <w:rsid w:val="00637428"/>
    <w:rsid w:val="006377B1"/>
    <w:rsid w:val="00637AF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BDA"/>
    <w:rsid w:val="00666DAC"/>
    <w:rsid w:val="00671086"/>
    <w:rsid w:val="006715E0"/>
    <w:rsid w:val="006719E2"/>
    <w:rsid w:val="00671A8A"/>
    <w:rsid w:val="006731C6"/>
    <w:rsid w:val="00673482"/>
    <w:rsid w:val="006738F2"/>
    <w:rsid w:val="00674660"/>
    <w:rsid w:val="006767AC"/>
    <w:rsid w:val="00676F67"/>
    <w:rsid w:val="006806A9"/>
    <w:rsid w:val="006810EA"/>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1BB5"/>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7618"/>
    <w:rsid w:val="007A24CA"/>
    <w:rsid w:val="007A4E21"/>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B60"/>
    <w:rsid w:val="007E2DDD"/>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47C"/>
    <w:rsid w:val="00804C3B"/>
    <w:rsid w:val="00804D45"/>
    <w:rsid w:val="00807DE2"/>
    <w:rsid w:val="00810E4F"/>
    <w:rsid w:val="008116FE"/>
    <w:rsid w:val="00811D68"/>
    <w:rsid w:val="00813AF0"/>
    <w:rsid w:val="0081482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544"/>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C0DD6"/>
    <w:rsid w:val="008C1368"/>
    <w:rsid w:val="008C438E"/>
    <w:rsid w:val="008C53F2"/>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F0077"/>
    <w:rsid w:val="008F0E7B"/>
    <w:rsid w:val="008F18FD"/>
    <w:rsid w:val="008F3124"/>
    <w:rsid w:val="008F3C94"/>
    <w:rsid w:val="008F471F"/>
    <w:rsid w:val="008F474F"/>
    <w:rsid w:val="008F4D12"/>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71B7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950"/>
    <w:rsid w:val="00994A38"/>
    <w:rsid w:val="00994D23"/>
    <w:rsid w:val="00995AE7"/>
    <w:rsid w:val="00995EDD"/>
    <w:rsid w:val="00997564"/>
    <w:rsid w:val="00997EBB"/>
    <w:rsid w:val="009A0A10"/>
    <w:rsid w:val="009A1076"/>
    <w:rsid w:val="009A2243"/>
    <w:rsid w:val="009A37DE"/>
    <w:rsid w:val="009A5354"/>
    <w:rsid w:val="009A57C9"/>
    <w:rsid w:val="009B08E0"/>
    <w:rsid w:val="009B2DE1"/>
    <w:rsid w:val="009B4CF4"/>
    <w:rsid w:val="009B4F8C"/>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5666"/>
    <w:rsid w:val="00A75C68"/>
    <w:rsid w:val="00A760C7"/>
    <w:rsid w:val="00A80FF3"/>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C0FF1"/>
    <w:rsid w:val="00AC2FFA"/>
    <w:rsid w:val="00AC34A1"/>
    <w:rsid w:val="00AC3E81"/>
    <w:rsid w:val="00AC4070"/>
    <w:rsid w:val="00AC4D9C"/>
    <w:rsid w:val="00AC5285"/>
    <w:rsid w:val="00AC5716"/>
    <w:rsid w:val="00AC6C14"/>
    <w:rsid w:val="00AC6C9A"/>
    <w:rsid w:val="00AD2029"/>
    <w:rsid w:val="00AD3C4E"/>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C05"/>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60A9A"/>
    <w:rsid w:val="00B60C0F"/>
    <w:rsid w:val="00B614C9"/>
    <w:rsid w:val="00B62D5C"/>
    <w:rsid w:val="00B64FD7"/>
    <w:rsid w:val="00B65937"/>
    <w:rsid w:val="00B67C22"/>
    <w:rsid w:val="00B7376D"/>
    <w:rsid w:val="00B75814"/>
    <w:rsid w:val="00B75A18"/>
    <w:rsid w:val="00B75C80"/>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1E75"/>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04C"/>
    <w:rsid w:val="00BF2102"/>
    <w:rsid w:val="00BF2C57"/>
    <w:rsid w:val="00BF2FED"/>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1338"/>
    <w:rsid w:val="00C32638"/>
    <w:rsid w:val="00C3298F"/>
    <w:rsid w:val="00C340D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51AE"/>
    <w:rsid w:val="00C56275"/>
    <w:rsid w:val="00C61004"/>
    <w:rsid w:val="00C64860"/>
    <w:rsid w:val="00C64B5F"/>
    <w:rsid w:val="00C650DD"/>
    <w:rsid w:val="00C65A85"/>
    <w:rsid w:val="00C65F9D"/>
    <w:rsid w:val="00C660E1"/>
    <w:rsid w:val="00C666D0"/>
    <w:rsid w:val="00C669EF"/>
    <w:rsid w:val="00C672E7"/>
    <w:rsid w:val="00C67B13"/>
    <w:rsid w:val="00C72C98"/>
    <w:rsid w:val="00C73429"/>
    <w:rsid w:val="00C73484"/>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4CE"/>
    <w:rsid w:val="00C90A3F"/>
    <w:rsid w:val="00C9470E"/>
    <w:rsid w:val="00C949D0"/>
    <w:rsid w:val="00C949E9"/>
    <w:rsid w:val="00C9513C"/>
    <w:rsid w:val="00C95187"/>
    <w:rsid w:val="00C9762F"/>
    <w:rsid w:val="00C97B3E"/>
    <w:rsid w:val="00CA3A49"/>
    <w:rsid w:val="00CA5EAB"/>
    <w:rsid w:val="00CA655A"/>
    <w:rsid w:val="00CA67AA"/>
    <w:rsid w:val="00CB1426"/>
    <w:rsid w:val="00CB186F"/>
    <w:rsid w:val="00CB1A76"/>
    <w:rsid w:val="00CB1FAD"/>
    <w:rsid w:val="00CB2B7E"/>
    <w:rsid w:val="00CB3F6E"/>
    <w:rsid w:val="00CB5787"/>
    <w:rsid w:val="00CC0080"/>
    <w:rsid w:val="00CC0343"/>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3C4B"/>
    <w:rsid w:val="00CE4E25"/>
    <w:rsid w:val="00CE51E1"/>
    <w:rsid w:val="00CE5C5F"/>
    <w:rsid w:val="00CF0066"/>
    <w:rsid w:val="00CF0C0A"/>
    <w:rsid w:val="00CF1B9E"/>
    <w:rsid w:val="00CF1C41"/>
    <w:rsid w:val="00CF4518"/>
    <w:rsid w:val="00CF45B9"/>
    <w:rsid w:val="00CF506D"/>
    <w:rsid w:val="00CF5F3A"/>
    <w:rsid w:val="00CF7462"/>
    <w:rsid w:val="00CF7AF4"/>
    <w:rsid w:val="00D007DF"/>
    <w:rsid w:val="00D01840"/>
    <w:rsid w:val="00D01F24"/>
    <w:rsid w:val="00D0360B"/>
    <w:rsid w:val="00D049C8"/>
    <w:rsid w:val="00D04ED3"/>
    <w:rsid w:val="00D05060"/>
    <w:rsid w:val="00D057A9"/>
    <w:rsid w:val="00D05863"/>
    <w:rsid w:val="00D05DB0"/>
    <w:rsid w:val="00D064D1"/>
    <w:rsid w:val="00D066BD"/>
    <w:rsid w:val="00D100F7"/>
    <w:rsid w:val="00D101A2"/>
    <w:rsid w:val="00D104FA"/>
    <w:rsid w:val="00D106B2"/>
    <w:rsid w:val="00D11CFF"/>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219A"/>
    <w:rsid w:val="00D42248"/>
    <w:rsid w:val="00D42EE7"/>
    <w:rsid w:val="00D43BB4"/>
    <w:rsid w:val="00D450BF"/>
    <w:rsid w:val="00D45149"/>
    <w:rsid w:val="00D45869"/>
    <w:rsid w:val="00D4589C"/>
    <w:rsid w:val="00D4590F"/>
    <w:rsid w:val="00D46E65"/>
    <w:rsid w:val="00D475B4"/>
    <w:rsid w:val="00D477CD"/>
    <w:rsid w:val="00D47C1C"/>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705A"/>
    <w:rsid w:val="00D67397"/>
    <w:rsid w:val="00D72C91"/>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78E"/>
    <w:rsid w:val="00D970F3"/>
    <w:rsid w:val="00D978D0"/>
    <w:rsid w:val="00D97D6E"/>
    <w:rsid w:val="00D97F53"/>
    <w:rsid w:val="00DA0A6F"/>
    <w:rsid w:val="00DA11D7"/>
    <w:rsid w:val="00DA30A7"/>
    <w:rsid w:val="00DA4259"/>
    <w:rsid w:val="00DA4458"/>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85"/>
    <w:rsid w:val="00DD31BE"/>
    <w:rsid w:val="00DD32BF"/>
    <w:rsid w:val="00DD4799"/>
    <w:rsid w:val="00DD5C45"/>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611F"/>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1FE7"/>
    <w:rsid w:val="00E72332"/>
    <w:rsid w:val="00E72F7E"/>
    <w:rsid w:val="00E73270"/>
    <w:rsid w:val="00E73353"/>
    <w:rsid w:val="00E74BFF"/>
    <w:rsid w:val="00E74FBB"/>
    <w:rsid w:val="00E76D1A"/>
    <w:rsid w:val="00E7718D"/>
    <w:rsid w:val="00E808A9"/>
    <w:rsid w:val="00E81926"/>
    <w:rsid w:val="00E8209F"/>
    <w:rsid w:val="00E831F6"/>
    <w:rsid w:val="00E8332C"/>
    <w:rsid w:val="00E83425"/>
    <w:rsid w:val="00E8453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44BB"/>
    <w:rsid w:val="00EA4B6A"/>
    <w:rsid w:val="00EA54AA"/>
    <w:rsid w:val="00EA5ADA"/>
    <w:rsid w:val="00EA6863"/>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3BB9"/>
    <w:rsid w:val="00EF6232"/>
    <w:rsid w:val="00EF6CAF"/>
    <w:rsid w:val="00F001C1"/>
    <w:rsid w:val="00F00329"/>
    <w:rsid w:val="00F00ECD"/>
    <w:rsid w:val="00F01243"/>
    <w:rsid w:val="00F01EAC"/>
    <w:rsid w:val="00F01F89"/>
    <w:rsid w:val="00F04AE9"/>
    <w:rsid w:val="00F05605"/>
    <w:rsid w:val="00F07583"/>
    <w:rsid w:val="00F11CF8"/>
    <w:rsid w:val="00F12320"/>
    <w:rsid w:val="00F1298D"/>
    <w:rsid w:val="00F12CE3"/>
    <w:rsid w:val="00F15630"/>
    <w:rsid w:val="00F16A71"/>
    <w:rsid w:val="00F16AD3"/>
    <w:rsid w:val="00F16E22"/>
    <w:rsid w:val="00F203FA"/>
    <w:rsid w:val="00F204D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6155"/>
    <w:rsid w:val="00F469BD"/>
    <w:rsid w:val="00F46CF4"/>
    <w:rsid w:val="00F47ADE"/>
    <w:rsid w:val="00F55F5A"/>
    <w:rsid w:val="00F56981"/>
    <w:rsid w:val="00F573FB"/>
    <w:rsid w:val="00F57D51"/>
    <w:rsid w:val="00F60B92"/>
    <w:rsid w:val="00F60C04"/>
    <w:rsid w:val="00F63336"/>
    <w:rsid w:val="00F65901"/>
    <w:rsid w:val="00F6592C"/>
    <w:rsid w:val="00F65CDD"/>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1DE7"/>
    <w:rsid w:val="00FA2053"/>
    <w:rsid w:val="00FA36DB"/>
    <w:rsid w:val="00FA4505"/>
    <w:rsid w:val="00FA6ADC"/>
    <w:rsid w:val="00FB09E4"/>
    <w:rsid w:val="00FB210E"/>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eastAsia="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9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296908895">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17854" TargetMode="External"/><Relationship Id="rId21" Type="http://schemas.openxmlformats.org/officeDocument/2006/relationships/image" Target="media/image8.wmf"/><Relationship Id="rId42" Type="http://schemas.openxmlformats.org/officeDocument/2006/relationships/hyperlink" Target="http://www.consultant.ru/document/cons_doc_LAW_173601/" TargetMode="External"/><Relationship Id="rId63" Type="http://schemas.openxmlformats.org/officeDocument/2006/relationships/hyperlink" Target="http://www.consultant.ru/document/cons_doc_LAW_12627/" TargetMode="External"/><Relationship Id="rId84" Type="http://schemas.openxmlformats.org/officeDocument/2006/relationships/hyperlink" Target="http://www.consultant.ru/document/cons_doc_LAW_160632/" TargetMode="External"/><Relationship Id="rId138" Type="http://schemas.openxmlformats.org/officeDocument/2006/relationships/hyperlink" Target="http://www.consultant.ru/cons/cgi/online.cgi?req=doc;base=STR;n=16855" TargetMode="External"/><Relationship Id="rId159" Type="http://schemas.openxmlformats.org/officeDocument/2006/relationships/hyperlink" Target="http://www.consultant.ru/cons/cgi/online.cgi?req=doc;base=STR;n=15022" TargetMode="External"/><Relationship Id="rId170" Type="http://schemas.openxmlformats.org/officeDocument/2006/relationships/hyperlink" Target="http://www.consultant.ru/document/cons_doc_LAW_159505/" TargetMode="External"/><Relationship Id="rId191" Type="http://schemas.openxmlformats.org/officeDocument/2006/relationships/hyperlink" Target="http://www.consultant.ru/document/cons_doc_LAW_101890/" TargetMode="External"/><Relationship Id="rId205" Type="http://schemas.openxmlformats.org/officeDocument/2006/relationships/hyperlink" Target="http://www.consultant.ru/document/cons_doc_LAW_61550/" TargetMode="External"/><Relationship Id="rId226" Type="http://schemas.openxmlformats.org/officeDocument/2006/relationships/image" Target="media/image11.png"/><Relationship Id="rId107" Type="http://schemas.openxmlformats.org/officeDocument/2006/relationships/hyperlink" Target="http://www.consultant.ru/cons/cgi/online.cgi?req=doc;base=STR;n=20950" TargetMode="External"/><Relationship Id="rId11" Type="http://schemas.openxmlformats.org/officeDocument/2006/relationships/hyperlink" Target="consultantplus://offline/ref=FF60AB06A605885A97938AB60C83109E0DE8FEC729775AF216E1E3F5AB9A710D353053CF8EACECAAECR8J" TargetMode="External"/><Relationship Id="rId32" Type="http://schemas.openxmlformats.org/officeDocument/2006/relationships/hyperlink" Target="http://www.consultant.ru/document/cons_doc_LAW_303617/" TargetMode="External"/><Relationship Id="rId53" Type="http://schemas.openxmlformats.org/officeDocument/2006/relationships/hyperlink" Target="http://www.consultant.ru/document/cons_doc_LAW_300892/" TargetMode="External"/><Relationship Id="rId74" Type="http://schemas.openxmlformats.org/officeDocument/2006/relationships/hyperlink" Target="http://www.consultant.ru/document/cons_doc_LAW_221482/" TargetMode="External"/><Relationship Id="rId128" Type="http://schemas.openxmlformats.org/officeDocument/2006/relationships/hyperlink" Target="http://www.consultant.ru/cons/cgi/online.cgi?req=doc;base=STR;n=5560" TargetMode="External"/><Relationship Id="rId149" Type="http://schemas.openxmlformats.org/officeDocument/2006/relationships/hyperlink" Target="http://www.consultant.ru/cons/cgi/online.cgi?req=doc;base=STR;n=20649" TargetMode="External"/><Relationship Id="rId5" Type="http://schemas.openxmlformats.org/officeDocument/2006/relationships/webSettings" Target="webSettings.xml"/><Relationship Id="rId95" Type="http://schemas.openxmlformats.org/officeDocument/2006/relationships/hyperlink" Target="http://www.consultant.ru/cons/cgi/online.cgi?req=doc;base=STR;n=8285" TargetMode="External"/><Relationship Id="rId160" Type="http://schemas.openxmlformats.org/officeDocument/2006/relationships/hyperlink" Target="http://www.consultant.ru/cons/cgi/online.cgi?req=doc;base=STR;n=1707" TargetMode="External"/><Relationship Id="rId181" Type="http://schemas.openxmlformats.org/officeDocument/2006/relationships/hyperlink" Target="http://www.consultant.ru/document/cons_doc_LAW_86870/" TargetMode="External"/><Relationship Id="rId216" Type="http://schemas.openxmlformats.org/officeDocument/2006/relationships/hyperlink" Target="http://www.consultant.ru/document/cons_doc_LAW_70501/" TargetMode="External"/><Relationship Id="rId22" Type="http://schemas.openxmlformats.org/officeDocument/2006/relationships/hyperlink" Target="consultantplus://offline/ref=4594773E2B65C7F17DAF27DA8E5790FD9996B78DC2B825E0E42F88O623N" TargetMode="External"/><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314821/" TargetMode="External"/><Relationship Id="rId48" Type="http://schemas.openxmlformats.org/officeDocument/2006/relationships/hyperlink" Target="http://www.consultant.ru/document/cons_doc_LAW_314853/" TargetMode="External"/><Relationship Id="rId64" Type="http://schemas.openxmlformats.org/officeDocument/2006/relationships/hyperlink" Target="http://www.consultant.ru/document/cons_doc_LAW_198341/" TargetMode="External"/><Relationship Id="rId69" Type="http://schemas.openxmlformats.org/officeDocument/2006/relationships/hyperlink" Target="http://www.consultant.ru/document/cons_doc_LAW_111609/" TargetMode="External"/><Relationship Id="rId113" Type="http://schemas.openxmlformats.org/officeDocument/2006/relationships/hyperlink" Target="http://www.consultant.ru/cons/cgi/online.cgi?req=doc;base=STR;n=717" TargetMode="External"/><Relationship Id="rId118" Type="http://schemas.openxmlformats.org/officeDocument/2006/relationships/hyperlink" Target="http://www.consultant.ru/cons/cgi/online.cgi?req=doc;base=STR;n=20527" TargetMode="External"/><Relationship Id="rId134" Type="http://schemas.openxmlformats.org/officeDocument/2006/relationships/hyperlink" Target="http://www.consultant.ru/cons/cgi/online.cgi?req=doc;base=STR;n=1611" TargetMode="External"/><Relationship Id="rId139" Type="http://schemas.openxmlformats.org/officeDocument/2006/relationships/hyperlink" Target="http://www.consultant.ru/cons/cgi/online.cgi?req=doc;base=STR;n=944" TargetMode="External"/><Relationship Id="rId80" Type="http://schemas.openxmlformats.org/officeDocument/2006/relationships/hyperlink" Target="http://www.consultant.ru/document/cons_doc_LAW_101790/" TargetMode="External"/><Relationship Id="rId85" Type="http://schemas.openxmlformats.org/officeDocument/2006/relationships/hyperlink" Target="http://www.consultant.ru/cons/cgi/online.cgi?req=doc;base=STR;n=6624" TargetMode="External"/><Relationship Id="rId150" Type="http://schemas.openxmlformats.org/officeDocument/2006/relationships/hyperlink" Target="http://www.consultant.ru/cons/cgi/online.cgi?req=doc;base=STR;n=16271" TargetMode="External"/><Relationship Id="rId155" Type="http://schemas.openxmlformats.org/officeDocument/2006/relationships/hyperlink" Target="http://www.consultant.ru/cons/cgi/online.cgi?req=doc;base=STR;n=20824" TargetMode="External"/><Relationship Id="rId171" Type="http://schemas.openxmlformats.org/officeDocument/2006/relationships/hyperlink" Target="http://www.consultant.ru/document/cons_doc_LAW_13040/" TargetMode="External"/><Relationship Id="rId176" Type="http://schemas.openxmlformats.org/officeDocument/2006/relationships/hyperlink" Target="http://www.consultant.ru/document/cons_doc_LAW_42228/" TargetMode="External"/><Relationship Id="rId192" Type="http://schemas.openxmlformats.org/officeDocument/2006/relationships/hyperlink" Target="http://www.consultant.ru/document/cons_doc_LAW_33101/" TargetMode="External"/><Relationship Id="rId197" Type="http://schemas.openxmlformats.org/officeDocument/2006/relationships/hyperlink" Target="http://www.consultant.ru/document/cons_doc_LAW_238192/" TargetMode="External"/><Relationship Id="rId206" Type="http://schemas.openxmlformats.org/officeDocument/2006/relationships/hyperlink" Target="http://www.consultant.ru/document/cons_doc_LAW_61581/" TargetMode="External"/><Relationship Id="rId227" Type="http://schemas.openxmlformats.org/officeDocument/2006/relationships/image" Target="media/image12.png"/><Relationship Id="rId201" Type="http://schemas.openxmlformats.org/officeDocument/2006/relationships/hyperlink" Target="http://www.consultant.ru/document/cons_doc_LAW_222976/" TargetMode="External"/><Relationship Id="rId222" Type="http://schemas.openxmlformats.org/officeDocument/2006/relationships/image" Target="media/image9.png"/><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296535/" TargetMode="External"/><Relationship Id="rId103" Type="http://schemas.openxmlformats.org/officeDocument/2006/relationships/hyperlink" Target="http://www.consultant.ru/cons/cgi/online.cgi?req=doc;base=STR;n=14791" TargetMode="External"/><Relationship Id="rId108" Type="http://schemas.openxmlformats.org/officeDocument/2006/relationships/hyperlink" Target="http://www.consultant.ru/cons/cgi/online.cgi?req=doc;base=STR;n=21177" TargetMode="External"/><Relationship Id="rId124" Type="http://schemas.openxmlformats.org/officeDocument/2006/relationships/hyperlink" Target="http://www.consultant.ru/cons/cgi/online.cgi?req=doc;base=STR;n=21874" TargetMode="External"/><Relationship Id="rId129" Type="http://schemas.openxmlformats.org/officeDocument/2006/relationships/hyperlink" Target="http://www.consultant.ru/cons/cgi/online.cgi?req=doc;base=STR;n=22414" TargetMode="External"/><Relationship Id="rId54" Type="http://schemas.openxmlformats.org/officeDocument/2006/relationships/hyperlink" Target="http://www.consultant.ru/document/cons_doc_LAW_314856/" TargetMode="External"/><Relationship Id="rId70" Type="http://schemas.openxmlformats.org/officeDocument/2006/relationships/hyperlink" Target="http://www.consultant.ru/document/cons_doc_LAW_223649/" TargetMode="External"/><Relationship Id="rId75" Type="http://schemas.openxmlformats.org/officeDocument/2006/relationships/hyperlink" Target="http://www.consultant.ru/document/cons_doc_LAW_189189/" TargetMode="External"/><Relationship Id="rId91" Type="http://schemas.openxmlformats.org/officeDocument/2006/relationships/hyperlink" Target="http://www.consultant.ru/cons/cgi/online.cgi?req=doc;base=STR;n=16288" TargetMode="External"/><Relationship Id="rId96" Type="http://schemas.openxmlformats.org/officeDocument/2006/relationships/hyperlink" Target="http://www.consultant.ru/cons/cgi/online.cgi?req=doc;base=STR;n=16456" TargetMode="External"/><Relationship Id="rId140" Type="http://schemas.openxmlformats.org/officeDocument/2006/relationships/hyperlink" Target="http://www.consultant.ru/cons/cgi/online.cgi?req=doc;base=STR;n=944" TargetMode="External"/><Relationship Id="rId145" Type="http://schemas.openxmlformats.org/officeDocument/2006/relationships/hyperlink" Target="http://www.consultant.ru/cons/cgi/online.cgi?req=doc;base=STR;n=21120" TargetMode="External"/><Relationship Id="rId161" Type="http://schemas.openxmlformats.org/officeDocument/2006/relationships/hyperlink" Target="http://www.consultant.ru/cons/cgi/online.cgi?req=doc;base=STR;n=5742" TargetMode="External"/><Relationship Id="rId166" Type="http://schemas.openxmlformats.org/officeDocument/2006/relationships/hyperlink" Target="http://www.consultant.ru/document/cons_doc_LAW_41082/" TargetMode="External"/><Relationship Id="rId182" Type="http://schemas.openxmlformats.org/officeDocument/2006/relationships/hyperlink" Target="http://www.consultant.ru/document/cons_doc_LAW_200192/" TargetMode="External"/><Relationship Id="rId187" Type="http://schemas.openxmlformats.org/officeDocument/2006/relationships/hyperlink" Target="http://www.consultant.ru/document/cons_doc_LAW_42556/" TargetMode="External"/><Relationship Id="rId217" Type="http://schemas.openxmlformats.org/officeDocument/2006/relationships/hyperlink" Target="http://www.consultant.ru/document/cons_doc_LAW_39779/"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onsultant.ru/cons/cgi/online.cgi?req=doc;base=STR;n=6709" TargetMode="Externa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04239/" TargetMode="External"/><Relationship Id="rId114" Type="http://schemas.openxmlformats.org/officeDocument/2006/relationships/hyperlink" Target="http://www.consultant.ru/cons/cgi/online.cgi?req=doc;base=STR;n=4907" TargetMode="External"/><Relationship Id="rId119" Type="http://schemas.openxmlformats.org/officeDocument/2006/relationships/hyperlink" Target="http://www.consultant.ru/cons/cgi/online.cgi?req=doc;base=STR;n=19699" TargetMode="External"/><Relationship Id="rId44" Type="http://schemas.openxmlformats.org/officeDocument/2006/relationships/hyperlink" Target="http://www.consultant.ru/document/cons_doc_LAW_221339/" TargetMode="External"/><Relationship Id="rId60" Type="http://schemas.openxmlformats.org/officeDocument/2006/relationships/hyperlink" Target="http://www.consultant.ru/document/cons_doc_LAW_314380/" TargetMode="External"/><Relationship Id="rId65" Type="http://schemas.openxmlformats.org/officeDocument/2006/relationships/hyperlink" Target="http://www.consultant.ru/document/cons_doc_LAW_312573/" TargetMode="External"/><Relationship Id="rId81" Type="http://schemas.openxmlformats.org/officeDocument/2006/relationships/hyperlink" Target="http://www.consultant.ru/cons/cgi/online.cgi?req=doc;base=EXP;n=368815" TargetMode="External"/><Relationship Id="rId86" Type="http://schemas.openxmlformats.org/officeDocument/2006/relationships/hyperlink" Target="http://www.consultant.ru/cons/cgi/online.cgi?req=doc;base=STR;n=6149" TargetMode="External"/><Relationship Id="rId130" Type="http://schemas.openxmlformats.org/officeDocument/2006/relationships/hyperlink" Target="http://www.consultant.ru/cons/cgi/online.cgi?req=doc;base=STR;n=22413" TargetMode="External"/><Relationship Id="rId135" Type="http://schemas.openxmlformats.org/officeDocument/2006/relationships/hyperlink" Target="http://www.consultant.ru/cons/cgi/online.cgi?req=doc;base=STR;n=107" TargetMode="External"/><Relationship Id="rId151" Type="http://schemas.openxmlformats.org/officeDocument/2006/relationships/hyperlink" Target="http://www.consultant.ru/cons/cgi/online.cgi?req=doc;base=STR;n=19856" TargetMode="External"/><Relationship Id="rId156" Type="http://schemas.openxmlformats.org/officeDocument/2006/relationships/hyperlink" Target="http://www.consultant.ru/cons/cgi/online.cgi?req=doc;base=STR;n=20856" TargetMode="External"/><Relationship Id="rId177" Type="http://schemas.openxmlformats.org/officeDocument/2006/relationships/hyperlink" Target="http://www.consultant.ru/document/cons_doc_LAW_41563/" TargetMode="External"/><Relationship Id="rId198" Type="http://schemas.openxmlformats.org/officeDocument/2006/relationships/hyperlink" Target="http://www.consultant.ru/document/cons_doc_LAW_158992/" TargetMode="External"/><Relationship Id="rId172" Type="http://schemas.openxmlformats.org/officeDocument/2006/relationships/hyperlink" Target="http://www.consultant.ru/document/cons_doc_LAW_40314/" TargetMode="External"/><Relationship Id="rId193" Type="http://schemas.openxmlformats.org/officeDocument/2006/relationships/hyperlink" Target="http://www.consultant.ru/document/cons_doc_LAW_115312/" TargetMode="External"/><Relationship Id="rId202" Type="http://schemas.openxmlformats.org/officeDocument/2006/relationships/hyperlink" Target="http://www.consultant.ru/document/cons_doc_LAW_88788/" TargetMode="External"/><Relationship Id="rId207" Type="http://schemas.openxmlformats.org/officeDocument/2006/relationships/hyperlink" Target="http://www.consultant.ru/document/cons_doc_LAW_257104/" TargetMode="External"/><Relationship Id="rId223" Type="http://schemas.openxmlformats.org/officeDocument/2006/relationships/oleObject" Target="embeddings/oleObject1.bin"/><Relationship Id="rId228" Type="http://schemas.openxmlformats.org/officeDocument/2006/relationships/fontTable" Target="fontTable.xml"/><Relationship Id="rId13" Type="http://schemas.openxmlformats.org/officeDocument/2006/relationships/hyperlink" Target="http://base.garant.ru/12138258/4/" TargetMode="External"/><Relationship Id="rId18" Type="http://schemas.openxmlformats.org/officeDocument/2006/relationships/hyperlink" Target="http://base.garant.ru/12165555/" TargetMode="External"/><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cons/cgi/online.cgi?req=doc;base=STR;n=514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317662/" TargetMode="External"/><Relationship Id="rId55" Type="http://schemas.openxmlformats.org/officeDocument/2006/relationships/hyperlink" Target="http://www.consultant.ru/document/cons_doc_LAW_292652/" TargetMode="External"/><Relationship Id="rId76" Type="http://schemas.openxmlformats.org/officeDocument/2006/relationships/hyperlink" Target="http://www.consultant.ru/document/cons_doc_LAW_186843/" TargetMode="External"/><Relationship Id="rId97" Type="http://schemas.openxmlformats.org/officeDocument/2006/relationships/hyperlink" Target="http://www.consultant.ru/cons/cgi/online.cgi?req=doc;base=STR;n=1017" TargetMode="External"/><Relationship Id="rId104" Type="http://schemas.openxmlformats.org/officeDocument/2006/relationships/hyperlink" Target="http://www.consultant.ru/document/cons_doc_LAW_163186/" TargetMode="External"/><Relationship Id="rId120" Type="http://schemas.openxmlformats.org/officeDocument/2006/relationships/hyperlink" Target="http://www.consultant.ru/cons/cgi/online.cgi?req=doc;base=STR;n=21411" TargetMode="External"/><Relationship Id="rId125" Type="http://schemas.openxmlformats.org/officeDocument/2006/relationships/hyperlink" Target="http://www.consultant.ru/cons/cgi/online.cgi?req=doc;base=STR;n=5319" TargetMode="External"/><Relationship Id="rId141" Type="http://schemas.openxmlformats.org/officeDocument/2006/relationships/hyperlink" Target="http://www.consultant.ru/document/cons_doc_LAW_305589/" TargetMode="External"/><Relationship Id="rId146" Type="http://schemas.openxmlformats.org/officeDocument/2006/relationships/hyperlink" Target="http://www.consultant.ru/cons/cgi/online.cgi?req=doc;base=STR;n=13779" TargetMode="External"/><Relationship Id="rId167" Type="http://schemas.openxmlformats.org/officeDocument/2006/relationships/hyperlink" Target="http://www.consultant.ru/document/cons_doc_LAW_42862/" TargetMode="External"/><Relationship Id="rId188" Type="http://schemas.openxmlformats.org/officeDocument/2006/relationships/hyperlink" Target="http://www.consultant.ru/document/cons_doc_LAW_90936/" TargetMode="External"/><Relationship Id="rId7" Type="http://schemas.openxmlformats.org/officeDocument/2006/relationships/endnotes" Target="endnotes.xml"/><Relationship Id="rId71" Type="http://schemas.openxmlformats.org/officeDocument/2006/relationships/hyperlink" Target="http://www.consultant.ru/document/cons_doc_LAW_105276/" TargetMode="External"/><Relationship Id="rId92" Type="http://schemas.openxmlformats.org/officeDocument/2006/relationships/hyperlink" Target="http://www.consultant.ru/cons/cgi/online.cgi?req=doc;base=STR;n=16224" TargetMode="External"/><Relationship Id="rId162" Type="http://schemas.openxmlformats.org/officeDocument/2006/relationships/hyperlink" Target="http://www.consultant.ru/cons/cgi/online.cgi?req=doc;base=STR;n=3014" TargetMode="External"/><Relationship Id="rId183" Type="http://schemas.openxmlformats.org/officeDocument/2006/relationships/hyperlink" Target="http://www.consultant.ru/document/cons_doc_LAW_185747/" TargetMode="External"/><Relationship Id="rId213" Type="http://schemas.openxmlformats.org/officeDocument/2006/relationships/hyperlink" Target="http://www.consultant.ru/cons/cgi/online.cgi?req=doc;base=STR;n=4544" TargetMode="External"/><Relationship Id="rId218" Type="http://schemas.openxmlformats.org/officeDocument/2006/relationships/hyperlink" Target="http://www.consultant.ru/document/cons_doc_LAW_41834/"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4324/" TargetMode="External"/><Relationship Id="rId66" Type="http://schemas.openxmlformats.org/officeDocument/2006/relationships/hyperlink" Target="http://www.consultant.ru/document/cons_doc_LAW_88710/" TargetMode="External"/><Relationship Id="rId87" Type="http://schemas.openxmlformats.org/officeDocument/2006/relationships/hyperlink" Target="http://www.consultant.ru/cons/cgi/online.cgi?req=doc;base=OTN;n=1965" TargetMode="External"/><Relationship Id="rId110" Type="http://schemas.openxmlformats.org/officeDocument/2006/relationships/hyperlink" Target="http://www.consultant.ru/cons/cgi/online.cgi?req=doc;base=STR;n=1135" TargetMode="External"/><Relationship Id="rId115" Type="http://schemas.openxmlformats.org/officeDocument/2006/relationships/hyperlink" Target="http://www.consultant.ru/document/cons_doc_LAW_109933/" TargetMode="External"/><Relationship Id="rId131" Type="http://schemas.openxmlformats.org/officeDocument/2006/relationships/hyperlink" Target="http://www.consultant.ru/cons/cgi/online.cgi?req=doc;base=STR;n=4861" TargetMode="External"/><Relationship Id="rId136" Type="http://schemas.openxmlformats.org/officeDocument/2006/relationships/hyperlink" Target="http://www.consultant.ru/cons/cgi/online.cgi?req=doc;base=STR;n=5582" TargetMode="External"/><Relationship Id="rId157" Type="http://schemas.openxmlformats.org/officeDocument/2006/relationships/hyperlink" Target="http://www.consultant.ru/document/cons_doc_LAW_215006/" TargetMode="External"/><Relationship Id="rId178" Type="http://schemas.openxmlformats.org/officeDocument/2006/relationships/hyperlink" Target="http://www.consultant.ru/document/cons_doc_LAW_74425/" TargetMode="External"/><Relationship Id="rId61" Type="http://schemas.openxmlformats.org/officeDocument/2006/relationships/hyperlink" Target="http://www.consultant.ru/cons/cgi/online.cgi?req=doc;base=EXP;n=332106" TargetMode="External"/><Relationship Id="rId82" Type="http://schemas.openxmlformats.org/officeDocument/2006/relationships/hyperlink" Target="http://www.consultant.ru/document/cons_doc_LAW_220533/" TargetMode="External"/><Relationship Id="rId152" Type="http://schemas.openxmlformats.org/officeDocument/2006/relationships/hyperlink" Target="http://www.consultant.ru/cons/cgi/online.cgi?req=doc;base=STR;n=20602" TargetMode="External"/><Relationship Id="rId173" Type="http://schemas.openxmlformats.org/officeDocument/2006/relationships/hyperlink" Target="http://www.consultant.ru/document/cons_doc_LAW_98117/" TargetMode="External"/><Relationship Id="rId194" Type="http://schemas.openxmlformats.org/officeDocument/2006/relationships/hyperlink" Target="http://www.consultant.ru/document/cons_doc_LAW_100598/" TargetMode="External"/><Relationship Id="rId199" Type="http://schemas.openxmlformats.org/officeDocument/2006/relationships/hyperlink" Target="http://www.consultant.ru/document/cons_doc_LAW_204665/" TargetMode="External"/><Relationship Id="rId203" Type="http://schemas.openxmlformats.org/officeDocument/2006/relationships/hyperlink" Target="http://www.consultant.ru/document/cons_doc_LAW_71421/" TargetMode="External"/><Relationship Id="rId208" Type="http://schemas.openxmlformats.org/officeDocument/2006/relationships/hyperlink" Target="http://www.consultant.ru/cons/cgi/online.cgi?req=doc;base=STR;n=7739" TargetMode="External"/><Relationship Id="rId229" Type="http://schemas.openxmlformats.org/officeDocument/2006/relationships/theme" Target="theme/theme1.xml"/><Relationship Id="rId19" Type="http://schemas.openxmlformats.org/officeDocument/2006/relationships/image" Target="media/image6.wmf"/><Relationship Id="rId224" Type="http://schemas.openxmlformats.org/officeDocument/2006/relationships/image" Target="media/image10.png"/><Relationship Id="rId14" Type="http://schemas.openxmlformats.org/officeDocument/2006/relationships/hyperlink" Target="http://base.garant.ru/12138258/4/" TargetMode="External"/><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302972/" TargetMode="External"/><Relationship Id="rId77" Type="http://schemas.openxmlformats.org/officeDocument/2006/relationships/hyperlink" Target="http://www.consultant.ru/document/cons_doc_LAW_191595/" TargetMode="External"/><Relationship Id="rId100" Type="http://schemas.openxmlformats.org/officeDocument/2006/relationships/hyperlink" Target="http://www.consultant.ru/cons/cgi/online.cgi?req=doc;base=EXP;n=527971" TargetMode="External"/><Relationship Id="rId105" Type="http://schemas.openxmlformats.org/officeDocument/2006/relationships/hyperlink" Target="http://www.consultant.ru/document/cons_doc_LAW_293557/" TargetMode="External"/><Relationship Id="rId126" Type="http://schemas.openxmlformats.org/officeDocument/2006/relationships/hyperlink" Target="http://www.consultant.ru/cons/cgi/online.cgi?req=doc;base=STR;n=5320" TargetMode="External"/><Relationship Id="rId147" Type="http://schemas.openxmlformats.org/officeDocument/2006/relationships/hyperlink" Target="http://www.consultant.ru/cons/cgi/online.cgi?req=doc;base=STR;n=13695" TargetMode="External"/><Relationship Id="rId168" Type="http://schemas.openxmlformats.org/officeDocument/2006/relationships/hyperlink" Target="http://www.consultant.ru/document/cons_doc_LAW_111251/" TargetMode="External"/><Relationship Id="rId8" Type="http://schemas.openxmlformats.org/officeDocument/2006/relationships/image" Target="media/image1.jpeg"/><Relationship Id="rId51" Type="http://schemas.openxmlformats.org/officeDocument/2006/relationships/hyperlink" Target="http://www.consultant.ru/document/cons_doc_LAW_221584/" TargetMode="External"/><Relationship Id="rId72" Type="http://schemas.openxmlformats.org/officeDocument/2006/relationships/hyperlink" Target="http://www.consultant.ru/document/cons_doc_LAW_124233/" TargetMode="External"/><Relationship Id="rId93" Type="http://schemas.openxmlformats.org/officeDocument/2006/relationships/hyperlink" Target="http://www.consultant.ru/cons/cgi/online.cgi?req=doc;base=STR;n=5626" TargetMode="External"/><Relationship Id="rId98" Type="http://schemas.openxmlformats.org/officeDocument/2006/relationships/hyperlink" Target="http://www.consultant.ru/cons/cgi/online.cgi?req=doc;base=STR;n=7270" TargetMode="External"/><Relationship Id="rId121" Type="http://schemas.openxmlformats.org/officeDocument/2006/relationships/hyperlink" Target="http://www.consultant.ru/cons/cgi/online.cgi?req=doc;base=STR;n=14936" TargetMode="External"/><Relationship Id="rId142" Type="http://schemas.openxmlformats.org/officeDocument/2006/relationships/hyperlink" Target="http://www.consultant.ru/cons/cgi/online.cgi?req=doc;base=STR;n=20665" TargetMode="External"/><Relationship Id="rId163" Type="http://schemas.openxmlformats.org/officeDocument/2006/relationships/hyperlink" Target="http://www.consultant.ru/cons/cgi/online.cgi?req=doc;base=STR;n=14698" TargetMode="External"/><Relationship Id="rId184" Type="http://schemas.openxmlformats.org/officeDocument/2006/relationships/hyperlink" Target="http://www.consultant.ru/document/cons_doc_LAW_191027/" TargetMode="External"/><Relationship Id="rId189" Type="http://schemas.openxmlformats.org/officeDocument/2006/relationships/hyperlink" Target="http://www.consultant.ru/document/cons_doc_LAW_110006/" TargetMode="External"/><Relationship Id="rId219" Type="http://schemas.openxmlformats.org/officeDocument/2006/relationships/hyperlink" Target="http://www.consultant.ru/document/cons_doc_LAW_308069/" TargetMode="External"/><Relationship Id="rId3" Type="http://schemas.openxmlformats.org/officeDocument/2006/relationships/styles" Target="styles.xml"/><Relationship Id="rId214" Type="http://schemas.openxmlformats.org/officeDocument/2006/relationships/hyperlink" Target="http://www.consultant.ru/document/cons_doc_LAW_239819/" TargetMode="Externa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303794/" TargetMode="External"/><Relationship Id="rId67" Type="http://schemas.openxmlformats.org/officeDocument/2006/relationships/hyperlink" Target="http://www.consultant.ru/document/cons_doc_LAW_186038/" TargetMode="External"/><Relationship Id="rId116" Type="http://schemas.openxmlformats.org/officeDocument/2006/relationships/hyperlink" Target="http://www.consultant.ru/document/cons_doc_LAW_109932/" TargetMode="External"/><Relationship Id="rId137" Type="http://schemas.openxmlformats.org/officeDocument/2006/relationships/hyperlink" Target="http://www.consultant.ru/cons/cgi/online.cgi?req=doc;base=STR;n=22386" TargetMode="External"/><Relationship Id="rId158" Type="http://schemas.openxmlformats.org/officeDocument/2006/relationships/hyperlink" Target="http://www.consultant.ru/cons/cgi/online.cgi?req=doc;base=STR;n=536" TargetMode="External"/><Relationship Id="rId20" Type="http://schemas.openxmlformats.org/officeDocument/2006/relationships/image" Target="media/image7.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68380/" TargetMode="External"/><Relationship Id="rId83" Type="http://schemas.openxmlformats.org/officeDocument/2006/relationships/hyperlink" Target="http://www.consultant.ru/document/cons_doc_LAW_114654/" TargetMode="External"/><Relationship Id="rId88" Type="http://schemas.openxmlformats.org/officeDocument/2006/relationships/hyperlink" Target="http://www.consultant.ru/cons/cgi/online.cgi?req=doc;base=OTN;n=8515" TargetMode="External"/><Relationship Id="rId111" Type="http://schemas.openxmlformats.org/officeDocument/2006/relationships/hyperlink" Target="http://www.consultant.ru/cons/cgi/online.cgi?req=doc;base=STR;n=4708" TargetMode="External"/><Relationship Id="rId132" Type="http://schemas.openxmlformats.org/officeDocument/2006/relationships/hyperlink" Target="http://www.consultant.ru/cons/cgi/online.cgi?req=doc;base=STR;n=3031" TargetMode="External"/><Relationship Id="rId153" Type="http://schemas.openxmlformats.org/officeDocument/2006/relationships/hyperlink" Target="http://www.consultant.ru/cons/cgi/online.cgi?req=doc;base=STR;n=20653" TargetMode="External"/><Relationship Id="rId174" Type="http://schemas.openxmlformats.org/officeDocument/2006/relationships/hyperlink" Target="http://www.consultant.ru/document/cons_doc_LAW_69173/" TargetMode="External"/><Relationship Id="rId179" Type="http://schemas.openxmlformats.org/officeDocument/2006/relationships/hyperlink" Target="http://www.consultant.ru/document/cons_doc_LAW_216755/" TargetMode="External"/><Relationship Id="rId195" Type="http://schemas.openxmlformats.org/officeDocument/2006/relationships/hyperlink" Target="http://www.consultant.ru/document/cons_doc_LAW_154379/" TargetMode="External"/><Relationship Id="rId209" Type="http://schemas.openxmlformats.org/officeDocument/2006/relationships/hyperlink" Target="http://www.consultant.ru/cons/cgi/online.cgi?req=doc;base=STR;n=7760" TargetMode="External"/><Relationship Id="rId190" Type="http://schemas.openxmlformats.org/officeDocument/2006/relationships/hyperlink" Target="http://www.consultant.ru/cons/cgi/online.cgi?req=doc;base=EXP;n=502393" TargetMode="External"/><Relationship Id="rId204" Type="http://schemas.openxmlformats.org/officeDocument/2006/relationships/hyperlink" Target="http://www.consultant.ru/document/cons_doc_LAW_71041/" TargetMode="External"/><Relationship Id="rId220" Type="http://schemas.openxmlformats.org/officeDocument/2006/relationships/hyperlink" Target="http://www.consultant.ru/document/cons_doc_LAW_297899/" TargetMode="External"/><Relationship Id="rId225" Type="http://schemas.openxmlformats.org/officeDocument/2006/relationships/oleObject" Target="embeddings/oleObject2.bin"/><Relationship Id="rId15" Type="http://schemas.openxmlformats.org/officeDocument/2006/relationships/image" Target="media/image3.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148719/" TargetMode="External"/><Relationship Id="rId106" Type="http://schemas.openxmlformats.org/officeDocument/2006/relationships/hyperlink" Target="http://www.consultant.ru/document/cons_doc_LAW_276849/" TargetMode="External"/><Relationship Id="rId127" Type="http://schemas.openxmlformats.org/officeDocument/2006/relationships/hyperlink" Target="http://www.consultant.ru/cons/cgi/online.cgi?req=doc;base=STR;n=9219" TargetMode="External"/><Relationship Id="rId10" Type="http://schemas.openxmlformats.org/officeDocument/2006/relationships/footer" Target="footer1.xm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173035/" TargetMode="External"/><Relationship Id="rId73" Type="http://schemas.openxmlformats.org/officeDocument/2006/relationships/hyperlink" Target="http://www.consultant.ru/document/cons_doc_LAW_314355/" TargetMode="External"/><Relationship Id="rId78" Type="http://schemas.openxmlformats.org/officeDocument/2006/relationships/hyperlink" Target="http://www.consultant.ru/document/cons_doc_LAW_212296/" TargetMode="External"/><Relationship Id="rId94" Type="http://schemas.openxmlformats.org/officeDocument/2006/relationships/hyperlink" Target="http://www.consultant.ru/cons/cgi/online.cgi?req=doc;base=STR;n=190" TargetMode="External"/><Relationship Id="rId99" Type="http://schemas.openxmlformats.org/officeDocument/2006/relationships/hyperlink" Target="http://www.consultant.ru/cons/cgi/online.cgi?req=doc;base=STR;n=5830" TargetMode="External"/><Relationship Id="rId101" Type="http://schemas.openxmlformats.org/officeDocument/2006/relationships/hyperlink" Target="http://www.consultant.ru/document/cons_doc_LAW_135771/" TargetMode="External"/><Relationship Id="rId122" Type="http://schemas.openxmlformats.org/officeDocument/2006/relationships/hyperlink" Target="http://www.consultant.ru/cons/cgi/online.cgi?req=doc;base=STR;n=237" TargetMode="External"/><Relationship Id="rId143" Type="http://schemas.openxmlformats.org/officeDocument/2006/relationships/hyperlink" Target="http://www.consultant.ru/cons/cgi/online.cgi?req=doc;base=STR;n=16475" TargetMode="External"/><Relationship Id="rId148" Type="http://schemas.openxmlformats.org/officeDocument/2006/relationships/hyperlink" Target="http://www.consultant.ru/cons/cgi/online.cgi?req=doc;base=STR;n=13670" TargetMode="External"/><Relationship Id="rId164" Type="http://schemas.openxmlformats.org/officeDocument/2006/relationships/hyperlink" Target="http://www.consultant.ru/cons/cgi/online.cgi?req=doc;base=STR;n=16316" TargetMode="External"/><Relationship Id="rId169" Type="http://schemas.openxmlformats.org/officeDocument/2006/relationships/hyperlink" Target="http://www.consultant.ru/document/cons_doc_LAW_200185/" TargetMode="External"/><Relationship Id="rId185" Type="http://schemas.openxmlformats.org/officeDocument/2006/relationships/hyperlink" Target="http://www.consultant.ru/document/cons_doc_LAW_112428/"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onsultant.ru/document/cons_doc_LAW_99288/" TargetMode="External"/><Relationship Id="rId210" Type="http://schemas.openxmlformats.org/officeDocument/2006/relationships/hyperlink" Target="http://www.consultant.ru/cons/cgi/online.cgi?req=doc;base=STR;n=7931" TargetMode="External"/><Relationship Id="rId215" Type="http://schemas.openxmlformats.org/officeDocument/2006/relationships/hyperlink" Target="http://www.consultant.ru/document/cons_doc_LAW_103739/"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168304/" TargetMode="External"/><Relationship Id="rId68" Type="http://schemas.openxmlformats.org/officeDocument/2006/relationships/hyperlink" Target="http://www.consultant.ru/document/cons_doc_LAW_314541/" TargetMode="External"/><Relationship Id="rId89" Type="http://schemas.openxmlformats.org/officeDocument/2006/relationships/hyperlink" Target="http://www.consultant.ru/cons/cgi/online.cgi?req=doc;base=OTN;n=8507" TargetMode="External"/><Relationship Id="rId112" Type="http://schemas.openxmlformats.org/officeDocument/2006/relationships/hyperlink" Target="http://www.consultant.ru/cons/cgi/online.cgi?req=doc;base=STR;n=1102" TargetMode="External"/><Relationship Id="rId133" Type="http://schemas.openxmlformats.org/officeDocument/2006/relationships/hyperlink" Target="http://www.consultant.ru/cons/cgi/online.cgi?req=doc;base=STR;n=438" TargetMode="External"/><Relationship Id="rId154" Type="http://schemas.openxmlformats.org/officeDocument/2006/relationships/hyperlink" Target="http://www.consultant.ru/cons/cgi/online.cgi?req=doc;base=STR;n=16012" TargetMode="External"/><Relationship Id="rId175" Type="http://schemas.openxmlformats.org/officeDocument/2006/relationships/hyperlink" Target="http://www.consultant.ru/document/cons_doc_LAW_69173/" TargetMode="External"/><Relationship Id="rId196" Type="http://schemas.openxmlformats.org/officeDocument/2006/relationships/hyperlink" Target="http://www.consultant.ru/document/cons_doc_LAW_154412/" TargetMode="External"/><Relationship Id="rId200" Type="http://schemas.openxmlformats.org/officeDocument/2006/relationships/hyperlink" Target="http://www.consultant.ru/document/cons_doc_LAW_208142/" TargetMode="External"/><Relationship Id="rId16" Type="http://schemas.openxmlformats.org/officeDocument/2006/relationships/image" Target="media/image4.wmf"/><Relationship Id="rId221" Type="http://schemas.openxmlformats.org/officeDocument/2006/relationships/hyperlink" Target="https://ru.wikipedia.org/wiki/%D0%91%D0%B0%D1%82%D0%BC%D0%B0%D0%BD%D0%BE%D0%B2%D1%81%D0%BA%D0%BE%D0%B5_%D1%81%D0%B5%D0%BB%D1%8C%D1%81%D0%BA%D0%BE%D0%B5_%D0%BF%D0%BE%D1%81%D0%B5%D0%BB%D0%B5%D0%BD%D0%B8%D0%B5" TargetMode="External"/><Relationship Id="rId37" Type="http://schemas.openxmlformats.org/officeDocument/2006/relationships/hyperlink" Target="http://www.consultant.ru/document/cons_doc_LAW_314393/" TargetMode="External"/><Relationship Id="rId58" Type="http://schemas.openxmlformats.org/officeDocument/2006/relationships/hyperlink" Target="http://www.consultant.ru/document/cons_doc_LAW_302970/" TargetMode="External"/><Relationship Id="rId79" Type="http://schemas.openxmlformats.org/officeDocument/2006/relationships/hyperlink" Target="http://www.consultant.ru/document/cons_doc_LAW_116046/" TargetMode="External"/><Relationship Id="rId102" Type="http://schemas.openxmlformats.org/officeDocument/2006/relationships/hyperlink" Target="http://www.consultant.ru/cons/cgi/online.cgi?req=doc;base=EXP;n=362333" TargetMode="External"/><Relationship Id="rId123" Type="http://schemas.openxmlformats.org/officeDocument/2006/relationships/hyperlink" Target="http://www.consultant.ru/cons/cgi/online.cgi?req=doc;base=STR;n=491" TargetMode="External"/><Relationship Id="rId144" Type="http://schemas.openxmlformats.org/officeDocument/2006/relationships/hyperlink" Target="http://www.consultant.ru/cons/cgi/online.cgi?req=doc;base=STR;n=16275" TargetMode="External"/><Relationship Id="rId90" Type="http://schemas.openxmlformats.org/officeDocument/2006/relationships/hyperlink" Target="http://www.consultant.ru/cons/cgi/online.cgi?req=doc;base=OTN;n=2543" TargetMode="External"/><Relationship Id="rId165" Type="http://schemas.openxmlformats.org/officeDocument/2006/relationships/hyperlink" Target="http://www.consultant.ru/document/cons_doc_LAW_119016/" TargetMode="External"/><Relationship Id="rId186" Type="http://schemas.openxmlformats.org/officeDocument/2006/relationships/hyperlink" Target="http://www.consultant.ru/document/cons_doc_LAW_41585/" TargetMode="External"/><Relationship Id="rId211" Type="http://schemas.openxmlformats.org/officeDocument/2006/relationships/hyperlink" Target="http://www.consultant.ru/cons/cgi/online.cgi?req=doc;base=STR;n=48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93579-ABF0-4A5E-A202-50C968B9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212</Pages>
  <Words>117268</Words>
  <Characters>668432</Characters>
  <Application>Microsoft Office Word</Application>
  <DocSecurity>0</DocSecurity>
  <Lines>5570</Lines>
  <Paragraphs>1568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13</cp:revision>
  <cp:lastPrinted>2017-11-20T10:54:00Z</cp:lastPrinted>
  <dcterms:created xsi:type="dcterms:W3CDTF">2019-04-11T15:31:00Z</dcterms:created>
  <dcterms:modified xsi:type="dcterms:W3CDTF">2019-06-17T06:10:00Z</dcterms:modified>
</cp:coreProperties>
</file>